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8F0D60" w:rsidRPr="008F0D60">
        <w:rPr>
          <w:sz w:val="28"/>
          <w:szCs w:val="28"/>
          <w:lang w:val="ru-RU"/>
        </w:rPr>
        <w:t>техническое обслуживание оборудования пожарной сигнализации объектов филиала «Сибирский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A53BD6" w:rsidRDefault="003B3967" w:rsidP="00B56F0E">
      <w:pPr>
        <w:jc w:val="center"/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СОДЕРЖАНИЕ</w:t>
      </w:r>
    </w:p>
    <w:p w:rsidR="00A53BD6" w:rsidRPr="00A53BD6" w:rsidRDefault="00A53BD6" w:rsidP="00A53BD6">
      <w:pPr>
        <w:pStyle w:val="EV0"/>
        <w:jc w:val="center"/>
        <w:rPr>
          <w:sz w:val="24"/>
        </w:rPr>
      </w:pP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1. ОБЩИЕ СВЕДЕНИЯ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1.1 Наименование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1.2 Место поставки товаров и оказания услуг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1.3 Сведения о новизне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2. ОБЛАСТЬ ПРИМЕНЕНИЯ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3. ТЕХНИЧЕСКИЕ ТРЕБОВАНИЯ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3.1 Требования к маркировке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3.2 Требования к упаковке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4. ТРЕБОВАНИЯ ПО ПРАВИЛАМ СДАЧИ И ПРИЕМКИ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4.1 Порядок сдачи и приемки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5. ТРЕБОВАНИЯ К ТРАНСПОРТИРОВАНИЮ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6. ТРЕБОВАНИЯ К ОБЪЕМУ И/ИЛИ СРОКУ ПРЕДОСТАВЛЕНИЯ ГАРАНТИЙ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7. ТРЕБОВАНИЯ К ОБСЛУЖИВАНИЮ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8. ТРЕБОВАНИЯ ПО БЕЗОПАСНОСТИ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9. ТРЕБОАНИЯ К КОЛИЧЕСТВУ И СРОКУ (ПЕРИОДИЧНОСТИ) ПОСТАВКИ</w:t>
      </w:r>
    </w:p>
    <w:p w:rsidR="00A53BD6" w:rsidRPr="00A53BD6" w:rsidRDefault="00357E3C" w:rsidP="00357E3C">
      <w:pPr>
        <w:pStyle w:val="EV0"/>
        <w:ind w:left="1276" w:hanging="1276"/>
        <w:jc w:val="left"/>
        <w:rPr>
          <w:sz w:val="24"/>
        </w:rPr>
      </w:pPr>
      <w:r w:rsidRPr="00357E3C">
        <w:rPr>
          <w:sz w:val="24"/>
        </w:rPr>
        <w:t>РАЗДЕЛ 10.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357E3C" w:rsidRDefault="00357E3C" w:rsidP="00357E3C">
      <w:pPr>
        <w:jc w:val="center"/>
      </w:pPr>
      <w:r w:rsidRPr="00357E3C">
        <w:lastRenderedPageBreak/>
        <w:t xml:space="preserve">РАЗДЕЛ 1. </w:t>
      </w:r>
      <w:r w:rsidRPr="00357E3C">
        <w:t>ОБЩИЕ СВЕДЕНИЯ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1.1 Наименование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both"/>
            </w:pPr>
            <w:r w:rsidRPr="00357E3C">
              <w:t>Комплексное обслуживание и поставка расходных материалов для компьютеров и оргтехники для нужд Саратовского отделения филиала «Приволжский территориальный округ» ФГУП «РосРАО».</w:t>
            </w:r>
          </w:p>
          <w:p w:rsidR="00357E3C" w:rsidRPr="00357E3C" w:rsidRDefault="00357E3C" w:rsidP="00357E3C">
            <w:pPr>
              <w:jc w:val="both"/>
            </w:pPr>
          </w:p>
          <w:tbl>
            <w:tblPr>
              <w:tblW w:w="9813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3"/>
              <w:gridCol w:w="7972"/>
              <w:gridCol w:w="709"/>
              <w:gridCol w:w="709"/>
            </w:tblGrid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vAlign w:val="center"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7972" w:type="dxa"/>
                  <w:shd w:val="clear" w:color="auto" w:fill="auto"/>
                  <w:noWrap/>
                  <w:vAlign w:val="center"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Обслуживание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Ед.</w:t>
                  </w:r>
                </w:p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изм.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vAlign w:val="center"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Кол-во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Восстановление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 (полное)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Восстановление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1018 (частичное) 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магнитного вала в картридже для лазерного принтера 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ракеля в картридже для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1018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ролика заряда в картридже для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1536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термоплёнки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формата А3 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термоплёнки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1536, формата А</w:t>
                  </w:r>
                  <w:proofErr w:type="gramStart"/>
                  <w:r w:rsidRPr="00357E3C">
                    <w:rPr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фотобарабана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в картридже для лазерного принтера 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 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27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Заправка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Заправка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повышенной емкости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копировального аппарата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формата А3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копировального аппарата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Scanjet</w:t>
                  </w:r>
                  <w:r w:rsidRPr="00357E3C">
                    <w:rPr>
                      <w:sz w:val="20"/>
                      <w:szCs w:val="20"/>
                    </w:rPr>
                    <w:t xml:space="preserve"> 5590, формата А</w:t>
                  </w:r>
                  <w:proofErr w:type="gramStart"/>
                  <w:r w:rsidRPr="00357E3C">
                    <w:rPr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формата А3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1536, формата А</w:t>
                  </w:r>
                  <w:proofErr w:type="gramStart"/>
                  <w:r w:rsidRPr="00357E3C">
                    <w:rPr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ноутбука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ProBook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4520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s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системного блока 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S</w:t>
                  </w:r>
                  <w:r w:rsidRPr="00357E3C">
                    <w:rPr>
                      <w:sz w:val="20"/>
                      <w:szCs w:val="20"/>
                    </w:rPr>
                    <w:t>/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N</w:t>
                  </w:r>
                  <w:r w:rsidRPr="00357E3C">
                    <w:rPr>
                      <w:sz w:val="20"/>
                      <w:szCs w:val="20"/>
                    </w:rPr>
                    <w:t xml:space="preserve"> 9160786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72" w:type="dxa"/>
                  <w:shd w:val="clear" w:color="auto" w:fill="auto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CE285A или аналога, цвет – черный, ресурс – 1600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Q2612A или аналога, лазерный, цвет – черный, ресурс – 2000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Q7553A или аналога, цвет – черный, ресурс – 3000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CE 278A или аналога, лазерный, цвет - черный, ресурс–2100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357E3C" w:rsidRPr="00357E3C" w:rsidRDefault="00357E3C" w:rsidP="00357E3C">
            <w:pPr>
              <w:jc w:val="both"/>
            </w:pP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1.2 Место поставки товаров и оказания услуг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shd w:val="clear" w:color="auto" w:fill="FFFFFF"/>
              <w:jc w:val="both"/>
              <w:rPr>
                <w:bCs/>
              </w:rPr>
            </w:pPr>
            <w:r w:rsidRPr="00357E3C">
              <w:rPr>
                <w:bCs/>
                <w:iCs/>
              </w:rPr>
              <w:t xml:space="preserve">● Место поставки товара: г. Саратов, ул. </w:t>
            </w:r>
            <w:proofErr w:type="gramStart"/>
            <w:r w:rsidRPr="00357E3C">
              <w:rPr>
                <w:bCs/>
                <w:iCs/>
              </w:rPr>
              <w:t>Верхняя</w:t>
            </w:r>
            <w:proofErr w:type="gramEnd"/>
            <w:r w:rsidRPr="00357E3C">
              <w:rPr>
                <w:bCs/>
                <w:iCs/>
              </w:rPr>
              <w:t>, д. 17;</w:t>
            </w:r>
          </w:p>
          <w:p w:rsidR="00357E3C" w:rsidRPr="00357E3C" w:rsidRDefault="00357E3C" w:rsidP="00357E3C">
            <w:pPr>
              <w:jc w:val="both"/>
            </w:pPr>
            <w:r w:rsidRPr="00357E3C">
              <w:rPr>
                <w:bCs/>
                <w:iCs/>
              </w:rPr>
              <w:t>● Место оказания услуг: на территории Исполнителя.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1.3 Сведения о новизне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both"/>
            </w:pPr>
            <w:proofErr w:type="gramStart"/>
            <w:r w:rsidRPr="00357E3C">
              <w:t>Расходные материалы</w:t>
            </w:r>
            <w:r w:rsidRPr="00357E3C">
              <w:rPr>
                <w:rFonts w:eastAsiaTheme="minorHAnsi"/>
                <w:lang w:eastAsia="en-US"/>
              </w:rPr>
              <w:t xml:space="preserve"> должны быть поставлены новыми, не бывшими в употреблении, в ремонте, работоспособными.</w:t>
            </w:r>
            <w:proofErr w:type="gramEnd"/>
          </w:p>
        </w:tc>
      </w:tr>
    </w:tbl>
    <w:p w:rsidR="00357E3C" w:rsidRDefault="00357E3C" w:rsidP="00357E3C">
      <w:pPr>
        <w:jc w:val="center"/>
      </w:pPr>
    </w:p>
    <w:p w:rsidR="00357E3C" w:rsidRPr="00357E3C" w:rsidRDefault="00357E3C" w:rsidP="00357E3C">
      <w:pPr>
        <w:jc w:val="center"/>
      </w:pPr>
    </w:p>
    <w:p w:rsidR="00357E3C" w:rsidRDefault="00357E3C" w:rsidP="00357E3C">
      <w:pPr>
        <w:jc w:val="center"/>
      </w:pPr>
      <w:r w:rsidRPr="00357E3C">
        <w:t>РАЗДЕЛ 2. ОБЛАСТЬ ПРИМЕНЕНИЯ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Расходные материалы поставляются с целью использования совместно с оргтехникой Заказчика. При комплексном обслуживании восстановленные или замененные детали должны обеспечивать полную совместимость с типами аппаратов Заказчика и при использовании обеспечивать бесперебойную работу компьютеров и оргтехники Заказчика.</w:t>
            </w:r>
          </w:p>
        </w:tc>
      </w:tr>
    </w:tbl>
    <w:p w:rsidR="00357E3C" w:rsidRDefault="00357E3C" w:rsidP="00357E3C"/>
    <w:p w:rsidR="00357E3C" w:rsidRPr="00357E3C" w:rsidRDefault="00357E3C" w:rsidP="00357E3C"/>
    <w:p w:rsidR="00357E3C" w:rsidRDefault="00357E3C" w:rsidP="00357E3C">
      <w:pPr>
        <w:jc w:val="center"/>
      </w:pPr>
      <w:r w:rsidRPr="00357E3C">
        <w:t xml:space="preserve">РАЗДЕЛ 3. ТЕХНИЧЕСКИЕ ТРЕБОВАНИЯ 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3.1 Требования к маркировке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3.2 Требования к упаковке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</w:t>
            </w:r>
            <w:r w:rsidRPr="00357E3C">
              <w:lastRenderedPageBreak/>
              <w:t>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357E3C" w:rsidRDefault="00357E3C" w:rsidP="00357E3C">
      <w:pPr>
        <w:jc w:val="center"/>
      </w:pPr>
    </w:p>
    <w:p w:rsidR="00357E3C" w:rsidRPr="00357E3C" w:rsidRDefault="00357E3C" w:rsidP="00357E3C">
      <w:pPr>
        <w:jc w:val="center"/>
      </w:pPr>
    </w:p>
    <w:p w:rsidR="00357E3C" w:rsidRDefault="00357E3C" w:rsidP="00357E3C">
      <w:pPr>
        <w:jc w:val="center"/>
      </w:pPr>
      <w:r w:rsidRPr="00357E3C">
        <w:t>РАЗДЕЛ 4. ТРЕБОВАНИЯ ПО ПРАВИЛАМ СДАЧИ И ПРИЕМКИ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4.1 Порядок сдачи и приемки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Заказчик имеет право присутствовать при оказании услуг, а также контролировать оказание услуг.</w:t>
            </w:r>
          </w:p>
          <w:p w:rsidR="00357E3C" w:rsidRPr="00357E3C" w:rsidRDefault="00357E3C" w:rsidP="00357E3C">
            <w:pPr>
              <w:jc w:val="both"/>
            </w:pPr>
            <w:r w:rsidRPr="00357E3C">
              <w:t xml:space="preserve">Приемка оказанных услуг осуществляется путем подписания Акта сдачи-приемки оказанных услуг. </w:t>
            </w:r>
          </w:p>
        </w:tc>
      </w:tr>
    </w:tbl>
    <w:p w:rsidR="00357E3C" w:rsidRDefault="00357E3C" w:rsidP="00357E3C">
      <w:pPr>
        <w:jc w:val="center"/>
      </w:pPr>
    </w:p>
    <w:p w:rsidR="00357E3C" w:rsidRPr="00357E3C" w:rsidRDefault="00357E3C" w:rsidP="00357E3C">
      <w:pPr>
        <w:jc w:val="center"/>
      </w:pPr>
    </w:p>
    <w:p w:rsidR="00357E3C" w:rsidRDefault="00357E3C" w:rsidP="00357E3C">
      <w:pPr>
        <w:jc w:val="center"/>
      </w:pPr>
      <w:r w:rsidRPr="00357E3C">
        <w:t>РАЗДЕЛ 5. ТРЕБОВАНИЯ К ТРАНСПОРТИРОВАНИЮ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Доставка, разгрузка расходных материалов производится силами Исполнителя и за счет Исполнителя по адресу: г. Саратов, ул. Верхняя, д. 17 (Саратовское отделение филиала «Приволжский территориальный округ» ФГУП «РосРАО»).</w:t>
            </w:r>
          </w:p>
          <w:p w:rsidR="00357E3C" w:rsidRPr="00357E3C" w:rsidRDefault="00357E3C" w:rsidP="00357E3C">
            <w:pPr>
              <w:jc w:val="both"/>
            </w:pPr>
            <w:r w:rsidRPr="00357E3C">
              <w:t>Если комплексное обслуживание непосредственно на территории Заказчика невозможно, доставка картриджей, компьютеров и оргтехники от Заказчика к месту обслуживания и обратно осуществляется силами и за счет Исполнителя.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6. ТРЕБОВАНИЯ К ОБЪЕМУ И/ИЛИ СРОКУ ПРЕДОСТАВЛЕНИЯ ГАРАНТИЙ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Гарантийный срок на поставляемые товары определяется производителем. Гарантийный срок на оказанные услуги – 6 месяцев с момента подписания актов сдачи-приемки оказанных услуг. Исполнитель гарантирует работоспособность поставленных комплектующих и материалов в течение гарантийного срока изготовителя.</w:t>
            </w:r>
          </w:p>
          <w:p w:rsidR="00357E3C" w:rsidRPr="00357E3C" w:rsidRDefault="00357E3C" w:rsidP="00357E3C">
            <w:pPr>
              <w:jc w:val="both"/>
            </w:pPr>
            <w:r w:rsidRPr="00357E3C">
              <w:t>Исполнитель обязан безвозмездно исправить по требованию Заказчика все выявленные в течение гарантийного срока недостатки в течение 3 (трех) календарных дней с момента получения уведомления Заказчика о выявленных недостатках.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7. ТРЕБОВАНИЯ К ОБСЛУЖИВАНИЮ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proofErr w:type="gramStart"/>
            <w:r w:rsidRPr="00357E3C">
              <w:rPr>
                <w:u w:val="single"/>
              </w:rPr>
              <w:t>При обслуживание картриджей, необходимо выполнить следующие операции</w:t>
            </w:r>
            <w:r w:rsidRPr="00357E3C">
              <w:t>:</w:t>
            </w:r>
            <w:proofErr w:type="gramEnd"/>
          </w:p>
          <w:p w:rsidR="00357E3C" w:rsidRPr="00357E3C" w:rsidRDefault="00357E3C" w:rsidP="00357E3C">
            <w:pPr>
              <w:ind w:firstLine="567"/>
              <w:jc w:val="both"/>
            </w:pPr>
            <w:proofErr w:type="gramStart"/>
            <w:r w:rsidRPr="00357E3C">
              <w:t xml:space="preserve">полная разборка картриджа, очистка всех деталей картриджа, полировка и промывка фоторецепторов, лезвий, прижимных роликов, замена, если требуется, магнитного вала, </w:t>
            </w:r>
            <w:proofErr w:type="spellStart"/>
            <w:r w:rsidRPr="00357E3C">
              <w:t>фотобарабана</w:t>
            </w:r>
            <w:proofErr w:type="spellEnd"/>
            <w:r w:rsidRPr="00357E3C">
              <w:t xml:space="preserve">, ракеля, ролика заряда, </w:t>
            </w:r>
            <w:proofErr w:type="spellStart"/>
            <w:r w:rsidRPr="00357E3C">
              <w:t>термопленки</w:t>
            </w:r>
            <w:proofErr w:type="spellEnd"/>
            <w:r w:rsidRPr="00357E3C">
              <w:t>, заполнение тонером.</w:t>
            </w:r>
            <w:proofErr w:type="gramEnd"/>
          </w:p>
          <w:p w:rsidR="00357E3C" w:rsidRPr="00357E3C" w:rsidRDefault="00357E3C" w:rsidP="00357E3C">
            <w:pPr>
              <w:jc w:val="both"/>
            </w:pPr>
            <w:r w:rsidRPr="00357E3C">
              <w:rPr>
                <w:u w:val="single"/>
              </w:rPr>
              <w:t>Профилактика оргтехники включает в себя</w:t>
            </w:r>
            <w:r w:rsidRPr="00357E3C">
              <w:t>: очистку внешнего корпуса, смазку механических узлов, восстановление резиновых роликов, замену изношенных вентиляторов, восстановление роликов подачи бумаги, восстановление тормозной площадки,  чистку от остатков тонера.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Оказание услуг и поставка материалов осуществляется по предварительной письменной заявке Заказчика.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Вызов специалиста Исполнителя осуществляется путем направления Заказчиком заявки, в которой должна быть указана следующая информация: задание Заказчика, желаемые сроки оказания услуг. Заявка должна быть направлена по факсу, электронной почте или телефону.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Исполнитель обязан направить Заказчику подтверждение о получении заявки в течение 2-х часов с момента ее получения и направить своего специалиста для выполнения заявки.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Срок  выполнения заявки составляет 1 (один) день с момента ее получения.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lastRenderedPageBreak/>
              <w:t>Услуги  Исполнителя осуществляются в рабочее время Заказчика.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Представители Исполнителя обязаны соблюдать режим прохода на территорию Заказчика.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8. ТРЕБОВАНИЯ ПО БЕЗОПАСНОСТИ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При оказании услуг ответственность за создание безопасных условий труда возлагается на Исполнителя.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9. ТРЕБОВАНИЯ К КОЛИЧЕСТВУ И СРОКУ (ПЕРИОДИЧНОСТИ) ПОСТАВКИ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r w:rsidRPr="00357E3C">
              <w:t>Перечень товаров и услуг может меняться по согласованию Сторон.</w:t>
            </w:r>
          </w:p>
          <w:p w:rsidR="00357E3C" w:rsidRPr="00357E3C" w:rsidRDefault="00357E3C" w:rsidP="00357E3C">
            <w:pPr>
              <w:ind w:firstLine="567"/>
            </w:pPr>
          </w:p>
          <w:p w:rsidR="00357E3C" w:rsidRPr="00357E3C" w:rsidRDefault="00357E3C" w:rsidP="00357E3C">
            <w:r w:rsidRPr="00357E3C">
              <w:t>Дата начала поставки товара и оказания услуг – дата подписания договора;</w:t>
            </w:r>
          </w:p>
          <w:p w:rsidR="00357E3C" w:rsidRPr="00357E3C" w:rsidRDefault="00357E3C" w:rsidP="00357E3C">
            <w:r w:rsidRPr="00357E3C">
              <w:t>Дата окончания поставки товара и оказания услуг – 31.12.2015 г.</w:t>
            </w:r>
          </w:p>
        </w:tc>
      </w:tr>
    </w:tbl>
    <w:p w:rsidR="00357E3C" w:rsidRDefault="00357E3C" w:rsidP="00357E3C">
      <w:pPr>
        <w:ind w:firstLine="567"/>
        <w:jc w:val="center"/>
      </w:pPr>
    </w:p>
    <w:p w:rsidR="00357E3C" w:rsidRPr="00357E3C" w:rsidRDefault="00357E3C" w:rsidP="00357E3C">
      <w:pPr>
        <w:ind w:firstLine="567"/>
        <w:jc w:val="center"/>
      </w:pPr>
    </w:p>
    <w:p w:rsidR="00357E3C" w:rsidRDefault="00357E3C" w:rsidP="00357E3C">
      <w:pPr>
        <w:jc w:val="center"/>
      </w:pPr>
      <w:r w:rsidRPr="00357E3C">
        <w:t>РАЗДЕЛ 10. ПЕРЕЧЕНЬ ПРИНЯТЫХ СОКРАЩЕНИЙ</w:t>
      </w:r>
    </w:p>
    <w:p w:rsidR="00357E3C" w:rsidRPr="00357E3C" w:rsidRDefault="00357E3C" w:rsidP="00357E3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357E3C" w:rsidRPr="00357E3C" w:rsidTr="00357E3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E3C" w:rsidRPr="00357E3C" w:rsidRDefault="00357E3C" w:rsidP="00357E3C">
            <w:pPr>
              <w:jc w:val="center"/>
            </w:pPr>
            <w:bookmarkStart w:id="0" w:name="_GoBack"/>
            <w:r w:rsidRPr="00357E3C">
              <w:t xml:space="preserve">№ </w:t>
            </w:r>
            <w:proofErr w:type="gramStart"/>
            <w:r w:rsidRPr="00357E3C">
              <w:t>п</w:t>
            </w:r>
            <w:proofErr w:type="gramEnd"/>
            <w:r w:rsidRPr="00357E3C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E3C" w:rsidRPr="00357E3C" w:rsidRDefault="00357E3C" w:rsidP="00357E3C">
            <w:pPr>
              <w:autoSpaceDE w:val="0"/>
              <w:autoSpaceDN w:val="0"/>
              <w:adjustRightInd w:val="0"/>
              <w:jc w:val="center"/>
            </w:pPr>
            <w:r w:rsidRPr="00357E3C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E3C" w:rsidRPr="00357E3C" w:rsidRDefault="00357E3C" w:rsidP="00357E3C">
            <w:pPr>
              <w:jc w:val="center"/>
            </w:pPr>
            <w:r w:rsidRPr="00357E3C">
              <w:t>Расшифровка сокращения</w:t>
            </w:r>
          </w:p>
        </w:tc>
      </w:tr>
      <w:tr w:rsidR="00357E3C" w:rsidRPr="00357E3C" w:rsidTr="00357E3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jc w:val="center"/>
            </w:pPr>
            <w:r w:rsidRPr="00357E3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autoSpaceDE w:val="0"/>
              <w:autoSpaceDN w:val="0"/>
              <w:adjustRightInd w:val="0"/>
            </w:pPr>
            <w:r w:rsidRPr="00357E3C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r w:rsidRPr="00357E3C">
              <w:t>Федеральное государственное унитарное предприятие</w:t>
            </w:r>
          </w:p>
        </w:tc>
      </w:tr>
      <w:tr w:rsidR="00357E3C" w:rsidRPr="00357E3C" w:rsidTr="00357E3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jc w:val="center"/>
            </w:pPr>
            <w:r w:rsidRPr="00357E3C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autoSpaceDE w:val="0"/>
              <w:autoSpaceDN w:val="0"/>
              <w:adjustRightInd w:val="0"/>
            </w:pPr>
            <w:r w:rsidRPr="00357E3C">
              <w:t>ТУ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r w:rsidRPr="00357E3C">
              <w:t>Технические условия</w:t>
            </w:r>
          </w:p>
        </w:tc>
      </w:tr>
      <w:bookmarkEnd w:id="0"/>
    </w:tbl>
    <w:p w:rsidR="00357E3C" w:rsidRPr="00357E3C" w:rsidRDefault="00357E3C" w:rsidP="00357E3C">
      <w:pPr>
        <w:ind w:firstLine="567"/>
        <w:jc w:val="both"/>
      </w:pPr>
    </w:p>
    <w:p w:rsidR="00DC3092" w:rsidRDefault="00DC3092"/>
    <w:sectPr w:rsidR="00DC3092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357E3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FF12E5" w:rsidRPr="0030315B">
          <w:rPr>
            <w:rFonts w:ascii="Times New Roman" w:hAnsi="Times New Roman"/>
          </w:rPr>
          <w:t xml:space="preserve">Страница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PAGE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FF12E5" w:rsidRPr="0030315B">
          <w:rPr>
            <w:rFonts w:ascii="Times New Roman" w:hAnsi="Times New Roman"/>
          </w:rPr>
          <w:fldChar w:fldCharType="end"/>
        </w:r>
        <w:r w:rsidR="00FF12E5" w:rsidRPr="0030315B">
          <w:rPr>
            <w:rFonts w:ascii="Times New Roman" w:hAnsi="Times New Roman"/>
          </w:rPr>
          <w:t xml:space="preserve"> из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NUMPAGES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FF12E5" w:rsidRPr="0030315B">
          <w:rPr>
            <w:rFonts w:ascii="Times New Roman" w:hAnsi="Times New Roman"/>
          </w:rPr>
          <w:fldChar w:fldCharType="end"/>
        </w:r>
      </w:sdtContent>
    </w:sdt>
    <w:r w:rsidR="00FF12E5"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2E5" w:rsidRPr="0030315B" w:rsidRDefault="00FF12E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8F0D60" w:rsidRPr="008F0D60">
      <w:rPr>
        <w:rFonts w:ascii="Times New Roman" w:hAnsi="Times New Roman" w:cs="Times New Roman"/>
      </w:rPr>
      <w:t>техническое обслуживание оборудования пожарной сигнализации объектов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C0D88D" wp14:editId="5A40772E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878714F"/>
    <w:multiLevelType w:val="hybridMultilevel"/>
    <w:tmpl w:val="3F40CF38"/>
    <w:lvl w:ilvl="0" w:tplc="8522D4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7"/>
  </w:num>
  <w:num w:numId="3">
    <w:abstractNumId w:val="32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41"/>
  </w:num>
  <w:num w:numId="12">
    <w:abstractNumId w:val="13"/>
  </w:num>
  <w:num w:numId="13">
    <w:abstractNumId w:val="34"/>
  </w:num>
  <w:num w:numId="14">
    <w:abstractNumId w:val="17"/>
  </w:num>
  <w:num w:numId="15">
    <w:abstractNumId w:val="6"/>
  </w:num>
  <w:num w:numId="16">
    <w:abstractNumId w:val="16"/>
  </w:num>
  <w:num w:numId="17">
    <w:abstractNumId w:val="45"/>
  </w:num>
  <w:num w:numId="18">
    <w:abstractNumId w:val="42"/>
  </w:num>
  <w:num w:numId="19">
    <w:abstractNumId w:val="20"/>
  </w:num>
  <w:num w:numId="20">
    <w:abstractNumId w:val="4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40"/>
  </w:num>
  <w:num w:numId="26">
    <w:abstractNumId w:val="4"/>
  </w:num>
  <w:num w:numId="27">
    <w:abstractNumId w:val="5"/>
  </w:num>
  <w:num w:numId="28">
    <w:abstractNumId w:val="12"/>
  </w:num>
  <w:num w:numId="29">
    <w:abstractNumId w:val="39"/>
  </w:num>
  <w:num w:numId="30">
    <w:abstractNumId w:val="38"/>
  </w:num>
  <w:num w:numId="31">
    <w:abstractNumId w:val="14"/>
  </w:num>
  <w:num w:numId="32">
    <w:abstractNumId w:val="23"/>
  </w:num>
  <w:num w:numId="33">
    <w:abstractNumId w:val="19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9"/>
  </w:num>
  <w:num w:numId="39">
    <w:abstractNumId w:val="46"/>
  </w:num>
  <w:num w:numId="40">
    <w:abstractNumId w:val="31"/>
  </w:num>
  <w:num w:numId="41">
    <w:abstractNumId w:val="30"/>
  </w:num>
  <w:num w:numId="42">
    <w:abstractNumId w:val="25"/>
  </w:num>
  <w:num w:numId="43">
    <w:abstractNumId w:val="47"/>
  </w:num>
  <w:num w:numId="44">
    <w:abstractNumId w:val="24"/>
  </w:num>
  <w:num w:numId="45">
    <w:abstractNumId w:val="35"/>
  </w:num>
  <w:num w:numId="46">
    <w:abstractNumId w:val="18"/>
  </w:num>
  <w:num w:numId="47">
    <w:abstractNumId w:val="33"/>
  </w:num>
  <w:num w:numId="48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57E3C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3FDD0BF-876A-4AA6-A692-539CE5472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533</TotalTime>
  <Pages>5</Pages>
  <Words>996</Words>
  <Characters>6946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142</cp:revision>
  <cp:lastPrinted>2013-05-13T10:31:00Z</cp:lastPrinted>
  <dcterms:created xsi:type="dcterms:W3CDTF">2013-12-04T11:06:00Z</dcterms:created>
  <dcterms:modified xsi:type="dcterms:W3CDTF">2015-03-23T13:45:00Z</dcterms:modified>
</cp:coreProperties>
</file>