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33" w:rsidRPr="00677233" w:rsidRDefault="00677233" w:rsidP="003A239A">
      <w:pPr>
        <w:tabs>
          <w:tab w:val="left" w:pos="6521"/>
        </w:tabs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Часть 3.</w:t>
      </w:r>
    </w:p>
    <w:p w:rsidR="007A1988" w:rsidRPr="001D7715" w:rsidRDefault="007A1988" w:rsidP="003A239A">
      <w:pPr>
        <w:tabs>
          <w:tab w:val="left" w:pos="6521"/>
        </w:tabs>
        <w:spacing w:line="360" w:lineRule="auto"/>
        <w:jc w:val="center"/>
      </w:pPr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3"/>
          <w:color w:val="000000"/>
        </w:rPr>
        <w:t xml:space="preserve">«___»____________ </w:t>
      </w:r>
      <w:r w:rsidRPr="00FF2F59">
        <w:rPr>
          <w:rStyle w:val="13"/>
          <w:color w:val="000000"/>
        </w:rPr>
        <w:t xml:space="preserve"> ______</w:t>
      </w:r>
      <w:r w:rsidRPr="001D7715">
        <w:rPr>
          <w:rStyle w:val="13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1" w:name="ТекстовоеПоле4"/>
    </w:p>
    <w:p w:rsidR="007A1988" w:rsidRDefault="007A1988" w:rsidP="0080107D">
      <w:pPr>
        <w:ind w:firstLine="567"/>
        <w:jc w:val="both"/>
      </w:pPr>
    </w:p>
    <w:bookmarkEnd w:id="1"/>
    <w:p w:rsidR="007A1988" w:rsidRPr="001D7715" w:rsidRDefault="007A1988" w:rsidP="0080107D">
      <w:pPr>
        <w:ind w:firstLine="567"/>
        <w:jc w:val="both"/>
      </w:pPr>
      <w:proofErr w:type="gramStart"/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4"/>
        </w:rPr>
        <w:t xml:space="preserve">, </w:t>
      </w:r>
      <w:r w:rsidRPr="005D693F">
        <w:t>действующего на основании</w:t>
      </w:r>
      <w:r w:rsidRPr="001D7715">
        <w:rPr>
          <w:rStyle w:val="a4"/>
        </w:rPr>
        <w:t xml:space="preserve"> </w:t>
      </w:r>
      <w:r w:rsidRPr="001D7715">
        <w:rPr>
          <w:rStyle w:val="a4"/>
          <w:u w:val="single"/>
        </w:rPr>
        <w:tab/>
      </w:r>
      <w:r w:rsidRPr="001D7715">
        <w:rPr>
          <w:rStyle w:val="a4"/>
          <w:u w:val="single"/>
        </w:rPr>
        <w:tab/>
      </w:r>
      <w:r w:rsidRPr="001D7715">
        <w:rPr>
          <w:rStyle w:val="a4"/>
          <w:u w:val="single"/>
        </w:rPr>
        <w:tab/>
      </w:r>
      <w:r w:rsidRPr="00FF2F59">
        <w:rPr>
          <w:rStyle w:val="a4"/>
          <w:u w:val="single"/>
        </w:rPr>
        <w:tab/>
        <w:t>_____________________________________</w:t>
      </w:r>
      <w:r w:rsidRPr="001D7715">
        <w:t>, с одной стороны,</w:t>
      </w:r>
      <w:bookmarkStart w:id="2" w:name="ТекстовоеПоле6"/>
      <w:r w:rsidRPr="001D7715">
        <w:t xml:space="preserve"> и </w:t>
      </w:r>
      <w:bookmarkEnd w:id="2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</w:t>
      </w:r>
      <w:r w:rsidR="005C070F" w:rsidRPr="00DD5906">
        <w:t xml:space="preserve">в лице Исполнительного директора </w:t>
      </w:r>
      <w:proofErr w:type="spellStart"/>
      <w:r w:rsidR="005C070F" w:rsidRPr="00DD5906">
        <w:t>Каца</w:t>
      </w:r>
      <w:proofErr w:type="spellEnd"/>
      <w:r w:rsidR="005C070F" w:rsidRPr="00DD5906">
        <w:t xml:space="preserve"> Владимира Лазаревича, действующего на основании доверенности №40/232/2014-ДОВ от 18.07.2014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  <w:proofErr w:type="gramEnd"/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98442E" w:rsidRPr="00142DD1" w:rsidRDefault="0098442E" w:rsidP="00142DD1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98442E">
        <w:t>Передача</w:t>
      </w:r>
      <w:r w:rsidRPr="0010323C">
        <w:t xml:space="preserve"> </w:t>
      </w:r>
      <w:r w:rsidRPr="0098442E">
        <w:t xml:space="preserve">прав </w:t>
      </w:r>
      <w:r>
        <w:t>осуществляется по адресу</w:t>
      </w:r>
      <w:r w:rsidRPr="0098442E">
        <w:t>:</w:t>
      </w:r>
      <w:r w:rsidR="0010323C" w:rsidRPr="0010323C">
        <w:t xml:space="preserve"> </w:t>
      </w:r>
      <w:r w:rsidR="008A2F73">
        <w:t>603006, г. Н. Новгород, пл. Свободы, 3.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</w:t>
      </w:r>
      <w:r w:rsidR="006E5BEC">
        <w:t xml:space="preserve">, </w:t>
      </w:r>
      <w:r w:rsidR="006E5BEC">
        <w:t>не ограниченное территорией</w:t>
      </w:r>
      <w:r w:rsidR="006E5BEC">
        <w:t>,</w:t>
      </w:r>
      <w:r w:rsidRPr="00DB5250">
        <w:t xml:space="preserve"> на воспроизведение соответствующих программ для ЭВМ,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</w:t>
      </w:r>
      <w:r w:rsidR="00D66ED3">
        <w:t xml:space="preserve"> (Приложение № 2</w:t>
      </w:r>
      <w:r w:rsidR="009F7769">
        <w:t xml:space="preserve"> к настоящему договору</w:t>
      </w:r>
      <w:r w:rsidR="00D66ED3">
        <w:t xml:space="preserve"> «</w:t>
      </w:r>
      <w:r w:rsidR="00D66ED3" w:rsidRPr="003E2447">
        <w:t xml:space="preserve">ЛИЦЕНЗИОННОЕ СОГЛАШЕНИЕ (ЛИЦЕНЗИЯ) НА ИСПОЛЬЗОВАНИЕ СИСТЕМЫ УПРАВЛЕНИЯ БИЗНЕС-ПРОЦЕССАМИ </w:t>
      </w:r>
      <w:r w:rsidR="00D66ED3" w:rsidRPr="0000464C">
        <w:t>ELMA</w:t>
      </w:r>
      <w:r w:rsidR="00D66ED3">
        <w:t>»)</w:t>
      </w:r>
      <w:r w:rsidRPr="00DB5250">
        <w:t xml:space="preserve">. </w:t>
      </w:r>
      <w:r w:rsidRPr="0049005B">
        <w:t>Срок, на который предоставляется Право использования</w:t>
      </w:r>
      <w:r w:rsidR="001F5E80">
        <w:t xml:space="preserve"> программ</w:t>
      </w:r>
      <w:r w:rsidR="001F5E80" w:rsidRPr="001F5E80">
        <w:t xml:space="preserve"> </w:t>
      </w:r>
      <w:r w:rsidR="001F5E80">
        <w:t>для ЭВМ, указан в Спецификации (Приложение № 1 к Договору)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lastRenderedPageBreak/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>) 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</w:t>
      </w:r>
      <w:r w:rsidRPr="00323270">
        <w:t xml:space="preserve">течение </w:t>
      </w:r>
      <w:r w:rsidR="00D66ED3">
        <w:t>5 (Пяти)</w:t>
      </w:r>
      <w:r w:rsidRPr="001D7715">
        <w:t xml:space="preserve"> рабочих дне</w:t>
      </w:r>
      <w:r w:rsidR="000C6A56">
        <w:t>й с момента заключения договора, с учетом положений 2.2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</w:t>
      </w:r>
      <w:r w:rsidRPr="00323270">
        <w:t xml:space="preserve">течение </w:t>
      </w:r>
      <w:r w:rsidR="00281EF1">
        <w:t>15</w:t>
      </w:r>
      <w:r w:rsidRPr="00323270">
        <w:t xml:space="preserve"> (</w:t>
      </w:r>
      <w:r w:rsidR="00281EF1">
        <w:t>пятнадцати</w:t>
      </w:r>
      <w:r w:rsidRPr="00323270">
        <w:t xml:space="preserve">) банковских дней с </w:t>
      </w:r>
      <w:r w:rsidRPr="00323270">
        <w:rPr>
          <w:noProof/>
        </w:rPr>
        <w:t xml:space="preserve"> момента </w:t>
      </w:r>
      <w:r w:rsidRPr="00323270">
        <w:t xml:space="preserve">передачи </w:t>
      </w:r>
      <w:r w:rsidRPr="00323270">
        <w:rPr>
          <w:noProof/>
        </w:rPr>
        <w:t xml:space="preserve">Сублицензиату </w:t>
      </w:r>
      <w:r w:rsidRPr="00323270">
        <w:t>права использования программ для ЭВМ</w:t>
      </w:r>
      <w:r w:rsidRPr="00323270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средств с</w:t>
      </w:r>
      <w:r w:rsidR="00870CC3">
        <w:t xml:space="preserve"> расчетного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E7A63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44606">
        <w:t>Первичные</w:t>
      </w:r>
      <w:r w:rsidRPr="001E7A63">
        <w:t xml:space="preserve"> бухгалтерские документы (акты приема-передачи, счета на оплату, </w:t>
      </w:r>
      <w:proofErr w:type="gramStart"/>
      <w:r w:rsidRPr="001E7A63">
        <w:t>счет-фактуры</w:t>
      </w:r>
      <w:proofErr w:type="gramEnd"/>
      <w:r w:rsidRPr="001E7A63">
        <w:t xml:space="preserve"> и т.д.)</w:t>
      </w:r>
      <w:r w:rsidR="00870CC3" w:rsidRPr="001E7A63">
        <w:t>,</w:t>
      </w:r>
      <w:r w:rsidRPr="001E7A63">
        <w:t xml:space="preserve"> представляемые Лицензиатом Сублицензиату</w:t>
      </w:r>
      <w:r w:rsidR="001E5FBD" w:rsidRPr="001E7A63">
        <w:t>,</w:t>
      </w:r>
      <w:r w:rsidRPr="001E7A63">
        <w:t xml:space="preserve"> должны в обязательном порядке содержать атрибуты договора (номер, дату).</w:t>
      </w:r>
    </w:p>
    <w:p w:rsidR="005C070F" w:rsidRPr="00962729" w:rsidRDefault="005C070F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962729">
        <w:t xml:space="preserve">На сумму любого долга </w:t>
      </w:r>
      <w:r>
        <w:t>Сублицензиат</w:t>
      </w:r>
      <w:r w:rsidRPr="00962729">
        <w:t xml:space="preserve">а перед </w:t>
      </w:r>
      <w:r>
        <w:t>Лицензиат</w:t>
      </w:r>
      <w:r w:rsidRPr="00962729">
        <w:t>ом по настоящему договору проценты, предусмотренные статьей 317.1 Гражданского кодекса РФ, не начисляются и не выплачиваются.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</w:t>
      </w:r>
      <w:r w:rsidR="00347265">
        <w:t>цензиату неустойку в размере 0,</w:t>
      </w:r>
      <w:r w:rsidRPr="001D7715">
        <w:t>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В случае просрочки передачи права на использование программ для ЭВМ более,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</w:t>
      </w:r>
      <w:r w:rsidRPr="001D7715">
        <w:lastRenderedPageBreak/>
        <w:t xml:space="preserve">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Штрафные санкции не начисляются, если неисполнение Стороной своих обязательств по настоящему договору вызвано нарушением обязательств другой </w:t>
      </w:r>
      <w:r w:rsidR="00870CC3" w:rsidRPr="001D7715">
        <w:t>Стороной</w:t>
      </w:r>
      <w:r w:rsidRPr="001D7715">
        <w:t>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F673E1">
        <w:t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с даты получения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7A1988" w:rsidRDefault="007A1988" w:rsidP="0080107D">
      <w:pPr>
        <w:ind w:firstLine="567"/>
        <w:jc w:val="both"/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обязательств в случае,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</w:t>
      </w:r>
      <w:r w:rsidRPr="001D7715">
        <w:lastRenderedPageBreak/>
        <w:t xml:space="preserve">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7A1988" w:rsidRPr="001D7715" w:rsidRDefault="00D44606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>
        <w:t>Сублицензиат</w:t>
      </w:r>
      <w:r w:rsidRPr="001D7715">
        <w:t xml:space="preserve"> </w:t>
      </w:r>
      <w:r w:rsidR="007A1988" w:rsidRPr="001D7715">
        <w:t xml:space="preserve">имеет право сообщать </w:t>
      </w:r>
      <w:r w:rsidR="007A1988">
        <w:t xml:space="preserve">информацию, передаваемую в ходе исполнения настоящего Договора, </w:t>
      </w:r>
      <w:r w:rsidR="001F5E80">
        <w:t>О</w:t>
      </w:r>
      <w:r w:rsidR="00AF6EED">
        <w:t xml:space="preserve">АО «Концерн Росэнергоатом», </w:t>
      </w:r>
      <w:r w:rsidR="007A1988" w:rsidRPr="001D7715">
        <w:t>АО «</w:t>
      </w:r>
      <w:proofErr w:type="spellStart"/>
      <w:r w:rsidR="007A1988" w:rsidRPr="001D7715">
        <w:t>Атомэнергопром</w:t>
      </w:r>
      <w:proofErr w:type="spellEnd"/>
      <w:r w:rsidR="007A1988" w:rsidRPr="001D7715">
        <w:t>» и Госкорпорации «Росатом». Такое разглашение не является  нарушением условий конфиденциальности.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>) дней с даты получения претензии. Срок ответа на претензию — 20 (</w:t>
      </w:r>
      <w:r w:rsidR="00870CC3" w:rsidRPr="001D7715">
        <w:t>Двадцать</w:t>
      </w:r>
      <w:r w:rsidRPr="001D7715">
        <w:t>) рабочих дней с даты её получения Стороной.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5C070F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5C070F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D44606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>
        <w:t>Лицензиат</w:t>
      </w:r>
      <w:r w:rsidRPr="00E810F0">
        <w:t xml:space="preserve">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</w:t>
      </w:r>
      <w:r>
        <w:t>Сублицензиата</w:t>
      </w:r>
      <w:r w:rsidRPr="00E810F0">
        <w:t xml:space="preserve">. </w:t>
      </w:r>
      <w:proofErr w:type="gramStart"/>
      <w:r w:rsidRPr="00E810F0">
        <w:t xml:space="preserve">В случае совершения </w:t>
      </w:r>
      <w:r>
        <w:t>Лицензиатом</w:t>
      </w:r>
      <w:r w:rsidRPr="00E810F0">
        <w:t xml:space="preserve"> сделки по уступке либо залогу права (требования) по денежному обязательству, возникшему из настоящего Договора, без письменного согласия </w:t>
      </w:r>
      <w:r>
        <w:t>Сублицензиата,</w:t>
      </w:r>
      <w:r w:rsidRPr="00E810F0">
        <w:t xml:space="preserve"> </w:t>
      </w:r>
      <w:r>
        <w:t>Лицензиат</w:t>
      </w:r>
      <w:r w:rsidRPr="00E810F0">
        <w:t xml:space="preserve"> уплатит </w:t>
      </w:r>
      <w:r>
        <w:t>Сублицензиату</w:t>
      </w:r>
      <w:r w:rsidRPr="00E810F0">
        <w:t xml:space="preserve"> штраф в размере данного денежного обязательства.</w:t>
      </w:r>
      <w:proofErr w:type="gramEnd"/>
    </w:p>
    <w:p w:rsidR="007A1988" w:rsidRPr="001D7715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BE5031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 xml:space="preserve">Лицензиат гарантирует </w:t>
      </w:r>
      <w:r w:rsidR="00874E66">
        <w:t>Сублицензиату</w:t>
      </w:r>
      <w:r w:rsidRPr="00BE5031"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323270" w:rsidRPr="005C070F"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lastRenderedPageBreak/>
        <w:t xml:space="preserve">При изменении Сведений Лицензиат обязан не позднее 5 (пяти) дней с момента таких изменений направить </w:t>
      </w:r>
      <w:r w:rsidR="00874E66">
        <w:t>Сублицензиату</w:t>
      </w:r>
      <w:r w:rsidRPr="00BE5031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23270">
        <w:t xml:space="preserve">ботку предоставленных Сведений </w:t>
      </w:r>
      <w:r w:rsidR="00874E66">
        <w:t>Сублицензиату</w:t>
      </w:r>
      <w:r w:rsidR="00323270">
        <w:t xml:space="preserve">, а также на раскрытие </w:t>
      </w:r>
      <w:r w:rsidR="00874E66">
        <w:t>Сублицензиатом</w:t>
      </w:r>
      <w:r w:rsidRPr="00BE5031">
        <w:t xml:space="preserve"> Сведений, </w:t>
      </w:r>
      <w:r>
        <w:t>полностью или частично, Госкорпо</w:t>
      </w:r>
      <w:r w:rsidRPr="00BE5031">
        <w:t>рации «Росатом» и компетентным органам государственной власти</w:t>
      </w:r>
      <w:proofErr w:type="gramEnd"/>
      <w:r w:rsidRPr="00BE5031">
        <w:t xml:space="preserve">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>, Правительству Российской Федерации) и последующую обработку Сведений Госкорпорацией «Росатом» и такими органами (далее – Рас</w:t>
      </w:r>
      <w:r w:rsidR="00323270">
        <w:t xml:space="preserve">крытие). Лицензиат освобождает </w:t>
      </w:r>
      <w:r w:rsidR="00874E66">
        <w:t>Сублицензиата</w:t>
      </w:r>
      <w:r w:rsidRPr="00BE5031">
        <w:t xml:space="preserve"> от любой ответственности в связи с Рас</w:t>
      </w:r>
      <w:r w:rsidR="00323270">
        <w:t xml:space="preserve">крытием, в том числе возмещает </w:t>
      </w:r>
      <w:r w:rsidR="00874E66">
        <w:t>Сублицензиату</w:t>
      </w:r>
      <w:r w:rsidRPr="00BE5031">
        <w:t xml:space="preserve"> убытки, поне</w:t>
      </w:r>
      <w:r w:rsidR="00323270">
        <w:t xml:space="preserve">сенные в связи с предъявлением </w:t>
      </w:r>
      <w:r w:rsidR="00874E66">
        <w:t>Сублицензиату</w:t>
      </w:r>
      <w:r w:rsidRPr="00BE5031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323270" w:rsidP="0080107D">
      <w:pPr>
        <w:ind w:firstLine="567"/>
        <w:jc w:val="both"/>
      </w:pPr>
      <w:r>
        <w:t xml:space="preserve">Лицензиат и </w:t>
      </w:r>
      <w:r w:rsidR="00874E66">
        <w:t>Сублицензиат</w:t>
      </w:r>
      <w:r w:rsidR="007A1988" w:rsidRPr="00BE5031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323270">
        <w:t xml:space="preserve">нием для одностороннего отказа </w:t>
      </w:r>
      <w:r w:rsidR="00874E66">
        <w:t>Сублицензиата</w:t>
      </w:r>
      <w:r w:rsidRPr="00BE5031">
        <w:t xml:space="preserve"> от испо</w:t>
      </w:r>
      <w:r w:rsidR="00323270">
        <w:t xml:space="preserve">лнения Договора и предъявления </w:t>
      </w:r>
      <w:r w:rsidR="00874E66">
        <w:t>Сублицензиатом</w:t>
      </w:r>
      <w:r w:rsidRPr="00BE5031">
        <w:t xml:space="preserve">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</w:t>
      </w:r>
      <w:r w:rsidR="00323270">
        <w:t xml:space="preserve"> письменного уведомления </w:t>
      </w:r>
      <w:r w:rsidR="00874E66">
        <w:t>Сублицензиата</w:t>
      </w:r>
      <w:r w:rsidRPr="00BE5031">
        <w:t>, если более поздняя дата не будет установлена в уведомлении.</w:t>
      </w:r>
    </w:p>
    <w:p w:rsidR="00D44606" w:rsidRDefault="00D44606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10F0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 xml:space="preserve">Лицензиата </w:t>
      </w:r>
      <w:r w:rsidRPr="00E810F0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Лицензиата</w:t>
      </w:r>
      <w:r w:rsidRPr="00E810F0">
        <w:t xml:space="preserve">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>
        <w:t>.</w:t>
      </w:r>
    </w:p>
    <w:p w:rsidR="007A1988" w:rsidRPr="00BE5031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5C070F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="00281EF1">
        <w:t>Гармаш Елена Николаевна</w:t>
      </w:r>
      <w:r w:rsidRPr="00865AFD">
        <w:t xml:space="preserve">, т. </w:t>
      </w:r>
      <w:r w:rsidR="00281EF1">
        <w:rPr>
          <w:u w:val="single"/>
        </w:rPr>
        <w:t>(831) 421-80-21</w:t>
      </w:r>
      <w:r w:rsidRPr="00865AFD">
        <w:t xml:space="preserve">, </w:t>
      </w:r>
    </w:p>
    <w:p w:rsidR="007A1988" w:rsidRPr="00281EF1" w:rsidRDefault="007A1988" w:rsidP="0080107D">
      <w:pPr>
        <w:tabs>
          <w:tab w:val="num" w:pos="561"/>
        </w:tabs>
        <w:ind w:left="720"/>
        <w:jc w:val="both"/>
        <w:rPr>
          <w:lang w:val="en-US"/>
        </w:rPr>
      </w:pPr>
      <w:proofErr w:type="gramStart"/>
      <w:r w:rsidRPr="00281EF1">
        <w:rPr>
          <w:lang w:val="en-US"/>
        </w:rPr>
        <w:t>e-mail</w:t>
      </w:r>
      <w:proofErr w:type="gramEnd"/>
      <w:r w:rsidRPr="00281EF1">
        <w:rPr>
          <w:lang w:val="en-US"/>
        </w:rPr>
        <w:t xml:space="preserve">: </w:t>
      </w:r>
      <w:r w:rsidR="00281EF1">
        <w:rPr>
          <w:lang w:val="en-US"/>
        </w:rPr>
        <w:t>e.garmash@niaep.ru</w:t>
      </w:r>
      <w:r w:rsidRPr="00281EF1">
        <w:rPr>
          <w:lang w:val="en-US"/>
        </w:rPr>
        <w:t>.</w:t>
      </w:r>
    </w:p>
    <w:p w:rsidR="005C070F" w:rsidRPr="00962729" w:rsidRDefault="005C070F" w:rsidP="005C070F">
      <w:pPr>
        <w:tabs>
          <w:tab w:val="num" w:pos="561"/>
        </w:tabs>
        <w:ind w:left="720"/>
        <w:jc w:val="both"/>
      </w:pPr>
      <w:r w:rsidRPr="00962729">
        <w:t>Данные для заказа лицензий:</w:t>
      </w:r>
    </w:p>
    <w:p w:rsidR="005C070F" w:rsidRPr="00962729" w:rsidRDefault="005C070F" w:rsidP="005C070F">
      <w:pPr>
        <w:widowControl w:val="0"/>
        <w:spacing w:line="312" w:lineRule="auto"/>
        <w:ind w:left="34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3118"/>
      </w:tblGrid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 xml:space="preserve">№ </w:t>
            </w:r>
            <w:proofErr w:type="spellStart"/>
            <w:r w:rsidRPr="00962729">
              <w:t>пп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Данные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Русский язык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Английский язык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lastRenderedPageBreak/>
              <w:t>1.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Конечный Пользователь (Юридическое название)/</w:t>
            </w:r>
          </w:p>
          <w:p w:rsidR="005C070F" w:rsidRPr="00962729" w:rsidRDefault="005C070F" w:rsidP="00E94806">
            <w:r w:rsidRPr="00962729">
              <w:rPr>
                <w:lang w:val="en-US"/>
              </w:rPr>
              <w:t>End</w:t>
            </w:r>
            <w:r w:rsidRPr="00962729">
              <w:t xml:space="preserve"> </w:t>
            </w:r>
            <w:r w:rsidRPr="00962729">
              <w:rPr>
                <w:lang w:val="en-US"/>
              </w:rPr>
              <w:t>User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 xml:space="preserve"> (</w:t>
            </w:r>
            <w:r w:rsidRPr="00962729">
              <w:rPr>
                <w:lang w:val="en-US"/>
              </w:rPr>
              <w:t>Legal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>):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>Акционерное общество</w:t>
            </w:r>
          </w:p>
          <w:p w:rsidR="005C070F" w:rsidRPr="00962729" w:rsidRDefault="005C070F" w:rsidP="00E94806">
            <w:r w:rsidRPr="00962729">
              <w:t>НИЖЕГОРОДСКАЯ ИНЖИНИРИНГОВАЯ КОМПАНИЯ "АТОМЭНЕРГОПРОЕКТ"</w:t>
            </w:r>
          </w:p>
          <w:p w:rsidR="005C070F" w:rsidRPr="00962729" w:rsidRDefault="005C070F" w:rsidP="00E94806">
            <w:pPr>
              <w:rPr>
                <w:b/>
              </w:rPr>
            </w:pPr>
            <w:r w:rsidRPr="00962729">
              <w:rPr>
                <w:b/>
              </w:rPr>
              <w:t>( АО «НИАЭП»</w:t>
            </w:r>
            <w:proofErr w:type="gramStart"/>
            <w:r w:rsidRPr="00962729">
              <w:rPr>
                <w:b/>
              </w:rPr>
              <w:t xml:space="preserve"> )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Joint Stock Company</w:t>
            </w:r>
          </w:p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Nizhny Novgorod Engineering Company "</w:t>
            </w:r>
            <w:proofErr w:type="spellStart"/>
            <w:r w:rsidRPr="00962729">
              <w:rPr>
                <w:lang w:val="en-US"/>
              </w:rPr>
              <w:t>Atomenergoproekt</w:t>
            </w:r>
            <w:proofErr w:type="spellEnd"/>
            <w:r w:rsidRPr="00962729">
              <w:rPr>
                <w:lang w:val="en-US"/>
              </w:rPr>
              <w:t>"</w:t>
            </w:r>
          </w:p>
          <w:p w:rsidR="005C070F" w:rsidRPr="00962729" w:rsidRDefault="005C070F" w:rsidP="00E94806">
            <w:pPr>
              <w:rPr>
                <w:b/>
                <w:lang w:val="en-US"/>
              </w:rPr>
            </w:pPr>
          </w:p>
          <w:p w:rsidR="005C070F" w:rsidRPr="00962729" w:rsidRDefault="005C070F" w:rsidP="00E94806">
            <w:pPr>
              <w:rPr>
                <w:b/>
              </w:rPr>
            </w:pPr>
            <w:r w:rsidRPr="00962729">
              <w:rPr>
                <w:b/>
              </w:rPr>
              <w:t>( JSC «NIAEP»</w:t>
            </w:r>
            <w:proofErr w:type="gramStart"/>
            <w:r w:rsidRPr="00962729">
              <w:rPr>
                <w:b/>
              </w:rPr>
              <w:t xml:space="preserve"> )</w:t>
            </w:r>
            <w:proofErr w:type="gramEnd"/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2.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Контактное лицо Конечного Пользователя/</w:t>
            </w:r>
          </w:p>
          <w:p w:rsidR="005C070F" w:rsidRPr="00962729" w:rsidRDefault="005C070F" w:rsidP="00E94806">
            <w:proofErr w:type="spellStart"/>
            <w:r w:rsidRPr="00962729">
              <w:t>End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User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Contact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 xml:space="preserve">Устинов </w:t>
            </w:r>
          </w:p>
          <w:p w:rsidR="005C070F" w:rsidRPr="00962729" w:rsidRDefault="005C070F" w:rsidP="00E94806">
            <w:r w:rsidRPr="00962729">
              <w:t>Игорь Александрович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Ustinov Igor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3.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Адрес/</w:t>
            </w:r>
            <w:proofErr w:type="spellStart"/>
            <w:r w:rsidRPr="00962729">
              <w:t>Address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proofErr w:type="spellStart"/>
            <w:r w:rsidRPr="00962729">
              <w:t>пл.Свободы</w:t>
            </w:r>
            <w:proofErr w:type="spellEnd"/>
            <w:r w:rsidRPr="00962729">
              <w:t>, д.3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lang w:val="en-US"/>
              </w:rPr>
              <w:t>Svoboda sq.3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4.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Город/</w:t>
            </w:r>
            <w:proofErr w:type="spellStart"/>
            <w:r w:rsidRPr="00962729">
              <w:t>City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>Нижний Новгород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r w:rsidRPr="00962729">
              <w:t xml:space="preserve">N </w:t>
            </w:r>
            <w:proofErr w:type="spellStart"/>
            <w:r w:rsidRPr="00962729">
              <w:t>Novgorod</w:t>
            </w:r>
            <w:proofErr w:type="spellEnd"/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5.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Телефон/</w:t>
            </w:r>
            <w:proofErr w:type="spellStart"/>
            <w:r w:rsidRPr="00962729">
              <w:t>Phone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</w:pPr>
            <w:r w:rsidRPr="00962729">
              <w:t>6.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r w:rsidRPr="00962729">
              <w:t>Эл. адрес/</w:t>
            </w:r>
            <w:proofErr w:type="spellStart"/>
            <w:r w:rsidRPr="00962729">
              <w:t>Email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Address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E32CB5" w:rsidP="00E94806">
            <w:pPr>
              <w:rPr>
                <w:lang w:val="en-US"/>
              </w:rPr>
            </w:pPr>
            <w:hyperlink r:id="rId8" w:history="1">
              <w:r w:rsidR="005C070F" w:rsidRPr="00962729">
                <w:rPr>
                  <w:rStyle w:val="a5"/>
                  <w:lang w:val="en-US"/>
                </w:rPr>
                <w:t>sam@niaep.ru</w:t>
              </w:r>
            </w:hyperlink>
          </w:p>
        </w:tc>
        <w:tc>
          <w:tcPr>
            <w:tcW w:w="3118" w:type="dxa"/>
            <w:shd w:val="clear" w:color="auto" w:fill="auto"/>
          </w:tcPr>
          <w:p w:rsidR="005C070F" w:rsidRPr="00962729" w:rsidRDefault="00E32CB5" w:rsidP="00E94806">
            <w:pPr>
              <w:rPr>
                <w:lang w:val="en-US"/>
              </w:rPr>
            </w:pPr>
            <w:hyperlink r:id="rId9" w:history="1">
              <w:r w:rsidR="005C070F" w:rsidRPr="00962729">
                <w:rPr>
                  <w:rStyle w:val="a5"/>
                  <w:lang w:val="en-US"/>
                </w:rPr>
                <w:t>sam@niaep.ru</w:t>
              </w:r>
            </w:hyperlink>
          </w:p>
        </w:tc>
      </w:tr>
      <w:tr w:rsidR="005C070F" w:rsidRPr="00962729" w:rsidTr="00E94806">
        <w:tc>
          <w:tcPr>
            <w:tcW w:w="675" w:type="dxa"/>
            <w:shd w:val="clear" w:color="auto" w:fill="auto"/>
          </w:tcPr>
          <w:p w:rsidR="005C070F" w:rsidRPr="00962729" w:rsidRDefault="005C070F" w:rsidP="00E94806">
            <w:pPr>
              <w:jc w:val="both"/>
              <w:rPr>
                <w:lang w:val="en-US"/>
              </w:rPr>
            </w:pPr>
            <w:r w:rsidRPr="00962729">
              <w:rPr>
                <w:lang w:val="en-US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t>Факс/</w:t>
            </w:r>
            <w:r w:rsidRPr="00962729">
              <w:rPr>
                <w:lang w:val="en-US"/>
              </w:rPr>
              <w:t>fax</w:t>
            </w:r>
          </w:p>
        </w:tc>
        <w:tc>
          <w:tcPr>
            <w:tcW w:w="3402" w:type="dxa"/>
            <w:shd w:val="clear" w:color="auto" w:fill="auto"/>
          </w:tcPr>
          <w:p w:rsidR="005C070F" w:rsidRPr="00962729" w:rsidRDefault="005C070F" w:rsidP="00E94806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  <w:tc>
          <w:tcPr>
            <w:tcW w:w="3118" w:type="dxa"/>
            <w:shd w:val="clear" w:color="auto" w:fill="auto"/>
          </w:tcPr>
          <w:p w:rsidR="005C070F" w:rsidRPr="00962729" w:rsidRDefault="005C070F" w:rsidP="00E94806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5C070F" w:rsidRPr="00962729" w:rsidRDefault="005C070F" w:rsidP="00E94806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</w:tr>
    </w:tbl>
    <w:p w:rsidR="005C070F" w:rsidRPr="00962729" w:rsidRDefault="005C070F" w:rsidP="005C070F">
      <w:pPr>
        <w:spacing w:line="312" w:lineRule="auto"/>
        <w:ind w:left="709"/>
        <w:jc w:val="both"/>
      </w:pPr>
    </w:p>
    <w:p w:rsidR="007A1988" w:rsidRPr="00281EF1" w:rsidRDefault="007A1988" w:rsidP="0080107D">
      <w:pPr>
        <w:jc w:val="both"/>
        <w:rPr>
          <w:b/>
          <w:lang w:val="en-US"/>
        </w:rPr>
      </w:pPr>
    </w:p>
    <w:p w:rsidR="007A1988" w:rsidRPr="00BE5031" w:rsidRDefault="007A1988" w:rsidP="005C070F">
      <w:pPr>
        <w:numPr>
          <w:ilvl w:val="0"/>
          <w:numId w:val="5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281EF1">
            <w:pPr>
              <w:tabs>
                <w:tab w:val="left" w:pos="567"/>
              </w:tabs>
              <w:ind w:firstLine="32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281EF1">
            <w:pPr>
              <w:ind w:firstLine="32"/>
            </w:pPr>
            <w:r w:rsidRPr="00BE5031">
              <w:rPr>
                <w:b/>
              </w:rPr>
              <w:t>АО «НИАЭП»</w:t>
            </w:r>
          </w:p>
          <w:p w:rsidR="005C070F" w:rsidRPr="00962729" w:rsidRDefault="005C070F" w:rsidP="005C070F">
            <w:r w:rsidRPr="00962729">
              <w:t xml:space="preserve">Адрес: 603006, г. Нижний Новгород, </w:t>
            </w:r>
            <w:r>
              <w:br/>
            </w:r>
            <w:r w:rsidRPr="00962729">
              <w:t>пл. Свободы, д. 3</w:t>
            </w:r>
          </w:p>
          <w:p w:rsidR="005C070F" w:rsidRPr="00962729" w:rsidRDefault="005C070F" w:rsidP="005C070F">
            <w:r w:rsidRPr="00962729">
              <w:t>ИНН/КПП: 5260214123/525350001</w:t>
            </w:r>
          </w:p>
          <w:p w:rsidR="005C070F" w:rsidRPr="00962729" w:rsidRDefault="005C070F" w:rsidP="005C070F">
            <w:r w:rsidRPr="00962729">
              <w:t>ОГРН: 1075260029240</w:t>
            </w:r>
          </w:p>
          <w:p w:rsidR="005C070F" w:rsidRPr="00962729" w:rsidRDefault="005C070F" w:rsidP="005C070F">
            <w:r w:rsidRPr="00962729">
              <w:t>р/</w:t>
            </w:r>
            <w:proofErr w:type="spellStart"/>
            <w:r w:rsidRPr="00962729">
              <w:t>сч</w:t>
            </w:r>
            <w:proofErr w:type="spellEnd"/>
            <w:r w:rsidRPr="00962729">
              <w:t>. 40702810542020102883</w:t>
            </w:r>
          </w:p>
          <w:p w:rsidR="005C070F" w:rsidRPr="00962729" w:rsidRDefault="005C070F" w:rsidP="005C070F">
            <w:r w:rsidRPr="00962729">
              <w:t>в Волго-Вятском банке Сбербанка РФ г. Нижний Новгород</w:t>
            </w:r>
          </w:p>
          <w:p w:rsidR="005C070F" w:rsidRPr="00962729" w:rsidRDefault="005C070F" w:rsidP="005C070F">
            <w:r w:rsidRPr="00962729">
              <w:t>К/</w:t>
            </w:r>
            <w:proofErr w:type="spellStart"/>
            <w:r w:rsidRPr="00962729">
              <w:t>сч</w:t>
            </w:r>
            <w:proofErr w:type="spellEnd"/>
            <w:r w:rsidRPr="00962729">
              <w:t>. 30101810900000000603</w:t>
            </w:r>
          </w:p>
          <w:p w:rsidR="007A1988" w:rsidRPr="00BE5031" w:rsidRDefault="005C070F" w:rsidP="005C070F">
            <w:pPr>
              <w:tabs>
                <w:tab w:val="left" w:pos="567"/>
              </w:tabs>
              <w:ind w:firstLine="32"/>
            </w:pPr>
            <w:r w:rsidRPr="00962729">
              <w:t>БИК 042202603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281EF1">
            <w:pPr>
              <w:tabs>
                <w:tab w:val="left" w:pos="567"/>
              </w:tabs>
              <w:ind w:firstLine="32"/>
              <w:rPr>
                <w:b/>
                <w:bCs/>
              </w:rPr>
            </w:pP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</w:pP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281EF1">
            <w:pPr>
              <w:tabs>
                <w:tab w:val="left" w:pos="567"/>
              </w:tabs>
              <w:ind w:firstLine="32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2E5AE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</w:t>
            </w:r>
            <w:r w:rsidR="00B008CF">
              <w:rPr>
                <w:b/>
                <w:bCs/>
                <w:color w:val="000000"/>
              </w:rPr>
              <w:t xml:space="preserve">обеспечение </w:t>
            </w:r>
            <w:r w:rsidR="002E5AEE">
              <w:rPr>
                <w:b/>
                <w:bCs/>
                <w:color w:val="000000"/>
                <w:lang w:val="en-US"/>
              </w:rPr>
              <w:t>ELMA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 w:rsidR="00323270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2E5AEE" w:rsidRPr="002E5AEE">
              <w:rPr>
                <w:b/>
                <w:bCs/>
                <w:color w:val="000000"/>
              </w:rPr>
              <w:t xml:space="preserve">603006 </w:t>
            </w:r>
            <w:r w:rsidR="002E5AEE">
              <w:rPr>
                <w:b/>
                <w:bCs/>
                <w:color w:val="000000"/>
              </w:rPr>
              <w:t>г. Н. Новгород, пл. Свободы, д. 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27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6"/>
              <w:gridCol w:w="3216"/>
              <w:gridCol w:w="1134"/>
              <w:gridCol w:w="1417"/>
              <w:gridCol w:w="1276"/>
              <w:gridCol w:w="1134"/>
              <w:gridCol w:w="1134"/>
            </w:tblGrid>
            <w:tr w:rsidR="001F5E80" w:rsidRPr="001F5E80" w:rsidTr="00925EEF">
              <w:trPr>
                <w:trHeight w:val="1035"/>
              </w:trPr>
              <w:tc>
                <w:tcPr>
                  <w:tcW w:w="416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1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DC39A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полезного использования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F5E80" w:rsidRPr="001F5E80" w:rsidRDefault="001F5E80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1F5E80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1F5E80" w:rsidRPr="005439B6" w:rsidTr="00925EEF">
              <w:trPr>
                <w:trHeight w:val="497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1F5E80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1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2E5AEE" w:rsidRDefault="002E5AEE" w:rsidP="002E5AEE">
                  <w:pPr>
                    <w:jc w:val="center"/>
                    <w:rPr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Платформа</w:t>
                  </w:r>
                  <w:r w:rsidRPr="002E5AEE">
                    <w:rPr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 w:eastAsia="en-US"/>
                    </w:rPr>
                    <w:t>ELMA BPM Enterprise (named user*)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1F5E80" w:rsidRPr="00A57CEA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5EEF" w:rsidRPr="00925EEF" w:rsidRDefault="002E5AEE" w:rsidP="004D3B18">
                  <w:pPr>
                    <w:rPr>
                      <w:sz w:val="20"/>
                      <w:szCs w:val="20"/>
                      <w:highlight w:val="yellow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5439B6" w:rsidRDefault="002E5AEE" w:rsidP="00C0492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5439B6">
                    <w:rPr>
                      <w:sz w:val="20"/>
                      <w:szCs w:val="20"/>
                    </w:rPr>
                    <w:t xml:space="preserve"> год</w:t>
                  </w:r>
                  <w:r>
                    <w:rPr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4D3B18" w:rsidRDefault="001F5E80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E80" w:rsidRPr="004D3B18" w:rsidRDefault="001F5E80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2E5AEE" w:rsidRPr="005439B6" w:rsidTr="00925EEF">
              <w:trPr>
                <w:trHeight w:val="497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1F5E80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1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2E5AEE" w:rsidRDefault="002E5AEE" w:rsidP="002E5AE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Платформа</w:t>
                  </w:r>
                  <w:r w:rsidRPr="002E5AEE">
                    <w:rPr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 w:eastAsia="en-US"/>
                    </w:rPr>
                    <w:t>ELMA BPM Enterprise (floating user**)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2E5AEE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4D3B1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Default="002E5AEE" w:rsidP="00C0492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2E5AEE" w:rsidRPr="005439B6" w:rsidTr="00925EEF">
              <w:trPr>
                <w:trHeight w:val="497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1F5E80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1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2E5AEE" w:rsidRDefault="002E5AEE" w:rsidP="002E5AE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Приложение</w:t>
                  </w:r>
                  <w:r w:rsidRPr="002E5AEE">
                    <w:rPr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 w:eastAsia="en-US"/>
                    </w:rPr>
                    <w:t>ELMA ECM+ Enterprise (named user*)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2E5AEE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4D3B1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Default="002E5AEE" w:rsidP="00C0492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2E5AEE" w:rsidRPr="005439B6" w:rsidTr="00925EEF">
              <w:trPr>
                <w:trHeight w:val="497"/>
              </w:trPr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1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2E5AEE" w:rsidRDefault="002E5AEE" w:rsidP="00C04920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Приложение</w:t>
                  </w:r>
                  <w:r w:rsidRPr="002E5AEE">
                    <w:rPr>
                      <w:sz w:val="20"/>
                      <w:szCs w:val="20"/>
                      <w:lang w:val="en-US" w:eastAsia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 w:eastAsia="en-US"/>
                    </w:rPr>
                    <w:t>ELMA ECM+ Enterprise (floating user**)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2E5AEE" w:rsidRDefault="002E5AEE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63178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Default="002E5AEE" w:rsidP="0063178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5AEE" w:rsidRPr="004D3B18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2E5AEE" w:rsidRPr="001F5E80" w:rsidTr="00925EEF">
              <w:trPr>
                <w:trHeight w:val="547"/>
              </w:trPr>
              <w:tc>
                <w:tcPr>
                  <w:tcW w:w="745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2E5AEE" w:rsidRPr="001F5E80" w:rsidRDefault="002E5AEE" w:rsidP="0080107D">
                  <w:pPr>
                    <w:rPr>
                      <w:sz w:val="20"/>
                      <w:szCs w:val="20"/>
                    </w:rPr>
                  </w:pPr>
                  <w:r w:rsidRPr="001F5E80">
                    <w:rPr>
                      <w:b/>
                      <w:sz w:val="20"/>
                      <w:szCs w:val="20"/>
                    </w:rPr>
                    <w:t>Итого общая стоимость передачи права использования программ для ЭВМ (</w:t>
                  </w:r>
                  <w:r w:rsidRPr="001F5E80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1F5E80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2E5AEE" w:rsidRPr="001F5E80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2E5AEE" w:rsidRPr="001F5E80" w:rsidRDefault="002E5AEE" w:rsidP="00C04920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2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2E5AEE">
        <w:rPr>
          <w:rFonts w:ascii="Times New Roman" w:hAnsi="Times New Roman"/>
          <w:sz w:val="24"/>
          <w:szCs w:val="24"/>
        </w:rPr>
        <w:t>(</w:t>
      </w:r>
      <w:r w:rsidRPr="002E5AEE">
        <w:rPr>
          <w:rFonts w:ascii="Times New Roman" w:hAnsi="Times New Roman"/>
          <w:sz w:val="24"/>
          <w:szCs w:val="24"/>
          <w:u w:val="single"/>
        </w:rPr>
        <w:tab/>
      </w:r>
      <w:r w:rsidRPr="002E5AEE">
        <w:rPr>
          <w:rFonts w:ascii="Times New Roman" w:hAnsi="Times New Roman"/>
          <w:sz w:val="24"/>
          <w:szCs w:val="24"/>
          <w:u w:val="single"/>
        </w:rPr>
        <w:tab/>
      </w:r>
      <w:r w:rsidRPr="002E5AEE">
        <w:rPr>
          <w:rFonts w:ascii="Times New Roman" w:hAnsi="Times New Roman"/>
          <w:sz w:val="24"/>
          <w:szCs w:val="24"/>
          <w:u w:val="single"/>
        </w:rPr>
        <w:tab/>
      </w:r>
      <w:r w:rsidRPr="002E5AEE">
        <w:rPr>
          <w:rFonts w:ascii="Times New Roman" w:hAnsi="Times New Roman"/>
          <w:sz w:val="24"/>
          <w:szCs w:val="24"/>
          <w:u w:val="single"/>
        </w:rPr>
        <w:tab/>
      </w:r>
      <w:r w:rsidRPr="002E5AEE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2E5AEE">
        <w:rPr>
          <w:rFonts w:ascii="Times New Roman" w:hAnsi="Times New Roman"/>
          <w:sz w:val="24"/>
          <w:szCs w:val="24"/>
        </w:rPr>
        <w:t>рублей  ___ копеек, НДС не облагается.</w:t>
      </w:r>
    </w:p>
    <w:p w:rsidR="007A1988" w:rsidRDefault="007A1988" w:rsidP="0080107D">
      <w:pPr>
        <w:pStyle w:val="12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2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="00C04920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proofErr w:type="spellStart"/>
            <w:r w:rsidR="002E5AEE">
              <w:rPr>
                <w:u w:val="single"/>
              </w:rPr>
              <w:t>Кац</w:t>
            </w:r>
            <w:proofErr w:type="spellEnd"/>
            <w:r w:rsidR="002E5AEE">
              <w:rPr>
                <w:u w:val="single"/>
              </w:rPr>
              <w:t xml:space="preserve"> В.Л. </w:t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3E2447" w:rsidRDefault="003E2447">
      <w:r>
        <w:br w:type="page"/>
      </w:r>
    </w:p>
    <w:p w:rsidR="003E2447" w:rsidRPr="00D44606" w:rsidRDefault="003E2447" w:rsidP="003E2447">
      <w:pPr>
        <w:pageBreakBefore/>
        <w:ind w:left="5760"/>
        <w:jc w:val="both"/>
        <w:rPr>
          <w:b/>
          <w:bCs/>
        </w:rPr>
      </w:pPr>
      <w:r w:rsidRPr="00D44606">
        <w:rPr>
          <w:b/>
          <w:bCs/>
        </w:rPr>
        <w:lastRenderedPageBreak/>
        <w:t xml:space="preserve">Приложение № </w:t>
      </w:r>
      <w:r w:rsidRPr="00D44606">
        <w:rPr>
          <w:b/>
        </w:rPr>
        <w:t>2</w:t>
      </w:r>
      <w:r w:rsidRPr="00D44606">
        <w:rPr>
          <w:b/>
          <w:bCs/>
        </w:rPr>
        <w:t xml:space="preserve">  </w:t>
      </w:r>
    </w:p>
    <w:p w:rsidR="003E2447" w:rsidRPr="00D44606" w:rsidRDefault="003E2447" w:rsidP="003E2447">
      <w:pPr>
        <w:ind w:left="5760"/>
        <w:jc w:val="both"/>
        <w:rPr>
          <w:b/>
          <w:bCs/>
        </w:rPr>
      </w:pPr>
      <w:r w:rsidRPr="00D44606">
        <w:rPr>
          <w:b/>
          <w:bCs/>
        </w:rPr>
        <w:t xml:space="preserve">к договору № </w:t>
      </w:r>
      <w:r w:rsidRPr="00D44606">
        <w:t>__________</w:t>
      </w:r>
    </w:p>
    <w:p w:rsidR="003E2447" w:rsidRPr="001E7A63" w:rsidRDefault="003E2447" w:rsidP="003E2447">
      <w:pPr>
        <w:pStyle w:val="4"/>
        <w:numPr>
          <w:ilvl w:val="0"/>
          <w:numId w:val="0"/>
        </w:numPr>
        <w:ind w:left="5812"/>
        <w:rPr>
          <w:rFonts w:ascii="Times New Roman" w:hAnsi="Times New Roman"/>
          <w:b/>
          <w:color w:val="000000"/>
          <w:sz w:val="24"/>
          <w:szCs w:val="24"/>
        </w:rPr>
      </w:pPr>
      <w:r w:rsidRPr="001E7A63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1E7A63">
        <w:rPr>
          <w:rFonts w:ascii="Times New Roman" w:hAnsi="Times New Roman"/>
          <w:sz w:val="24"/>
          <w:szCs w:val="24"/>
        </w:rPr>
        <w:t>«___»____________ _______года</w:t>
      </w:r>
    </w:p>
    <w:p w:rsidR="003E2447" w:rsidRPr="001E7A63" w:rsidRDefault="003E2447" w:rsidP="003E2447">
      <w:pPr>
        <w:pStyle w:val="4"/>
        <w:numPr>
          <w:ilvl w:val="0"/>
          <w:numId w:val="0"/>
        </w:numPr>
        <w:ind w:left="108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E7A63">
        <w:rPr>
          <w:rFonts w:ascii="Times New Roman" w:hAnsi="Times New Roman"/>
          <w:b/>
          <w:color w:val="000000"/>
          <w:sz w:val="24"/>
          <w:szCs w:val="24"/>
        </w:rPr>
        <w:t xml:space="preserve">ЛИЦЕНЗИОННОЕ СОГЛАШЕНИЕ (ЛИЦЕНЗИЯ) НА ИСПОЛЬЗОВАНИЕ СИСТЕМЫ УПРАВЛЕНИЯ БИЗНЕС-ПРОЦЕССАМИ </w:t>
      </w:r>
      <w:r w:rsidRPr="001E7A63">
        <w:rPr>
          <w:rFonts w:ascii="Times New Roman" w:hAnsi="Times New Roman"/>
          <w:b/>
          <w:color w:val="000000"/>
          <w:sz w:val="24"/>
          <w:szCs w:val="24"/>
          <w:lang w:val="en-US"/>
        </w:rPr>
        <w:t>ELMA</w:t>
      </w:r>
      <w:r w:rsidRPr="001E7A6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455FE6" w:rsidRPr="001E7A63" w:rsidRDefault="00455FE6" w:rsidP="003E2447">
      <w:pPr>
        <w:jc w:val="both"/>
        <w:rPr>
          <w:color w:val="000000"/>
        </w:rPr>
      </w:pPr>
    </w:p>
    <w:p w:rsidR="00455FE6" w:rsidRPr="001E7A63" w:rsidRDefault="00455FE6" w:rsidP="003E2447">
      <w:pPr>
        <w:jc w:val="both"/>
        <w:rPr>
          <w:color w:val="000000"/>
        </w:rPr>
      </w:pPr>
    </w:p>
    <w:p w:rsidR="00455FE6" w:rsidRPr="001E7A63" w:rsidRDefault="00455FE6" w:rsidP="003E2447">
      <w:pPr>
        <w:jc w:val="both"/>
        <w:rPr>
          <w:color w:val="000000"/>
        </w:rPr>
      </w:pPr>
    </w:p>
    <w:p w:rsidR="003E2447" w:rsidRPr="001E7A63" w:rsidRDefault="003E2447" w:rsidP="003E2447">
      <w:pPr>
        <w:jc w:val="both"/>
        <w:rPr>
          <w:color w:val="000000"/>
        </w:rPr>
      </w:pPr>
      <w:r w:rsidRPr="00D44606">
        <w:rPr>
          <w:color w:val="000000"/>
        </w:rPr>
        <w:t>Настоящее лицензионное соглашение заключается между Покупателем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системы управления бизнес-процессами</w:t>
      </w:r>
      <w:r w:rsidRPr="001E7A63">
        <w:rPr>
          <w:color w:val="000000"/>
        </w:rPr>
        <w:t xml:space="preserve"> «ELMA» </w:t>
      </w:r>
      <w:r w:rsidRPr="00D44606">
        <w:rPr>
          <w:color w:val="000000"/>
        </w:rPr>
        <w:t xml:space="preserve">(далее Лицензиат) и </w:t>
      </w:r>
      <w:r w:rsidRPr="00D44606">
        <w:rPr>
          <w:b/>
        </w:rPr>
        <w:t>ООО "</w:t>
      </w:r>
      <w:proofErr w:type="spellStart"/>
      <w:r w:rsidRPr="00D44606">
        <w:rPr>
          <w:b/>
        </w:rPr>
        <w:t>Элма</w:t>
      </w:r>
      <w:proofErr w:type="spellEnd"/>
      <w:r w:rsidRPr="001E7A63">
        <w:rPr>
          <w:b/>
        </w:rPr>
        <w:t xml:space="preserve">" </w:t>
      </w:r>
      <w:r w:rsidRPr="00D44606">
        <w:rPr>
          <w:color w:val="000000"/>
        </w:rPr>
        <w:t>(далее Лицензиар</w:t>
      </w:r>
      <w:r w:rsidRPr="001E7A63">
        <w:rPr>
          <w:color w:val="000000"/>
        </w:rPr>
        <w:t>)</w:t>
      </w:r>
      <w:r w:rsidRPr="00D44606">
        <w:rPr>
          <w:color w:val="000000"/>
        </w:rPr>
        <w:t xml:space="preserve">. Перед использованием Системы управления Бизнес-процессами </w:t>
      </w:r>
      <w:r w:rsidRPr="001E7A63">
        <w:rPr>
          <w:color w:val="000000"/>
        </w:rPr>
        <w:t xml:space="preserve">ELMA </w:t>
      </w:r>
      <w:r w:rsidRPr="00D44606">
        <w:rPr>
          <w:color w:val="000000"/>
        </w:rPr>
        <w:t>(далее - ПП) внимательно ознакомьтесь с условиями данного соглашения. Если вы не согласны с условиями данного соглашения, вы не можете использовать данный продукт. Подписание настоящего соглашения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либо установка ПП означает Ваше полное согласие со всеми пунктами настоящего соглашения.</w:t>
      </w:r>
    </w:p>
    <w:p w:rsidR="003E2447" w:rsidRPr="001E7A63" w:rsidRDefault="003E2447" w:rsidP="003E2447">
      <w:pPr>
        <w:pStyle w:val="ad"/>
        <w:spacing w:before="120" w:beforeAutospacing="0" w:after="120" w:afterAutospacing="0"/>
        <w:jc w:val="both"/>
        <w:rPr>
          <w:color w:val="000000"/>
        </w:rPr>
      </w:pPr>
      <w:r w:rsidRPr="001E7A63">
        <w:rPr>
          <w:color w:val="000000"/>
          <w:lang w:val="ru-RU"/>
        </w:rPr>
        <w:t>Термины</w:t>
      </w:r>
      <w:r w:rsidRPr="001E7A63">
        <w:rPr>
          <w:color w:val="000000"/>
        </w:rPr>
        <w:t xml:space="preserve"> </w:t>
      </w:r>
      <w:r w:rsidRPr="001E7A63">
        <w:rPr>
          <w:color w:val="000000"/>
          <w:lang w:val="ru-RU"/>
        </w:rPr>
        <w:t>настоящего соглашения</w:t>
      </w:r>
      <w:r w:rsidRPr="001E7A63">
        <w:rPr>
          <w:color w:val="000000"/>
        </w:rPr>
        <w:t>: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r w:rsidRPr="00D44606">
        <w:rPr>
          <w:b/>
          <w:bCs/>
          <w:color w:val="000000"/>
        </w:rPr>
        <w:t>ДИЗАЙНЕР</w:t>
      </w:r>
      <w:r w:rsidRPr="001E7A63">
        <w:rPr>
          <w:b/>
          <w:bCs/>
          <w:color w:val="000000"/>
        </w:rPr>
        <w:t xml:space="preserve"> </w:t>
      </w:r>
      <w:r w:rsidRPr="00D44606">
        <w:rPr>
          <w:b/>
          <w:bCs/>
          <w:color w:val="000000"/>
        </w:rPr>
        <w:t>ПРОЦЕССОВ (ДИЗАЙНЕР)</w:t>
      </w:r>
      <w:r w:rsidRPr="001E7A63">
        <w:rPr>
          <w:color w:val="000000"/>
        </w:rPr>
        <w:t xml:space="preserve"> - </w:t>
      </w:r>
      <w:r w:rsidRPr="00D44606">
        <w:rPr>
          <w:color w:val="000000"/>
        </w:rPr>
        <w:t>программа, предназначенная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 xml:space="preserve">для моделирования организационной структуры, цепочек работ в нотации </w:t>
      </w:r>
      <w:r w:rsidRPr="001E7A63">
        <w:rPr>
          <w:color w:val="000000"/>
        </w:rPr>
        <w:t xml:space="preserve">BPMN, </w:t>
      </w:r>
      <w:r w:rsidRPr="00D44606">
        <w:rPr>
          <w:color w:val="000000"/>
        </w:rPr>
        <w:t>системы метрик и показателей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по бизнес-процессам, управления справочниками и поддержки версионности процессов и организационной структуры</w:t>
      </w:r>
      <w:r w:rsidRPr="001E7A63">
        <w:rPr>
          <w:color w:val="000000"/>
        </w:rPr>
        <w:t xml:space="preserve">. 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r w:rsidRPr="00D44606">
        <w:rPr>
          <w:b/>
          <w:bCs/>
          <w:color w:val="000000"/>
        </w:rPr>
        <w:t>СЕРВЕР</w:t>
      </w:r>
      <w:r w:rsidRPr="001E7A63">
        <w:rPr>
          <w:b/>
          <w:bCs/>
          <w:color w:val="000000"/>
        </w:rPr>
        <w:t xml:space="preserve"> </w:t>
      </w:r>
      <w:r w:rsidRPr="001E7A63">
        <w:rPr>
          <w:bCs/>
          <w:color w:val="000000"/>
        </w:rPr>
        <w:t xml:space="preserve">- </w:t>
      </w:r>
      <w:r w:rsidRPr="00D44606">
        <w:rPr>
          <w:bCs/>
          <w:color w:val="000000"/>
        </w:rPr>
        <w:t>программа, предназначенная для запуска и контроля исполнения процессов и для сбора и анализа метрик и показателей по бизнес-процессам. Содержит в себе ряд дополнительных модулей, таких как Календарь, Задачи, CRM, Справочники</w:t>
      </w:r>
      <w:r w:rsidRPr="001E7A63">
        <w:rPr>
          <w:bCs/>
          <w:color w:val="000000"/>
        </w:rPr>
        <w:t xml:space="preserve">. 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r w:rsidRPr="00D44606">
        <w:rPr>
          <w:b/>
          <w:bCs/>
          <w:color w:val="000000"/>
        </w:rPr>
        <w:t>ПОЛЬЗОВАТЕЛЬ (ПОЛЬЗОВАТЕЛЬ ПП</w:t>
      </w:r>
      <w:r w:rsidRPr="001E7A63">
        <w:rPr>
          <w:b/>
          <w:bCs/>
          <w:color w:val="000000"/>
        </w:rPr>
        <w:t xml:space="preserve">) </w:t>
      </w:r>
      <w:r w:rsidRPr="001E7A63">
        <w:rPr>
          <w:bCs/>
          <w:color w:val="000000"/>
        </w:rPr>
        <w:t>-</w:t>
      </w:r>
      <w:r w:rsidRPr="00D44606">
        <w:rPr>
          <w:bCs/>
          <w:color w:val="000000"/>
        </w:rPr>
        <w:t xml:space="preserve"> физическое лицо, имеющее доступ для работы с ДИЗАЙНЕРОМ или РАБОЧИМ МЕСТОМ. Доступ ограничен логином и паролем. ПОЛЬЗОВАТЕЛЬ однозначно идентифицируется логином.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r w:rsidRPr="00D44606">
        <w:rPr>
          <w:b/>
          <w:bCs/>
          <w:color w:val="000000"/>
        </w:rPr>
        <w:t xml:space="preserve">КОЛИЧЕСТВО ПОЛЬЗОВАТЕЛЕЙ СИСТЕМЫ </w:t>
      </w:r>
      <w:r w:rsidRPr="00D44606">
        <w:rPr>
          <w:color w:val="000000"/>
        </w:rPr>
        <w:t>- это количество ПОЛЬЗОВАТЕЛЕЙ, которые могут работать с ПП (С ДИЗАЙНЕРОМ или</w:t>
      </w:r>
      <w:proofErr w:type="gramStart"/>
      <w:r w:rsidRPr="00D44606">
        <w:rPr>
          <w:color w:val="000000"/>
        </w:rPr>
        <w:t xml:space="preserve"> С</w:t>
      </w:r>
      <w:proofErr w:type="gramEnd"/>
      <w:r w:rsidRPr="00D44606">
        <w:rPr>
          <w:color w:val="000000"/>
        </w:rPr>
        <w:t xml:space="preserve"> РАБОЧИМ МЕСТОМ). </w:t>
      </w:r>
      <w:r w:rsidRPr="00D44606">
        <w:rPr>
          <w:color w:val="000000"/>
        </w:rPr>
        <w:br/>
      </w:r>
      <w:r w:rsidRPr="00D44606">
        <w:rPr>
          <w:i/>
          <w:color w:val="000000"/>
          <w:u w:val="single"/>
        </w:rPr>
        <w:t>Комментарий</w:t>
      </w:r>
      <w:r w:rsidRPr="00D44606">
        <w:rPr>
          <w:i/>
          <w:color w:val="000000"/>
        </w:rPr>
        <w:t>: Учетных записей в ПП может быть больше, чем ПОЛЬЗОВАТЕЛЕЙ, но в этом случае часть учетных записей должна быть заблокирована и вход в ПП с данными этой учетной записи не может быть осуществлен.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proofErr w:type="gramStart"/>
      <w:r w:rsidRPr="00D44606">
        <w:rPr>
          <w:b/>
          <w:bCs/>
          <w:color w:val="000000"/>
        </w:rPr>
        <w:t>РАБОЧЕЕ МЕСТО</w:t>
      </w:r>
      <w:r w:rsidRPr="001E7A63">
        <w:rPr>
          <w:bCs/>
          <w:color w:val="000000"/>
        </w:rPr>
        <w:t xml:space="preserve"> - </w:t>
      </w:r>
      <w:r w:rsidRPr="00D44606">
        <w:rPr>
          <w:bCs/>
          <w:color w:val="000000"/>
        </w:rPr>
        <w:t>набор пользовательских интерфейсов к данным СЕРВЕРА, доступных через веб-браузер и предоставляемых веб-приложением, запущенным на СЕРВЕРЕ.</w:t>
      </w:r>
      <w:proofErr w:type="gramEnd"/>
      <w:r w:rsidRPr="00D44606">
        <w:rPr>
          <w:bCs/>
          <w:color w:val="000000"/>
        </w:rPr>
        <w:t xml:space="preserve"> Для начала работы с РАБОЧИМ МЕСТОМ ПОЛЬЗОВАТЕЛЬ должен пройти процедуру аутентификации. 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r w:rsidRPr="00D44606">
        <w:rPr>
          <w:b/>
          <w:bCs/>
          <w:color w:val="000000"/>
        </w:rPr>
        <w:t xml:space="preserve">КОНФИГУРАЦИЯ </w:t>
      </w:r>
      <w:r w:rsidRPr="001E7A63">
        <w:rPr>
          <w:bCs/>
          <w:color w:val="000000"/>
        </w:rPr>
        <w:t xml:space="preserve">- </w:t>
      </w:r>
      <w:r w:rsidRPr="00D44606">
        <w:rPr>
          <w:bCs/>
          <w:color w:val="000000"/>
        </w:rPr>
        <w:t xml:space="preserve">совокупность данных, описывающих модель деятельности одного предприятия: Организационная структура, модель процессов, система метрик и показателей по бизнес-процессам, набор справочников. КОНФИГУРАЦИЯ используется ДИЗАЙНЕРОМ, СЕРВЕРОМ, ОТЛАДОЧНЫМ СЕРВЕРОМ. </w:t>
      </w:r>
    </w:p>
    <w:p w:rsidR="003E2447" w:rsidRPr="001E7A63" w:rsidRDefault="003E2447" w:rsidP="003E2447">
      <w:pPr>
        <w:numPr>
          <w:ilvl w:val="0"/>
          <w:numId w:val="7"/>
        </w:numPr>
        <w:spacing w:before="120" w:after="120"/>
        <w:jc w:val="both"/>
        <w:rPr>
          <w:color w:val="000000"/>
        </w:rPr>
      </w:pPr>
      <w:r w:rsidRPr="00D44606">
        <w:rPr>
          <w:b/>
          <w:bCs/>
          <w:color w:val="000000"/>
        </w:rPr>
        <w:t>ЭКЗЕМПЛЯР СИСТЕМЫ</w:t>
      </w:r>
      <w:r w:rsidRPr="001E7A63">
        <w:rPr>
          <w:b/>
          <w:bCs/>
          <w:color w:val="000000"/>
        </w:rPr>
        <w:t xml:space="preserve"> (</w:t>
      </w:r>
      <w:r w:rsidRPr="00D44606">
        <w:rPr>
          <w:b/>
          <w:bCs/>
          <w:color w:val="000000"/>
        </w:rPr>
        <w:t>ЭКЗЕМПЛЯР ПРОГРАММЫ, продукт, система)</w:t>
      </w:r>
      <w:r w:rsidRPr="001E7A63">
        <w:rPr>
          <w:b/>
          <w:bCs/>
          <w:color w:val="000000"/>
        </w:rPr>
        <w:t xml:space="preserve"> </w:t>
      </w:r>
      <w:r w:rsidRPr="001E7A63">
        <w:rPr>
          <w:color w:val="000000"/>
        </w:rPr>
        <w:t xml:space="preserve">- </w:t>
      </w:r>
      <w:r w:rsidRPr="00D44606">
        <w:rPr>
          <w:color w:val="000000"/>
        </w:rPr>
        <w:t>включает в себя</w:t>
      </w:r>
      <w:r w:rsidRPr="001E7A63">
        <w:rPr>
          <w:color w:val="000000"/>
        </w:rPr>
        <w:t xml:space="preserve">: </w:t>
      </w:r>
    </w:p>
    <w:p w:rsidR="003E2447" w:rsidRPr="001E7A63" w:rsidRDefault="003E2447" w:rsidP="003E2447">
      <w:pPr>
        <w:numPr>
          <w:ilvl w:val="1"/>
          <w:numId w:val="7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один экземпляр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СЕРВЕРА</w:t>
      </w:r>
      <w:r w:rsidRPr="001E7A63">
        <w:rPr>
          <w:color w:val="000000"/>
        </w:rPr>
        <w:t>;</w:t>
      </w:r>
    </w:p>
    <w:p w:rsidR="003E2447" w:rsidRPr="001E7A63" w:rsidRDefault="003E2447" w:rsidP="003E2447">
      <w:pPr>
        <w:numPr>
          <w:ilvl w:val="1"/>
          <w:numId w:val="7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один или несколько экземпляров ДИЗАЙНЕРА (точное количество указывается в Лицензионном договоре</w:t>
      </w:r>
      <w:r w:rsidRPr="001E7A63">
        <w:rPr>
          <w:color w:val="000000"/>
        </w:rPr>
        <w:t>);</w:t>
      </w:r>
    </w:p>
    <w:p w:rsidR="003E2447" w:rsidRPr="001E7A63" w:rsidRDefault="003E2447" w:rsidP="003E2447">
      <w:pPr>
        <w:numPr>
          <w:ilvl w:val="1"/>
          <w:numId w:val="7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несколько экземпляров РАБОЧИХ МЕСТ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(точное количество указывается в Лицензионном договоре)</w:t>
      </w:r>
    </w:p>
    <w:p w:rsidR="003E2447" w:rsidRPr="00D44606" w:rsidRDefault="003E2447" w:rsidP="003E2447"/>
    <w:p w:rsidR="003E2447" w:rsidRPr="00D44606" w:rsidRDefault="003E2447" w:rsidP="003E2447"/>
    <w:p w:rsidR="003E2447" w:rsidRPr="001E7A63" w:rsidRDefault="003E2447" w:rsidP="003E2447">
      <w:pPr>
        <w:numPr>
          <w:ilvl w:val="0"/>
          <w:numId w:val="8"/>
        </w:numPr>
        <w:spacing w:before="120" w:after="120"/>
        <w:jc w:val="both"/>
        <w:rPr>
          <w:b/>
          <w:color w:val="000000"/>
        </w:rPr>
      </w:pPr>
      <w:r w:rsidRPr="00D44606">
        <w:rPr>
          <w:b/>
          <w:color w:val="000000"/>
        </w:rPr>
        <w:t>Предмет лицензионного соглашения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Предметом настоящего лицензионного соглашения является право использования одного ЭКЗЕМПЛЯРА СИСТЕМЫ, предоставляемое Лицензиату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в порядке и на условиях, установленных настоящим соглашением</w:t>
      </w:r>
      <w:r w:rsidRPr="001E7A63">
        <w:rPr>
          <w:color w:val="000000"/>
        </w:rPr>
        <w:t>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Все положения настоящего соглашения распространяются как на весь ПП в целом, так и на его отдельные компоненты. 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Пользователю предоставляется право создать неограниченное количество КОНФИГУРАЦИЙ</w:t>
      </w:r>
      <w:r w:rsidRPr="001E7A63">
        <w:rPr>
          <w:color w:val="000000"/>
        </w:rPr>
        <w:t xml:space="preserve">. 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Для увеличения количества ДИЗАЙНЕРОВ ПРОЦЕССОВ необходимо приобретать дополнительный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пакет ДИЗАЙНЕРОВ ПРОЦЕССОВ.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Увеличение максимального КОЛИЧЕСТВА ПОЛЬЗОВАТЕЛЕЙ СИСТЕМЫ возможно только при условии оплаты дополнительного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>пакета РАБОЧИХ МЕСТ</w:t>
      </w:r>
      <w:r w:rsidRPr="001E7A63">
        <w:rPr>
          <w:color w:val="000000"/>
        </w:rPr>
        <w:t xml:space="preserve">. 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Лицензионное соглашение не предоставляет право собственности на ПП и его компоненты, а только право использования ЭКЗЕМПЛЯРА ПРОГРАММЫ и его компонентов в соответствии с условиями, которые обозначены в пункте 3 настоящего соглашения.</w:t>
      </w:r>
    </w:p>
    <w:p w:rsidR="003E2447" w:rsidRPr="001E7A63" w:rsidRDefault="003E2447" w:rsidP="003E2447">
      <w:pPr>
        <w:numPr>
          <w:ilvl w:val="0"/>
          <w:numId w:val="8"/>
        </w:numPr>
        <w:spacing w:before="120" w:after="120"/>
        <w:jc w:val="both"/>
        <w:rPr>
          <w:b/>
          <w:color w:val="000000"/>
        </w:rPr>
      </w:pPr>
      <w:r w:rsidRPr="00D44606">
        <w:rPr>
          <w:b/>
          <w:color w:val="000000"/>
        </w:rPr>
        <w:t>Авторские права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ПП</w:t>
      </w:r>
      <w:r w:rsidRPr="001E7A63">
        <w:rPr>
          <w:color w:val="000000"/>
        </w:rPr>
        <w:t xml:space="preserve"> «ELMA</w:t>
      </w:r>
      <w:r w:rsidRPr="00D44606">
        <w:rPr>
          <w:color w:val="000000"/>
        </w:rPr>
        <w:t>» является интеллектуальной собственностью Лицензиара</w:t>
      </w:r>
      <w:r w:rsidRPr="001E7A63">
        <w:rPr>
          <w:color w:val="000000"/>
        </w:rPr>
        <w:t xml:space="preserve">. 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Всеми правами собственности и авторскими правами на ПП</w:t>
      </w:r>
      <w:r w:rsidRPr="001E7A63">
        <w:rPr>
          <w:color w:val="000000"/>
        </w:rPr>
        <w:t xml:space="preserve"> «ELMA</w:t>
      </w:r>
      <w:r w:rsidRPr="00D44606">
        <w:rPr>
          <w:color w:val="000000"/>
        </w:rPr>
        <w:t>», включая документацию и исходный текст, обладает Лицензиар</w:t>
      </w:r>
      <w:r w:rsidRPr="001E7A63">
        <w:rPr>
          <w:color w:val="000000"/>
        </w:rPr>
        <w:t xml:space="preserve">. 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ПП </w:t>
      </w:r>
      <w:proofErr w:type="gramStart"/>
      <w:r w:rsidRPr="00D44606">
        <w:rPr>
          <w:color w:val="000000"/>
        </w:rPr>
        <w:t>защищен</w:t>
      </w:r>
      <w:proofErr w:type="gramEnd"/>
      <w:r w:rsidRPr="00D44606">
        <w:rPr>
          <w:color w:val="000000"/>
        </w:rPr>
        <w:t xml:space="preserve"> Гражданским кодексом РФ, иными нормативными актами РФ, а также международными соглашениями и договорами.</w:t>
      </w:r>
    </w:p>
    <w:p w:rsidR="003E2447" w:rsidRPr="00D44606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В случае нарушения авторских прав предусматривается ответственность в соответствии с действующим законодательством РФ. </w:t>
      </w:r>
    </w:p>
    <w:p w:rsidR="003E2447" w:rsidRPr="001E7A63" w:rsidRDefault="003E2447" w:rsidP="003E2447">
      <w:pPr>
        <w:numPr>
          <w:ilvl w:val="0"/>
          <w:numId w:val="8"/>
        </w:numPr>
        <w:spacing w:before="120" w:after="120"/>
        <w:jc w:val="both"/>
        <w:rPr>
          <w:b/>
          <w:color w:val="000000"/>
        </w:rPr>
      </w:pPr>
      <w:r w:rsidRPr="00D44606">
        <w:rPr>
          <w:b/>
          <w:color w:val="000000"/>
        </w:rPr>
        <w:t>Условия использования ПП и ограничения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Настоящее соглашение предоставляет право однократной установки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 xml:space="preserve">СЕРВЕРА на аппаратно-программную платформу, удовлетворяющую системным требованиям, указанным на интернет-сайте </w:t>
      </w:r>
      <w:hyperlink r:id="rId10" w:history="1">
        <w:r w:rsidRPr="001E7A63">
          <w:rPr>
            <w:rStyle w:val="a5"/>
          </w:rPr>
          <w:t>http://www.elma-bpm.ru</w:t>
        </w:r>
      </w:hyperlink>
      <w:r w:rsidRPr="001E7A63">
        <w:rPr>
          <w:color w:val="000000"/>
        </w:rPr>
        <w:t xml:space="preserve">. </w:t>
      </w:r>
      <w:r w:rsidRPr="00D44606">
        <w:rPr>
          <w:color w:val="000000"/>
        </w:rPr>
        <w:t>При этом, Лицензиат вправе переустанавливать приобретаемое ПП «ELMA» на вновь приобретенное им Оборудование, с учетом удаления ее со старого оборудования</w:t>
      </w:r>
      <w:r w:rsidRPr="001E7A63">
        <w:rPr>
          <w:color w:val="000000"/>
        </w:rPr>
        <w:t>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Настоящее соглашение предоставляет право установки ДИЗАЙНЕРА на то количество компьютеров, которое указано в Лицензионном договоре.</w:t>
      </w:r>
      <w:r w:rsidRPr="001E7A63">
        <w:rPr>
          <w:color w:val="000000"/>
        </w:rPr>
        <w:t xml:space="preserve"> </w:t>
      </w:r>
    </w:p>
    <w:p w:rsidR="003E2447" w:rsidRPr="00D44606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Настоящее соглашение предоставляет право использовать ДИЗАЙНЕР и РАБОЧЕЕ МЕСТО тому КОЛИЧЕСТВУ ПОЛЬЗОВАТЕЛЕЙ СИСТЕМЫ, которое указано в Лицензионном договоре.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ЭКЗЕМПЛЯР ПРОГРАММЫ может быть использован только в рамках одного предприятия. Для установки на другом предприятии необходимо приобретать отдельный ЭКЗЕМПЛЯР ПРОГРАММЫ.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Лицензиат не может передавать ПП</w:t>
      </w:r>
      <w:r w:rsidRPr="001E7A63">
        <w:rPr>
          <w:color w:val="000000"/>
        </w:rPr>
        <w:t xml:space="preserve"> </w:t>
      </w:r>
      <w:r w:rsidRPr="00D44606">
        <w:rPr>
          <w:color w:val="000000"/>
        </w:rPr>
        <w:t xml:space="preserve">третьим лицам или распространять программу и ее </w:t>
      </w:r>
      <w:proofErr w:type="gramStart"/>
      <w:r w:rsidRPr="00D44606">
        <w:rPr>
          <w:color w:val="000000"/>
        </w:rPr>
        <w:t>компоненты</w:t>
      </w:r>
      <w:proofErr w:type="gramEnd"/>
      <w:r w:rsidRPr="00D44606">
        <w:rPr>
          <w:color w:val="000000"/>
        </w:rPr>
        <w:t xml:space="preserve"> если иное не предусмотрено лицензионным договором</w:t>
      </w:r>
      <w:r w:rsidRPr="001E7A63">
        <w:rPr>
          <w:color w:val="000000"/>
        </w:rPr>
        <w:t>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Запрещается производить декомпиляцию и/или модификацию </w:t>
      </w:r>
      <w:proofErr w:type="gramStart"/>
      <w:r w:rsidRPr="00D44606">
        <w:rPr>
          <w:color w:val="000000"/>
        </w:rPr>
        <w:t>ПП</w:t>
      </w:r>
      <w:proofErr w:type="gramEnd"/>
      <w:r w:rsidRPr="00D44606">
        <w:rPr>
          <w:color w:val="000000"/>
        </w:rPr>
        <w:t xml:space="preserve"> если иное не предусмотрено лицензионным договором</w:t>
      </w:r>
      <w:r w:rsidRPr="001E7A63">
        <w:rPr>
          <w:color w:val="000000"/>
        </w:rPr>
        <w:t>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lastRenderedPageBreak/>
        <w:t>Запрещается сдавать ПП в аренду, в прокат или во временное пользование.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Запрещается удалять любую информацию об авторских правах из ПП</w:t>
      </w:r>
      <w:r w:rsidRPr="001E7A63">
        <w:rPr>
          <w:color w:val="000000"/>
        </w:rPr>
        <w:t xml:space="preserve">. </w:t>
      </w:r>
    </w:p>
    <w:p w:rsidR="003E2447" w:rsidRPr="00D44606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Запрещается любое использование ЭКЗЕМПЛЯРА ПРОГРАММЫ, противоречащее действующему законодательству РФ. </w:t>
      </w:r>
    </w:p>
    <w:p w:rsidR="003E2447" w:rsidRPr="00D44606" w:rsidRDefault="003E2447" w:rsidP="003E2447"/>
    <w:p w:rsidR="003E2447" w:rsidRPr="001E7A63" w:rsidRDefault="003E2447" w:rsidP="003E2447">
      <w:pPr>
        <w:numPr>
          <w:ilvl w:val="0"/>
          <w:numId w:val="8"/>
        </w:numPr>
        <w:spacing w:before="120" w:after="120"/>
        <w:jc w:val="both"/>
        <w:rPr>
          <w:b/>
          <w:color w:val="000000"/>
        </w:rPr>
      </w:pPr>
      <w:r w:rsidRPr="00D44606">
        <w:rPr>
          <w:b/>
          <w:color w:val="000000"/>
        </w:rPr>
        <w:t xml:space="preserve">Ответственности сторон </w:t>
      </w:r>
    </w:p>
    <w:p w:rsidR="003E2447" w:rsidRPr="00D44606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За нарушение условий настоящего соглашения наступает ответственность, предусмотренная законодательством РФ. </w:t>
      </w:r>
    </w:p>
    <w:p w:rsidR="003E2447" w:rsidRPr="00D44606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Лицензиар не несет ответственности перед Лицензиатом за любой ущерб, любую потерю прибыли, информации или сбережений, связанных с использованием или с невозможностью использования ПП, даже в случае предварительного уведомления о возможности такого ущерба, или по любому иску третьей стороны. </w:t>
      </w:r>
    </w:p>
    <w:p w:rsidR="003E2447" w:rsidRPr="001E7A63" w:rsidRDefault="003E2447" w:rsidP="003E2447">
      <w:pPr>
        <w:numPr>
          <w:ilvl w:val="0"/>
          <w:numId w:val="8"/>
        </w:numPr>
        <w:spacing w:before="120" w:after="120"/>
        <w:jc w:val="both"/>
        <w:rPr>
          <w:b/>
          <w:color w:val="000000"/>
        </w:rPr>
      </w:pPr>
      <w:r w:rsidRPr="00D44606">
        <w:rPr>
          <w:b/>
          <w:color w:val="000000"/>
        </w:rPr>
        <w:t>Изменение и расторжение соглашения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В случае невыполнения ПОЛЬЗОВАТЕЛЕМ или Лицензиатом одного из вышеуказанных положений, Лицензиар имеет право в одностороннем порядке расторгнуть настоящее соглашение, уведомив в последующем об этом ПОЛЬЗОВАТЕЛЯ. </w:t>
      </w:r>
    </w:p>
    <w:p w:rsidR="003E2447" w:rsidRPr="001E7A63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>При расторжении настоящего соглашения Лицензиат и ПОЛЬЗОВАТЕЛИ обязаны прекратить использование ПП и удалить все экземпляры ПП полностью со всех аппаратных платформ Лицензиата</w:t>
      </w:r>
      <w:r w:rsidRPr="001E7A63">
        <w:rPr>
          <w:color w:val="000000"/>
        </w:rPr>
        <w:t xml:space="preserve">. </w:t>
      </w:r>
    </w:p>
    <w:p w:rsidR="003E2447" w:rsidRPr="00D44606" w:rsidRDefault="003E2447" w:rsidP="003E2447">
      <w:pPr>
        <w:numPr>
          <w:ilvl w:val="1"/>
          <w:numId w:val="8"/>
        </w:numPr>
        <w:spacing w:before="120" w:after="120"/>
        <w:jc w:val="both"/>
        <w:rPr>
          <w:color w:val="000000"/>
        </w:rPr>
      </w:pPr>
      <w:r w:rsidRPr="00D44606">
        <w:rPr>
          <w:color w:val="000000"/>
        </w:rPr>
        <w:t xml:space="preserve">В случае если компетентный суд признает какие-либо положения настоящего соглашения недействительными, Соглашение продолжает действовать в остальной части. </w:t>
      </w:r>
    </w:p>
    <w:p w:rsidR="003E2447" w:rsidRPr="00D44606" w:rsidRDefault="003E2447" w:rsidP="003E2447">
      <w:pPr>
        <w:numPr>
          <w:ilvl w:val="0"/>
          <w:numId w:val="8"/>
        </w:numPr>
        <w:spacing w:before="120" w:after="120"/>
        <w:jc w:val="both"/>
        <w:rPr>
          <w:b/>
          <w:color w:val="000000"/>
        </w:rPr>
      </w:pPr>
      <w:r w:rsidRPr="00D44606">
        <w:rPr>
          <w:b/>
          <w:color w:val="000000"/>
        </w:rPr>
        <w:t>Контактная информация</w:t>
      </w:r>
    </w:p>
    <w:p w:rsidR="003E2447" w:rsidRPr="001E7A63" w:rsidRDefault="003E2447" w:rsidP="003E2447">
      <w:pPr>
        <w:spacing w:before="120" w:after="120"/>
        <w:ind w:left="360"/>
        <w:jc w:val="both"/>
        <w:rPr>
          <w:b/>
        </w:rPr>
      </w:pPr>
      <w:r w:rsidRPr="001E7A63">
        <w:rPr>
          <w:b/>
        </w:rPr>
        <w:t>ООО "</w:t>
      </w:r>
      <w:proofErr w:type="spellStart"/>
      <w:r w:rsidRPr="00D44606">
        <w:rPr>
          <w:b/>
        </w:rPr>
        <w:t>Элма</w:t>
      </w:r>
      <w:proofErr w:type="spellEnd"/>
      <w:r w:rsidRPr="001E7A63">
        <w:rPr>
          <w:b/>
        </w:rPr>
        <w:t xml:space="preserve">" </w:t>
      </w:r>
    </w:p>
    <w:p w:rsidR="003E2447" w:rsidRPr="00D44606" w:rsidRDefault="003E2447" w:rsidP="003E2447">
      <w:pPr>
        <w:autoSpaceDE w:val="0"/>
        <w:autoSpaceDN w:val="0"/>
        <w:adjustRightInd w:val="0"/>
        <w:ind w:left="426"/>
      </w:pPr>
      <w:r w:rsidRPr="00D44606">
        <w:t xml:space="preserve">Адрес: 426034, г. Ижевск, ул. </w:t>
      </w:r>
      <w:proofErr w:type="gramStart"/>
      <w:r w:rsidRPr="00D44606">
        <w:t>Удмуртская</w:t>
      </w:r>
      <w:proofErr w:type="gramEnd"/>
      <w:r w:rsidRPr="00D44606">
        <w:t>, 304-413</w:t>
      </w:r>
    </w:p>
    <w:p w:rsidR="003E2447" w:rsidRPr="006E5BEC" w:rsidRDefault="003E2447" w:rsidP="003E2447">
      <w:pPr>
        <w:autoSpaceDE w:val="0"/>
        <w:autoSpaceDN w:val="0"/>
        <w:adjustRightInd w:val="0"/>
        <w:ind w:left="426"/>
      </w:pPr>
      <w:r w:rsidRPr="00874E66">
        <w:t>ИНН 1840015646 КПП 184001001</w:t>
      </w:r>
    </w:p>
    <w:p w:rsidR="003E2447" w:rsidRPr="001E7A63" w:rsidRDefault="003E2447" w:rsidP="003E2447">
      <w:pPr>
        <w:autoSpaceDE w:val="0"/>
        <w:autoSpaceDN w:val="0"/>
        <w:adjustRightInd w:val="0"/>
        <w:ind w:left="426"/>
      </w:pPr>
      <w:r w:rsidRPr="001E7A63">
        <w:t>Тел: +7-3412-93-66-93</w:t>
      </w:r>
    </w:p>
    <w:p w:rsidR="003E2447" w:rsidRPr="001E7A63" w:rsidRDefault="003E2447" w:rsidP="003E2447">
      <w:pPr>
        <w:autoSpaceDE w:val="0"/>
        <w:autoSpaceDN w:val="0"/>
        <w:adjustRightInd w:val="0"/>
        <w:ind w:left="426"/>
        <w:rPr>
          <w:color w:val="000000"/>
        </w:rPr>
      </w:pPr>
      <w:r w:rsidRPr="00D44606">
        <w:rPr>
          <w:color w:val="000000"/>
        </w:rPr>
        <w:t xml:space="preserve">Интернет-сайт продукта: </w:t>
      </w:r>
      <w:hyperlink r:id="rId11" w:history="1">
        <w:r w:rsidRPr="001E7A63">
          <w:rPr>
            <w:rStyle w:val="a5"/>
          </w:rPr>
          <w:t>http://www.elma-bpm.ru</w:t>
        </w:r>
      </w:hyperlink>
      <w:r w:rsidRPr="001E7A63">
        <w:rPr>
          <w:color w:val="000000"/>
        </w:rPr>
        <w:t xml:space="preserve"> </w:t>
      </w:r>
    </w:p>
    <w:p w:rsidR="003E2447" w:rsidRPr="00985C78" w:rsidRDefault="003E2447" w:rsidP="003E2447">
      <w:pPr>
        <w:autoSpaceDE w:val="0"/>
        <w:autoSpaceDN w:val="0"/>
        <w:adjustRightInd w:val="0"/>
        <w:ind w:left="426"/>
        <w:rPr>
          <w:rFonts w:ascii="Verdana" w:hAnsi="Verdana" w:cs="Courier New"/>
        </w:rPr>
      </w:pPr>
    </w:p>
    <w:p w:rsidR="003E2447" w:rsidRPr="00086139" w:rsidRDefault="003E2447" w:rsidP="003E2447">
      <w:pPr>
        <w:jc w:val="righ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D44606" w:rsidRPr="00BE5031" w:rsidTr="00351442">
        <w:trPr>
          <w:trHeight w:val="862"/>
        </w:trPr>
        <w:tc>
          <w:tcPr>
            <w:tcW w:w="4828" w:type="dxa"/>
          </w:tcPr>
          <w:p w:rsidR="00D44606" w:rsidRPr="00BE5031" w:rsidRDefault="00D44606" w:rsidP="00351442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D44606" w:rsidRPr="00BE5031" w:rsidRDefault="00D44606" w:rsidP="00351442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D44606" w:rsidRPr="00BE5031" w:rsidRDefault="00D44606" w:rsidP="00351442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D44606" w:rsidRPr="00BE5031" w:rsidTr="00351442">
        <w:trPr>
          <w:trHeight w:val="1059"/>
        </w:trPr>
        <w:tc>
          <w:tcPr>
            <w:tcW w:w="4828" w:type="dxa"/>
          </w:tcPr>
          <w:p w:rsidR="00D44606" w:rsidRPr="00BE5031" w:rsidRDefault="00D44606" w:rsidP="00351442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</w:pP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D44606" w:rsidRPr="00BE5031" w:rsidRDefault="00D44606" w:rsidP="00351442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</w:pPr>
          </w:p>
          <w:p w:rsidR="00D44606" w:rsidRPr="00BE5031" w:rsidRDefault="00D44606" w:rsidP="00351442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proofErr w:type="spellStart"/>
            <w:r>
              <w:rPr>
                <w:u w:val="single"/>
              </w:rPr>
              <w:t>Кац</w:t>
            </w:r>
            <w:proofErr w:type="spellEnd"/>
            <w:r>
              <w:rPr>
                <w:u w:val="single"/>
              </w:rPr>
              <w:t xml:space="preserve"> В.Л. </w:t>
            </w:r>
            <w:r w:rsidRPr="00BE5031">
              <w:t>/</w:t>
            </w:r>
          </w:p>
          <w:p w:rsidR="00D44606" w:rsidRPr="00BE5031" w:rsidRDefault="00D44606" w:rsidP="00351442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Pr="0080107D" w:rsidRDefault="007A1988" w:rsidP="0080107D"/>
    <w:sectPr w:rsidR="007A1988" w:rsidRPr="0080107D" w:rsidSect="006C1231">
      <w:headerReference w:type="defaul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CB5" w:rsidRDefault="00E32CB5" w:rsidP="006C1231">
      <w:r>
        <w:separator/>
      </w:r>
    </w:p>
  </w:endnote>
  <w:endnote w:type="continuationSeparator" w:id="0">
    <w:p w:rsidR="00E32CB5" w:rsidRDefault="00E32CB5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CB5" w:rsidRDefault="00E32CB5" w:rsidP="006C1231">
      <w:r>
        <w:separator/>
      </w:r>
    </w:p>
  </w:footnote>
  <w:footnote w:type="continuationSeparator" w:id="0">
    <w:p w:rsidR="00E32CB5" w:rsidRDefault="00E32CB5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7A6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9E9C579E"/>
    <w:lvl w:ilvl="0">
      <w:start w:val="1"/>
      <w:numFmt w:val="decimal"/>
      <w:pStyle w:val="1"/>
      <w:lvlText w:val="%1."/>
      <w:legacy w:legacy="1" w:legacySpace="144" w:legacyIndent="0"/>
      <w:lvlJc w:val="left"/>
      <w:rPr>
        <w:rFonts w:cs="Times New Roman"/>
      </w:rPr>
    </w:lvl>
    <w:lvl w:ilvl="1">
      <w:start w:val="1"/>
      <w:numFmt w:val="decimal"/>
      <w:pStyle w:val="2"/>
      <w:lvlText w:val="%1.%2"/>
      <w:legacy w:legacy="1" w:legacySpace="144" w:legacyIndent="0"/>
      <w:lvlJc w:val="left"/>
      <w:rPr>
        <w:rFonts w:cs="Times New Roman"/>
      </w:rPr>
    </w:lvl>
    <w:lvl w:ilvl="2">
      <w:start w:val="1"/>
      <w:numFmt w:val="decimal"/>
      <w:pStyle w:val="3"/>
      <w:lvlText w:val="%1.%2.%3"/>
      <w:legacy w:legacy="1" w:legacySpace="144" w:legacyIndent="0"/>
      <w:lvlJc w:val="left"/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144" w:legacyIndent="0"/>
      <w:lvlJc w:val="left"/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144" w:legacyIndent="0"/>
      <w:lvlJc w:val="left"/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144" w:legacyIndent="0"/>
      <w:lvlJc w:val="left"/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144" w:legacyIndent="0"/>
      <w:lvlJc w:val="left"/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144" w:legacyIndent="0"/>
      <w:lvlJc w:val="left"/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144" w:legacyIndent="0"/>
      <w:lvlJc w:val="left"/>
      <w:rPr>
        <w:rFonts w:cs="Times New Roman"/>
      </w:rPr>
    </w:lvl>
  </w:abstractNum>
  <w:abstractNum w:abstractNumId="1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2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8040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">
    <w:nsid w:val="1C3600F8"/>
    <w:multiLevelType w:val="multilevel"/>
    <w:tmpl w:val="FDE4A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AC2E66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6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ДНС">
    <w15:presenceInfo w15:providerId="Windows Live" w15:userId="9ec5fc82b2b48f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C6A56"/>
    <w:rsid w:val="000F5714"/>
    <w:rsid w:val="0010323C"/>
    <w:rsid w:val="00107B24"/>
    <w:rsid w:val="00142DD1"/>
    <w:rsid w:val="00171383"/>
    <w:rsid w:val="001D2E03"/>
    <w:rsid w:val="001D7715"/>
    <w:rsid w:val="001E5FBD"/>
    <w:rsid w:val="001E7A63"/>
    <w:rsid w:val="001F53AB"/>
    <w:rsid w:val="001F5E80"/>
    <w:rsid w:val="00270F75"/>
    <w:rsid w:val="00281EF1"/>
    <w:rsid w:val="002A284A"/>
    <w:rsid w:val="002E5AEE"/>
    <w:rsid w:val="003042D5"/>
    <w:rsid w:val="003123E9"/>
    <w:rsid w:val="00323270"/>
    <w:rsid w:val="003278F0"/>
    <w:rsid w:val="00347265"/>
    <w:rsid w:val="003A239A"/>
    <w:rsid w:val="003C34D9"/>
    <w:rsid w:val="003D2FF9"/>
    <w:rsid w:val="003E2447"/>
    <w:rsid w:val="00404053"/>
    <w:rsid w:val="00415BD6"/>
    <w:rsid w:val="00427402"/>
    <w:rsid w:val="0043068E"/>
    <w:rsid w:val="00446968"/>
    <w:rsid w:val="00455FE6"/>
    <w:rsid w:val="0049005B"/>
    <w:rsid w:val="004A69F3"/>
    <w:rsid w:val="004B1C54"/>
    <w:rsid w:val="004D3B18"/>
    <w:rsid w:val="005439B6"/>
    <w:rsid w:val="00563136"/>
    <w:rsid w:val="00583B1A"/>
    <w:rsid w:val="00597CD2"/>
    <w:rsid w:val="005C070F"/>
    <w:rsid w:val="005D693F"/>
    <w:rsid w:val="00657195"/>
    <w:rsid w:val="00677233"/>
    <w:rsid w:val="006C1231"/>
    <w:rsid w:val="006E5BEC"/>
    <w:rsid w:val="00760D0C"/>
    <w:rsid w:val="007A1988"/>
    <w:rsid w:val="0080107D"/>
    <w:rsid w:val="00836B59"/>
    <w:rsid w:val="008600D8"/>
    <w:rsid w:val="00865AFD"/>
    <w:rsid w:val="00870CC3"/>
    <w:rsid w:val="00874E66"/>
    <w:rsid w:val="00894F45"/>
    <w:rsid w:val="008A2F73"/>
    <w:rsid w:val="008F00AE"/>
    <w:rsid w:val="009251EF"/>
    <w:rsid w:val="00925EEF"/>
    <w:rsid w:val="00975FF8"/>
    <w:rsid w:val="009769FA"/>
    <w:rsid w:val="0098442E"/>
    <w:rsid w:val="009920B3"/>
    <w:rsid w:val="009F7769"/>
    <w:rsid w:val="00A04764"/>
    <w:rsid w:val="00A24431"/>
    <w:rsid w:val="00A41CEF"/>
    <w:rsid w:val="00A57CEA"/>
    <w:rsid w:val="00AB3FE2"/>
    <w:rsid w:val="00AC77D9"/>
    <w:rsid w:val="00AF1225"/>
    <w:rsid w:val="00AF6EED"/>
    <w:rsid w:val="00B008CF"/>
    <w:rsid w:val="00B03FD0"/>
    <w:rsid w:val="00B33C91"/>
    <w:rsid w:val="00B45A8C"/>
    <w:rsid w:val="00B73229"/>
    <w:rsid w:val="00B80268"/>
    <w:rsid w:val="00BB31C4"/>
    <w:rsid w:val="00BE5031"/>
    <w:rsid w:val="00BF2B92"/>
    <w:rsid w:val="00BF7EB7"/>
    <w:rsid w:val="00C04920"/>
    <w:rsid w:val="00C64EAA"/>
    <w:rsid w:val="00C75F12"/>
    <w:rsid w:val="00C91C19"/>
    <w:rsid w:val="00D44606"/>
    <w:rsid w:val="00D57BB3"/>
    <w:rsid w:val="00D66ED3"/>
    <w:rsid w:val="00DB5250"/>
    <w:rsid w:val="00DC39AC"/>
    <w:rsid w:val="00DC7A21"/>
    <w:rsid w:val="00DD5C18"/>
    <w:rsid w:val="00DF5E02"/>
    <w:rsid w:val="00E32CB5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locked/>
    <w:rsid w:val="003E2447"/>
    <w:pPr>
      <w:keepNext/>
      <w:widowControl w:val="0"/>
      <w:numPr>
        <w:numId w:val="6"/>
      </w:numPr>
      <w:spacing w:before="120" w:after="60" w:line="240" w:lineRule="atLeast"/>
      <w:outlineLvl w:val="0"/>
    </w:pPr>
    <w:rPr>
      <w:rFonts w:ascii="Arial" w:hAnsi="Arial"/>
      <w:b/>
      <w:sz w:val="28"/>
      <w:szCs w:val="20"/>
      <w:lang w:eastAsia="en-US"/>
    </w:rPr>
  </w:style>
  <w:style w:type="paragraph" w:styleId="2">
    <w:name w:val="heading 2"/>
    <w:basedOn w:val="1"/>
    <w:next w:val="a0"/>
    <w:link w:val="20"/>
    <w:autoRedefine/>
    <w:uiPriority w:val="9"/>
    <w:qFormat/>
    <w:locked/>
    <w:rsid w:val="003E2447"/>
    <w:pPr>
      <w:numPr>
        <w:ilvl w:val="1"/>
      </w:numPr>
      <w:ind w:left="360" w:hanging="360"/>
      <w:outlineLvl w:val="1"/>
    </w:pPr>
    <w:rPr>
      <w:color w:val="008080"/>
      <w:sz w:val="24"/>
    </w:rPr>
  </w:style>
  <w:style w:type="paragraph" w:styleId="3">
    <w:name w:val="heading 3"/>
    <w:basedOn w:val="1"/>
    <w:next w:val="a0"/>
    <w:link w:val="30"/>
    <w:autoRedefine/>
    <w:uiPriority w:val="9"/>
    <w:qFormat/>
    <w:locked/>
    <w:rsid w:val="003E2447"/>
    <w:pPr>
      <w:numPr>
        <w:ilvl w:val="2"/>
      </w:numPr>
      <w:ind w:left="360" w:hanging="360"/>
      <w:outlineLvl w:val="2"/>
    </w:pPr>
    <w:rPr>
      <w:sz w:val="22"/>
    </w:rPr>
  </w:style>
  <w:style w:type="paragraph" w:styleId="4">
    <w:name w:val="heading 4"/>
    <w:basedOn w:val="1"/>
    <w:next w:val="a"/>
    <w:link w:val="40"/>
    <w:uiPriority w:val="9"/>
    <w:qFormat/>
    <w:locked/>
    <w:rsid w:val="003E2447"/>
    <w:pPr>
      <w:numPr>
        <w:ilvl w:val="3"/>
      </w:numPr>
      <w:ind w:left="360" w:hanging="360"/>
      <w:outlineLvl w:val="3"/>
    </w:pPr>
    <w:rPr>
      <w:b w:val="0"/>
      <w:sz w:val="20"/>
    </w:rPr>
  </w:style>
  <w:style w:type="paragraph" w:styleId="5">
    <w:name w:val="heading 5"/>
    <w:basedOn w:val="a"/>
    <w:next w:val="a"/>
    <w:link w:val="50"/>
    <w:uiPriority w:val="9"/>
    <w:qFormat/>
    <w:locked/>
    <w:rsid w:val="003E2447"/>
    <w:pPr>
      <w:widowControl w:val="0"/>
      <w:numPr>
        <w:ilvl w:val="4"/>
        <w:numId w:val="6"/>
      </w:numPr>
      <w:spacing w:before="240" w:after="60" w:line="240" w:lineRule="atLeast"/>
      <w:outlineLvl w:val="4"/>
    </w:pPr>
    <w:rPr>
      <w:sz w:val="22"/>
      <w:szCs w:val="20"/>
      <w:lang w:val="en-US" w:eastAsia="en-US"/>
    </w:rPr>
  </w:style>
  <w:style w:type="paragraph" w:styleId="6">
    <w:name w:val="heading 6"/>
    <w:basedOn w:val="a"/>
    <w:next w:val="a"/>
    <w:link w:val="60"/>
    <w:uiPriority w:val="9"/>
    <w:qFormat/>
    <w:locked/>
    <w:rsid w:val="003E2447"/>
    <w:pPr>
      <w:widowControl w:val="0"/>
      <w:numPr>
        <w:ilvl w:val="5"/>
        <w:numId w:val="6"/>
      </w:numPr>
      <w:spacing w:before="240" w:after="60" w:line="240" w:lineRule="atLeast"/>
      <w:outlineLvl w:val="5"/>
    </w:pPr>
    <w:rPr>
      <w:i/>
      <w:sz w:val="22"/>
      <w:szCs w:val="20"/>
      <w:lang w:val="en-US" w:eastAsia="en-US"/>
    </w:rPr>
  </w:style>
  <w:style w:type="paragraph" w:styleId="7">
    <w:name w:val="heading 7"/>
    <w:basedOn w:val="a"/>
    <w:next w:val="a"/>
    <w:link w:val="70"/>
    <w:uiPriority w:val="9"/>
    <w:qFormat/>
    <w:locked/>
    <w:rsid w:val="003E2447"/>
    <w:pPr>
      <w:widowControl w:val="0"/>
      <w:numPr>
        <w:ilvl w:val="6"/>
        <w:numId w:val="6"/>
      </w:numPr>
      <w:spacing w:before="240" w:after="60" w:line="240" w:lineRule="atLeast"/>
      <w:outlineLvl w:val="6"/>
    </w:pPr>
    <w:rPr>
      <w:sz w:val="20"/>
      <w:szCs w:val="20"/>
      <w:lang w:val="en-US" w:eastAsia="en-US"/>
    </w:rPr>
  </w:style>
  <w:style w:type="paragraph" w:styleId="8">
    <w:name w:val="heading 8"/>
    <w:basedOn w:val="a"/>
    <w:next w:val="a"/>
    <w:link w:val="80"/>
    <w:uiPriority w:val="9"/>
    <w:qFormat/>
    <w:locked/>
    <w:rsid w:val="003E2447"/>
    <w:pPr>
      <w:widowControl w:val="0"/>
      <w:numPr>
        <w:ilvl w:val="7"/>
        <w:numId w:val="6"/>
      </w:numPr>
      <w:spacing w:before="240" w:after="60" w:line="240" w:lineRule="atLeast"/>
      <w:outlineLvl w:val="7"/>
    </w:pPr>
    <w:rPr>
      <w:i/>
      <w:sz w:val="20"/>
      <w:szCs w:val="20"/>
      <w:lang w:val="en-US" w:eastAsia="en-US"/>
    </w:rPr>
  </w:style>
  <w:style w:type="paragraph" w:styleId="9">
    <w:name w:val="heading 9"/>
    <w:basedOn w:val="a"/>
    <w:next w:val="a"/>
    <w:link w:val="90"/>
    <w:uiPriority w:val="9"/>
    <w:qFormat/>
    <w:locked/>
    <w:rsid w:val="003E2447"/>
    <w:pPr>
      <w:widowControl w:val="0"/>
      <w:numPr>
        <w:ilvl w:val="8"/>
        <w:numId w:val="6"/>
      </w:numPr>
      <w:spacing w:before="240" w:after="60" w:line="240" w:lineRule="atLeast"/>
      <w:outlineLvl w:val="8"/>
    </w:pPr>
    <w:rPr>
      <w:b/>
      <w:i/>
      <w:sz w:val="18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2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3">
    <w:name w:val="Замещающий текст1"/>
    <w:uiPriority w:val="99"/>
    <w:semiHidden/>
    <w:rsid w:val="0080107D"/>
    <w:rPr>
      <w:color w:val="808080"/>
    </w:rPr>
  </w:style>
  <w:style w:type="character" w:styleId="a5">
    <w:name w:val="Hyperlink"/>
    <w:basedOn w:val="a1"/>
    <w:uiPriority w:val="99"/>
    <w:rsid w:val="0080107D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6C1231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6C1231"/>
    <w:rPr>
      <w:sz w:val="24"/>
      <w:szCs w:val="24"/>
    </w:rPr>
  </w:style>
  <w:style w:type="paragraph" w:styleId="aa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C2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3E2447"/>
    <w:rPr>
      <w:rFonts w:ascii="Arial" w:hAnsi="Arial"/>
      <w:b/>
      <w:sz w:val="28"/>
      <w:szCs w:val="20"/>
      <w:lang w:eastAsia="en-US"/>
    </w:rPr>
  </w:style>
  <w:style w:type="character" w:customStyle="1" w:styleId="20">
    <w:name w:val="Заголовок 2 Знак"/>
    <w:basedOn w:val="a1"/>
    <w:link w:val="2"/>
    <w:uiPriority w:val="9"/>
    <w:rsid w:val="003E2447"/>
    <w:rPr>
      <w:rFonts w:ascii="Arial" w:hAnsi="Arial"/>
      <w:b/>
      <w:color w:val="008080"/>
      <w:sz w:val="24"/>
      <w:szCs w:val="20"/>
      <w:lang w:eastAsia="en-US"/>
    </w:rPr>
  </w:style>
  <w:style w:type="character" w:customStyle="1" w:styleId="30">
    <w:name w:val="Заголовок 3 Знак"/>
    <w:basedOn w:val="a1"/>
    <w:link w:val="3"/>
    <w:uiPriority w:val="9"/>
    <w:rsid w:val="003E2447"/>
    <w:rPr>
      <w:rFonts w:ascii="Arial" w:hAnsi="Arial"/>
      <w:b/>
      <w:szCs w:val="20"/>
      <w:lang w:eastAsia="en-US"/>
    </w:rPr>
  </w:style>
  <w:style w:type="character" w:customStyle="1" w:styleId="40">
    <w:name w:val="Заголовок 4 Знак"/>
    <w:basedOn w:val="a1"/>
    <w:link w:val="4"/>
    <w:uiPriority w:val="9"/>
    <w:rsid w:val="003E2447"/>
    <w:rPr>
      <w:rFonts w:ascii="Arial" w:hAnsi="Arial"/>
      <w:sz w:val="20"/>
      <w:szCs w:val="20"/>
      <w:lang w:eastAsia="en-US"/>
    </w:rPr>
  </w:style>
  <w:style w:type="character" w:customStyle="1" w:styleId="50">
    <w:name w:val="Заголовок 5 Знак"/>
    <w:basedOn w:val="a1"/>
    <w:link w:val="5"/>
    <w:uiPriority w:val="9"/>
    <w:rsid w:val="003E2447"/>
    <w:rPr>
      <w:szCs w:val="20"/>
      <w:lang w:val="en-US" w:eastAsia="en-US"/>
    </w:rPr>
  </w:style>
  <w:style w:type="character" w:customStyle="1" w:styleId="60">
    <w:name w:val="Заголовок 6 Знак"/>
    <w:basedOn w:val="a1"/>
    <w:link w:val="6"/>
    <w:uiPriority w:val="9"/>
    <w:rsid w:val="003E2447"/>
    <w:rPr>
      <w:i/>
      <w:szCs w:val="20"/>
      <w:lang w:val="en-US" w:eastAsia="en-US"/>
    </w:rPr>
  </w:style>
  <w:style w:type="character" w:customStyle="1" w:styleId="70">
    <w:name w:val="Заголовок 7 Знак"/>
    <w:basedOn w:val="a1"/>
    <w:link w:val="7"/>
    <w:uiPriority w:val="9"/>
    <w:rsid w:val="003E2447"/>
    <w:rPr>
      <w:sz w:val="20"/>
      <w:szCs w:val="20"/>
      <w:lang w:val="en-US" w:eastAsia="en-US"/>
    </w:rPr>
  </w:style>
  <w:style w:type="character" w:customStyle="1" w:styleId="80">
    <w:name w:val="Заголовок 8 Знак"/>
    <w:basedOn w:val="a1"/>
    <w:link w:val="8"/>
    <w:uiPriority w:val="9"/>
    <w:rsid w:val="003E2447"/>
    <w:rPr>
      <w:i/>
      <w:sz w:val="20"/>
      <w:szCs w:val="20"/>
      <w:lang w:val="en-US" w:eastAsia="en-US"/>
    </w:rPr>
  </w:style>
  <w:style w:type="character" w:customStyle="1" w:styleId="90">
    <w:name w:val="Заголовок 9 Знак"/>
    <w:basedOn w:val="a1"/>
    <w:link w:val="9"/>
    <w:uiPriority w:val="9"/>
    <w:rsid w:val="003E2447"/>
    <w:rPr>
      <w:b/>
      <w:i/>
      <w:sz w:val="18"/>
      <w:szCs w:val="20"/>
      <w:lang w:val="en-US" w:eastAsia="en-US"/>
    </w:rPr>
  </w:style>
  <w:style w:type="paragraph" w:styleId="ad">
    <w:name w:val="Normal (Web)"/>
    <w:basedOn w:val="a"/>
    <w:uiPriority w:val="99"/>
    <w:rsid w:val="003E2447"/>
    <w:pPr>
      <w:spacing w:before="100" w:beforeAutospacing="1" w:after="100" w:afterAutospacing="1"/>
    </w:pPr>
    <w:rPr>
      <w:lang w:val="en-US" w:eastAsia="en-US"/>
    </w:rPr>
  </w:style>
  <w:style w:type="paragraph" w:styleId="a0">
    <w:name w:val="Body Text"/>
    <w:basedOn w:val="a"/>
    <w:link w:val="ae"/>
    <w:uiPriority w:val="99"/>
    <w:semiHidden/>
    <w:unhideWhenUsed/>
    <w:rsid w:val="003E2447"/>
    <w:pPr>
      <w:spacing w:after="120"/>
    </w:pPr>
  </w:style>
  <w:style w:type="character" w:customStyle="1" w:styleId="ae">
    <w:name w:val="Основной текст Знак"/>
    <w:basedOn w:val="a1"/>
    <w:link w:val="a0"/>
    <w:uiPriority w:val="99"/>
    <w:semiHidden/>
    <w:rsid w:val="003E244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locked/>
    <w:rsid w:val="003E2447"/>
    <w:pPr>
      <w:keepNext/>
      <w:widowControl w:val="0"/>
      <w:numPr>
        <w:numId w:val="6"/>
      </w:numPr>
      <w:spacing w:before="120" w:after="60" w:line="240" w:lineRule="atLeast"/>
      <w:outlineLvl w:val="0"/>
    </w:pPr>
    <w:rPr>
      <w:rFonts w:ascii="Arial" w:hAnsi="Arial"/>
      <w:b/>
      <w:sz w:val="28"/>
      <w:szCs w:val="20"/>
      <w:lang w:eastAsia="en-US"/>
    </w:rPr>
  </w:style>
  <w:style w:type="paragraph" w:styleId="2">
    <w:name w:val="heading 2"/>
    <w:basedOn w:val="1"/>
    <w:next w:val="a0"/>
    <w:link w:val="20"/>
    <w:autoRedefine/>
    <w:uiPriority w:val="9"/>
    <w:qFormat/>
    <w:locked/>
    <w:rsid w:val="003E2447"/>
    <w:pPr>
      <w:numPr>
        <w:ilvl w:val="1"/>
      </w:numPr>
      <w:ind w:left="360" w:hanging="360"/>
      <w:outlineLvl w:val="1"/>
    </w:pPr>
    <w:rPr>
      <w:color w:val="008080"/>
      <w:sz w:val="24"/>
    </w:rPr>
  </w:style>
  <w:style w:type="paragraph" w:styleId="3">
    <w:name w:val="heading 3"/>
    <w:basedOn w:val="1"/>
    <w:next w:val="a0"/>
    <w:link w:val="30"/>
    <w:autoRedefine/>
    <w:uiPriority w:val="9"/>
    <w:qFormat/>
    <w:locked/>
    <w:rsid w:val="003E2447"/>
    <w:pPr>
      <w:numPr>
        <w:ilvl w:val="2"/>
      </w:numPr>
      <w:ind w:left="360" w:hanging="360"/>
      <w:outlineLvl w:val="2"/>
    </w:pPr>
    <w:rPr>
      <w:sz w:val="22"/>
    </w:rPr>
  </w:style>
  <w:style w:type="paragraph" w:styleId="4">
    <w:name w:val="heading 4"/>
    <w:basedOn w:val="1"/>
    <w:next w:val="a"/>
    <w:link w:val="40"/>
    <w:uiPriority w:val="9"/>
    <w:qFormat/>
    <w:locked/>
    <w:rsid w:val="003E2447"/>
    <w:pPr>
      <w:numPr>
        <w:ilvl w:val="3"/>
      </w:numPr>
      <w:ind w:left="360" w:hanging="360"/>
      <w:outlineLvl w:val="3"/>
    </w:pPr>
    <w:rPr>
      <w:b w:val="0"/>
      <w:sz w:val="20"/>
    </w:rPr>
  </w:style>
  <w:style w:type="paragraph" w:styleId="5">
    <w:name w:val="heading 5"/>
    <w:basedOn w:val="a"/>
    <w:next w:val="a"/>
    <w:link w:val="50"/>
    <w:uiPriority w:val="9"/>
    <w:qFormat/>
    <w:locked/>
    <w:rsid w:val="003E2447"/>
    <w:pPr>
      <w:widowControl w:val="0"/>
      <w:numPr>
        <w:ilvl w:val="4"/>
        <w:numId w:val="6"/>
      </w:numPr>
      <w:spacing w:before="240" w:after="60" w:line="240" w:lineRule="atLeast"/>
      <w:outlineLvl w:val="4"/>
    </w:pPr>
    <w:rPr>
      <w:sz w:val="22"/>
      <w:szCs w:val="20"/>
      <w:lang w:val="en-US" w:eastAsia="en-US"/>
    </w:rPr>
  </w:style>
  <w:style w:type="paragraph" w:styleId="6">
    <w:name w:val="heading 6"/>
    <w:basedOn w:val="a"/>
    <w:next w:val="a"/>
    <w:link w:val="60"/>
    <w:uiPriority w:val="9"/>
    <w:qFormat/>
    <w:locked/>
    <w:rsid w:val="003E2447"/>
    <w:pPr>
      <w:widowControl w:val="0"/>
      <w:numPr>
        <w:ilvl w:val="5"/>
        <w:numId w:val="6"/>
      </w:numPr>
      <w:spacing w:before="240" w:after="60" w:line="240" w:lineRule="atLeast"/>
      <w:outlineLvl w:val="5"/>
    </w:pPr>
    <w:rPr>
      <w:i/>
      <w:sz w:val="22"/>
      <w:szCs w:val="20"/>
      <w:lang w:val="en-US" w:eastAsia="en-US"/>
    </w:rPr>
  </w:style>
  <w:style w:type="paragraph" w:styleId="7">
    <w:name w:val="heading 7"/>
    <w:basedOn w:val="a"/>
    <w:next w:val="a"/>
    <w:link w:val="70"/>
    <w:uiPriority w:val="9"/>
    <w:qFormat/>
    <w:locked/>
    <w:rsid w:val="003E2447"/>
    <w:pPr>
      <w:widowControl w:val="0"/>
      <w:numPr>
        <w:ilvl w:val="6"/>
        <w:numId w:val="6"/>
      </w:numPr>
      <w:spacing w:before="240" w:after="60" w:line="240" w:lineRule="atLeast"/>
      <w:outlineLvl w:val="6"/>
    </w:pPr>
    <w:rPr>
      <w:sz w:val="20"/>
      <w:szCs w:val="20"/>
      <w:lang w:val="en-US" w:eastAsia="en-US"/>
    </w:rPr>
  </w:style>
  <w:style w:type="paragraph" w:styleId="8">
    <w:name w:val="heading 8"/>
    <w:basedOn w:val="a"/>
    <w:next w:val="a"/>
    <w:link w:val="80"/>
    <w:uiPriority w:val="9"/>
    <w:qFormat/>
    <w:locked/>
    <w:rsid w:val="003E2447"/>
    <w:pPr>
      <w:widowControl w:val="0"/>
      <w:numPr>
        <w:ilvl w:val="7"/>
        <w:numId w:val="6"/>
      </w:numPr>
      <w:spacing w:before="240" w:after="60" w:line="240" w:lineRule="atLeast"/>
      <w:outlineLvl w:val="7"/>
    </w:pPr>
    <w:rPr>
      <w:i/>
      <w:sz w:val="20"/>
      <w:szCs w:val="20"/>
      <w:lang w:val="en-US" w:eastAsia="en-US"/>
    </w:rPr>
  </w:style>
  <w:style w:type="paragraph" w:styleId="9">
    <w:name w:val="heading 9"/>
    <w:basedOn w:val="a"/>
    <w:next w:val="a"/>
    <w:link w:val="90"/>
    <w:uiPriority w:val="9"/>
    <w:qFormat/>
    <w:locked/>
    <w:rsid w:val="003E2447"/>
    <w:pPr>
      <w:widowControl w:val="0"/>
      <w:numPr>
        <w:ilvl w:val="8"/>
        <w:numId w:val="6"/>
      </w:numPr>
      <w:spacing w:before="240" w:after="60" w:line="240" w:lineRule="atLeast"/>
      <w:outlineLvl w:val="8"/>
    </w:pPr>
    <w:rPr>
      <w:b/>
      <w:i/>
      <w:sz w:val="18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2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3">
    <w:name w:val="Замещающий текст1"/>
    <w:uiPriority w:val="99"/>
    <w:semiHidden/>
    <w:rsid w:val="0080107D"/>
    <w:rPr>
      <w:color w:val="808080"/>
    </w:rPr>
  </w:style>
  <w:style w:type="character" w:styleId="a5">
    <w:name w:val="Hyperlink"/>
    <w:basedOn w:val="a1"/>
    <w:uiPriority w:val="99"/>
    <w:rsid w:val="0080107D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6C1231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6C1231"/>
    <w:rPr>
      <w:sz w:val="24"/>
      <w:szCs w:val="24"/>
    </w:rPr>
  </w:style>
  <w:style w:type="paragraph" w:styleId="aa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C2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3E2447"/>
    <w:rPr>
      <w:rFonts w:ascii="Arial" w:hAnsi="Arial"/>
      <w:b/>
      <w:sz w:val="28"/>
      <w:szCs w:val="20"/>
      <w:lang w:eastAsia="en-US"/>
    </w:rPr>
  </w:style>
  <w:style w:type="character" w:customStyle="1" w:styleId="20">
    <w:name w:val="Заголовок 2 Знак"/>
    <w:basedOn w:val="a1"/>
    <w:link w:val="2"/>
    <w:uiPriority w:val="9"/>
    <w:rsid w:val="003E2447"/>
    <w:rPr>
      <w:rFonts w:ascii="Arial" w:hAnsi="Arial"/>
      <w:b/>
      <w:color w:val="008080"/>
      <w:sz w:val="24"/>
      <w:szCs w:val="20"/>
      <w:lang w:eastAsia="en-US"/>
    </w:rPr>
  </w:style>
  <w:style w:type="character" w:customStyle="1" w:styleId="30">
    <w:name w:val="Заголовок 3 Знак"/>
    <w:basedOn w:val="a1"/>
    <w:link w:val="3"/>
    <w:uiPriority w:val="9"/>
    <w:rsid w:val="003E2447"/>
    <w:rPr>
      <w:rFonts w:ascii="Arial" w:hAnsi="Arial"/>
      <w:b/>
      <w:szCs w:val="20"/>
      <w:lang w:eastAsia="en-US"/>
    </w:rPr>
  </w:style>
  <w:style w:type="character" w:customStyle="1" w:styleId="40">
    <w:name w:val="Заголовок 4 Знак"/>
    <w:basedOn w:val="a1"/>
    <w:link w:val="4"/>
    <w:uiPriority w:val="9"/>
    <w:rsid w:val="003E2447"/>
    <w:rPr>
      <w:rFonts w:ascii="Arial" w:hAnsi="Arial"/>
      <w:sz w:val="20"/>
      <w:szCs w:val="20"/>
      <w:lang w:eastAsia="en-US"/>
    </w:rPr>
  </w:style>
  <w:style w:type="character" w:customStyle="1" w:styleId="50">
    <w:name w:val="Заголовок 5 Знак"/>
    <w:basedOn w:val="a1"/>
    <w:link w:val="5"/>
    <w:uiPriority w:val="9"/>
    <w:rsid w:val="003E2447"/>
    <w:rPr>
      <w:szCs w:val="20"/>
      <w:lang w:val="en-US" w:eastAsia="en-US"/>
    </w:rPr>
  </w:style>
  <w:style w:type="character" w:customStyle="1" w:styleId="60">
    <w:name w:val="Заголовок 6 Знак"/>
    <w:basedOn w:val="a1"/>
    <w:link w:val="6"/>
    <w:uiPriority w:val="9"/>
    <w:rsid w:val="003E2447"/>
    <w:rPr>
      <w:i/>
      <w:szCs w:val="20"/>
      <w:lang w:val="en-US" w:eastAsia="en-US"/>
    </w:rPr>
  </w:style>
  <w:style w:type="character" w:customStyle="1" w:styleId="70">
    <w:name w:val="Заголовок 7 Знак"/>
    <w:basedOn w:val="a1"/>
    <w:link w:val="7"/>
    <w:uiPriority w:val="9"/>
    <w:rsid w:val="003E2447"/>
    <w:rPr>
      <w:sz w:val="20"/>
      <w:szCs w:val="20"/>
      <w:lang w:val="en-US" w:eastAsia="en-US"/>
    </w:rPr>
  </w:style>
  <w:style w:type="character" w:customStyle="1" w:styleId="80">
    <w:name w:val="Заголовок 8 Знак"/>
    <w:basedOn w:val="a1"/>
    <w:link w:val="8"/>
    <w:uiPriority w:val="9"/>
    <w:rsid w:val="003E2447"/>
    <w:rPr>
      <w:i/>
      <w:sz w:val="20"/>
      <w:szCs w:val="20"/>
      <w:lang w:val="en-US" w:eastAsia="en-US"/>
    </w:rPr>
  </w:style>
  <w:style w:type="character" w:customStyle="1" w:styleId="90">
    <w:name w:val="Заголовок 9 Знак"/>
    <w:basedOn w:val="a1"/>
    <w:link w:val="9"/>
    <w:uiPriority w:val="9"/>
    <w:rsid w:val="003E2447"/>
    <w:rPr>
      <w:b/>
      <w:i/>
      <w:sz w:val="18"/>
      <w:szCs w:val="20"/>
      <w:lang w:val="en-US" w:eastAsia="en-US"/>
    </w:rPr>
  </w:style>
  <w:style w:type="paragraph" w:styleId="ad">
    <w:name w:val="Normal (Web)"/>
    <w:basedOn w:val="a"/>
    <w:uiPriority w:val="99"/>
    <w:rsid w:val="003E2447"/>
    <w:pPr>
      <w:spacing w:before="100" w:beforeAutospacing="1" w:after="100" w:afterAutospacing="1"/>
    </w:pPr>
    <w:rPr>
      <w:lang w:val="en-US" w:eastAsia="en-US"/>
    </w:rPr>
  </w:style>
  <w:style w:type="paragraph" w:styleId="a0">
    <w:name w:val="Body Text"/>
    <w:basedOn w:val="a"/>
    <w:link w:val="ae"/>
    <w:uiPriority w:val="99"/>
    <w:semiHidden/>
    <w:unhideWhenUsed/>
    <w:rsid w:val="003E2447"/>
    <w:pPr>
      <w:spacing w:after="120"/>
    </w:pPr>
  </w:style>
  <w:style w:type="character" w:customStyle="1" w:styleId="ae">
    <w:name w:val="Основной текст Знак"/>
    <w:basedOn w:val="a1"/>
    <w:link w:val="a0"/>
    <w:uiPriority w:val="99"/>
    <w:semiHidden/>
    <w:rsid w:val="003E24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niaep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lma-bpm.ru" TargetMode="Externa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://www.elma-bp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@niaep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3781</Words>
  <Characters>21554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25285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Гармаш Елена Николаевна</cp:lastModifiedBy>
  <cp:revision>3</cp:revision>
  <cp:lastPrinted>2014-02-10T10:39:00Z</cp:lastPrinted>
  <dcterms:created xsi:type="dcterms:W3CDTF">2015-10-14T12:09:00Z</dcterms:created>
  <dcterms:modified xsi:type="dcterms:W3CDTF">2015-10-14T12:27:00Z</dcterms:modified>
</cp:coreProperties>
</file>