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45F1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R021530-2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восстановление</w:t>
      </w:r>
      <w:proofErr w:type="gramEnd"/>
      <w:r>
        <w:rPr>
          <w:rFonts w:eastAsia="Times New Roman"/>
          <w:sz w:val="28"/>
          <w:szCs w:val="28"/>
        </w:rPr>
        <w:t xml:space="preserve"> теплового контура (остекление) главного корпуса ТЭЦ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6"/>
        <w:gridCol w:w="693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 w:rsidP="00445F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«13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000000" w:rsidRDefault="00445F11" w:rsidP="00445F11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</w:t>
      </w:r>
      <w:r>
        <w:t xml:space="preserve">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45F11">
      <w:pPr>
        <w:pStyle w:val="3"/>
        <w:rPr>
          <w:rFonts w:eastAsia="Times New Roman"/>
        </w:rPr>
      </w:pPr>
      <w:r>
        <w:rPr>
          <w:rFonts w:eastAsia="Times New Roman"/>
        </w:rPr>
        <w:t>Ин</w:t>
      </w:r>
      <w:r>
        <w:rPr>
          <w:rFonts w:eastAsia="Times New Roman"/>
        </w:rPr>
        <w:t>формация о закупке:</w:t>
      </w:r>
    </w:p>
    <w:p w:rsidR="00000000" w:rsidRDefault="00445F11" w:rsidP="00445F11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восстановление теплового контура (остекление) главного корпуса ТЭЦ ОАО «СХК».</w:t>
      </w:r>
      <w:r>
        <w:t xml:space="preserve"> </w:t>
      </w:r>
    </w:p>
    <w:p w:rsidR="00000000" w:rsidRDefault="00445F11" w:rsidP="00445F11">
      <w:pPr>
        <w:pStyle w:val="a3"/>
        <w:jc w:val="both"/>
      </w:pPr>
      <w:r>
        <w:t>Начальная (максимальная) цена договора: 1 109</w:t>
      </w:r>
      <w:r>
        <w:t xml:space="preserve"> 251.92 российский рубль (один миллион сто девять тысяч двести пятьдесят один рубль 92 копейки) включая НДС. </w:t>
      </w:r>
    </w:p>
    <w:p w:rsidR="00000000" w:rsidRDefault="00445F11" w:rsidP="00445F11">
      <w:pPr>
        <w:pStyle w:val="a3"/>
        <w:jc w:val="both"/>
      </w:pPr>
      <w:r>
        <w:t>Срок исполнения договора: с момента заключения договора до 31.10.2013 года.</w:t>
      </w:r>
      <w:r>
        <w:t xml:space="preserve"> </w:t>
      </w:r>
    </w:p>
    <w:p w:rsidR="00000000" w:rsidRDefault="00445F11" w:rsidP="00445F11">
      <w:pPr>
        <w:pStyle w:val="a3"/>
        <w:jc w:val="both"/>
      </w:pPr>
      <w:r>
        <w:t>Извещение о проведении запроса предложений и документации по запросу</w:t>
      </w:r>
      <w:r>
        <w:t xml:space="preserve"> предложений опубликованы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№130730/0506/517,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№R021530. </w:t>
      </w:r>
    </w:p>
    <w:p w:rsidR="00000000" w:rsidRDefault="00445F11" w:rsidP="00445F11">
      <w:pPr>
        <w:pStyle w:val="a3"/>
        <w:jc w:val="both"/>
      </w:pPr>
      <w:r>
        <w:t>Заседание закупочной комиссии проводится в очной форме в 13:30:00 (время московское) «12» августа 2013 года, по адресу:</w:t>
      </w:r>
      <w:r>
        <w:t xml:space="preserve">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</w:t>
      </w:r>
      <w:r>
        <w:t xml:space="preserve"> </w:t>
      </w:r>
    </w:p>
    <w:p w:rsidR="00000000" w:rsidRDefault="00445F1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7"/>
        <w:gridCol w:w="729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ТЭЦ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445F11">
      <w:pPr>
        <w:pStyle w:val="a3"/>
      </w:pPr>
      <w:r>
        <w:t xml:space="preserve">Заседание проводится в присутствии 7 из 11 членов закупочной комиссии. </w:t>
      </w:r>
      <w:r>
        <w:br/>
        <w:t xml:space="preserve">Кворум имеется. </w:t>
      </w:r>
    </w:p>
    <w:p w:rsidR="00000000" w:rsidRDefault="00445F11" w:rsidP="00445F1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Согласно протоколу процедуры открытия доступа к заявкам на участие в запросе предложений от «12» августа 2013 были поданы заявки на участие в запросе предл</w:t>
      </w:r>
      <w:r>
        <w:rPr>
          <w:rFonts w:eastAsia="Times New Roman"/>
        </w:rPr>
        <w:t xml:space="preserve">ожений следующими участниками запроса предложений: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569"/>
        <w:gridCol w:w="4253"/>
      </w:tblGrid>
      <w:tr w:rsidR="00000000" w:rsidT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1256_R021530 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eastAsia="Times New Roman"/>
              </w:rPr>
              <w:t>Техсервис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7024033470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улица Советская, дом 22 офис 3</w:t>
            </w:r>
            <w:r>
              <w:rPr>
                <w:rFonts w:eastAsia="Times New Roman"/>
              </w:rPr>
              <w:br/>
              <w:t>Ф</w:t>
            </w:r>
            <w:r>
              <w:rPr>
                <w:rFonts w:eastAsia="Times New Roman"/>
              </w:rPr>
              <w:t xml:space="preserve">актический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улица Советская, дом 22 офис 3 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1 056 007.83 (один миллион пятьдесят шесть тысяч семь рублей 83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  <w:proofErr w:type="spellStart"/>
            <w:r>
              <w:rPr>
                <w:rFonts w:eastAsia="Times New Roman"/>
              </w:rPr>
              <w:t>Всоответствии</w:t>
            </w:r>
            <w:proofErr w:type="spellEnd"/>
            <w:r>
              <w:rPr>
                <w:rFonts w:eastAsia="Times New Roman"/>
              </w:rPr>
              <w:t xml:space="preserve"> с требованиям</w:t>
            </w:r>
            <w:r>
              <w:rPr>
                <w:rFonts w:eastAsia="Times New Roman"/>
              </w:rPr>
              <w:t xml:space="preserve">и ЕОСЗ ГК </w:t>
            </w:r>
          </w:p>
        </w:tc>
      </w:tr>
    </w:tbl>
    <w:p w:rsidR="00000000" w:rsidRDefault="00445F11" w:rsidP="00445F1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445F11" w:rsidP="00445F1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</w:t>
      </w:r>
      <w:r>
        <w:rPr>
          <w:rFonts w:eastAsia="Times New Roman"/>
        </w:rPr>
        <w:t xml:space="preserve">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445F1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"Управляющая компания </w:t>
      </w:r>
      <w:r>
        <w:rPr>
          <w:rFonts w:eastAsia="Times New Roman"/>
        </w:rPr>
        <w:t>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"УК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 xml:space="preserve">" </w:t>
      </w:r>
    </w:p>
    <w:p w:rsidR="00000000" w:rsidRDefault="00445F11" w:rsidP="00445F11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</w:t>
      </w:r>
      <w:r>
        <w:t xml:space="preserve">б) пункта 13.5.2 ЕОСЗ открытый запрос предложений признан несостоявшимся. </w:t>
      </w:r>
    </w:p>
    <w:p w:rsidR="00000000" w:rsidRDefault="00445F11" w:rsidP="00445F11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> заключить</w:t>
      </w:r>
      <w:r>
        <w:t xml:space="preserve"> договор</w:t>
      </w:r>
      <w:r>
        <w:t xml:space="preserve"> с участником запроса предложений Общество с ограниченной ответств</w:t>
      </w:r>
      <w:r>
        <w:t>енностью "Управляющая компания "</w:t>
      </w:r>
      <w:proofErr w:type="spellStart"/>
      <w:r>
        <w:t>Техсервис</w:t>
      </w:r>
      <w:proofErr w:type="spellEnd"/>
      <w:r>
        <w:t xml:space="preserve">" на условиях, указанных в заявке на участие в запросе предложений. </w:t>
      </w:r>
    </w:p>
    <w:p w:rsidR="00000000" w:rsidRDefault="00445F11" w:rsidP="00445F11">
      <w:pPr>
        <w:pStyle w:val="a3"/>
        <w:ind w:firstLine="708"/>
        <w:jc w:val="both"/>
      </w:pPr>
      <w:r>
        <w:t>В случае принятия Открытое акционерное общество «Сибирский химический комбинат» решения о заключении договора с Общество с ограниченной ответствен</w:t>
      </w:r>
      <w:r>
        <w:t>ностью "Управляющая компания "</w:t>
      </w:r>
      <w:proofErr w:type="spellStart"/>
      <w:r>
        <w:t>Техсервис</w:t>
      </w:r>
      <w:proofErr w:type="spellEnd"/>
      <w:r>
        <w:t xml:space="preserve">" </w:t>
      </w:r>
      <w:r>
        <w:rPr>
          <w:rFonts w:eastAsia="Times New Roman"/>
        </w:rPr>
        <w:t>закупочная комиссия рекомендует</w:t>
      </w:r>
      <w:r>
        <w:t> </w:t>
      </w:r>
      <w:r>
        <w:t xml:space="preserve"> Открытое акционерное общество «Сибирский химический комбинат» провести с Общество с ограниченной ответственностью "Управляющая компания "</w:t>
      </w:r>
      <w:proofErr w:type="spellStart"/>
      <w:r>
        <w:t>Техсервис</w:t>
      </w:r>
      <w:proofErr w:type="spellEnd"/>
      <w:r>
        <w:t>" преддоговорные переговоры.</w:t>
      </w:r>
      <w:r>
        <w:t xml:space="preserve"> </w:t>
      </w:r>
    </w:p>
    <w:p w:rsidR="00000000" w:rsidRDefault="00445F1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66"/>
        <w:gridCol w:w="6174"/>
        <w:gridCol w:w="159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</w:t>
            </w:r>
            <w:r>
              <w:rPr>
                <w:rFonts w:eastAsia="Times New Roman"/>
                <w:b/>
                <w:bCs/>
              </w:rPr>
              <w:t>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>
            <w:pPr>
              <w:rPr>
                <w:rFonts w:eastAsia="Times New Roman"/>
              </w:rPr>
            </w:pP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>
            <w:pPr>
              <w:rPr>
                <w:rFonts w:eastAsia="Times New Roman"/>
              </w:rPr>
            </w:pP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>
            <w:pPr>
              <w:rPr>
                <w:rFonts w:eastAsia="Times New Roman"/>
              </w:rPr>
            </w:pP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>
            <w:pPr>
              <w:rPr>
                <w:rFonts w:eastAsia="Times New Roman"/>
              </w:rPr>
            </w:pP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>
            <w:pPr>
              <w:rPr>
                <w:rFonts w:eastAsia="Times New Roman"/>
              </w:rPr>
            </w:pPr>
          </w:p>
        </w:tc>
      </w:tr>
      <w:tr w:rsidR="0044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 w:rsidP="008C1D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5F11" w:rsidRDefault="00445F1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45F11">
            <w:pPr>
              <w:rPr>
                <w:rFonts w:eastAsia="Times New Roman"/>
              </w:rPr>
            </w:pPr>
          </w:p>
        </w:tc>
      </w:tr>
    </w:tbl>
    <w:p w:rsidR="00000000" w:rsidRDefault="00445F11">
      <w:pPr>
        <w:rPr>
          <w:rFonts w:eastAsia="Times New Roman"/>
        </w:rPr>
      </w:pPr>
    </w:p>
    <w:sectPr w:rsidR="00000000" w:rsidSect="00445F11">
      <w:pgSz w:w="11906" w:h="16838"/>
      <w:pgMar w:top="426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57131"/>
    <w:multiLevelType w:val="multilevel"/>
    <w:tmpl w:val="BFCEC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45F11"/>
    <w:rsid w:val="0044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3005065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2013-08-13T07:55:00Z</dcterms:created>
  <dcterms:modified xsi:type="dcterms:W3CDTF">2013-08-13T07:55:00Z</dcterms:modified>
</cp:coreProperties>
</file>