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9D7" w:rsidRDefault="00A159D7" w:rsidP="00A159D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№672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/З-13-1 (№ Z027368-1)</w:t>
      </w:r>
      <w:r>
        <w:rPr>
          <w:sz w:val="28"/>
          <w:szCs w:val="28"/>
        </w:rPr>
        <w:br/>
        <w:t xml:space="preserve">открытия доступа к заявкам на участие в открытом запросе цен              №672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купли-продажи микроавтобуса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A159D7" w:rsidTr="00434614">
        <w:trPr>
          <w:trHeight w:val="51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A159D7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F90C07">
            <w:pPr>
              <w:jc w:val="right"/>
            </w:pPr>
            <w:r>
              <w:t>«20» ноября 2013 г.</w:t>
            </w:r>
          </w:p>
        </w:tc>
      </w:tr>
    </w:tbl>
    <w:p w:rsidR="00A159D7" w:rsidRDefault="00A159D7" w:rsidP="00A159D7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A159D7" w:rsidRDefault="00A159D7" w:rsidP="00A159D7">
      <w:pPr>
        <w:pStyle w:val="3"/>
      </w:pPr>
      <w:r>
        <w:t>Информация о закупке:</w:t>
      </w:r>
    </w:p>
    <w:p w:rsidR="00A159D7" w:rsidRDefault="00A159D7" w:rsidP="00A159D7">
      <w:pPr>
        <w:pStyle w:val="a3"/>
      </w:pPr>
      <w:r>
        <w:t>Заказчик: ОАО «НИАЭП» Организатор запроса цен: ОАО «НИАЭП».</w:t>
      </w:r>
      <w:r>
        <w:br/>
        <w:t xml:space="preserve">Предмет договора: №672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микроавтобуса для целей лизинга для нужд ОАО «НИАЭП». </w:t>
      </w:r>
    </w:p>
    <w:p w:rsidR="00A159D7" w:rsidRDefault="00A159D7" w:rsidP="00A159D7">
      <w:pPr>
        <w:pStyle w:val="a3"/>
      </w:pPr>
      <w:r>
        <w:t xml:space="preserve">Начальная (максимальная) цена договора: 2 434 200.00 (два миллиона четыреста тридцать четыре тысячи двести рублей 00 копеек) включая НДС. </w:t>
      </w:r>
    </w:p>
    <w:p w:rsidR="00A159D7" w:rsidRDefault="00A159D7" w:rsidP="00A159D7">
      <w:pPr>
        <w:pStyle w:val="a3"/>
      </w:pPr>
      <w:r>
        <w:t xml:space="preserve">Срок и объем исполнения договора: в соответствии с Томом 2 «Техническая часть» закупочной документации. </w:t>
      </w:r>
    </w:p>
    <w:p w:rsidR="00A159D7" w:rsidRDefault="00A159D7" w:rsidP="00A159D7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«14» ноября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</w:t>
      </w:r>
      <w:r w:rsidRPr="00A159D7">
        <w:t>31300675042</w:t>
      </w:r>
      <w:r w:rsidRPr="00915C4E"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№131114/0536</w:t>
      </w:r>
      <w:proofErr w:type="gramEnd"/>
      <w:r>
        <w:t>/1326,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№Z027368. </w:t>
      </w:r>
    </w:p>
    <w:p w:rsidR="00A159D7" w:rsidRDefault="00A159D7" w:rsidP="00A159D7">
      <w:pPr>
        <w:pStyle w:val="a3"/>
      </w:pPr>
      <w:r>
        <w:t xml:space="preserve">Заседание закупочной комиссии проводится в очной форме в 10:00:00 (время московское) «20»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A159D7" w:rsidRDefault="00A159D7" w:rsidP="00A159D7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6"/>
        <w:gridCol w:w="6939"/>
      </w:tblGrid>
      <w:tr w:rsidR="00A159D7" w:rsidTr="000219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0219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0219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A159D7" w:rsidTr="000219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02194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A159D7" w:rsidTr="000219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021947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021947">
            <w:r>
              <w:t>Начальник управления методологии и организации закупок</w:t>
            </w:r>
          </w:p>
        </w:tc>
      </w:tr>
      <w:tr w:rsidR="00A159D7" w:rsidTr="000219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021947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021947">
            <w:r>
              <w:t>Начальник управления комплектации</w:t>
            </w:r>
          </w:p>
        </w:tc>
      </w:tr>
      <w:tr w:rsidR="00A159D7" w:rsidTr="000219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021947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021947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159D7" w:rsidTr="000219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021947">
            <w:r>
              <w:rPr>
                <w:b/>
                <w:bCs/>
              </w:rPr>
              <w:lastRenderedPageBreak/>
              <w:t xml:space="preserve">Секретарь Единой </w:t>
            </w:r>
            <w:r w:rsidRPr="002A4E22">
              <w:rPr>
                <w:b/>
                <w:bCs/>
              </w:rPr>
              <w:t xml:space="preserve">комиссии </w:t>
            </w:r>
            <w:r w:rsidRPr="002A4E22">
              <w:rPr>
                <w:b/>
              </w:rPr>
              <w:t>(без права голоса)</w:t>
            </w:r>
            <w:r w:rsidRPr="002A4E22">
              <w:rPr>
                <w:b/>
                <w:bCs/>
              </w:rPr>
              <w:t>:</w:t>
            </w:r>
          </w:p>
        </w:tc>
      </w:tr>
      <w:tr w:rsidR="00A159D7" w:rsidTr="000219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02194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021947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A159D7" w:rsidRDefault="00A159D7" w:rsidP="00A159D7">
      <w:pPr>
        <w:pStyle w:val="a3"/>
      </w:pPr>
    </w:p>
    <w:p w:rsidR="00A159D7" w:rsidRDefault="00A159D7" w:rsidP="00A159D7">
      <w:pPr>
        <w:pStyle w:val="3"/>
      </w:pPr>
      <w:r>
        <w:t>Результаты открытия доступа к заявкам на участие в запросе цен:</w:t>
      </w:r>
    </w:p>
    <w:p w:rsidR="00A159D7" w:rsidRDefault="00A159D7" w:rsidP="00A159D7">
      <w:pPr>
        <w:pStyle w:val="a3"/>
      </w:pPr>
      <w:r>
        <w:t xml:space="preserve">Предмет договора Открытый запрос цен №672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>а право заключения договора купли-продажи микроавтобуса для целей лизинга для нужд ОАО «НИАЭП».</w:t>
      </w:r>
    </w:p>
    <w:p w:rsidR="00A159D7" w:rsidRDefault="00A159D7" w:rsidP="00A159D7">
      <w:pPr>
        <w:pStyle w:val="a3"/>
      </w:pPr>
      <w:r>
        <w:t>На момент окончания срока подачи заявок на участие в запросе цен на 09:00 (время московское) «20» ноября 2013 года на ЭТП АКД</w:t>
      </w:r>
      <w:r>
        <w:br/>
        <w:t>всего подано: 1 заявка на участие в запросе цен;</w:t>
      </w:r>
      <w:r>
        <w:br/>
        <w:t>всего отозвано: 0 заявок на участие в запросе цен;</w:t>
      </w:r>
    </w:p>
    <w:p w:rsidR="00A159D7" w:rsidRDefault="00A159D7" w:rsidP="00A159D7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29"/>
        <w:gridCol w:w="2990"/>
        <w:gridCol w:w="4726"/>
      </w:tblGrid>
      <w:tr w:rsidR="00A159D7" w:rsidTr="00434614">
        <w:trPr>
          <w:trHeight w:val="1062"/>
        </w:trPr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F90C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A159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цен, ИНН участника запроса цен</w:t>
            </w:r>
          </w:p>
        </w:tc>
        <w:tc>
          <w:tcPr>
            <w:tcW w:w="2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F90C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159D7" w:rsidTr="00434614">
        <w:trPr>
          <w:trHeight w:val="1132"/>
        </w:trPr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F90C07">
            <w:pPr>
              <w:jc w:val="center"/>
            </w:pPr>
            <w:r>
              <w:t xml:space="preserve">2412_Z027368 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614" w:rsidRDefault="00A159D7" w:rsidP="00F90C07">
            <w:r>
              <w:t xml:space="preserve">ООО ПКФ «Луидор» </w:t>
            </w:r>
          </w:p>
          <w:p w:rsidR="00A159D7" w:rsidRDefault="00A159D7" w:rsidP="00F90C07">
            <w:r>
              <w:t>ИНН: 5257065753</w:t>
            </w:r>
          </w:p>
        </w:tc>
        <w:tc>
          <w:tcPr>
            <w:tcW w:w="2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Default="00A159D7" w:rsidP="00A159D7">
            <w:r>
              <w:t xml:space="preserve">Цена заявки: 2 434 000.00  (два миллиона четыреста тридцать четыре тысячи рублей 00 копеек) с учетом НДС </w:t>
            </w:r>
          </w:p>
        </w:tc>
      </w:tr>
    </w:tbl>
    <w:p w:rsidR="00A159D7" w:rsidRDefault="00A159D7" w:rsidP="00A159D7">
      <w:pPr>
        <w:pStyle w:val="a3"/>
      </w:pPr>
      <w:proofErr w:type="gramStart"/>
      <w: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  <w:proofErr w:type="gramEnd"/>
    </w:p>
    <w:p w:rsidR="00A159D7" w:rsidRDefault="00A159D7" w:rsidP="00A159D7">
      <w:pPr>
        <w:pStyle w:val="3"/>
      </w:pPr>
      <w:r>
        <w:t>Комиссия:</w:t>
      </w:r>
    </w:p>
    <w:tbl>
      <w:tblPr>
        <w:tblW w:w="5257" w:type="pct"/>
        <w:jc w:val="center"/>
        <w:tblInd w:w="82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6"/>
        <w:gridCol w:w="5634"/>
      </w:tblGrid>
      <w:tr w:rsidR="00A159D7" w:rsidRPr="00427BC0" w:rsidTr="00021947">
        <w:trPr>
          <w:trHeight w:val="2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Pr="00427BC0" w:rsidRDefault="00A159D7" w:rsidP="00021947">
            <w:pPr>
              <w:jc w:val="center"/>
              <w:rPr>
                <w:b/>
                <w:bCs/>
                <w:szCs w:val="27"/>
              </w:rPr>
            </w:pPr>
            <w:r w:rsidRPr="00427BC0">
              <w:rPr>
                <w:b/>
                <w:bCs/>
                <w:szCs w:val="27"/>
              </w:rPr>
              <w:t>ФИО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Pr="00427BC0" w:rsidRDefault="00A159D7" w:rsidP="00021947">
            <w:pPr>
              <w:jc w:val="center"/>
              <w:rPr>
                <w:b/>
                <w:bCs/>
                <w:szCs w:val="27"/>
              </w:rPr>
            </w:pPr>
            <w:r w:rsidRPr="00427BC0">
              <w:rPr>
                <w:b/>
                <w:bCs/>
                <w:szCs w:val="27"/>
              </w:rPr>
              <w:t>Подпись</w:t>
            </w:r>
          </w:p>
        </w:tc>
      </w:tr>
      <w:tr w:rsidR="00A159D7" w:rsidRPr="00427BC0" w:rsidTr="00021947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Pr="00427BC0" w:rsidRDefault="00A159D7" w:rsidP="00021947">
            <w:pPr>
              <w:rPr>
                <w:b/>
                <w:bCs/>
                <w:szCs w:val="27"/>
              </w:rPr>
            </w:pPr>
            <w:r w:rsidRPr="00427BC0">
              <w:rPr>
                <w:b/>
                <w:bCs/>
                <w:szCs w:val="27"/>
              </w:rPr>
              <w:t>Члены Единой комиссии:</w:t>
            </w:r>
          </w:p>
        </w:tc>
      </w:tr>
      <w:tr w:rsidR="00A159D7" w:rsidRPr="00427BC0" w:rsidTr="00021947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Pr="00427BC0" w:rsidRDefault="00A159D7" w:rsidP="00021947">
            <w:pPr>
              <w:rPr>
                <w:szCs w:val="27"/>
              </w:rPr>
            </w:pPr>
            <w:r w:rsidRPr="00427BC0">
              <w:rPr>
                <w:szCs w:val="27"/>
              </w:rPr>
              <w:t>Казакова Елена Алексеевна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Pr="00427BC0" w:rsidRDefault="00A159D7" w:rsidP="00021947">
            <w:pPr>
              <w:rPr>
                <w:szCs w:val="27"/>
              </w:rPr>
            </w:pPr>
          </w:p>
        </w:tc>
      </w:tr>
      <w:tr w:rsidR="00A159D7" w:rsidRPr="00427BC0" w:rsidTr="00021947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Pr="00427BC0" w:rsidRDefault="00A159D7" w:rsidP="00021947">
            <w:pPr>
              <w:rPr>
                <w:szCs w:val="27"/>
              </w:rPr>
            </w:pPr>
            <w:r w:rsidRPr="00427BC0">
              <w:rPr>
                <w:szCs w:val="27"/>
              </w:rPr>
              <w:t>Савиных Александр Алексеевич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Pr="00427BC0" w:rsidRDefault="00A159D7" w:rsidP="00021947">
            <w:pPr>
              <w:rPr>
                <w:szCs w:val="27"/>
              </w:rPr>
            </w:pPr>
          </w:p>
        </w:tc>
      </w:tr>
      <w:tr w:rsidR="00A159D7" w:rsidRPr="00427BC0" w:rsidTr="00021947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Pr="00427BC0" w:rsidRDefault="00A159D7" w:rsidP="00021947">
            <w:pPr>
              <w:rPr>
                <w:szCs w:val="27"/>
              </w:rPr>
            </w:pPr>
            <w:r w:rsidRPr="00427BC0">
              <w:rPr>
                <w:szCs w:val="27"/>
              </w:rPr>
              <w:t>Карасев Александр Тимофеевич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Pr="00427BC0" w:rsidRDefault="00A159D7" w:rsidP="00021947">
            <w:pPr>
              <w:rPr>
                <w:szCs w:val="27"/>
              </w:rPr>
            </w:pPr>
          </w:p>
        </w:tc>
      </w:tr>
      <w:tr w:rsidR="00A159D7" w:rsidRPr="00427BC0" w:rsidTr="00021947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Pr="00427BC0" w:rsidRDefault="00A159D7" w:rsidP="00021947">
            <w:pPr>
              <w:rPr>
                <w:b/>
                <w:bCs/>
                <w:szCs w:val="27"/>
              </w:rPr>
            </w:pPr>
            <w:r w:rsidRPr="00427BC0">
              <w:rPr>
                <w:b/>
                <w:bCs/>
                <w:szCs w:val="27"/>
              </w:rPr>
              <w:t>Секретарь Единой комиссии без права голоса:</w:t>
            </w:r>
          </w:p>
        </w:tc>
      </w:tr>
      <w:tr w:rsidR="00A159D7" w:rsidRPr="00427BC0" w:rsidTr="00021947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Pr="00427BC0" w:rsidRDefault="00A159D7" w:rsidP="00021947">
            <w:pPr>
              <w:rPr>
                <w:bCs/>
                <w:szCs w:val="27"/>
              </w:rPr>
            </w:pPr>
            <w:r w:rsidRPr="00427BC0">
              <w:rPr>
                <w:bCs/>
                <w:szCs w:val="27"/>
              </w:rPr>
              <w:t>Белоусова Ольга Александровна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9D7" w:rsidRPr="00427BC0" w:rsidRDefault="00A159D7" w:rsidP="00021947">
            <w:pPr>
              <w:rPr>
                <w:szCs w:val="27"/>
              </w:rPr>
            </w:pPr>
          </w:p>
        </w:tc>
      </w:tr>
    </w:tbl>
    <w:p w:rsidR="00A159D7" w:rsidRDefault="00A159D7" w:rsidP="00A159D7"/>
    <w:p w:rsidR="00625A11" w:rsidRPr="00A159D7" w:rsidRDefault="00625A11" w:rsidP="00A159D7"/>
    <w:sectPr w:rsidR="00625A11" w:rsidRPr="00A159D7" w:rsidSect="00021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59D7"/>
    <w:rsid w:val="00093DDC"/>
    <w:rsid w:val="00434614"/>
    <w:rsid w:val="00625A11"/>
    <w:rsid w:val="00A15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9D7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159D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159D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159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159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159D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159D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13053613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2013-11-20T07:29:00Z</dcterms:created>
  <dcterms:modified xsi:type="dcterms:W3CDTF">2013-11-20T07:37:00Z</dcterms:modified>
</cp:coreProperties>
</file>