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42389F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>
              <w:t>Генеральный директор</w:t>
            </w:r>
            <w:r w:rsidRPr="000D1F58">
              <w:t xml:space="preserve"> ООО «ВдМУ»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(А.Н. Горемыкин</w:t>
            </w:r>
            <w:r w:rsidRPr="000D1F58">
              <w:t>)</w:t>
            </w:r>
          </w:p>
          <w:p w:rsidR="00FE28FD" w:rsidRPr="000D1F58" w:rsidRDefault="00FE28FD" w:rsidP="008A5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A574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56D9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  <w:rPr>
          <w:bCs/>
        </w:rPr>
      </w:pPr>
    </w:p>
    <w:p w:rsidR="00B066C9" w:rsidRPr="004219CF" w:rsidRDefault="00B066C9" w:rsidP="00FE28FD">
      <w:pPr>
        <w:jc w:val="center"/>
        <w:rPr>
          <w:bCs/>
        </w:rPr>
      </w:pPr>
    </w:p>
    <w:p w:rsidR="00FE28FD" w:rsidRDefault="00FE28FD" w:rsidP="00FE28FD">
      <w:pPr>
        <w:jc w:val="center"/>
      </w:pPr>
    </w:p>
    <w:p w:rsidR="008A5748" w:rsidRPr="00B1267D" w:rsidRDefault="00FE28FD" w:rsidP="008A5748">
      <w:pPr>
        <w:jc w:val="center"/>
        <w:rPr>
          <w:color w:val="000000"/>
        </w:rPr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Pr="00983BB6">
        <w:t>на</w:t>
      </w:r>
      <w:r w:rsidR="002B6110">
        <w:t xml:space="preserve"> поставку</w:t>
      </w:r>
      <w:r w:rsidRPr="00983BB6">
        <w:t xml:space="preserve"> </w:t>
      </w:r>
      <w:proofErr w:type="spellStart"/>
      <w:proofErr w:type="gramStart"/>
      <w:r w:rsidR="008A5748" w:rsidRPr="00B1267D">
        <w:rPr>
          <w:color w:val="000000"/>
        </w:rPr>
        <w:t>поставку</w:t>
      </w:r>
      <w:proofErr w:type="spellEnd"/>
      <w:proofErr w:type="gramEnd"/>
      <w:r w:rsidR="008A5748" w:rsidRPr="00B1267D">
        <w:rPr>
          <w:color w:val="000000"/>
        </w:rPr>
        <w:t xml:space="preserve"> плоттера </w:t>
      </w:r>
      <w:r w:rsidR="008A5748" w:rsidRPr="00B1267D">
        <w:rPr>
          <w:color w:val="000000"/>
          <w:lang w:val="en-US"/>
        </w:rPr>
        <w:t>A</w:t>
      </w:r>
      <w:r w:rsidR="008A5748" w:rsidRPr="00B1267D">
        <w:rPr>
          <w:color w:val="000000"/>
        </w:rPr>
        <w:t xml:space="preserve">1 </w:t>
      </w:r>
      <w:r w:rsidR="008A5748" w:rsidRPr="00B1267D">
        <w:rPr>
          <w:color w:val="000000"/>
          <w:lang w:val="en-US"/>
        </w:rPr>
        <w:t>HP</w:t>
      </w:r>
      <w:r w:rsidR="008A5748" w:rsidRPr="00B1267D">
        <w:rPr>
          <w:color w:val="000000"/>
        </w:rPr>
        <w:t xml:space="preserve"> </w:t>
      </w:r>
      <w:proofErr w:type="spellStart"/>
      <w:r w:rsidR="008A5748" w:rsidRPr="00B1267D">
        <w:rPr>
          <w:color w:val="000000"/>
          <w:lang w:val="en-US"/>
        </w:rPr>
        <w:t>Designjet</w:t>
      </w:r>
      <w:proofErr w:type="spellEnd"/>
      <w:r w:rsidR="008A5748" w:rsidRPr="00B1267D">
        <w:rPr>
          <w:color w:val="000000"/>
        </w:rPr>
        <w:t xml:space="preserve"> </w:t>
      </w:r>
      <w:r w:rsidR="008A5748" w:rsidRPr="00B1267D">
        <w:rPr>
          <w:color w:val="000000"/>
          <w:lang w:val="en-US"/>
        </w:rPr>
        <w:t>T</w:t>
      </w:r>
      <w:r w:rsidR="008A5748" w:rsidRPr="00B1267D">
        <w:rPr>
          <w:color w:val="000000"/>
        </w:rPr>
        <w:t>520 [</w:t>
      </w:r>
      <w:proofErr w:type="spellStart"/>
      <w:r w:rsidR="008A5748" w:rsidRPr="00B1267D">
        <w:rPr>
          <w:color w:val="000000"/>
          <w:lang w:val="en-US"/>
        </w:rPr>
        <w:t>cq</w:t>
      </w:r>
      <w:proofErr w:type="spellEnd"/>
      <w:r w:rsidR="008A5748" w:rsidRPr="00B1267D">
        <w:rPr>
          <w:color w:val="000000"/>
        </w:rPr>
        <w:t>890</w:t>
      </w:r>
      <w:r w:rsidR="008A5748" w:rsidRPr="00B1267D">
        <w:rPr>
          <w:color w:val="000000"/>
          <w:lang w:val="en-US"/>
        </w:rPr>
        <w:t>a</w:t>
      </w:r>
      <w:r w:rsidR="008A5748" w:rsidRPr="00B1267D">
        <w:rPr>
          <w:color w:val="000000"/>
        </w:rPr>
        <w:t>]</w:t>
      </w:r>
    </w:p>
    <w:p w:rsidR="002B6110" w:rsidRPr="00F47416" w:rsidRDefault="002B6110" w:rsidP="002B6110">
      <w:pPr>
        <w:jc w:val="center"/>
        <w:rPr>
          <w:i/>
          <w:color w:val="000000"/>
        </w:rPr>
      </w:pPr>
    </w:p>
    <w:p w:rsidR="00FE28FD" w:rsidRPr="00CD4FEC" w:rsidRDefault="00FE28FD" w:rsidP="00FE28FD">
      <w:pPr>
        <w:jc w:val="center"/>
      </w:pPr>
      <w:r>
        <w:rPr>
          <w:color w:val="000000"/>
        </w:rPr>
        <w:t xml:space="preserve"> </w:t>
      </w:r>
      <w:r w:rsidR="001C63F2">
        <w:t>(№ 744</w:t>
      </w:r>
      <w:r w:rsidR="008A5748">
        <w:t>1</w:t>
      </w:r>
      <w:r w:rsidR="00F72BD9">
        <w:t>/</w:t>
      </w:r>
      <w:r w:rsidR="008A5748">
        <w:t>47</w:t>
      </w:r>
      <w:r>
        <w:t>).</w:t>
      </w:r>
    </w:p>
    <w:p w:rsidR="00FE28FD" w:rsidRPr="00803A22" w:rsidRDefault="00FE28FD" w:rsidP="00FE28FD">
      <w:pPr>
        <w:jc w:val="center"/>
        <w:rPr>
          <w:b/>
        </w:rPr>
      </w:pPr>
    </w:p>
    <w:p w:rsidR="00FE28FD" w:rsidRDefault="00FE28FD" w:rsidP="00FE28FD">
      <w:pPr>
        <w:jc w:val="center"/>
      </w:pPr>
    </w:p>
    <w:p w:rsidR="00B066C9" w:rsidRDefault="00B066C9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8A5748" w:rsidRPr="00B1267D" w:rsidRDefault="008A5748" w:rsidP="008A5748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t>УТВЕРЖДАЮ</w:t>
      </w:r>
    </w:p>
    <w:p w:rsidR="008A5748" w:rsidRPr="00B1267D" w:rsidRDefault="008A5748" w:rsidP="008A5748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t>Генеральный директор ООО «</w:t>
      </w:r>
      <w:proofErr w:type="spellStart"/>
      <w:r w:rsidRPr="00B1267D">
        <w:rPr>
          <w:color w:val="000000"/>
        </w:rPr>
        <w:t>ВдМУ</w:t>
      </w:r>
      <w:proofErr w:type="spellEnd"/>
      <w:r w:rsidRPr="00B1267D">
        <w:rPr>
          <w:color w:val="000000"/>
        </w:rPr>
        <w:t>»</w:t>
      </w:r>
    </w:p>
    <w:p w:rsidR="008A5748" w:rsidRPr="00B1267D" w:rsidRDefault="008A5748" w:rsidP="008A5748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t>_____________ А.Н. Горемыкин</w:t>
      </w:r>
    </w:p>
    <w:p w:rsidR="008A5748" w:rsidRPr="00B1267D" w:rsidRDefault="008A5748" w:rsidP="008A5748">
      <w:pPr>
        <w:jc w:val="right"/>
        <w:rPr>
          <w:color w:val="000000"/>
        </w:rPr>
      </w:pPr>
      <w:r w:rsidRPr="00B1267D">
        <w:rPr>
          <w:color w:val="000000"/>
        </w:rPr>
        <w:t>«____» ____________ 2015г.</w:t>
      </w:r>
    </w:p>
    <w:p w:rsidR="008A5748" w:rsidRPr="00B1267D" w:rsidRDefault="008A5748" w:rsidP="008A5748">
      <w:pPr>
        <w:jc w:val="right"/>
        <w:rPr>
          <w:color w:val="000000"/>
        </w:rPr>
      </w:pPr>
    </w:p>
    <w:p w:rsidR="008A5748" w:rsidRPr="00B1267D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Pr="00B1267D" w:rsidRDefault="008A5748" w:rsidP="008A5748">
      <w:pPr>
        <w:jc w:val="center"/>
        <w:rPr>
          <w:color w:val="000000"/>
        </w:rPr>
      </w:pPr>
    </w:p>
    <w:p w:rsidR="008A5748" w:rsidRPr="00B1267D" w:rsidRDefault="008A5748" w:rsidP="008A5748">
      <w:pPr>
        <w:jc w:val="center"/>
        <w:rPr>
          <w:color w:val="000000"/>
        </w:rPr>
      </w:pPr>
    </w:p>
    <w:p w:rsidR="008A5748" w:rsidRPr="00B1267D" w:rsidRDefault="008A5748" w:rsidP="008A5748">
      <w:pPr>
        <w:jc w:val="center"/>
        <w:rPr>
          <w:color w:val="000000"/>
        </w:rPr>
      </w:pPr>
      <w:r w:rsidRPr="00B1267D">
        <w:rPr>
          <w:color w:val="000000"/>
        </w:rPr>
        <w:t>Техническое задание</w:t>
      </w:r>
    </w:p>
    <w:p w:rsidR="008A5748" w:rsidRPr="00B1267D" w:rsidRDefault="008A5748" w:rsidP="008A5748">
      <w:pPr>
        <w:jc w:val="center"/>
        <w:rPr>
          <w:color w:val="000000"/>
        </w:rPr>
      </w:pPr>
      <w:r w:rsidRPr="00B1267D">
        <w:rPr>
          <w:color w:val="000000"/>
        </w:rPr>
        <w:t xml:space="preserve">на поставку плоттера </w:t>
      </w:r>
      <w:r w:rsidRPr="00B1267D">
        <w:rPr>
          <w:color w:val="000000"/>
          <w:lang w:val="en-US"/>
        </w:rPr>
        <w:t>A</w:t>
      </w:r>
      <w:r w:rsidRPr="00B1267D">
        <w:rPr>
          <w:color w:val="000000"/>
        </w:rPr>
        <w:t xml:space="preserve">1 </w:t>
      </w:r>
      <w:r w:rsidRPr="00B1267D">
        <w:rPr>
          <w:color w:val="000000"/>
          <w:lang w:val="en-US"/>
        </w:rPr>
        <w:t>HP</w:t>
      </w:r>
      <w:r w:rsidRPr="00B1267D">
        <w:rPr>
          <w:color w:val="000000"/>
        </w:rPr>
        <w:t xml:space="preserve"> </w:t>
      </w:r>
      <w:proofErr w:type="spellStart"/>
      <w:r w:rsidRPr="00B1267D">
        <w:rPr>
          <w:color w:val="000000"/>
          <w:lang w:val="en-US"/>
        </w:rPr>
        <w:t>Designjet</w:t>
      </w:r>
      <w:proofErr w:type="spellEnd"/>
      <w:r w:rsidRPr="00B1267D">
        <w:rPr>
          <w:color w:val="000000"/>
        </w:rPr>
        <w:t xml:space="preserve"> </w:t>
      </w:r>
      <w:r w:rsidRPr="00B1267D">
        <w:rPr>
          <w:color w:val="000000"/>
          <w:lang w:val="en-US"/>
        </w:rPr>
        <w:t>T</w:t>
      </w:r>
      <w:r w:rsidRPr="00B1267D">
        <w:rPr>
          <w:color w:val="000000"/>
        </w:rPr>
        <w:t>520 [</w:t>
      </w:r>
      <w:proofErr w:type="spellStart"/>
      <w:r w:rsidRPr="00B1267D">
        <w:rPr>
          <w:color w:val="000000"/>
          <w:lang w:val="en-US"/>
        </w:rPr>
        <w:t>cq</w:t>
      </w:r>
      <w:proofErr w:type="spellEnd"/>
      <w:r w:rsidRPr="00B1267D">
        <w:rPr>
          <w:color w:val="000000"/>
        </w:rPr>
        <w:t>890</w:t>
      </w:r>
      <w:r w:rsidRPr="00B1267D">
        <w:rPr>
          <w:color w:val="000000"/>
          <w:lang w:val="en-US"/>
        </w:rPr>
        <w:t>a</w:t>
      </w:r>
      <w:r w:rsidRPr="00B1267D">
        <w:rPr>
          <w:color w:val="000000"/>
        </w:rPr>
        <w:t>]</w:t>
      </w: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Pr="00B1267D" w:rsidRDefault="008A5748" w:rsidP="008A5748">
      <w:pPr>
        <w:jc w:val="center"/>
        <w:rPr>
          <w:color w:val="000000"/>
        </w:rPr>
      </w:pPr>
      <w:r w:rsidRPr="00B1267D">
        <w:rPr>
          <w:color w:val="000000"/>
        </w:rPr>
        <w:t>ООО «</w:t>
      </w:r>
      <w:proofErr w:type="spellStart"/>
      <w:r w:rsidRPr="00B1267D">
        <w:rPr>
          <w:color w:val="000000"/>
        </w:rPr>
        <w:t>ВдМУ</w:t>
      </w:r>
      <w:proofErr w:type="spellEnd"/>
      <w:r w:rsidRPr="00B1267D">
        <w:rPr>
          <w:color w:val="000000"/>
        </w:rPr>
        <w:t xml:space="preserve">» </w:t>
      </w:r>
    </w:p>
    <w:p w:rsidR="008A5748" w:rsidRPr="00B1267D" w:rsidRDefault="008A5748" w:rsidP="008A5748">
      <w:pPr>
        <w:jc w:val="center"/>
        <w:rPr>
          <w:i/>
          <w:color w:val="000000"/>
        </w:rPr>
      </w:pPr>
      <w:r w:rsidRPr="00B1267D">
        <w:rPr>
          <w:color w:val="000000"/>
        </w:rPr>
        <w:t>2015</w:t>
      </w:r>
    </w:p>
    <w:p w:rsidR="008A5748" w:rsidRDefault="008A5748" w:rsidP="008A5748">
      <w:pPr>
        <w:rPr>
          <w:color w:val="000000"/>
          <w:highlight w:val="yellow"/>
        </w:rPr>
      </w:pPr>
      <w:r>
        <w:rPr>
          <w:color w:val="000000"/>
          <w:highlight w:val="yellow"/>
        </w:rPr>
        <w:br w:type="page"/>
      </w:r>
    </w:p>
    <w:p w:rsidR="008A5748" w:rsidRPr="006E1DC1" w:rsidRDefault="008A5748" w:rsidP="008A5748">
      <w:pPr>
        <w:jc w:val="center"/>
        <w:rPr>
          <w:color w:val="000000"/>
        </w:rPr>
      </w:pPr>
      <w:r w:rsidRPr="006E1DC1">
        <w:rPr>
          <w:color w:val="000000"/>
        </w:rPr>
        <w:t>СОДЕРЖ</w:t>
      </w:r>
      <w:bookmarkStart w:id="0" w:name="_GoBack"/>
      <w:bookmarkEnd w:id="0"/>
      <w:r w:rsidRPr="006E1DC1">
        <w:rPr>
          <w:color w:val="000000"/>
        </w:rPr>
        <w:t>АНИЕ</w:t>
      </w:r>
    </w:p>
    <w:p w:rsidR="008A5748" w:rsidRPr="006E1DC1" w:rsidRDefault="008A5748" w:rsidP="008A5748">
      <w:pPr>
        <w:jc w:val="center"/>
        <w:rPr>
          <w:color w:val="000000"/>
          <w:sz w:val="24"/>
          <w:highlight w:val="yellow"/>
        </w:rPr>
      </w:pPr>
    </w:p>
    <w:sdt>
      <w:sdtPr>
        <w:rPr>
          <w:sz w:val="24"/>
        </w:rPr>
        <w:id w:val="-1799283330"/>
        <w:docPartObj>
          <w:docPartGallery w:val="Table of Contents"/>
          <w:docPartUnique/>
        </w:docPartObj>
      </w:sdtPr>
      <w:sdtEndPr>
        <w:rPr>
          <w:b/>
          <w:bCs/>
          <w:sz w:val="28"/>
        </w:rPr>
      </w:sdtEndPr>
      <w:sdtContent>
        <w:p w:rsidR="008A5748" w:rsidRPr="006E1DC1" w:rsidRDefault="00DA26C0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r w:rsidRPr="00DA26C0">
            <w:rPr>
              <w:sz w:val="24"/>
            </w:rPr>
            <w:fldChar w:fldCharType="begin"/>
          </w:r>
          <w:r w:rsidR="008A5748" w:rsidRPr="006E1DC1">
            <w:rPr>
              <w:sz w:val="24"/>
            </w:rPr>
            <w:instrText xml:space="preserve"> TOC \o "1-3" \h \z \u </w:instrText>
          </w:r>
          <w:r w:rsidRPr="00DA26C0">
            <w:rPr>
              <w:sz w:val="24"/>
            </w:rPr>
            <w:fldChar w:fldCharType="separate"/>
          </w:r>
          <w:hyperlink w:anchor="_Toc427149579" w:history="1">
            <w:r w:rsidR="008A5748" w:rsidRPr="006E1DC1">
              <w:rPr>
                <w:rStyle w:val="ad"/>
                <w:noProof/>
                <w:sz w:val="24"/>
              </w:rPr>
              <w:t>РАЗДЕЛ 1. ОБЩИЕ СВЕДЕНИЯ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_Toc427149579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0" w:history="1">
            <w:r w:rsidR="008A5748" w:rsidRPr="006E1DC1">
              <w:rPr>
                <w:rStyle w:val="ad"/>
                <w:noProof/>
                <w:sz w:val="24"/>
              </w:rPr>
              <w:t>Подраздел 1.1 Наименование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_Toc427149580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1" w:history="1">
            <w:r w:rsidR="008A5748" w:rsidRPr="006E1DC1">
              <w:rPr>
                <w:rStyle w:val="ad"/>
                <w:noProof/>
                <w:sz w:val="24"/>
              </w:rPr>
              <w:t>Подраздел 1.2 Сведения о новизне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_Toc427149581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2" w:history="1">
            <w:r w:rsidR="008A5748" w:rsidRPr="006E1DC1">
              <w:rPr>
                <w:rStyle w:val="ad"/>
                <w:noProof/>
                <w:sz w:val="24"/>
              </w:rPr>
              <w:t>РАЗДЕЛ 2. ТЕХНИЧЕСКИЕ ТРЕБОВАНИЯ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_Toc427149582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3" w:history="1">
            <w:r w:rsidR="008A5748" w:rsidRPr="006E1DC1">
              <w:rPr>
                <w:rStyle w:val="ad"/>
                <w:noProof/>
                <w:sz w:val="24"/>
              </w:rPr>
              <w:t>Подраздел 2.1 Технические, функциональные и качественные характеристики (потребительские свойства) товаров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_Toc427149583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4" w:history="1">
            <w:r w:rsidR="008A5748" w:rsidRPr="006E1DC1">
              <w:rPr>
                <w:rStyle w:val="ad"/>
                <w:noProof/>
                <w:sz w:val="24"/>
              </w:rPr>
              <w:t>Подраздел 2.2 Требования к упаковке и условия хранения и эксплуатации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_Toc427149584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5" w:history="1">
            <w:r w:rsidR="008A5748" w:rsidRPr="006E1DC1">
              <w:rPr>
                <w:rStyle w:val="ad"/>
                <w:noProof/>
                <w:sz w:val="24"/>
              </w:rPr>
              <w:t>РАЗДЕЛ 3. ТРЕБОВАНИЯ ПРЕДОСТАВЛЕНИЯ ГАРАНТИЙ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_Toc427149585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6" w:history="1">
            <w:r w:rsidR="008A5748" w:rsidRPr="006E1DC1">
              <w:rPr>
                <w:rStyle w:val="ad"/>
                <w:noProof/>
                <w:sz w:val="24"/>
              </w:rPr>
              <w:t>РАЗДЕЛ 4. ТРЕБОВАНИЯ ПО ПРАВИЛАМ СДАЧИ И ПРИЕМКИ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_Toc427149586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7" w:history="1">
            <w:r w:rsidR="008A5748" w:rsidRPr="006E1DC1">
              <w:rPr>
                <w:rStyle w:val="ad"/>
                <w:noProof/>
                <w:sz w:val="24"/>
              </w:rPr>
              <w:t>Подраздел 4.1 Порядок сдачи и приемки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_Toc427149587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8" w:history="1">
            <w:r w:rsidR="008A5748" w:rsidRPr="006E1DC1">
              <w:rPr>
                <w:rStyle w:val="ad"/>
                <w:noProof/>
                <w:sz w:val="24"/>
              </w:rPr>
              <w:t>Подраздел 4.2 Требования по передаче Покупателю технических и иных документов при поставке товаров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_Toc427149588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89" w:history="1">
            <w:r w:rsidR="008A5748" w:rsidRPr="006E1DC1">
              <w:rPr>
                <w:rStyle w:val="ad"/>
                <w:noProof/>
                <w:sz w:val="24"/>
              </w:rPr>
              <w:t>РАЗДЕЛ 5. ТРЕБОВАНИЯ ПО БЕЗОПАСНОСТИ И КАЧЕСТВУ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_Toc427149589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90" w:history="1">
            <w:r w:rsidR="008A5748" w:rsidRPr="006E1DC1">
              <w:rPr>
                <w:rStyle w:val="ad"/>
                <w:noProof/>
                <w:sz w:val="24"/>
              </w:rPr>
              <w:t>РАЗДЕЛ 6. ДОПОЛНИТЕЛЬНЫЕ (ИНЫЕ) ТРЕБОВАНИЯ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_Toc427149590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91" w:history="1">
            <w:r w:rsidR="008A5748" w:rsidRPr="006E1DC1">
              <w:rPr>
                <w:rStyle w:val="ad"/>
                <w:noProof/>
                <w:sz w:val="24"/>
              </w:rPr>
              <w:t>РАЗДЕЛ 7. ТРЕБОВАНИЯ К СРОКУ (ПЕРИОДИЧНОСТИ) И МЕСТУ ПОСТАВКИ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_Toc427149591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92" w:history="1">
            <w:r w:rsidR="008A5748" w:rsidRPr="006E1DC1">
              <w:rPr>
                <w:rStyle w:val="ad"/>
                <w:noProof/>
                <w:sz w:val="24"/>
              </w:rPr>
              <w:t>Подраздел 7.1 Срок поставки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_Toc427149592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Pr="006E1DC1" w:rsidRDefault="00DA26C0" w:rsidP="008A5748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149593" w:history="1">
            <w:r w:rsidR="008A5748" w:rsidRPr="006E1DC1">
              <w:rPr>
                <w:rStyle w:val="ad"/>
                <w:noProof/>
                <w:sz w:val="24"/>
              </w:rPr>
              <w:t>Подраздел 7.2 Требования к транспортированию</w:t>
            </w:r>
            <w:r w:rsidR="008A5748" w:rsidRPr="006E1DC1">
              <w:rPr>
                <w:noProof/>
                <w:webHidden/>
                <w:sz w:val="24"/>
              </w:rPr>
              <w:tab/>
            </w:r>
            <w:r w:rsidRPr="006E1DC1">
              <w:rPr>
                <w:noProof/>
                <w:webHidden/>
                <w:sz w:val="24"/>
              </w:rPr>
              <w:fldChar w:fldCharType="begin"/>
            </w:r>
            <w:r w:rsidR="008A5748" w:rsidRPr="006E1DC1">
              <w:rPr>
                <w:noProof/>
                <w:webHidden/>
                <w:sz w:val="24"/>
              </w:rPr>
              <w:instrText xml:space="preserve"> PAGEREF _Toc427149593 \h </w:instrText>
            </w:r>
            <w:r w:rsidRPr="006E1DC1">
              <w:rPr>
                <w:noProof/>
                <w:webHidden/>
                <w:sz w:val="24"/>
              </w:rPr>
            </w:r>
            <w:r w:rsidRPr="006E1DC1">
              <w:rPr>
                <w:noProof/>
                <w:webHidden/>
                <w:sz w:val="24"/>
              </w:rPr>
              <w:fldChar w:fldCharType="separate"/>
            </w:r>
            <w:r w:rsidR="00501D30">
              <w:rPr>
                <w:noProof/>
                <w:webHidden/>
                <w:sz w:val="24"/>
              </w:rPr>
              <w:t>2</w:t>
            </w:r>
            <w:r w:rsidRPr="006E1DC1">
              <w:rPr>
                <w:noProof/>
                <w:webHidden/>
                <w:sz w:val="24"/>
              </w:rPr>
              <w:fldChar w:fldCharType="end"/>
            </w:r>
          </w:hyperlink>
        </w:p>
        <w:p w:rsidR="008A5748" w:rsidRDefault="00DA26C0" w:rsidP="008A5748">
          <w:r w:rsidRPr="006E1DC1">
            <w:rPr>
              <w:b/>
              <w:bCs/>
              <w:sz w:val="24"/>
            </w:rPr>
            <w:fldChar w:fldCharType="end"/>
          </w:r>
        </w:p>
      </w:sdtContent>
    </w:sdt>
    <w:p w:rsidR="008A5748" w:rsidRPr="00B1267D" w:rsidRDefault="008A5748" w:rsidP="008A5748">
      <w:pPr>
        <w:jc w:val="center"/>
        <w:rPr>
          <w:color w:val="000000"/>
          <w:highlight w:val="yellow"/>
        </w:rPr>
      </w:pPr>
    </w:p>
    <w:p w:rsidR="008A5748" w:rsidRPr="00B1267D" w:rsidRDefault="008A5748" w:rsidP="008A5748">
      <w:pPr>
        <w:rPr>
          <w:color w:val="000000"/>
          <w:sz w:val="26"/>
          <w:szCs w:val="26"/>
          <w:highlight w:val="yellow"/>
        </w:rPr>
      </w:pPr>
    </w:p>
    <w:p w:rsidR="008A5748" w:rsidRPr="00B1267D" w:rsidRDefault="008A5748" w:rsidP="008A5748">
      <w:pPr>
        <w:rPr>
          <w:color w:val="000000"/>
          <w:highlight w:val="yellow"/>
        </w:rPr>
      </w:pPr>
    </w:p>
    <w:p w:rsidR="008A5748" w:rsidRPr="00B1267D" w:rsidRDefault="008A5748" w:rsidP="008A5748">
      <w:pPr>
        <w:rPr>
          <w:color w:val="000000"/>
          <w:highlight w:val="yellow"/>
        </w:rPr>
      </w:pPr>
    </w:p>
    <w:p w:rsidR="008A5748" w:rsidRPr="00B1267D" w:rsidRDefault="008A5748" w:rsidP="008A5748">
      <w:pPr>
        <w:rPr>
          <w:color w:val="000000"/>
          <w:highlight w:val="yellow"/>
        </w:rPr>
      </w:pPr>
    </w:p>
    <w:p w:rsidR="008A5748" w:rsidRPr="00B1267D" w:rsidRDefault="008A5748" w:rsidP="008A5748">
      <w:pPr>
        <w:rPr>
          <w:color w:val="000000"/>
          <w:highlight w:val="yellow"/>
        </w:rPr>
      </w:pPr>
    </w:p>
    <w:p w:rsidR="008A5748" w:rsidRDefault="008A5748" w:rsidP="008A5748">
      <w:pPr>
        <w:rPr>
          <w:color w:val="000000"/>
          <w:highlight w:val="yellow"/>
        </w:rPr>
      </w:pPr>
      <w:r>
        <w:rPr>
          <w:color w:val="000000"/>
          <w:highlight w:val="yellow"/>
        </w:rPr>
        <w:br w:type="page"/>
      </w:r>
    </w:p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1" w:name="_Toc427149579"/>
      <w:r w:rsidRPr="00D16EAF">
        <w:rPr>
          <w:b w:val="0"/>
          <w:sz w:val="28"/>
          <w:szCs w:val="28"/>
        </w:rPr>
        <w:t>РАЗДЕЛ 1. ОБЩИЕ СВЕДЕНИЯ</w:t>
      </w:r>
      <w:bookmarkEnd w:id="1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RPr="00B1267D" w:rsidTr="00D25B4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748" w:rsidRPr="00B1267D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2" w:name="_Toc427149580"/>
            <w:r w:rsidRPr="00B1267D">
              <w:rPr>
                <w:rFonts w:ascii="Times New Roman" w:hAnsi="Times New Roman" w:cs="Times New Roman"/>
                <w:b w:val="0"/>
                <w:color w:val="auto"/>
              </w:rPr>
              <w:t>Подраздел 1.1 Наименование</w:t>
            </w:r>
            <w:bookmarkEnd w:id="2"/>
          </w:p>
        </w:tc>
      </w:tr>
      <w:tr w:rsidR="008A5748" w:rsidRPr="008A5748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BE646C" w:rsidRDefault="008A5748" w:rsidP="00D25B44">
            <w:pPr>
              <w:jc w:val="both"/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</w:pPr>
            <w:r w:rsidRPr="00B1267D">
              <w:rPr>
                <w:color w:val="000000"/>
                <w:sz w:val="24"/>
                <w:szCs w:val="24"/>
              </w:rPr>
              <w:t>Плоттер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A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 xml:space="preserve">1 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HP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267D">
              <w:rPr>
                <w:color w:val="000000"/>
                <w:sz w:val="24"/>
                <w:szCs w:val="24"/>
                <w:lang w:val="en-US"/>
              </w:rPr>
              <w:t>Designjet</w:t>
            </w:r>
            <w:proofErr w:type="spellEnd"/>
            <w:r w:rsidRPr="00BE646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T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>520 [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cq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>890</w:t>
            </w:r>
            <w:r w:rsidRPr="00B1267D">
              <w:rPr>
                <w:color w:val="000000"/>
                <w:sz w:val="24"/>
                <w:szCs w:val="24"/>
                <w:lang w:val="en-US"/>
              </w:rPr>
              <w:t>a</w:t>
            </w:r>
            <w:r w:rsidRPr="00BE646C">
              <w:rPr>
                <w:color w:val="000000"/>
                <w:sz w:val="24"/>
                <w:szCs w:val="24"/>
                <w:lang w:val="en-US"/>
              </w:rPr>
              <w:t>]</w:t>
            </w:r>
          </w:p>
        </w:tc>
      </w:tr>
      <w:tr w:rsidR="008A5748" w:rsidRPr="00B1267D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B1267D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3" w:name="_Toc427149581"/>
            <w:bookmarkStart w:id="4" w:name="_Hlk356466017"/>
            <w:r w:rsidRPr="00B1267D">
              <w:rPr>
                <w:rFonts w:ascii="Times New Roman" w:hAnsi="Times New Roman" w:cs="Times New Roman"/>
                <w:b w:val="0"/>
                <w:color w:val="auto"/>
              </w:rPr>
              <w:t>Подраздел 1.2 Сведения о новизне</w:t>
            </w:r>
            <w:bookmarkEnd w:id="3"/>
          </w:p>
        </w:tc>
      </w:tr>
      <w:tr w:rsidR="008A5748" w:rsidRPr="00B1267D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4F6A80" w:rsidRDefault="008A5748" w:rsidP="00D25B44">
            <w:pPr>
              <w:ind w:firstLine="743"/>
              <w:jc w:val="both"/>
              <w:rPr>
                <w:sz w:val="24"/>
                <w:szCs w:val="24"/>
                <w:highlight w:val="yellow"/>
              </w:rPr>
            </w:pPr>
            <w:r w:rsidRPr="004F6A80">
              <w:rPr>
                <w:color w:val="000000"/>
                <w:sz w:val="24"/>
                <w:szCs w:val="24"/>
              </w:rPr>
              <w:t xml:space="preserve">Товар должен быть новым (товаром, который не был в употреблении, в ремонте, в том </w:t>
            </w:r>
            <w:proofErr w:type="gramStart"/>
            <w:r w:rsidRPr="004F6A80">
              <w:rPr>
                <w:color w:val="000000"/>
                <w:sz w:val="24"/>
                <w:szCs w:val="24"/>
              </w:rPr>
              <w:t>числе</w:t>
            </w:r>
            <w:proofErr w:type="gramEnd"/>
            <w:r w:rsidRPr="004F6A80">
              <w:rPr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5" w:name="_Toc427149582"/>
      <w:bookmarkEnd w:id="4"/>
      <w:r w:rsidRPr="00D16EAF">
        <w:rPr>
          <w:b w:val="0"/>
          <w:sz w:val="28"/>
          <w:szCs w:val="28"/>
        </w:rPr>
        <w:t>РАЗДЕЛ 2. ТЕХНИЧЕСКИЕ ТРЕБОВАНИЯ</w:t>
      </w:r>
      <w:bookmarkEnd w:id="5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RPr="00BE646C" w:rsidTr="00D25B4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BE646C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6" w:name="_Toc427149583"/>
            <w:r w:rsidRPr="00BE646C">
              <w:rPr>
                <w:rFonts w:ascii="Times New Roman" w:hAnsi="Times New Roman" w:cs="Times New Roman"/>
                <w:b w:val="0"/>
                <w:color w:val="auto"/>
              </w:rPr>
              <w:t>Подраздел 2.1 Технические, функциональные и качественные характеристики (потребительские свойства) товаров</w:t>
            </w:r>
            <w:bookmarkEnd w:id="6"/>
          </w:p>
        </w:tc>
      </w:tr>
      <w:tr w:rsidR="008A5748" w:rsidRPr="00F03454" w:rsidTr="00D25B4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Конфигурация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Тип оборудования </w:t>
            </w:r>
            <w:r w:rsidRPr="00F03454">
              <w:rPr>
                <w:sz w:val="24"/>
                <w:szCs w:val="24"/>
              </w:rPr>
              <w:tab/>
              <w:t>плоттер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Технология создания изображения </w:t>
            </w:r>
            <w:r w:rsidRPr="00F03454">
              <w:rPr>
                <w:sz w:val="24"/>
                <w:szCs w:val="24"/>
              </w:rPr>
              <w:tab/>
              <w:t>Струйная термальная печать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Тип чернил</w:t>
            </w:r>
            <w:proofErr w:type="gramStart"/>
            <w:r w:rsidRPr="00F03454">
              <w:rPr>
                <w:sz w:val="24"/>
                <w:szCs w:val="24"/>
              </w:rPr>
              <w:t xml:space="preserve"> Н</w:t>
            </w:r>
            <w:proofErr w:type="gramEnd"/>
            <w:r w:rsidRPr="00F03454">
              <w:rPr>
                <w:sz w:val="24"/>
                <w:szCs w:val="24"/>
              </w:rPr>
              <w:t>а основе красителя (</w:t>
            </w:r>
            <w:proofErr w:type="spellStart"/>
            <w:r w:rsidRPr="00F03454">
              <w:rPr>
                <w:sz w:val="24"/>
                <w:szCs w:val="24"/>
              </w:rPr>
              <w:t>dye-based</w:t>
            </w:r>
            <w:proofErr w:type="spellEnd"/>
            <w:r w:rsidRPr="00F03454">
              <w:rPr>
                <w:sz w:val="24"/>
                <w:szCs w:val="24"/>
              </w:rPr>
              <w:t>) - цветные, Пигментные (</w:t>
            </w:r>
            <w:proofErr w:type="spellStart"/>
            <w:r w:rsidRPr="00F03454">
              <w:rPr>
                <w:sz w:val="24"/>
                <w:szCs w:val="24"/>
              </w:rPr>
              <w:t>pigment</w:t>
            </w:r>
            <w:proofErr w:type="spellEnd"/>
            <w:r w:rsidRPr="00F03454">
              <w:rPr>
                <w:sz w:val="24"/>
                <w:szCs w:val="24"/>
              </w:rPr>
              <w:t>) черные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Количество цветов 4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Общие характеристики</w:t>
            </w:r>
          </w:p>
          <w:p w:rsidR="008A5748" w:rsidRPr="008A5748" w:rsidRDefault="008A5748" w:rsidP="00D25B4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782"/>
              </w:tabs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Память (</w:t>
            </w:r>
            <w:proofErr w:type="spellStart"/>
            <w:r w:rsidRPr="00F03454">
              <w:rPr>
                <w:sz w:val="24"/>
                <w:szCs w:val="24"/>
              </w:rPr>
              <w:t>станд</w:t>
            </w:r>
            <w:proofErr w:type="spellEnd"/>
            <w:r w:rsidRPr="00F03454">
              <w:rPr>
                <w:sz w:val="24"/>
                <w:szCs w:val="24"/>
              </w:rPr>
              <w:t xml:space="preserve">/макс), </w:t>
            </w:r>
            <w:proofErr w:type="spellStart"/>
            <w:proofErr w:type="gramStart"/>
            <w:r w:rsidRPr="00F03454">
              <w:rPr>
                <w:sz w:val="24"/>
                <w:szCs w:val="24"/>
              </w:rPr>
              <w:t>M</w:t>
            </w:r>
            <w:proofErr w:type="gramEnd"/>
            <w:r w:rsidRPr="00F03454">
              <w:rPr>
                <w:sz w:val="24"/>
                <w:szCs w:val="24"/>
              </w:rPr>
              <w:t>б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r w:rsidRPr="00F03454">
              <w:rPr>
                <w:sz w:val="24"/>
                <w:szCs w:val="24"/>
              </w:rPr>
              <w:tab/>
              <w:t>1Гб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Интерфейсы </w:t>
            </w:r>
            <w:r w:rsidRPr="00F03454">
              <w:rPr>
                <w:sz w:val="24"/>
                <w:szCs w:val="24"/>
              </w:rPr>
              <w:tab/>
              <w:t xml:space="preserve">USB 2.0, </w:t>
            </w:r>
            <w:proofErr w:type="spellStart"/>
            <w:r w:rsidRPr="00F03454">
              <w:rPr>
                <w:sz w:val="24"/>
                <w:szCs w:val="24"/>
                <w:lang w:val="en-US"/>
              </w:rPr>
              <w:t>Wi</w:t>
            </w:r>
            <w:proofErr w:type="spellEnd"/>
            <w:r w:rsidRPr="00F03454">
              <w:rPr>
                <w:sz w:val="24"/>
                <w:szCs w:val="24"/>
              </w:rPr>
              <w:t>-</w:t>
            </w:r>
            <w:proofErr w:type="spellStart"/>
            <w:r w:rsidRPr="00F03454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F03454">
              <w:rPr>
                <w:sz w:val="24"/>
                <w:szCs w:val="24"/>
              </w:rPr>
              <w:t xml:space="preserve">, </w:t>
            </w:r>
            <w:r w:rsidRPr="00F03454">
              <w:rPr>
                <w:sz w:val="24"/>
                <w:szCs w:val="24"/>
                <w:lang w:val="en-US"/>
              </w:rPr>
              <w:t>RJ</w:t>
            </w:r>
            <w:r w:rsidRPr="00F03454">
              <w:rPr>
                <w:sz w:val="24"/>
                <w:szCs w:val="24"/>
              </w:rPr>
              <w:t>-45</w:t>
            </w:r>
          </w:p>
          <w:p w:rsidR="008A5748" w:rsidRPr="00F03454" w:rsidRDefault="008A5748" w:rsidP="00D25B44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Дисплей </w:t>
            </w:r>
            <w:r w:rsidRPr="00F03454">
              <w:rPr>
                <w:sz w:val="24"/>
                <w:szCs w:val="24"/>
              </w:rPr>
              <w:tab/>
              <w:t>ЖК-дисплей 4,3” цветной, сенсорный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Работа с материалами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Плотность материала, г/кв</w:t>
            </w:r>
            <w:proofErr w:type="gramStart"/>
            <w:r w:rsidRPr="00F03454">
              <w:rPr>
                <w:sz w:val="24"/>
                <w:szCs w:val="24"/>
              </w:rPr>
              <w:t>.м</w:t>
            </w:r>
            <w:proofErr w:type="gramEnd"/>
            <w:r w:rsidRPr="00F03454">
              <w:rPr>
                <w:sz w:val="24"/>
                <w:szCs w:val="24"/>
              </w:rPr>
              <w:t xml:space="preserve"> </w:t>
            </w:r>
            <w:r w:rsidRPr="00F03454">
              <w:rPr>
                <w:sz w:val="24"/>
                <w:szCs w:val="24"/>
              </w:rPr>
              <w:tab/>
              <w:t>60-220, 60-280(для рулонной бумаги)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Форматы печатных носителей </w:t>
            </w:r>
            <w:r w:rsidRPr="00F03454">
              <w:rPr>
                <w:sz w:val="24"/>
                <w:szCs w:val="24"/>
              </w:rPr>
              <w:tab/>
              <w:t>отдельные листы - ISO: A4, A3, A3+, A2, A2+, A1, B4, B3, B2; рулон - ISO: A3, A2, A1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Ширина рулона 24</w:t>
            </w:r>
            <w:r w:rsidRPr="008A5748">
              <w:rPr>
                <w:sz w:val="24"/>
                <w:szCs w:val="24"/>
              </w:rPr>
              <w:t>”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Печать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Скорость печати </w:t>
            </w:r>
          </w:p>
          <w:p w:rsidR="008A5748" w:rsidRPr="00F03454" w:rsidRDefault="008A5748" w:rsidP="00D25B44">
            <w:pPr>
              <w:ind w:left="743"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Чертежи в режиме </w:t>
            </w:r>
            <w:proofErr w:type="spellStart"/>
            <w:r w:rsidRPr="00F03454">
              <w:rPr>
                <w:sz w:val="24"/>
                <w:szCs w:val="24"/>
              </w:rPr>
              <w:t>Fast</w:t>
            </w:r>
            <w:proofErr w:type="spellEnd"/>
            <w:r w:rsidRPr="00F03454">
              <w:rPr>
                <w:sz w:val="24"/>
                <w:szCs w:val="24"/>
              </w:rPr>
              <w:t xml:space="preserve"> на обычной бумаге: 35 секунд на страницу формата A1, 70 отпечатков формата A1 в час</w:t>
            </w:r>
            <w:r w:rsidRPr="00F03454">
              <w:rPr>
                <w:sz w:val="24"/>
                <w:szCs w:val="24"/>
              </w:rPr>
              <w:br/>
              <w:t>Цветное изображение: 2.3 м</w:t>
            </w:r>
            <w:proofErr w:type="gramStart"/>
            <w:r w:rsidRPr="00F03454">
              <w:rPr>
                <w:sz w:val="24"/>
                <w:szCs w:val="24"/>
              </w:rPr>
              <w:t>2</w:t>
            </w:r>
            <w:proofErr w:type="gramEnd"/>
            <w:r w:rsidRPr="00F03454">
              <w:rPr>
                <w:sz w:val="24"/>
                <w:szCs w:val="24"/>
              </w:rPr>
              <w:t xml:space="preserve">/час в режиме </w:t>
            </w:r>
            <w:proofErr w:type="spellStart"/>
            <w:r w:rsidRPr="00F03454">
              <w:rPr>
                <w:sz w:val="24"/>
                <w:szCs w:val="24"/>
              </w:rPr>
              <w:t>Best</w:t>
            </w:r>
            <w:proofErr w:type="spellEnd"/>
            <w:r w:rsidRPr="00F03454">
              <w:rPr>
                <w:sz w:val="24"/>
                <w:szCs w:val="24"/>
              </w:rPr>
              <w:t xml:space="preserve"> на глянцевой бумаге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Разрешение печати </w:t>
            </w:r>
            <w:r w:rsidRPr="00F03454">
              <w:rPr>
                <w:sz w:val="24"/>
                <w:szCs w:val="24"/>
              </w:rPr>
              <w:tab/>
              <w:t xml:space="preserve">1200 </w:t>
            </w:r>
            <w:proofErr w:type="spellStart"/>
            <w:r w:rsidRPr="00F03454">
              <w:rPr>
                <w:sz w:val="24"/>
                <w:szCs w:val="24"/>
              </w:rPr>
              <w:t>x</w:t>
            </w:r>
            <w:proofErr w:type="spellEnd"/>
            <w:r w:rsidRPr="00F03454">
              <w:rPr>
                <w:sz w:val="24"/>
                <w:szCs w:val="24"/>
              </w:rPr>
              <w:t xml:space="preserve"> 1200 </w:t>
            </w:r>
            <w:proofErr w:type="spellStart"/>
            <w:r w:rsidRPr="00F03454">
              <w:rPr>
                <w:sz w:val="24"/>
                <w:szCs w:val="24"/>
              </w:rPr>
              <w:t>dpi</w:t>
            </w:r>
            <w:proofErr w:type="spellEnd"/>
            <w:r w:rsidRPr="00F03454">
              <w:rPr>
                <w:sz w:val="24"/>
                <w:szCs w:val="24"/>
              </w:rPr>
              <w:t xml:space="preserve">; при использовании оптимизации 2400 </w:t>
            </w:r>
            <w:proofErr w:type="spellStart"/>
            <w:r w:rsidRPr="00F03454">
              <w:rPr>
                <w:sz w:val="24"/>
                <w:szCs w:val="24"/>
              </w:rPr>
              <w:t>x</w:t>
            </w:r>
            <w:proofErr w:type="spellEnd"/>
            <w:r w:rsidRPr="00F03454">
              <w:rPr>
                <w:sz w:val="24"/>
                <w:szCs w:val="24"/>
              </w:rPr>
              <w:t xml:space="preserve"> 1200 </w:t>
            </w:r>
            <w:proofErr w:type="spellStart"/>
            <w:r w:rsidRPr="00F03454">
              <w:rPr>
                <w:sz w:val="24"/>
                <w:szCs w:val="24"/>
              </w:rPr>
              <w:t>dpi</w:t>
            </w:r>
            <w:proofErr w:type="spellEnd"/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Язык описания страниц </w:t>
            </w:r>
            <w:r w:rsidRPr="00F03454">
              <w:rPr>
                <w:sz w:val="24"/>
                <w:szCs w:val="24"/>
              </w:rPr>
              <w:tab/>
              <w:t>CALS G4, HP-GL/2, HP-RTL, JPEG, PCL 3 GUI</w:t>
            </w:r>
          </w:p>
          <w:p w:rsidR="008A5748" w:rsidRPr="00F03454" w:rsidRDefault="008A5748" w:rsidP="00D25B44">
            <w:pPr>
              <w:spacing w:before="40" w:after="40" w:line="240" w:lineRule="atLeast"/>
              <w:jc w:val="both"/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Прочие</w:t>
            </w:r>
          </w:p>
          <w:p w:rsidR="008A5748" w:rsidRPr="00F03454" w:rsidRDefault="008A5748" w:rsidP="00D25B44">
            <w:pPr>
              <w:spacing w:before="40" w:after="40" w:line="240" w:lineRule="atLeast"/>
              <w:jc w:val="both"/>
              <w:rPr>
                <w:sz w:val="24"/>
                <w:szCs w:val="24"/>
              </w:rPr>
            </w:pPr>
            <w:proofErr w:type="spellStart"/>
            <w:r w:rsidRPr="00F03454">
              <w:rPr>
                <w:sz w:val="24"/>
                <w:szCs w:val="24"/>
              </w:rPr>
              <w:t>Авторезак</w:t>
            </w:r>
            <w:proofErr w:type="spellEnd"/>
            <w:proofErr w:type="gramStart"/>
            <w:r w:rsidRPr="00F03454">
              <w:rPr>
                <w:sz w:val="24"/>
                <w:szCs w:val="24"/>
              </w:rPr>
              <w:t xml:space="preserve"> Е</w:t>
            </w:r>
            <w:proofErr w:type="gramEnd"/>
            <w:r w:rsidRPr="00F03454">
              <w:rPr>
                <w:sz w:val="24"/>
                <w:szCs w:val="24"/>
              </w:rPr>
              <w:t>сть</w:t>
            </w:r>
          </w:p>
          <w:p w:rsidR="008A5748" w:rsidRPr="00F03454" w:rsidRDefault="008A5748" w:rsidP="00D25B44">
            <w:pPr>
              <w:spacing w:before="40" w:after="40" w:line="240" w:lineRule="atLeast"/>
              <w:jc w:val="both"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Объем картриджей 29мл (цветные), 80мл (черные)</w:t>
            </w:r>
          </w:p>
          <w:p w:rsidR="008A5748" w:rsidRPr="00F03454" w:rsidRDefault="008A5748" w:rsidP="00D25B44">
            <w:pPr>
              <w:spacing w:before="40" w:after="40" w:line="240" w:lineRule="atLeast"/>
              <w:jc w:val="both"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Размер капли 5.5 </w:t>
            </w:r>
            <w:proofErr w:type="spellStart"/>
            <w:proofErr w:type="gramStart"/>
            <w:r w:rsidRPr="00F03454">
              <w:rPr>
                <w:sz w:val="24"/>
                <w:szCs w:val="24"/>
              </w:rPr>
              <w:t>пл</w:t>
            </w:r>
            <w:proofErr w:type="spellEnd"/>
            <w:proofErr w:type="gramEnd"/>
            <w:r w:rsidRPr="00F03454">
              <w:rPr>
                <w:sz w:val="24"/>
                <w:szCs w:val="24"/>
              </w:rPr>
              <w:t xml:space="preserve"> (цветные), 12 </w:t>
            </w:r>
            <w:proofErr w:type="spellStart"/>
            <w:r w:rsidRPr="00F03454">
              <w:rPr>
                <w:sz w:val="24"/>
                <w:szCs w:val="24"/>
              </w:rPr>
              <w:t>пл</w:t>
            </w:r>
            <w:proofErr w:type="spellEnd"/>
            <w:r w:rsidRPr="00F03454">
              <w:rPr>
                <w:sz w:val="24"/>
                <w:szCs w:val="24"/>
              </w:rPr>
              <w:t xml:space="preserve"> (черные)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Питание и условия эксплуатации</w:t>
            </w:r>
          </w:p>
          <w:p w:rsidR="008A5748" w:rsidRPr="00F03454" w:rsidRDefault="008A5748" w:rsidP="00D25B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3454">
              <w:rPr>
                <w:sz w:val="24"/>
                <w:szCs w:val="24"/>
              </w:rPr>
              <w:t xml:space="preserve">Питание: </w:t>
            </w:r>
            <w:r w:rsidRPr="00F03454">
              <w:rPr>
                <w:rFonts w:eastAsia="Calibri"/>
                <w:sz w:val="24"/>
                <w:szCs w:val="24"/>
                <w:lang w:eastAsia="en-US"/>
              </w:rPr>
              <w:t>Напряжение на входе: от 220 до 240</w:t>
            </w:r>
            <w:proofErr w:type="gramStart"/>
            <w:r w:rsidRPr="00F03454">
              <w:rPr>
                <w:rFonts w:eastAsia="Calibri"/>
                <w:sz w:val="24"/>
                <w:szCs w:val="24"/>
                <w:lang w:eastAsia="en-US"/>
              </w:rPr>
              <w:t xml:space="preserve"> В</w:t>
            </w:r>
            <w:proofErr w:type="gramEnd"/>
            <w:r w:rsidRPr="00F03454">
              <w:rPr>
                <w:rFonts w:eastAsia="Calibri"/>
                <w:sz w:val="24"/>
                <w:szCs w:val="24"/>
                <w:lang w:eastAsia="en-US"/>
              </w:rPr>
              <w:t xml:space="preserve"> переменного тока (+/- 10%), 50/60 Гц (+/- 2 Гц) </w:t>
            </w:r>
          </w:p>
          <w:p w:rsidR="008A5748" w:rsidRPr="00F03454" w:rsidRDefault="008A5748" w:rsidP="00D25B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F03454">
              <w:rPr>
                <w:sz w:val="24"/>
                <w:szCs w:val="24"/>
              </w:rPr>
              <w:t xml:space="preserve">Энергопотребление: </w:t>
            </w:r>
            <w:r w:rsidRPr="00F03454">
              <w:rPr>
                <w:rFonts w:eastAsia="Calibri"/>
                <w:sz w:val="24"/>
                <w:szCs w:val="24"/>
                <w:lang w:eastAsia="en-US"/>
              </w:rPr>
              <w:t xml:space="preserve">35 Вт (печать), 4,5 Вт (спящий режим), 0,3 Вт (в выключенном состоянии). 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 xml:space="preserve">Акустическое давление на расстоянии (рабочий режим, печать): </w:t>
            </w:r>
            <w:r w:rsidRPr="00F03454">
              <w:rPr>
                <w:color w:val="000000"/>
                <w:sz w:val="24"/>
                <w:szCs w:val="24"/>
              </w:rPr>
              <w:t>не более 49 дБ (A)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Размеры и вес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Габариты (</w:t>
            </w:r>
            <w:proofErr w:type="spellStart"/>
            <w:r w:rsidRPr="00F03454">
              <w:rPr>
                <w:sz w:val="24"/>
                <w:szCs w:val="24"/>
              </w:rPr>
              <w:t>д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х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ш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x</w:t>
            </w:r>
            <w:proofErr w:type="spellEnd"/>
            <w:r w:rsidRPr="00F03454">
              <w:rPr>
                <w:sz w:val="24"/>
                <w:szCs w:val="24"/>
              </w:rPr>
              <w:t xml:space="preserve"> в), мм (без дополнительных опций</w:t>
            </w:r>
            <w:proofErr w:type="gramStart"/>
            <w:r w:rsidRPr="00F03454">
              <w:rPr>
                <w:sz w:val="24"/>
                <w:szCs w:val="24"/>
              </w:rPr>
              <w:t>)н</w:t>
            </w:r>
            <w:proofErr w:type="gramEnd"/>
            <w:r w:rsidRPr="00F03454">
              <w:rPr>
                <w:sz w:val="24"/>
                <w:szCs w:val="24"/>
              </w:rPr>
              <w:t xml:space="preserve">е превышают </w:t>
            </w:r>
            <w:r w:rsidRPr="00F03454">
              <w:rPr>
                <w:sz w:val="24"/>
                <w:szCs w:val="24"/>
              </w:rPr>
              <w:tab/>
              <w:t>987x530x932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Вес не более, </w:t>
            </w:r>
            <w:proofErr w:type="gramStart"/>
            <w:r w:rsidRPr="00F03454">
              <w:rPr>
                <w:sz w:val="24"/>
                <w:szCs w:val="24"/>
              </w:rPr>
              <w:t>кг</w:t>
            </w:r>
            <w:proofErr w:type="gramEnd"/>
            <w:r w:rsidRPr="00F03454">
              <w:rPr>
                <w:sz w:val="24"/>
                <w:szCs w:val="24"/>
              </w:rPr>
              <w:t xml:space="preserve"> </w:t>
            </w:r>
            <w:r w:rsidRPr="00F03454">
              <w:rPr>
                <w:sz w:val="24"/>
                <w:szCs w:val="24"/>
              </w:rPr>
              <w:tab/>
              <w:t>34</w:t>
            </w:r>
          </w:p>
          <w:p w:rsidR="008A5748" w:rsidRPr="00F03454" w:rsidRDefault="008A5748" w:rsidP="00D25B44">
            <w:pPr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Размеры упаковки (</w:t>
            </w:r>
            <w:proofErr w:type="spellStart"/>
            <w:r w:rsidRPr="00F03454">
              <w:rPr>
                <w:sz w:val="24"/>
                <w:szCs w:val="24"/>
              </w:rPr>
              <w:t>д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х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ш</w:t>
            </w:r>
            <w:proofErr w:type="spellEnd"/>
            <w:r w:rsidRPr="00F03454">
              <w:rPr>
                <w:sz w:val="24"/>
                <w:szCs w:val="24"/>
              </w:rPr>
              <w:t xml:space="preserve"> </w:t>
            </w:r>
            <w:proofErr w:type="spellStart"/>
            <w:r w:rsidRPr="00F03454">
              <w:rPr>
                <w:sz w:val="24"/>
                <w:szCs w:val="24"/>
              </w:rPr>
              <w:t>x</w:t>
            </w:r>
            <w:proofErr w:type="spellEnd"/>
            <w:r w:rsidRPr="00F03454">
              <w:rPr>
                <w:sz w:val="24"/>
                <w:szCs w:val="24"/>
              </w:rPr>
              <w:t xml:space="preserve"> в), мм 1120x610x570</w:t>
            </w:r>
          </w:p>
          <w:p w:rsidR="008A5748" w:rsidRPr="00F03454" w:rsidRDefault="008A5748" w:rsidP="00D25B44">
            <w:pPr>
              <w:rPr>
                <w:b/>
                <w:sz w:val="24"/>
                <w:szCs w:val="24"/>
              </w:rPr>
            </w:pPr>
            <w:r w:rsidRPr="00F03454">
              <w:rPr>
                <w:b/>
                <w:sz w:val="24"/>
                <w:szCs w:val="24"/>
              </w:rPr>
              <w:t>Комплектация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Плоттер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 xml:space="preserve">Шнур питания 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Подставка под принтер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Держатель рулона B3Q36A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Комплект пробных картриджей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Печатающие головки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Руководство по установке, руководство по началу работы, листовка с информацией о технической поддержке, гарантийное руководство</w:t>
            </w:r>
          </w:p>
          <w:p w:rsidR="008A5748" w:rsidRPr="00F03454" w:rsidRDefault="008A5748" w:rsidP="008A5748">
            <w:pPr>
              <w:numPr>
                <w:ilvl w:val="0"/>
                <w:numId w:val="13"/>
              </w:numPr>
              <w:suppressAutoHyphens/>
              <w:rPr>
                <w:sz w:val="24"/>
                <w:szCs w:val="24"/>
              </w:rPr>
            </w:pPr>
            <w:r w:rsidRPr="00F03454">
              <w:rPr>
                <w:sz w:val="24"/>
                <w:szCs w:val="24"/>
              </w:rPr>
              <w:t>Документация и программное обеспечение принтера на компакт-диске</w:t>
            </w:r>
          </w:p>
        </w:tc>
      </w:tr>
      <w:tr w:rsidR="008A5748" w:rsidRPr="00D825C8" w:rsidTr="00D25B4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D825C8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7" w:name="_Toc427149584"/>
            <w:r>
              <w:rPr>
                <w:rFonts w:ascii="Times New Roman" w:hAnsi="Times New Roman" w:cs="Times New Roman"/>
                <w:b w:val="0"/>
                <w:color w:val="auto"/>
              </w:rPr>
              <w:t>Подраздел 2.2</w:t>
            </w:r>
            <w:r w:rsidRPr="00D825C8">
              <w:rPr>
                <w:rFonts w:ascii="Times New Roman" w:hAnsi="Times New Roman" w:cs="Times New Roman"/>
                <w:b w:val="0"/>
                <w:color w:val="auto"/>
              </w:rPr>
              <w:t xml:space="preserve"> Требования к упаковке и условия хранения и эксплуатации</w:t>
            </w:r>
            <w:bookmarkEnd w:id="7"/>
          </w:p>
        </w:tc>
      </w:tr>
      <w:tr w:rsidR="008A5748" w:rsidRPr="00D825C8" w:rsidTr="00D25B4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4F6A80" w:rsidRDefault="008A5748" w:rsidP="00D25B44">
            <w:pPr>
              <w:ind w:right="153" w:firstLine="743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Каждое изделие должно быть упаковано, с обеспечением защиты от внешних воздействий. Упаковка товара должна обеспечивать безопасность транспортировки и сохранять его качества при транспортировке, отгрузке и в течение гарантийного срока хранения.</w:t>
            </w:r>
          </w:p>
          <w:p w:rsidR="008A5748" w:rsidRPr="004F6A80" w:rsidRDefault="008A5748" w:rsidP="00D25B44">
            <w:pPr>
              <w:ind w:right="153" w:firstLine="743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Условия эксплуатации оборудования являются обычными для рабочих помещений. Предполагается, что хранение и эксплуатация оборудования будет происходить в следующих условиях:</w:t>
            </w:r>
          </w:p>
          <w:tbl>
            <w:tblPr>
              <w:tblW w:w="9390" w:type="dxa"/>
              <w:tblCellSpacing w:w="0" w:type="dxa"/>
              <w:tblLook w:val="00A0"/>
            </w:tblPr>
            <w:tblGrid>
              <w:gridCol w:w="4703"/>
              <w:gridCol w:w="4687"/>
            </w:tblGrid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Характеристика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Описание</w:t>
                  </w:r>
                </w:p>
              </w:tc>
            </w:tr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ind w:left="115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Температура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от + 10 до +40</w:t>
                  </w:r>
                  <w:proofErr w:type="gramStart"/>
                  <w:r w:rsidRPr="004F6A80">
                    <w:rPr>
                      <w:color w:val="000000"/>
                      <w:sz w:val="24"/>
                      <w:szCs w:val="24"/>
                    </w:rPr>
                    <w:t xml:space="preserve"> °С</w:t>
                  </w:r>
                  <w:proofErr w:type="gramEnd"/>
                </w:p>
              </w:tc>
            </w:tr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ind w:left="115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Влажность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от 20 до 80%</w:t>
                  </w:r>
                </w:p>
              </w:tc>
            </w:tr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ind w:left="115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Рабочая температура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от +15 до +32</w:t>
                  </w:r>
                  <w:proofErr w:type="gramStart"/>
                  <w:r w:rsidRPr="004F6A80">
                    <w:rPr>
                      <w:color w:val="000000"/>
                      <w:sz w:val="24"/>
                      <w:szCs w:val="24"/>
                    </w:rPr>
                    <w:t xml:space="preserve"> °С</w:t>
                  </w:r>
                  <w:proofErr w:type="gramEnd"/>
                </w:p>
              </w:tc>
            </w:tr>
            <w:tr w:rsidR="008A5748" w:rsidRPr="004F6A80" w:rsidTr="00D25B44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nil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ind w:left="115"/>
                    <w:rPr>
                      <w:color w:val="000000"/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>Рабочая влажность</w:t>
                  </w:r>
                </w:p>
              </w:tc>
              <w:tc>
                <w:tcPr>
                  <w:tcW w:w="4687" w:type="dxa"/>
                  <w:tcBorders>
                    <w:top w:val="single" w:sz="6" w:space="0" w:color="00000A"/>
                    <w:left w:val="single" w:sz="6" w:space="0" w:color="00000A"/>
                    <w:bottom w:val="single" w:sz="4" w:space="0" w:color="auto"/>
                    <w:right w:val="single" w:sz="6" w:space="0" w:color="00000A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  <w:hideMark/>
                </w:tcPr>
                <w:p w:rsidR="008A5748" w:rsidRPr="004F6A80" w:rsidRDefault="008A5748" w:rsidP="00D25B4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r w:rsidRPr="004F6A80">
                    <w:rPr>
                      <w:color w:val="000000"/>
                      <w:sz w:val="24"/>
                      <w:szCs w:val="24"/>
                    </w:rPr>
                    <w:t xml:space="preserve"> от 20 до 80%</w:t>
                  </w:r>
                </w:p>
              </w:tc>
            </w:tr>
          </w:tbl>
          <w:p w:rsidR="008A5748" w:rsidRPr="00D825C8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8" w:name="_Toc427149585"/>
      <w:r w:rsidRPr="00D16EAF">
        <w:rPr>
          <w:b w:val="0"/>
          <w:sz w:val="28"/>
          <w:szCs w:val="28"/>
        </w:rPr>
        <w:t>РАЗДЕЛ 3. ТРЕБОВАНИЯ ПРЕДОСТАВЛЕНИЯ ГАРАНТИЙ</w:t>
      </w:r>
      <w:bookmarkEnd w:id="8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snapToGrid w:val="0"/>
              <w:ind w:right="-108" w:firstLine="743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Гарантийные обязательства – в соответствии с гарантией завода – изготовителя, но не менее 12 месяцев</w:t>
            </w:r>
          </w:p>
          <w:p w:rsidR="008A5748" w:rsidRDefault="008A5748" w:rsidP="00D25B44">
            <w:pPr>
              <w:snapToGrid w:val="0"/>
              <w:ind w:right="-108" w:firstLine="743"/>
              <w:rPr>
                <w:i/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Предъявление требований по гарантийному обслуживанию осуществляется Покупателем. Поставщик обязуется устранять выявленные неисправности в согласованные с Покупателем сроки. В случае отсутствия согласованных сроков устанавливается общий срок – 30(Тридцать) календарных дней с момента получения письменного обращения Покупателя к Поставщику.</w:t>
            </w: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9" w:name="_Toc427149586"/>
      <w:r w:rsidRPr="00D16EAF">
        <w:rPr>
          <w:b w:val="0"/>
          <w:sz w:val="28"/>
          <w:szCs w:val="28"/>
        </w:rPr>
        <w:t>РАЗДЕЛ 4. ТРЕБОВАНИЯ ПО ПРАВИЛАМ СДАЧИ И ПРИЕМКИ</w:t>
      </w:r>
      <w:bookmarkEnd w:id="9"/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8A5748" w:rsidRPr="004F6A80" w:rsidTr="00D25B44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0" w:name="_Toc427149587"/>
            <w:r w:rsidRPr="004F6A80">
              <w:rPr>
                <w:rFonts w:ascii="Times New Roman" w:hAnsi="Times New Roman" w:cs="Times New Roman"/>
                <w:b w:val="0"/>
                <w:color w:val="auto"/>
              </w:rPr>
              <w:t>П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одраздел 4</w:t>
            </w:r>
            <w:r w:rsidRPr="004F6A80">
              <w:rPr>
                <w:rFonts w:ascii="Times New Roman" w:hAnsi="Times New Roman" w:cs="Times New Roman"/>
                <w:b w:val="0"/>
                <w:color w:val="auto"/>
              </w:rPr>
              <w:t>.1 Порядок сдачи и приемки</w:t>
            </w:r>
            <w:bookmarkEnd w:id="10"/>
          </w:p>
        </w:tc>
      </w:tr>
      <w:tr w:rsidR="008A5748" w:rsidRPr="00B1267D" w:rsidTr="00D25B44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ind w:firstLine="743"/>
              <w:rPr>
                <w:sz w:val="24"/>
                <w:szCs w:val="24"/>
              </w:rPr>
            </w:pPr>
            <w:r w:rsidRPr="004F6A80">
              <w:rPr>
                <w:sz w:val="24"/>
                <w:szCs w:val="24"/>
              </w:rPr>
              <w:t xml:space="preserve">Приемка товара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4F6A80">
              <w:rPr>
                <w:sz w:val="24"/>
                <w:szCs w:val="24"/>
              </w:rPr>
              <w:t>СМ</w:t>
            </w:r>
            <w:proofErr w:type="gramEnd"/>
            <w:r w:rsidRPr="004F6A80">
              <w:rPr>
                <w:sz w:val="24"/>
                <w:szCs w:val="24"/>
              </w:rPr>
              <w:t xml:space="preserve"> СССР. «О приемке продукции по к</w:t>
            </w:r>
            <w:r>
              <w:rPr>
                <w:sz w:val="24"/>
                <w:szCs w:val="24"/>
              </w:rPr>
              <w:t>ачеству» № П-7 от 25.04.66 г., «</w:t>
            </w:r>
            <w:r w:rsidRPr="004F6A80">
              <w:rPr>
                <w:sz w:val="24"/>
                <w:szCs w:val="24"/>
              </w:rPr>
              <w:t xml:space="preserve">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оборудования стороны извещают друг друга, в том числе по факсимильной связи, с направлением оригинала по почте. Акт на недостачу составляется с соблюдением правил, установленных Инструкцией № П-6 от 15.06.65 г. </w:t>
            </w:r>
          </w:p>
          <w:p w:rsidR="008A5748" w:rsidRPr="004F6A80" w:rsidRDefault="008A5748" w:rsidP="00D25B44">
            <w:pPr>
              <w:ind w:firstLine="743"/>
              <w:rPr>
                <w:sz w:val="26"/>
                <w:szCs w:val="26"/>
              </w:rPr>
            </w:pPr>
            <w:r w:rsidRPr="004F6A80">
              <w:rPr>
                <w:sz w:val="24"/>
                <w:szCs w:val="24"/>
              </w:rPr>
              <w:t>Поставщик гарантирует качество поставляемого товара в соответствии с действующими стандартами, утвержденными на данный вид товара, и подтверждает данное соответствие прилагаемым к поставке Сертификатом соответствия Производителя</w:t>
            </w:r>
            <w:r w:rsidRPr="004F6A80">
              <w:rPr>
                <w:sz w:val="26"/>
                <w:szCs w:val="26"/>
              </w:rPr>
              <w:t>.</w:t>
            </w:r>
          </w:p>
        </w:tc>
      </w:tr>
      <w:tr w:rsidR="008A5748" w:rsidRPr="004F6A80" w:rsidTr="00D25B44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1" w:name="_Toc427149588"/>
            <w:r w:rsidRPr="004F6A80">
              <w:rPr>
                <w:rFonts w:ascii="Times New Roman" w:hAnsi="Times New Roman" w:cs="Times New Roman"/>
                <w:b w:val="0"/>
                <w:color w:val="auto"/>
              </w:rPr>
              <w:t>По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драздел 4.2</w:t>
            </w:r>
            <w:r w:rsidRPr="004F6A80">
              <w:rPr>
                <w:rFonts w:ascii="Times New Roman" w:hAnsi="Times New Roman" w:cs="Times New Roman"/>
                <w:b w:val="0"/>
                <w:color w:val="auto"/>
              </w:rPr>
              <w:t xml:space="preserve"> Требования по передаче Покупателю технических и иных документов при поставке товаров</w:t>
            </w:r>
            <w:bookmarkEnd w:id="11"/>
          </w:p>
        </w:tc>
      </w:tr>
      <w:tr w:rsidR="008A5748" w:rsidRPr="004F6A80" w:rsidTr="00D25B44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Поставщик передаёт Покупателю следующие сопроводительные документы: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-Товарная накладная (ТОРГ-12);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-Счёт-фактура;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-Товарно-транспортная накладная.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-Транспортная накладная</w:t>
            </w:r>
          </w:p>
          <w:p w:rsidR="008A5748" w:rsidRPr="004F6A80" w:rsidRDefault="008A5748" w:rsidP="00D25B44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-Акт приёмки товара</w:t>
            </w:r>
          </w:p>
          <w:p w:rsidR="008A5748" w:rsidRPr="004F6A80" w:rsidRDefault="008A5748" w:rsidP="00D25B44">
            <w:pPr>
              <w:tabs>
                <w:tab w:val="num" w:pos="0"/>
                <w:tab w:val="num" w:pos="851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4F6A80">
              <w:rPr>
                <w:color w:val="000000"/>
                <w:sz w:val="24"/>
                <w:szCs w:val="24"/>
              </w:rPr>
              <w:t>-Инструкция по эксплуатации, сертификаты, паспорта на русском языке.</w:t>
            </w: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12" w:name="_Toc427149589"/>
      <w:r w:rsidRPr="00D16EAF">
        <w:rPr>
          <w:b w:val="0"/>
          <w:sz w:val="28"/>
          <w:szCs w:val="28"/>
        </w:rPr>
        <w:t>РАЗДЕЛ 5. ТРЕБОВАНИЯ ПО БЕЗОПАСНОСТИ И КАЧЕСТВУ</w:t>
      </w:r>
      <w:bookmarkEnd w:id="12"/>
      <w:r w:rsidRPr="00D16EAF">
        <w:rPr>
          <w:b w:val="0"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D16EAF" w:rsidRDefault="008A5748" w:rsidP="00D25B44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color w:val="000000"/>
                <w:sz w:val="24"/>
                <w:szCs w:val="24"/>
              </w:rPr>
            </w:pPr>
            <w:r w:rsidRPr="00D16EAF">
              <w:rPr>
                <w:color w:val="000000"/>
                <w:sz w:val="24"/>
                <w:szCs w:val="24"/>
              </w:rPr>
              <w:t>Качество и безопасность Комплекта, функциональные характеристики (потребительские свойства) Комплекта должны соответствовать действующим техническим регламентам, стандартам, нормативным требованиям по охране труда и иным требованиям, установленным действующим законодательством и нормативно-технической документацией Российской Федерации.</w:t>
            </w:r>
          </w:p>
          <w:p w:rsidR="008A5748" w:rsidRDefault="008A5748" w:rsidP="00D25B44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  <w:color w:val="000000"/>
                <w:sz w:val="24"/>
                <w:szCs w:val="24"/>
              </w:rPr>
            </w:pPr>
            <w:r w:rsidRPr="00D16EAF">
              <w:rPr>
                <w:iCs/>
                <w:sz w:val="24"/>
                <w:szCs w:val="24"/>
              </w:rPr>
              <w:t>Поставщик гарантирует, что товар, поставляемый в рамках настоящего Договора, является новым, неиспользованным. Поставщик гарантирует, что товар, поставленный по Договору, в течение гарантийного срока эксплуатации не будет иметь дефектов, связанных с конструкцией, материалами или работой, либо проявляющихся в результате действия или упущения Поставщика, при нормальном использовании поставляемого товара.</w:t>
            </w:r>
          </w:p>
        </w:tc>
      </w:tr>
    </w:tbl>
    <w:p w:rsidR="008A5748" w:rsidRPr="00D16EAF" w:rsidRDefault="008A5748" w:rsidP="008A5748">
      <w:pPr>
        <w:pStyle w:val="1"/>
        <w:jc w:val="center"/>
        <w:rPr>
          <w:b w:val="0"/>
          <w:sz w:val="28"/>
          <w:szCs w:val="28"/>
        </w:rPr>
      </w:pPr>
      <w:bookmarkStart w:id="13" w:name="_Toc427149590"/>
      <w:r w:rsidRPr="00D16EAF">
        <w:rPr>
          <w:b w:val="0"/>
          <w:sz w:val="28"/>
          <w:szCs w:val="28"/>
        </w:rPr>
        <w:t>РАЗДЕЛ 6. ДОПОЛНИТЕЛЬНЫЕ (ИНЫЕ) ТРЕБОВАНИЯ</w:t>
      </w:r>
      <w:bookmarkEnd w:id="13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851128" w:rsidRDefault="008A5748" w:rsidP="00D25B44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color w:val="000000"/>
                <w:sz w:val="24"/>
                <w:szCs w:val="24"/>
              </w:rPr>
            </w:pPr>
            <w:r w:rsidRPr="00851128">
              <w:rPr>
                <w:color w:val="000000"/>
                <w:sz w:val="24"/>
                <w:szCs w:val="24"/>
              </w:rPr>
              <w:t>Оборудование не должно быть заложенным и не являться предметом споров третьих лиц.</w:t>
            </w:r>
          </w:p>
        </w:tc>
      </w:tr>
    </w:tbl>
    <w:p w:rsidR="008A5748" w:rsidRDefault="008A5748" w:rsidP="008A5748">
      <w:pPr>
        <w:pStyle w:val="1"/>
        <w:jc w:val="center"/>
        <w:rPr>
          <w:color w:val="000000"/>
        </w:rPr>
      </w:pPr>
      <w:bookmarkStart w:id="14" w:name="_Toc427149591"/>
      <w:r w:rsidRPr="00851128">
        <w:rPr>
          <w:b w:val="0"/>
          <w:sz w:val="28"/>
          <w:szCs w:val="28"/>
        </w:rPr>
        <w:t>РАЗДЕЛ 7. ТРЕБОВАНИЯ К СРОКУ (ПЕРИОДИЧНОСТИ) И МЕСТУ ПОСТАВКИ</w:t>
      </w:r>
      <w:bookmarkEnd w:id="14"/>
      <w:r w:rsidRPr="00851128">
        <w:rPr>
          <w:b w:val="0"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A5748" w:rsidRPr="00040E20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040E20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5" w:name="_Toc427149592"/>
            <w:r>
              <w:rPr>
                <w:rFonts w:ascii="Times New Roman" w:hAnsi="Times New Roman" w:cs="Times New Roman"/>
                <w:b w:val="0"/>
                <w:color w:val="auto"/>
              </w:rPr>
              <w:t>Подраздел 7.1</w:t>
            </w:r>
            <w:r w:rsidRPr="00040E20">
              <w:rPr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С</w:t>
            </w:r>
            <w:r w:rsidRPr="00040E20">
              <w:rPr>
                <w:rFonts w:ascii="Times New Roman" w:hAnsi="Times New Roman" w:cs="Times New Roman"/>
                <w:b w:val="0"/>
                <w:color w:val="auto"/>
              </w:rPr>
              <w:t>рок поставки</w:t>
            </w:r>
            <w:bookmarkEnd w:id="15"/>
          </w:p>
        </w:tc>
      </w:tr>
      <w:tr w:rsidR="008A5748" w:rsidRPr="00040E20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040E20" w:rsidRDefault="008A5748" w:rsidP="00D25B44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rPr>
                <w:color w:val="000000"/>
                <w:sz w:val="24"/>
                <w:szCs w:val="24"/>
              </w:rPr>
            </w:pPr>
            <w:r w:rsidRPr="00040E20">
              <w:rPr>
                <w:color w:val="000000"/>
                <w:sz w:val="24"/>
                <w:szCs w:val="24"/>
              </w:rPr>
              <w:t xml:space="preserve">Срок  поставки – </w:t>
            </w:r>
            <w:r w:rsidRPr="00040E20">
              <w:rPr>
                <w:sz w:val="24"/>
                <w:szCs w:val="24"/>
              </w:rPr>
              <w:t>40 календарных дней с момента заключения договора.</w:t>
            </w:r>
          </w:p>
        </w:tc>
      </w:tr>
      <w:tr w:rsidR="008A5748" w:rsidRPr="00040E20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748" w:rsidRPr="00040E20" w:rsidRDefault="008A5748" w:rsidP="00D25B44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6" w:name="_Toc427149593"/>
            <w:r w:rsidRPr="00040E20">
              <w:rPr>
                <w:rFonts w:ascii="Times New Roman" w:hAnsi="Times New Roman" w:cs="Times New Roman"/>
                <w:b w:val="0"/>
                <w:color w:val="auto"/>
              </w:rPr>
              <w:t xml:space="preserve">Подраздел 7.2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Т</w:t>
            </w:r>
            <w:r w:rsidRPr="00040E20">
              <w:rPr>
                <w:rFonts w:ascii="Times New Roman" w:hAnsi="Times New Roman" w:cs="Times New Roman"/>
                <w:b w:val="0"/>
                <w:color w:val="auto"/>
              </w:rPr>
              <w:t>ребования к транспортированию</w:t>
            </w:r>
            <w:bookmarkEnd w:id="16"/>
          </w:p>
        </w:tc>
      </w:tr>
      <w:tr w:rsidR="008A5748" w:rsidTr="00D25B4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748" w:rsidRPr="00040E20" w:rsidRDefault="008A5748" w:rsidP="00D25B44">
            <w:pPr>
              <w:ind w:firstLine="743"/>
              <w:jc w:val="both"/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Поставщик выполняет транспортировку товара с обеспечением её сохранности  и предупреждением повреждения.</w:t>
            </w:r>
          </w:p>
          <w:p w:rsidR="008A5748" w:rsidRDefault="008A5748" w:rsidP="00D25B44">
            <w:pPr>
              <w:tabs>
                <w:tab w:val="left" w:pos="1134"/>
              </w:tabs>
              <w:ind w:firstLine="743"/>
              <w:jc w:val="both"/>
              <w:rPr>
                <w:i/>
                <w:color w:val="000000"/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Место поставки товара – склад ООО «</w:t>
            </w:r>
            <w:proofErr w:type="spellStart"/>
            <w:r w:rsidRPr="00040E20">
              <w:rPr>
                <w:sz w:val="24"/>
                <w:szCs w:val="24"/>
              </w:rPr>
              <w:t>ВдМУ</w:t>
            </w:r>
            <w:proofErr w:type="spellEnd"/>
            <w:r w:rsidRPr="00040E20">
              <w:rPr>
                <w:sz w:val="24"/>
                <w:szCs w:val="24"/>
              </w:rPr>
              <w:t xml:space="preserve">» по адресу Россия, 347388, Ростовская область, </w:t>
            </w:r>
            <w:proofErr w:type="gramStart"/>
            <w:r w:rsidRPr="00040E20">
              <w:rPr>
                <w:sz w:val="24"/>
                <w:szCs w:val="24"/>
              </w:rPr>
              <w:t>г</w:t>
            </w:r>
            <w:proofErr w:type="gramEnd"/>
            <w:r w:rsidRPr="00040E20">
              <w:rPr>
                <w:sz w:val="24"/>
                <w:szCs w:val="24"/>
              </w:rPr>
              <w:t xml:space="preserve">. Волгодонск-28, строительная площадка энергоблоков № 4 Ростовской АЭС, </w:t>
            </w:r>
            <w:proofErr w:type="spellStart"/>
            <w:r w:rsidRPr="00040E20">
              <w:rPr>
                <w:sz w:val="24"/>
                <w:szCs w:val="24"/>
              </w:rPr>
              <w:t>Укрупнительно-сборочная</w:t>
            </w:r>
            <w:proofErr w:type="spellEnd"/>
            <w:r w:rsidRPr="00040E20">
              <w:rPr>
                <w:sz w:val="24"/>
                <w:szCs w:val="24"/>
              </w:rPr>
              <w:t xml:space="preserve"> площадка</w:t>
            </w:r>
          </w:p>
        </w:tc>
      </w:tr>
    </w:tbl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Default="008A5748" w:rsidP="008A5748">
      <w:pPr>
        <w:jc w:val="center"/>
        <w:rPr>
          <w:color w:val="000000"/>
          <w:highlight w:val="yellow"/>
        </w:rPr>
      </w:pPr>
    </w:p>
    <w:p w:rsidR="008A5748" w:rsidRPr="00B1267D" w:rsidRDefault="008A5748" w:rsidP="008A5748">
      <w:pPr>
        <w:jc w:val="center"/>
        <w:rPr>
          <w:color w:val="000000"/>
          <w:highlight w:val="yellow"/>
        </w:rPr>
      </w:pPr>
    </w:p>
    <w:p w:rsidR="008A5748" w:rsidRPr="00B1267D" w:rsidRDefault="008A5748" w:rsidP="008A5748">
      <w:pPr>
        <w:pStyle w:val="a4"/>
        <w:tabs>
          <w:tab w:val="left" w:pos="284"/>
        </w:tabs>
        <w:ind w:right="34"/>
        <w:rPr>
          <w:i/>
          <w:color w:val="000000"/>
          <w:sz w:val="24"/>
          <w:szCs w:val="24"/>
          <w:highlight w:val="yellow"/>
        </w:rPr>
      </w:pPr>
    </w:p>
    <w:p w:rsidR="008A5748" w:rsidRPr="00B1267D" w:rsidRDefault="008A5748" w:rsidP="008A5748">
      <w:pPr>
        <w:pStyle w:val="a4"/>
        <w:tabs>
          <w:tab w:val="left" w:pos="284"/>
        </w:tabs>
        <w:ind w:right="34"/>
        <w:rPr>
          <w:i/>
          <w:color w:val="000000"/>
          <w:sz w:val="24"/>
          <w:szCs w:val="24"/>
          <w:highlight w:val="yellow"/>
        </w:rPr>
      </w:pPr>
    </w:p>
    <w:p w:rsidR="008A5748" w:rsidRDefault="008A5748" w:rsidP="008A5748">
      <w:pPr>
        <w:jc w:val="center"/>
        <w:rPr>
          <w:color w:val="000000"/>
        </w:rPr>
      </w:pPr>
    </w:p>
    <w:p w:rsidR="008A5748" w:rsidRPr="00B1267D" w:rsidRDefault="008A5748" w:rsidP="008A5748">
      <w:pPr>
        <w:rPr>
          <w:highlight w:val="yellow"/>
        </w:rPr>
      </w:pPr>
    </w:p>
    <w:p w:rsidR="008A5748" w:rsidRPr="00B1267D" w:rsidRDefault="008A5748" w:rsidP="008A5748">
      <w:pPr>
        <w:rPr>
          <w:highlight w:val="yellow"/>
        </w:rPr>
      </w:pPr>
    </w:p>
    <w:p w:rsidR="008A5748" w:rsidRPr="00B1267D" w:rsidRDefault="008A5748" w:rsidP="008A5748">
      <w:pPr>
        <w:rPr>
          <w:sz w:val="24"/>
          <w:szCs w:val="24"/>
          <w:highlight w:val="yellow"/>
        </w:rPr>
      </w:pPr>
      <w:r w:rsidRPr="00851128">
        <w:t>Начальник отдела АСУП ООО «</w:t>
      </w:r>
      <w:proofErr w:type="spellStart"/>
      <w:r w:rsidRPr="00851128">
        <w:t>ВдМУ</w:t>
      </w:r>
      <w:proofErr w:type="spellEnd"/>
      <w:r w:rsidRPr="00851128">
        <w:t>»</w:t>
      </w:r>
      <w:r w:rsidRPr="00851128">
        <w:tab/>
      </w:r>
      <w:r w:rsidRPr="00851128">
        <w:tab/>
      </w:r>
      <w:r w:rsidRPr="00851128">
        <w:tab/>
      </w:r>
      <w:r w:rsidRPr="00851128">
        <w:tab/>
        <w:t>А.В. Караваева</w:t>
      </w:r>
    </w:p>
    <w:p w:rsidR="00A75617" w:rsidRDefault="00A75617" w:rsidP="008A5748">
      <w:pPr>
        <w:ind w:left="4248" w:firstLine="708"/>
        <w:jc w:val="center"/>
        <w:rPr>
          <w:color w:val="000000"/>
          <w:sz w:val="24"/>
          <w:szCs w:val="24"/>
        </w:rPr>
      </w:pPr>
    </w:p>
    <w:sectPr w:rsidR="00A75617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CC62CF"/>
    <w:multiLevelType w:val="hybridMultilevel"/>
    <w:tmpl w:val="A530C712"/>
    <w:lvl w:ilvl="0" w:tplc="74D8EAA6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7D43701"/>
    <w:multiLevelType w:val="hybridMultilevel"/>
    <w:tmpl w:val="6B90F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70BB3"/>
    <w:multiLevelType w:val="hybridMultilevel"/>
    <w:tmpl w:val="5DF034F8"/>
    <w:lvl w:ilvl="0" w:tplc="24B24CD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881A19"/>
    <w:multiLevelType w:val="hybridMultilevel"/>
    <w:tmpl w:val="496E881C"/>
    <w:lvl w:ilvl="0" w:tplc="8398034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2"/>
  </w:num>
  <w:num w:numId="8">
    <w:abstractNumId w:val="4"/>
  </w:num>
  <w:num w:numId="9">
    <w:abstractNumId w:val="0"/>
  </w:num>
  <w:num w:numId="10">
    <w:abstractNumId w:val="8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72416"/>
    <w:rsid w:val="00075707"/>
    <w:rsid w:val="000849F3"/>
    <w:rsid w:val="000C0F42"/>
    <w:rsid w:val="000E0DBE"/>
    <w:rsid w:val="000E130A"/>
    <w:rsid w:val="000F5D7B"/>
    <w:rsid w:val="00107308"/>
    <w:rsid w:val="00133F15"/>
    <w:rsid w:val="0013543E"/>
    <w:rsid w:val="00140F2B"/>
    <w:rsid w:val="00161A4C"/>
    <w:rsid w:val="00165F6A"/>
    <w:rsid w:val="00180B29"/>
    <w:rsid w:val="001A3452"/>
    <w:rsid w:val="001B7B8D"/>
    <w:rsid w:val="001C161E"/>
    <w:rsid w:val="001C2D90"/>
    <w:rsid w:val="001C63F2"/>
    <w:rsid w:val="001D358D"/>
    <w:rsid w:val="001D375E"/>
    <w:rsid w:val="001D5878"/>
    <w:rsid w:val="001E14E0"/>
    <w:rsid w:val="00221C3E"/>
    <w:rsid w:val="002220F0"/>
    <w:rsid w:val="00237C30"/>
    <w:rsid w:val="00250DE5"/>
    <w:rsid w:val="00251446"/>
    <w:rsid w:val="002763A8"/>
    <w:rsid w:val="00282BD8"/>
    <w:rsid w:val="002B6110"/>
    <w:rsid w:val="002B730E"/>
    <w:rsid w:val="002C3C66"/>
    <w:rsid w:val="002E488A"/>
    <w:rsid w:val="0030482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14770"/>
    <w:rsid w:val="0042389F"/>
    <w:rsid w:val="0045205C"/>
    <w:rsid w:val="004B6B69"/>
    <w:rsid w:val="004D0FAE"/>
    <w:rsid w:val="004D568A"/>
    <w:rsid w:val="004E7C6E"/>
    <w:rsid w:val="00501D30"/>
    <w:rsid w:val="00504758"/>
    <w:rsid w:val="00523E7D"/>
    <w:rsid w:val="005240CB"/>
    <w:rsid w:val="00525A59"/>
    <w:rsid w:val="0052655A"/>
    <w:rsid w:val="0053196D"/>
    <w:rsid w:val="0053408E"/>
    <w:rsid w:val="00547EC3"/>
    <w:rsid w:val="00555ADC"/>
    <w:rsid w:val="00564282"/>
    <w:rsid w:val="0058059C"/>
    <w:rsid w:val="005941A1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E5A51"/>
    <w:rsid w:val="006F68A1"/>
    <w:rsid w:val="00715EBC"/>
    <w:rsid w:val="00746FE7"/>
    <w:rsid w:val="007A63D6"/>
    <w:rsid w:val="007B52EA"/>
    <w:rsid w:val="007C2FB5"/>
    <w:rsid w:val="007E3C84"/>
    <w:rsid w:val="0082241C"/>
    <w:rsid w:val="00825F4F"/>
    <w:rsid w:val="00832A96"/>
    <w:rsid w:val="00841268"/>
    <w:rsid w:val="00846FD5"/>
    <w:rsid w:val="0085402F"/>
    <w:rsid w:val="00866AE5"/>
    <w:rsid w:val="00875CE6"/>
    <w:rsid w:val="00891B09"/>
    <w:rsid w:val="008A0882"/>
    <w:rsid w:val="008A396C"/>
    <w:rsid w:val="008A5748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B4CA9"/>
    <w:rsid w:val="009D3D15"/>
    <w:rsid w:val="009E3F80"/>
    <w:rsid w:val="009E678E"/>
    <w:rsid w:val="00A0532A"/>
    <w:rsid w:val="00A17FA5"/>
    <w:rsid w:val="00A256D9"/>
    <w:rsid w:val="00A33803"/>
    <w:rsid w:val="00A356FD"/>
    <w:rsid w:val="00A45F5B"/>
    <w:rsid w:val="00A510B7"/>
    <w:rsid w:val="00A511B5"/>
    <w:rsid w:val="00A75617"/>
    <w:rsid w:val="00A7767E"/>
    <w:rsid w:val="00A82684"/>
    <w:rsid w:val="00B066C9"/>
    <w:rsid w:val="00B1078D"/>
    <w:rsid w:val="00B11ADE"/>
    <w:rsid w:val="00B679B7"/>
    <w:rsid w:val="00BE6004"/>
    <w:rsid w:val="00BF2414"/>
    <w:rsid w:val="00BF79E0"/>
    <w:rsid w:val="00C06C27"/>
    <w:rsid w:val="00C25F45"/>
    <w:rsid w:val="00C26F97"/>
    <w:rsid w:val="00C5230C"/>
    <w:rsid w:val="00C52B50"/>
    <w:rsid w:val="00CA4EDA"/>
    <w:rsid w:val="00CD1BC4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26C0"/>
    <w:rsid w:val="00DA41B5"/>
    <w:rsid w:val="00DB7987"/>
    <w:rsid w:val="00DD02B3"/>
    <w:rsid w:val="00DD6992"/>
    <w:rsid w:val="00DD7573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A20FD"/>
    <w:rsid w:val="00F209A8"/>
    <w:rsid w:val="00F35B27"/>
    <w:rsid w:val="00F562BF"/>
    <w:rsid w:val="00F72BD9"/>
    <w:rsid w:val="00FB6779"/>
    <w:rsid w:val="00FD0152"/>
    <w:rsid w:val="00FD645F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8A5748"/>
    <w:pPr>
      <w:spacing w:line="330" w:lineRule="atLeast"/>
      <w:outlineLvl w:val="0"/>
    </w:pPr>
    <w:rPr>
      <w:b/>
      <w:bCs/>
      <w:kern w:val="36"/>
      <w:sz w:val="30"/>
      <w:szCs w:val="30"/>
    </w:rPr>
  </w:style>
  <w:style w:type="paragraph" w:styleId="20">
    <w:name w:val="heading 2"/>
    <w:basedOn w:val="a0"/>
    <w:next w:val="a0"/>
    <w:link w:val="21"/>
    <w:uiPriority w:val="9"/>
    <w:unhideWhenUsed/>
    <w:qFormat/>
    <w:rsid w:val="008A57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List 2"/>
    <w:basedOn w:val="a0"/>
    <w:uiPriority w:val="99"/>
    <w:semiHidden/>
    <w:unhideWhenUsed/>
    <w:rsid w:val="001D358D"/>
    <w:pPr>
      <w:ind w:left="566" w:hanging="283"/>
      <w:contextualSpacing/>
    </w:pPr>
  </w:style>
  <w:style w:type="paragraph" w:styleId="a8">
    <w:name w:val="Body Text"/>
    <w:basedOn w:val="a0"/>
    <w:link w:val="a9"/>
    <w:uiPriority w:val="99"/>
    <w:semiHidden/>
    <w:unhideWhenUsed/>
    <w:rsid w:val="001D358D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1D35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rsid w:val="001D358D"/>
    <w:pPr>
      <w:spacing w:before="100" w:after="100"/>
    </w:pPr>
    <w:rPr>
      <w:sz w:val="24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A256D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256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8A5748"/>
    <w:rPr>
      <w:rFonts w:ascii="Times New Roman" w:eastAsia="Times New Roman" w:hAnsi="Times New Roman" w:cs="Times New Roman"/>
      <w:b/>
      <w:bCs/>
      <w:kern w:val="36"/>
      <w:sz w:val="30"/>
      <w:szCs w:val="30"/>
      <w:lang w:eastAsia="ru-RU"/>
    </w:rPr>
  </w:style>
  <w:style w:type="character" w:customStyle="1" w:styleId="21">
    <w:name w:val="Заголовок 2 Знак"/>
    <w:basedOn w:val="a1"/>
    <w:link w:val="20"/>
    <w:uiPriority w:val="9"/>
    <w:rsid w:val="008A57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8A5748"/>
    <w:pPr>
      <w:spacing w:after="100"/>
    </w:pPr>
  </w:style>
  <w:style w:type="paragraph" w:styleId="23">
    <w:name w:val="toc 2"/>
    <w:basedOn w:val="a0"/>
    <w:next w:val="a0"/>
    <w:autoRedefine/>
    <w:uiPriority w:val="39"/>
    <w:unhideWhenUsed/>
    <w:rsid w:val="008A5748"/>
    <w:pPr>
      <w:spacing w:after="100"/>
      <w:ind w:left="280"/>
    </w:pPr>
  </w:style>
  <w:style w:type="character" w:styleId="ad">
    <w:name w:val="Hyperlink"/>
    <w:basedOn w:val="a1"/>
    <w:uiPriority w:val="99"/>
    <w:unhideWhenUsed/>
    <w:rsid w:val="008A574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7D762-638E-4369-B115-223752BEE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6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8529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165</cp:revision>
  <cp:lastPrinted>2015-08-14T13:01:00Z</cp:lastPrinted>
  <dcterms:created xsi:type="dcterms:W3CDTF">2014-01-13T14:18:00Z</dcterms:created>
  <dcterms:modified xsi:type="dcterms:W3CDTF">2015-08-14T13:01:00Z</dcterms:modified>
</cp:coreProperties>
</file>