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5B95" w:rsidRDefault="003B5B95" w:rsidP="003B5B95">
      <w:pPr>
        <w:jc w:val="center"/>
        <w:rPr>
          <w:bCs/>
          <w:sz w:val="32"/>
          <w:szCs w:val="32"/>
        </w:rPr>
      </w:pPr>
      <w:bookmarkStart w:id="0" w:name="_Toc398564572"/>
      <w:bookmarkStart w:id="1" w:name="_Toc399408082"/>
      <w:bookmarkStart w:id="2" w:name="_Toc412202937"/>
      <w:bookmarkStart w:id="3" w:name="_Toc426622576"/>
      <w:r>
        <w:rPr>
          <w:bCs/>
          <w:sz w:val="32"/>
          <w:szCs w:val="32"/>
        </w:rPr>
        <w:t>А</w:t>
      </w:r>
      <w:r w:rsidRPr="005C0AB4">
        <w:rPr>
          <w:bCs/>
          <w:sz w:val="32"/>
          <w:szCs w:val="32"/>
        </w:rPr>
        <w:t>кционерное общество</w:t>
      </w:r>
    </w:p>
    <w:p w:rsidR="003B5B95" w:rsidRDefault="003B5B95" w:rsidP="003B5B95">
      <w:pPr>
        <w:jc w:val="center"/>
        <w:rPr>
          <w:bCs/>
          <w:sz w:val="32"/>
          <w:szCs w:val="32"/>
        </w:rPr>
      </w:pPr>
      <w:r w:rsidRPr="008F1A0E">
        <w:rPr>
          <w:bCs/>
          <w:sz w:val="32"/>
          <w:szCs w:val="32"/>
        </w:rPr>
        <w:t>«Управление административными зданиями»</w:t>
      </w:r>
    </w:p>
    <w:p w:rsidR="003B5B95" w:rsidRPr="00284BAB" w:rsidRDefault="003B5B95" w:rsidP="003B5B95">
      <w:pPr>
        <w:jc w:val="cente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504CD256" wp14:editId="2E2E117F">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tbl>
      <w:tblPr>
        <w:tblpPr w:leftFromText="180" w:rightFromText="180" w:vertAnchor="page" w:horzAnchor="margin" w:tblpY="2341"/>
        <w:tblW w:w="10173" w:type="dxa"/>
        <w:tblLook w:val="0000" w:firstRow="0" w:lastRow="0" w:firstColumn="0" w:lastColumn="0" w:noHBand="0" w:noVBand="0"/>
      </w:tblPr>
      <w:tblGrid>
        <w:gridCol w:w="4077"/>
        <w:gridCol w:w="6096"/>
      </w:tblGrid>
      <w:tr w:rsidR="003B5B95" w:rsidRPr="00563FFA" w:rsidTr="002D2C02">
        <w:trPr>
          <w:trHeight w:val="1135"/>
        </w:trPr>
        <w:tc>
          <w:tcPr>
            <w:tcW w:w="4077" w:type="dxa"/>
          </w:tcPr>
          <w:p w:rsidR="003B5B95" w:rsidRPr="00563FFA" w:rsidRDefault="003B5B95" w:rsidP="002D2C02">
            <w:pPr>
              <w:rPr>
                <w:sz w:val="28"/>
                <w:szCs w:val="28"/>
              </w:rPr>
            </w:pPr>
          </w:p>
        </w:tc>
        <w:tc>
          <w:tcPr>
            <w:tcW w:w="6096" w:type="dxa"/>
          </w:tcPr>
          <w:p w:rsidR="003B5B95" w:rsidRDefault="003B5B95" w:rsidP="002D2C02">
            <w:pPr>
              <w:pStyle w:val="HTML"/>
              <w:tabs>
                <w:tab w:val="clear" w:pos="916"/>
                <w:tab w:val="clear" w:pos="1832"/>
                <w:tab w:val="clear" w:pos="2748"/>
                <w:tab w:val="clear" w:pos="3664"/>
                <w:tab w:val="clear" w:pos="4580"/>
                <w:tab w:val="clear" w:pos="5496"/>
                <w:tab w:val="left" w:pos="-117"/>
                <w:tab w:val="left" w:pos="6516"/>
              </w:tabs>
              <w:suppressAutoHyphens/>
              <w:ind w:left="1026"/>
              <w:jc w:val="center"/>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3B5B95" w:rsidRDefault="003B5B95" w:rsidP="002D2C02">
            <w:pPr>
              <w:jc w:val="center"/>
              <w:rPr>
                <w:sz w:val="28"/>
              </w:rPr>
            </w:pPr>
            <w:r>
              <w:rPr>
                <w:sz w:val="28"/>
              </w:rPr>
              <w:t>ВЕИО – И.О. Генерального</w:t>
            </w:r>
          </w:p>
          <w:p w:rsidR="003B5B95" w:rsidRDefault="003B5B95" w:rsidP="002D2C02">
            <w:pPr>
              <w:jc w:val="center"/>
              <w:rPr>
                <w:sz w:val="28"/>
              </w:rPr>
            </w:pPr>
            <w:r>
              <w:rPr>
                <w:sz w:val="28"/>
              </w:rPr>
              <w:t>директора АО «УАЗ»</w:t>
            </w:r>
          </w:p>
          <w:p w:rsidR="003B5B95" w:rsidRDefault="003B5B95" w:rsidP="002D2C02">
            <w:pPr>
              <w:pStyle w:val="HTML"/>
              <w:tabs>
                <w:tab w:val="clear" w:pos="916"/>
                <w:tab w:val="clear" w:pos="1832"/>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p>
          <w:p w:rsidR="003B5B95" w:rsidRPr="00CE4979" w:rsidRDefault="003B5B95" w:rsidP="002D2C02">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1026"/>
              <w:jc w:val="center"/>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r>
              <w:rPr>
                <w:rFonts w:ascii="Times New Roman" w:hAnsi="Times New Roman" w:cs="Times New Roman"/>
                <w:sz w:val="28"/>
                <w:szCs w:val="28"/>
              </w:rPr>
              <w:t>О.А. Ханыков</w:t>
            </w:r>
          </w:p>
          <w:p w:rsidR="003B5B95" w:rsidRPr="00EF0178" w:rsidRDefault="003B5B95" w:rsidP="002D2C02">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1026"/>
              <w:rPr>
                <w:rFonts w:ascii="Times New Roman" w:hAnsi="Times New Roman" w:cs="Times New Roman"/>
                <w:sz w:val="28"/>
                <w:szCs w:val="28"/>
              </w:rPr>
            </w:pPr>
            <w:r>
              <w:rPr>
                <w:rFonts w:ascii="Times New Roman" w:hAnsi="Times New Roman" w:cs="Times New Roman"/>
                <w:sz w:val="28"/>
                <w:szCs w:val="28"/>
              </w:rPr>
              <w:t xml:space="preserve">     </w:t>
            </w:r>
            <w:r w:rsidRPr="00EF0178">
              <w:rPr>
                <w:rFonts w:ascii="Times New Roman" w:hAnsi="Times New Roman" w:cs="Times New Roman"/>
                <w:sz w:val="28"/>
                <w:szCs w:val="28"/>
              </w:rPr>
              <w:t>«___»</w:t>
            </w:r>
            <w:r>
              <w:rPr>
                <w:rFonts w:ascii="Times New Roman" w:hAnsi="Times New Roman" w:cs="Times New Roman"/>
                <w:sz w:val="28"/>
                <w:szCs w:val="28"/>
              </w:rPr>
              <w:t xml:space="preserve"> октября </w:t>
            </w:r>
            <w:r w:rsidRPr="00EF0178">
              <w:rPr>
                <w:rFonts w:ascii="Times New Roman" w:hAnsi="Times New Roman" w:cs="Times New Roman"/>
                <w:sz w:val="28"/>
                <w:szCs w:val="28"/>
              </w:rPr>
              <w:t>2015 г.</w:t>
            </w:r>
          </w:p>
          <w:p w:rsidR="003B5B95" w:rsidRPr="00563FFA" w:rsidRDefault="003B5B95" w:rsidP="002D2C02">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3B5B95" w:rsidRPr="00182D3F" w:rsidRDefault="003B5B95" w:rsidP="003B5B95">
      <w:pPr>
        <w:rPr>
          <w:iCs/>
          <w:sz w:val="28"/>
          <w:szCs w:val="28"/>
        </w:rPr>
      </w:pPr>
    </w:p>
    <w:p w:rsidR="003B5B95" w:rsidRPr="00182D3F" w:rsidRDefault="003B5B95" w:rsidP="003B5B95"/>
    <w:p w:rsidR="00884036" w:rsidRPr="00563FFA" w:rsidRDefault="00884036" w:rsidP="00884036">
      <w:pPr>
        <w:pStyle w:val="1"/>
        <w:numPr>
          <w:ilvl w:val="0"/>
          <w:numId w:val="0"/>
        </w:numPr>
        <w:tabs>
          <w:tab w:val="left" w:pos="426"/>
        </w:tabs>
        <w:jc w:val="center"/>
        <w:rPr>
          <w:sz w:val="28"/>
          <w:szCs w:val="28"/>
        </w:rPr>
      </w:pPr>
      <w:r w:rsidRPr="00563FFA">
        <w:rPr>
          <w:sz w:val="28"/>
          <w:szCs w:val="28"/>
        </w:rPr>
        <w:t xml:space="preserve">ИЗВЕЩЕНИЕ О ПРОВЕДЕНИИ </w:t>
      </w:r>
      <w:bookmarkEnd w:id="0"/>
      <w:bookmarkEnd w:id="1"/>
      <w:r w:rsidRPr="00563FFA">
        <w:rPr>
          <w:sz w:val="28"/>
          <w:szCs w:val="28"/>
        </w:rPr>
        <w:t>ЗАКУПКИ</w:t>
      </w:r>
      <w:bookmarkEnd w:id="2"/>
      <w:bookmarkEnd w:id="3"/>
    </w:p>
    <w:p w:rsidR="00884036" w:rsidRPr="00793A8C" w:rsidRDefault="00884036" w:rsidP="00884036"/>
    <w:p w:rsidR="00884036" w:rsidRDefault="00884036" w:rsidP="00884036">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eastAsia="Times New Roman" w:hAnsi="Times New Roman"/>
          <w:sz w:val="28"/>
          <w:szCs w:val="28"/>
          <w:lang w:eastAsia="ru-RU"/>
        </w:rPr>
        <w:t>Форма и способ процедуры закупки</w:t>
      </w:r>
      <w:r w:rsidRPr="0025753D">
        <w:rPr>
          <w:rFonts w:ascii="Times New Roman" w:eastAsia="Times New Roman" w:hAnsi="Times New Roman"/>
          <w:sz w:val="28"/>
          <w:szCs w:val="28"/>
          <w:lang w:eastAsia="ru-RU"/>
        </w:rPr>
        <w:t>:</w:t>
      </w:r>
      <w:r w:rsidRPr="0025753D">
        <w:rPr>
          <w:rFonts w:ascii="Times New Roman" w:hAnsi="Times New Roman"/>
          <w:sz w:val="28"/>
          <w:szCs w:val="28"/>
        </w:rPr>
        <w:t xml:space="preserve"> Открытый одноэтапный запрос предложений в электронной форме без квалификационного отбора.</w:t>
      </w:r>
    </w:p>
    <w:p w:rsidR="00884036" w:rsidRPr="00416809" w:rsidRDefault="00884036" w:rsidP="00884036">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proofErr w:type="gramStart"/>
      <w:r w:rsidRPr="00416809">
        <w:rPr>
          <w:rFonts w:ascii="Times New Roman" w:hAnsi="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416809">
        <w:rPr>
          <w:rFonts w:ascii="Times New Roman" w:hAnsi="Times New Roman"/>
          <w:sz w:val="28"/>
          <w:szCs w:val="28"/>
        </w:rPr>
        <w:t>Росатом</w:t>
      </w:r>
      <w:proofErr w:type="spellEnd"/>
      <w:r w:rsidRPr="00416809">
        <w:rPr>
          <w:rFonts w:ascii="Times New Roman" w:hAnsi="Times New Roman"/>
          <w:sz w:val="28"/>
          <w:szCs w:val="28"/>
        </w:rPr>
        <w:t xml:space="preserve">» с изменениями, утвержденными решением наблюдательного совета </w:t>
      </w:r>
      <w:proofErr w:type="spellStart"/>
      <w:r w:rsidRPr="00416809">
        <w:rPr>
          <w:rFonts w:ascii="Times New Roman" w:hAnsi="Times New Roman"/>
          <w:sz w:val="28"/>
          <w:szCs w:val="28"/>
        </w:rPr>
        <w:t>Госкорпорации</w:t>
      </w:r>
      <w:proofErr w:type="spellEnd"/>
      <w:r w:rsidRPr="00416809">
        <w:rPr>
          <w:rFonts w:ascii="Times New Roman" w:hAnsi="Times New Roman"/>
          <w:sz w:val="28"/>
          <w:szCs w:val="28"/>
        </w:rPr>
        <w:t xml:space="preserve"> «</w:t>
      </w:r>
      <w:proofErr w:type="spellStart"/>
      <w:r w:rsidRPr="00416809">
        <w:rPr>
          <w:rFonts w:ascii="Times New Roman" w:hAnsi="Times New Roman"/>
          <w:sz w:val="28"/>
          <w:szCs w:val="28"/>
        </w:rPr>
        <w:t>Росатом</w:t>
      </w:r>
      <w:proofErr w:type="spellEnd"/>
      <w:r w:rsidRPr="00416809">
        <w:rPr>
          <w:rFonts w:ascii="Times New Roman" w:hAnsi="Times New Roman"/>
          <w:sz w:val="28"/>
          <w:szCs w:val="28"/>
        </w:rPr>
        <w:t>»</w:t>
      </w:r>
      <w:r w:rsidRPr="00416809">
        <w:rPr>
          <w:rFonts w:ascii="Times New Roman" w:hAnsi="Times New Roman"/>
        </w:rPr>
        <w:t xml:space="preserve"> </w:t>
      </w:r>
      <w:r w:rsidRPr="00416809">
        <w:rPr>
          <w:rFonts w:ascii="Times New Roman" w:hAnsi="Times New Roman"/>
          <w:sz w:val="28"/>
          <w:szCs w:val="28"/>
        </w:rPr>
        <w:t xml:space="preserve">(протокол от 15.02.2013 № 46, от 25.09.2013 </w:t>
      </w:r>
      <w:r w:rsidR="003B5B95" w:rsidRPr="003B5B95">
        <w:rPr>
          <w:rFonts w:ascii="Times New Roman" w:hAnsi="Times New Roman"/>
          <w:sz w:val="28"/>
          <w:szCs w:val="28"/>
        </w:rPr>
        <w:t xml:space="preserve">           </w:t>
      </w:r>
      <w:r w:rsidRPr="00416809">
        <w:rPr>
          <w:rFonts w:ascii="Times New Roman" w:hAnsi="Times New Roman"/>
          <w:sz w:val="28"/>
          <w:szCs w:val="28"/>
        </w:rPr>
        <w:t>№ 53, от 03.12.2013 № 54, от 10.04. 2014 № 59, от 14.05.2014 № 61, от 04.06.2014 № 62, от 26.06.2014 № 63, от 17.10.2014 № 64, от 20.11.2014 № 66, от 31.03.2015 № 70, от 29.04.2015</w:t>
      </w:r>
      <w:proofErr w:type="gramEnd"/>
      <w:r w:rsidRPr="00416809">
        <w:rPr>
          <w:rFonts w:ascii="Times New Roman" w:hAnsi="Times New Roman"/>
          <w:sz w:val="28"/>
          <w:szCs w:val="28"/>
        </w:rPr>
        <w:t xml:space="preserve"> № </w:t>
      </w:r>
      <w:proofErr w:type="gramStart"/>
      <w:r w:rsidRPr="00416809">
        <w:rPr>
          <w:rFonts w:ascii="Times New Roman" w:hAnsi="Times New Roman"/>
          <w:sz w:val="28"/>
          <w:szCs w:val="28"/>
        </w:rPr>
        <w:t>72, от 04 июня 2015 № 73, от 29.07.2015 № 75</w:t>
      </w:r>
      <w:r>
        <w:rPr>
          <w:rFonts w:ascii="Times New Roman" w:hAnsi="Times New Roman"/>
          <w:sz w:val="28"/>
          <w:szCs w:val="28"/>
        </w:rPr>
        <w:t xml:space="preserve">, </w:t>
      </w:r>
      <w:r w:rsidR="003B5B95" w:rsidRPr="003B5B95">
        <w:rPr>
          <w:rFonts w:ascii="Times New Roman" w:hAnsi="Times New Roman"/>
          <w:sz w:val="28"/>
          <w:szCs w:val="28"/>
        </w:rPr>
        <w:t xml:space="preserve">                     </w:t>
      </w:r>
      <w:r>
        <w:rPr>
          <w:rFonts w:ascii="Times New Roman" w:hAnsi="Times New Roman"/>
          <w:sz w:val="28"/>
          <w:szCs w:val="28"/>
        </w:rPr>
        <w:t>от 22.09.2015 №</w:t>
      </w:r>
      <w:r w:rsidR="003B5B95" w:rsidRPr="003B5B95">
        <w:rPr>
          <w:rFonts w:ascii="Times New Roman" w:hAnsi="Times New Roman"/>
          <w:sz w:val="28"/>
          <w:szCs w:val="28"/>
        </w:rPr>
        <w:t xml:space="preserve"> </w:t>
      </w:r>
      <w:r>
        <w:rPr>
          <w:rFonts w:ascii="Times New Roman" w:hAnsi="Times New Roman"/>
          <w:sz w:val="28"/>
          <w:szCs w:val="28"/>
        </w:rPr>
        <w:t>76).</w:t>
      </w:r>
      <w:proofErr w:type="gramEnd"/>
    </w:p>
    <w:p w:rsidR="00884036" w:rsidRDefault="00884036" w:rsidP="00884036">
      <w:pPr>
        <w:tabs>
          <w:tab w:val="left" w:pos="1134"/>
        </w:tabs>
        <w:ind w:firstLine="709"/>
        <w:contextualSpacing/>
        <w:jc w:val="both"/>
        <w:rPr>
          <w:rFonts w:eastAsia="Calibri"/>
          <w:sz w:val="28"/>
          <w:szCs w:val="28"/>
          <w:lang w:eastAsia="en-US"/>
        </w:rPr>
      </w:pPr>
      <w:r w:rsidRPr="009245D9">
        <w:rPr>
          <w:rFonts w:eastAsia="Calibri"/>
          <w:sz w:val="28"/>
          <w:szCs w:val="28"/>
        </w:rPr>
        <w:tab/>
      </w:r>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884036" w:rsidRDefault="00884036" w:rsidP="00884036">
      <w:pPr>
        <w:pStyle w:val="a6"/>
        <w:numPr>
          <w:ilvl w:val="0"/>
          <w:numId w:val="3"/>
        </w:numPr>
        <w:tabs>
          <w:tab w:val="left" w:pos="1134"/>
        </w:tabs>
        <w:spacing w:after="0" w:line="240" w:lineRule="auto"/>
        <w:ind w:left="0" w:firstLine="709"/>
        <w:jc w:val="both"/>
        <w:rPr>
          <w:rFonts w:ascii="Times New Roman" w:hAnsi="Times New Roman"/>
          <w:sz w:val="28"/>
          <w:szCs w:val="28"/>
        </w:rPr>
      </w:pPr>
      <w:r w:rsidRPr="00E32C69">
        <w:rPr>
          <w:rFonts w:ascii="Times New Roman" w:hAnsi="Times New Roman"/>
          <w:sz w:val="28"/>
          <w:szCs w:val="28"/>
        </w:rPr>
        <w:t xml:space="preserve">Предмет закупки: право заключения договора на </w:t>
      </w:r>
      <w:r>
        <w:rPr>
          <w:rFonts w:ascii="Times New Roman" w:hAnsi="Times New Roman"/>
          <w:sz w:val="28"/>
          <w:szCs w:val="28"/>
        </w:rPr>
        <w:t>в</w:t>
      </w:r>
      <w:r w:rsidRPr="00E32C69">
        <w:rPr>
          <w:rFonts w:ascii="Times New Roman" w:hAnsi="Times New Roman"/>
          <w:sz w:val="28"/>
          <w:szCs w:val="28"/>
        </w:rPr>
        <w:t xml:space="preserve">ыполнение работ по текущему ремонту входной группы и устройству бассейна переливного типа с монтажом технологического оборудования в гостинице Дон по адресу: </w:t>
      </w:r>
      <w:r>
        <w:rPr>
          <w:rFonts w:ascii="Times New Roman" w:hAnsi="Times New Roman"/>
          <w:sz w:val="28"/>
          <w:szCs w:val="28"/>
        </w:rPr>
        <w:t xml:space="preserve">                             </w:t>
      </w:r>
      <w:r w:rsidRPr="00E32C69">
        <w:rPr>
          <w:rFonts w:ascii="Times New Roman" w:hAnsi="Times New Roman"/>
          <w:sz w:val="28"/>
          <w:szCs w:val="28"/>
        </w:rPr>
        <w:t xml:space="preserve">г. </w:t>
      </w:r>
      <w:proofErr w:type="spellStart"/>
      <w:r w:rsidRPr="00E32C69">
        <w:rPr>
          <w:rFonts w:ascii="Times New Roman" w:hAnsi="Times New Roman"/>
          <w:sz w:val="28"/>
          <w:szCs w:val="28"/>
        </w:rPr>
        <w:t>Нововоронеж</w:t>
      </w:r>
      <w:proofErr w:type="spellEnd"/>
      <w:r w:rsidRPr="00E32C69">
        <w:rPr>
          <w:rFonts w:ascii="Times New Roman" w:hAnsi="Times New Roman"/>
          <w:sz w:val="28"/>
          <w:szCs w:val="28"/>
        </w:rPr>
        <w:t>, ул. Курчатова, д. 2</w:t>
      </w:r>
      <w:r>
        <w:rPr>
          <w:rFonts w:ascii="Times New Roman" w:hAnsi="Times New Roman"/>
          <w:sz w:val="28"/>
          <w:szCs w:val="28"/>
        </w:rPr>
        <w:t xml:space="preserve"> </w:t>
      </w:r>
      <w:r w:rsidRPr="00E32C69">
        <w:rPr>
          <w:rFonts w:ascii="Times New Roman" w:hAnsi="Times New Roman"/>
          <w:sz w:val="28"/>
          <w:szCs w:val="28"/>
        </w:rPr>
        <w:t>Б.</w:t>
      </w:r>
    </w:p>
    <w:p w:rsidR="00884036" w:rsidRPr="00E32C69" w:rsidRDefault="00884036" w:rsidP="00884036">
      <w:pPr>
        <w:pStyle w:val="a6"/>
        <w:numPr>
          <w:ilvl w:val="0"/>
          <w:numId w:val="3"/>
        </w:numPr>
        <w:tabs>
          <w:tab w:val="left" w:pos="1134"/>
        </w:tabs>
        <w:spacing w:after="0" w:line="240" w:lineRule="auto"/>
        <w:ind w:left="0" w:firstLine="709"/>
        <w:jc w:val="both"/>
        <w:rPr>
          <w:rFonts w:ascii="Times New Roman" w:hAnsi="Times New Roman"/>
          <w:sz w:val="28"/>
          <w:szCs w:val="28"/>
        </w:rPr>
      </w:pPr>
      <w:r w:rsidRPr="00E32C69">
        <w:rPr>
          <w:rFonts w:ascii="Times New Roman" w:hAnsi="Times New Roman"/>
          <w:sz w:val="28"/>
          <w:szCs w:val="28"/>
        </w:rPr>
        <w:t>Заказчик Акционерное общество «Управление административными зданиями» (далее – АО «УАЗ»)</w:t>
      </w:r>
    </w:p>
    <w:p w:rsidR="00884036" w:rsidRPr="0093557E" w:rsidRDefault="00884036" w:rsidP="00884036">
      <w:pPr>
        <w:tabs>
          <w:tab w:val="left" w:pos="1134"/>
        </w:tabs>
        <w:ind w:firstLine="709"/>
        <w:jc w:val="both"/>
        <w:rPr>
          <w:rFonts w:eastAsia="Calibri"/>
          <w:sz w:val="28"/>
          <w:szCs w:val="28"/>
        </w:rPr>
      </w:pPr>
      <w:r w:rsidRPr="0093557E">
        <w:rPr>
          <w:rFonts w:eastAsia="Calibri"/>
          <w:sz w:val="28"/>
          <w:szCs w:val="28"/>
        </w:rPr>
        <w:t>Место нахождения: 119017, г. Москва, ул. Большая Ордынка, д. 24.</w:t>
      </w:r>
    </w:p>
    <w:p w:rsidR="00884036" w:rsidRPr="0093557E" w:rsidRDefault="00884036" w:rsidP="00884036">
      <w:pPr>
        <w:tabs>
          <w:tab w:val="left" w:pos="1134"/>
        </w:tabs>
        <w:ind w:firstLine="709"/>
        <w:contextualSpacing/>
        <w:jc w:val="both"/>
        <w:rPr>
          <w:rFonts w:eastAsia="Calibri"/>
          <w:sz w:val="28"/>
          <w:szCs w:val="28"/>
          <w:lang w:eastAsia="en-US"/>
        </w:rPr>
      </w:pPr>
      <w:r w:rsidRPr="0093557E">
        <w:rPr>
          <w:rFonts w:eastAsia="Calibri"/>
          <w:sz w:val="28"/>
          <w:szCs w:val="28"/>
          <w:lang w:eastAsia="en-US"/>
        </w:rPr>
        <w:t>Почтовый адрес: 119017, г. Москва, ул. Большая Ордынка, д. 24.</w:t>
      </w:r>
      <w:r w:rsidRPr="0093557E">
        <w:rPr>
          <w:rFonts w:eastAsia="Calibri"/>
          <w:sz w:val="28"/>
          <w:szCs w:val="28"/>
          <w:lang w:eastAsia="en-US"/>
        </w:rPr>
        <w:tab/>
      </w:r>
    </w:p>
    <w:p w:rsidR="00884036" w:rsidRPr="0093557E" w:rsidRDefault="00884036" w:rsidP="00884036">
      <w:pPr>
        <w:tabs>
          <w:tab w:val="left" w:pos="1134"/>
        </w:tabs>
        <w:ind w:firstLine="709"/>
        <w:contextualSpacing/>
        <w:jc w:val="both"/>
        <w:rPr>
          <w:rFonts w:eastAsia="Calibri"/>
          <w:sz w:val="28"/>
          <w:szCs w:val="28"/>
          <w:lang w:eastAsia="en-US"/>
        </w:rPr>
      </w:pPr>
      <w:r w:rsidRPr="0093557E">
        <w:rPr>
          <w:sz w:val="28"/>
          <w:szCs w:val="28"/>
        </w:rPr>
        <w:t xml:space="preserve">Тел./факс, эл. Почта: </w:t>
      </w:r>
      <w:r w:rsidRPr="0093557E">
        <w:rPr>
          <w:rFonts w:eastAsia="Calibri"/>
          <w:sz w:val="28"/>
          <w:szCs w:val="28"/>
          <w:lang w:eastAsia="en-US"/>
        </w:rPr>
        <w:t xml:space="preserve">8 (499) 949-46-00; </w:t>
      </w:r>
      <w:r w:rsidRPr="0093557E">
        <w:rPr>
          <w:rFonts w:eastAsia="Calibri"/>
          <w:sz w:val="28"/>
          <w:szCs w:val="28"/>
          <w:lang w:val="en-US" w:eastAsia="en-US"/>
        </w:rPr>
        <w:t>info</w:t>
      </w:r>
      <w:r w:rsidRPr="0093557E">
        <w:rPr>
          <w:rFonts w:eastAsia="Calibri"/>
          <w:sz w:val="28"/>
          <w:szCs w:val="28"/>
          <w:lang w:eastAsia="en-US"/>
        </w:rPr>
        <w:t>@</w:t>
      </w:r>
      <w:proofErr w:type="spellStart"/>
      <w:r w:rsidRPr="0093557E">
        <w:rPr>
          <w:rFonts w:eastAsia="Calibri"/>
          <w:sz w:val="28"/>
          <w:szCs w:val="28"/>
          <w:lang w:val="en-US" w:eastAsia="en-US"/>
        </w:rPr>
        <w:t>domatom</w:t>
      </w:r>
      <w:proofErr w:type="spellEnd"/>
      <w:r w:rsidRPr="0093557E">
        <w:rPr>
          <w:rFonts w:eastAsia="Calibri"/>
          <w:sz w:val="28"/>
          <w:szCs w:val="28"/>
          <w:lang w:eastAsia="en-US"/>
        </w:rPr>
        <w:t>.</w:t>
      </w:r>
      <w:proofErr w:type="spellStart"/>
      <w:r w:rsidRPr="0093557E">
        <w:rPr>
          <w:rFonts w:eastAsia="Calibri"/>
          <w:sz w:val="28"/>
          <w:szCs w:val="28"/>
          <w:lang w:val="en-US" w:eastAsia="en-US"/>
        </w:rPr>
        <w:t>ru</w:t>
      </w:r>
      <w:proofErr w:type="spellEnd"/>
    </w:p>
    <w:p w:rsidR="00884036" w:rsidRPr="001F0468" w:rsidRDefault="00884036" w:rsidP="00884036">
      <w:pPr>
        <w:pStyle w:val="a6"/>
        <w:numPr>
          <w:ilvl w:val="0"/>
          <w:numId w:val="3"/>
        </w:numPr>
        <w:tabs>
          <w:tab w:val="left" w:pos="1134"/>
        </w:tabs>
        <w:spacing w:after="0" w:line="240" w:lineRule="auto"/>
        <w:ind w:left="0" w:firstLine="709"/>
        <w:jc w:val="both"/>
        <w:rPr>
          <w:rFonts w:ascii="Times New Roman" w:hAnsi="Times New Roman"/>
          <w:sz w:val="28"/>
          <w:szCs w:val="28"/>
        </w:rPr>
      </w:pPr>
      <w:r w:rsidRPr="0093557E">
        <w:rPr>
          <w:rFonts w:ascii="Times New Roman" w:hAnsi="Times New Roman"/>
          <w:sz w:val="28"/>
          <w:szCs w:val="28"/>
        </w:rPr>
        <w:t>Организатор закупки Акционерное общество</w:t>
      </w:r>
      <w:r w:rsidR="00C9100D" w:rsidRPr="003B41A9">
        <w:rPr>
          <w:rFonts w:ascii="Times New Roman" w:hAnsi="Times New Roman"/>
          <w:sz w:val="28"/>
          <w:szCs w:val="28"/>
        </w:rPr>
        <w:t xml:space="preserve"> </w:t>
      </w:r>
      <w:r w:rsidRPr="001F0468">
        <w:rPr>
          <w:rFonts w:ascii="Times New Roman" w:hAnsi="Times New Roman"/>
          <w:sz w:val="28"/>
          <w:szCs w:val="28"/>
        </w:rPr>
        <w:t>«Управление административными зданиями» (далее – АО «УАЗ»)</w:t>
      </w:r>
    </w:p>
    <w:p w:rsidR="00884036" w:rsidRPr="002105AC" w:rsidRDefault="00884036" w:rsidP="00884036">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884036" w:rsidRPr="002105AC" w:rsidRDefault="00884036" w:rsidP="00884036">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884036" w:rsidRDefault="00884036" w:rsidP="00884036">
      <w:pPr>
        <w:tabs>
          <w:tab w:val="left" w:pos="1134"/>
        </w:tabs>
        <w:ind w:firstLine="709"/>
        <w:contextualSpacing/>
        <w:jc w:val="both"/>
        <w:rPr>
          <w:sz w:val="28"/>
          <w:szCs w:val="28"/>
        </w:rPr>
      </w:pPr>
      <w:r w:rsidRPr="00C65EAD">
        <w:rPr>
          <w:sz w:val="28"/>
          <w:szCs w:val="28"/>
        </w:rPr>
        <w:t>Контак</w:t>
      </w:r>
      <w:r>
        <w:rPr>
          <w:sz w:val="28"/>
          <w:szCs w:val="28"/>
        </w:rPr>
        <w:t>тные лица ФИО, тел./факс, эл. п</w:t>
      </w:r>
      <w:r w:rsidRPr="00C65EAD">
        <w:rPr>
          <w:sz w:val="28"/>
          <w:szCs w:val="28"/>
        </w:rPr>
        <w:t>очта:</w:t>
      </w:r>
    </w:p>
    <w:p w:rsidR="00884036" w:rsidRPr="00C65EAD" w:rsidRDefault="00884036" w:rsidP="00884036">
      <w:pPr>
        <w:tabs>
          <w:tab w:val="left" w:pos="1134"/>
        </w:tabs>
        <w:ind w:firstLine="709"/>
        <w:contextualSpacing/>
        <w:jc w:val="both"/>
        <w:rPr>
          <w:rFonts w:eastAsia="Calibri"/>
          <w:sz w:val="28"/>
          <w:szCs w:val="28"/>
          <w:lang w:eastAsia="en-US"/>
        </w:rPr>
      </w:pPr>
      <w:r>
        <w:rPr>
          <w:sz w:val="28"/>
          <w:szCs w:val="28"/>
        </w:rPr>
        <w:lastRenderedPageBreak/>
        <w:t>1)</w:t>
      </w:r>
      <w:r w:rsidRPr="00C65EAD">
        <w:rPr>
          <w:sz w:val="28"/>
          <w:szCs w:val="28"/>
        </w:rPr>
        <w:t xml:space="preserve"> </w:t>
      </w:r>
      <w:r w:rsidRPr="00C65EAD">
        <w:rPr>
          <w:rFonts w:eastAsia="Calibri"/>
          <w:sz w:val="28"/>
          <w:szCs w:val="28"/>
          <w:lang w:eastAsia="en-US"/>
        </w:rPr>
        <w:t>Васин Дмитрий Михайлович (по вопросам процедуры закупки), DMVasin@do</w:t>
      </w:r>
      <w:r>
        <w:rPr>
          <w:rFonts w:eastAsia="Calibri"/>
          <w:sz w:val="28"/>
          <w:szCs w:val="28"/>
          <w:lang w:eastAsia="en-US"/>
        </w:rPr>
        <w:t>matom.ru, тел. 8(499) 949-40-55;</w:t>
      </w:r>
    </w:p>
    <w:p w:rsidR="00884036" w:rsidRPr="00C65EAD" w:rsidRDefault="00884036" w:rsidP="00884036">
      <w:pPr>
        <w:tabs>
          <w:tab w:val="left" w:pos="1134"/>
        </w:tabs>
        <w:ind w:firstLine="709"/>
        <w:contextualSpacing/>
        <w:jc w:val="both"/>
        <w:rPr>
          <w:rFonts w:eastAsia="Calibri"/>
          <w:sz w:val="28"/>
          <w:szCs w:val="28"/>
          <w:lang w:eastAsia="en-US"/>
        </w:rPr>
      </w:pPr>
      <w:r>
        <w:rPr>
          <w:rFonts w:eastAsia="Calibri"/>
          <w:sz w:val="28"/>
          <w:szCs w:val="28"/>
          <w:lang w:eastAsia="en-US"/>
        </w:rPr>
        <w:t>2) Инициатор</w:t>
      </w:r>
      <w:r w:rsidRPr="00C65EAD">
        <w:rPr>
          <w:rFonts w:eastAsia="Calibri"/>
          <w:sz w:val="28"/>
          <w:szCs w:val="28"/>
          <w:lang w:eastAsia="en-US"/>
        </w:rPr>
        <w:t xml:space="preserve"> закупки </w:t>
      </w:r>
      <w:r>
        <w:rPr>
          <w:rFonts w:eastAsia="Calibri"/>
          <w:sz w:val="28"/>
          <w:szCs w:val="28"/>
          <w:lang w:eastAsia="en-US"/>
        </w:rPr>
        <w:t>(</w:t>
      </w:r>
      <w:r w:rsidRPr="00C65EAD">
        <w:rPr>
          <w:rFonts w:eastAsia="Calibri"/>
          <w:sz w:val="28"/>
          <w:szCs w:val="28"/>
          <w:lang w:eastAsia="en-US"/>
        </w:rPr>
        <w:t>по вопросам тех. задания):</w:t>
      </w:r>
    </w:p>
    <w:p w:rsidR="00884036" w:rsidRPr="00C65EAD" w:rsidRDefault="00884036" w:rsidP="00884036">
      <w:pPr>
        <w:tabs>
          <w:tab w:val="left" w:pos="1134"/>
        </w:tabs>
        <w:ind w:firstLine="709"/>
        <w:contextualSpacing/>
        <w:jc w:val="both"/>
        <w:rPr>
          <w:rFonts w:eastAsia="Calibri"/>
          <w:sz w:val="28"/>
          <w:szCs w:val="28"/>
          <w:lang w:eastAsia="en-US"/>
        </w:rPr>
      </w:pPr>
      <w:r>
        <w:rPr>
          <w:rFonts w:eastAsia="Calibri"/>
          <w:sz w:val="28"/>
          <w:szCs w:val="28"/>
          <w:lang w:eastAsia="en-US"/>
        </w:rPr>
        <w:t>а</w:t>
      </w:r>
      <w:r w:rsidRPr="00C65EAD">
        <w:rPr>
          <w:rFonts w:eastAsia="Calibri"/>
          <w:sz w:val="28"/>
          <w:szCs w:val="28"/>
          <w:lang w:eastAsia="en-US"/>
        </w:rPr>
        <w:t xml:space="preserve">) Ханыков Олег Анатольевич, </w:t>
      </w:r>
      <w:hyperlink r:id="rId7" w:history="1">
        <w:r w:rsidRPr="00C65EAD">
          <w:rPr>
            <w:rFonts w:eastAsia="Calibri"/>
            <w:sz w:val="28"/>
            <w:szCs w:val="28"/>
            <w:lang w:eastAsia="en-US"/>
          </w:rPr>
          <w:t>OAKhanykov@domatom.ru</w:t>
        </w:r>
      </w:hyperlink>
      <w:r w:rsidRPr="00C65EAD">
        <w:rPr>
          <w:rFonts w:eastAsia="Calibri"/>
          <w:sz w:val="28"/>
          <w:szCs w:val="28"/>
          <w:lang w:eastAsia="en-US"/>
        </w:rPr>
        <w:t xml:space="preserve">, тел. </w:t>
      </w:r>
      <w:r w:rsidR="00182D3F" w:rsidRPr="00182D3F">
        <w:rPr>
          <w:rFonts w:eastAsia="Calibri"/>
          <w:sz w:val="28"/>
          <w:szCs w:val="28"/>
          <w:lang w:eastAsia="en-US"/>
        </w:rPr>
        <w:t xml:space="preserve">                            </w:t>
      </w:r>
      <w:r w:rsidRPr="00C65EAD">
        <w:rPr>
          <w:rFonts w:eastAsia="Calibri"/>
          <w:sz w:val="28"/>
          <w:szCs w:val="28"/>
          <w:lang w:eastAsia="en-US"/>
        </w:rPr>
        <w:t>8 (499) 949-27-71;</w:t>
      </w:r>
    </w:p>
    <w:p w:rsidR="00884036" w:rsidRPr="0093557E" w:rsidRDefault="00884036" w:rsidP="00884036">
      <w:pPr>
        <w:tabs>
          <w:tab w:val="left" w:pos="1134"/>
        </w:tabs>
        <w:ind w:firstLine="709"/>
        <w:contextualSpacing/>
        <w:jc w:val="both"/>
        <w:rPr>
          <w:rFonts w:eastAsia="Calibri"/>
          <w:b/>
          <w:sz w:val="28"/>
          <w:szCs w:val="28"/>
          <w:lang w:eastAsia="en-US"/>
        </w:rPr>
      </w:pPr>
      <w:r w:rsidRPr="00B95689">
        <w:rPr>
          <w:rFonts w:eastAsia="Calibri"/>
          <w:sz w:val="28"/>
          <w:szCs w:val="28"/>
          <w:lang w:eastAsia="en-US"/>
        </w:rPr>
        <w:t>б)</w:t>
      </w:r>
      <w:r w:rsidRPr="0093557E">
        <w:rPr>
          <w:rFonts w:eastAsia="Calibri"/>
          <w:sz w:val="28"/>
          <w:szCs w:val="28"/>
          <w:lang w:eastAsia="en-US"/>
        </w:rPr>
        <w:t xml:space="preserve"> Григорий Леонидович Науменко, </w:t>
      </w:r>
      <w:hyperlink r:id="rId8" w:history="1">
        <w:r w:rsidRPr="0093557E">
          <w:rPr>
            <w:rFonts w:eastAsia="Calibri"/>
            <w:sz w:val="28"/>
            <w:szCs w:val="28"/>
            <w:lang w:eastAsia="en-US"/>
          </w:rPr>
          <w:t>GLNaumenko@domatom.ru</w:t>
        </w:r>
      </w:hyperlink>
      <w:r w:rsidRPr="0093557E">
        <w:rPr>
          <w:rFonts w:eastAsia="Calibri"/>
          <w:sz w:val="28"/>
          <w:szCs w:val="28"/>
          <w:lang w:eastAsia="en-US"/>
        </w:rPr>
        <w:t xml:space="preserve">, </w:t>
      </w:r>
      <w:r>
        <w:rPr>
          <w:rFonts w:eastAsia="Calibri"/>
          <w:sz w:val="28"/>
          <w:szCs w:val="28"/>
          <w:lang w:eastAsia="en-US"/>
        </w:rPr>
        <w:t xml:space="preserve">тел. </w:t>
      </w:r>
      <w:r w:rsidR="003B41A9" w:rsidRPr="003B41A9">
        <w:rPr>
          <w:rFonts w:eastAsia="Calibri"/>
          <w:sz w:val="28"/>
          <w:szCs w:val="28"/>
          <w:lang w:eastAsia="en-US"/>
        </w:rPr>
        <w:t xml:space="preserve">                  </w:t>
      </w:r>
      <w:bookmarkStart w:id="4" w:name="_GoBack"/>
      <w:bookmarkEnd w:id="4"/>
      <w:r>
        <w:rPr>
          <w:rFonts w:eastAsia="Calibri"/>
          <w:sz w:val="28"/>
          <w:szCs w:val="28"/>
          <w:lang w:eastAsia="en-US"/>
        </w:rPr>
        <w:t>8 (499) 949-20-35</w:t>
      </w:r>
    </w:p>
    <w:p w:rsidR="00884036" w:rsidRDefault="00884036" w:rsidP="00884036">
      <w:pPr>
        <w:tabs>
          <w:tab w:val="left" w:pos="567"/>
        </w:tabs>
        <w:ind w:firstLine="709"/>
        <w:contextualSpacing/>
        <w:jc w:val="both"/>
        <w:rPr>
          <w:rFonts w:eastAsia="Calibri"/>
          <w:sz w:val="28"/>
          <w:szCs w:val="28"/>
          <w:lang w:eastAsia="en-US"/>
        </w:rPr>
      </w:pPr>
      <w:r>
        <w:rPr>
          <w:rFonts w:eastAsia="Calibri"/>
          <w:sz w:val="28"/>
          <w:szCs w:val="28"/>
          <w:lang w:eastAsia="en-US"/>
        </w:rPr>
        <w:t>6)</w:t>
      </w:r>
      <w:r>
        <w:rPr>
          <w:rFonts w:eastAsia="Calibri"/>
          <w:sz w:val="28"/>
          <w:szCs w:val="28"/>
          <w:lang w:eastAsia="en-US"/>
        </w:rPr>
        <w:tab/>
      </w:r>
      <w:r w:rsidRPr="00B95689">
        <w:rPr>
          <w:sz w:val="28"/>
          <w:szCs w:val="28"/>
        </w:rPr>
        <w:t xml:space="preserve">Количество лотов: 1 (Один). </w:t>
      </w:r>
    </w:p>
    <w:p w:rsidR="00884036" w:rsidRPr="0093557E" w:rsidRDefault="00884036" w:rsidP="00884036">
      <w:pPr>
        <w:tabs>
          <w:tab w:val="left" w:pos="567"/>
        </w:tabs>
        <w:ind w:firstLine="709"/>
        <w:contextualSpacing/>
        <w:jc w:val="both"/>
        <w:rPr>
          <w:rFonts w:eastAsia="Calibri"/>
          <w:sz w:val="28"/>
          <w:szCs w:val="28"/>
          <w:lang w:eastAsia="en-US"/>
        </w:rPr>
      </w:pPr>
      <w:r>
        <w:rPr>
          <w:rFonts w:eastAsia="Calibri"/>
          <w:sz w:val="28"/>
          <w:szCs w:val="28"/>
          <w:lang w:eastAsia="en-US"/>
        </w:rPr>
        <w:t xml:space="preserve">7) </w:t>
      </w:r>
      <w:r w:rsidRPr="00110245">
        <w:rPr>
          <w:sz w:val="28"/>
          <w:szCs w:val="28"/>
        </w:rPr>
        <w:t>Предмет дого</w:t>
      </w:r>
      <w:r w:rsidRPr="00110245">
        <w:rPr>
          <w:bCs/>
          <w:color w:val="000000"/>
          <w:sz w:val="28"/>
          <w:szCs w:val="28"/>
        </w:rPr>
        <w:t xml:space="preserve">вора: </w:t>
      </w:r>
      <w:r w:rsidRPr="000473A9">
        <w:rPr>
          <w:rFonts w:eastAsia="Calibri"/>
          <w:sz w:val="28"/>
          <w:szCs w:val="28"/>
          <w:lang w:eastAsia="en-US"/>
        </w:rPr>
        <w:t xml:space="preserve">Выполнение работ по текущему ремонту входной группы и устройству бассейна переливного типа с монтажом технологического оборудования в гостинице Дон по адресу: г. </w:t>
      </w:r>
      <w:proofErr w:type="spellStart"/>
      <w:r w:rsidRPr="000473A9">
        <w:rPr>
          <w:rFonts w:eastAsia="Calibri"/>
          <w:sz w:val="28"/>
          <w:szCs w:val="28"/>
          <w:lang w:eastAsia="en-US"/>
        </w:rPr>
        <w:t>Нововоронеж</w:t>
      </w:r>
      <w:proofErr w:type="spellEnd"/>
      <w:r w:rsidRPr="000473A9">
        <w:rPr>
          <w:rFonts w:eastAsia="Calibri"/>
          <w:sz w:val="28"/>
          <w:szCs w:val="28"/>
          <w:lang w:eastAsia="en-US"/>
        </w:rPr>
        <w:t>, ул. Курчатова, д. 2</w:t>
      </w:r>
      <w:r>
        <w:rPr>
          <w:rFonts w:eastAsia="Calibri"/>
          <w:sz w:val="28"/>
          <w:szCs w:val="28"/>
          <w:lang w:eastAsia="en-US"/>
        </w:rPr>
        <w:t xml:space="preserve"> </w:t>
      </w:r>
      <w:r w:rsidRPr="000473A9">
        <w:rPr>
          <w:rFonts w:eastAsia="Calibri"/>
          <w:sz w:val="28"/>
          <w:szCs w:val="28"/>
          <w:lang w:eastAsia="en-US"/>
        </w:rPr>
        <w:t>Б.</w:t>
      </w:r>
    </w:p>
    <w:p w:rsidR="00884036" w:rsidRPr="000473A9" w:rsidRDefault="00884036" w:rsidP="00884036">
      <w:pPr>
        <w:tabs>
          <w:tab w:val="left" w:pos="567"/>
        </w:tabs>
        <w:ind w:firstLine="709"/>
        <w:contextualSpacing/>
        <w:jc w:val="both"/>
        <w:rPr>
          <w:rFonts w:eastAsia="Calibri"/>
          <w:sz w:val="28"/>
          <w:szCs w:val="28"/>
          <w:lang w:eastAsia="en-US"/>
        </w:rPr>
      </w:pPr>
      <w:r w:rsidRPr="00110245">
        <w:rPr>
          <w:bCs/>
          <w:color w:val="000000"/>
          <w:sz w:val="28"/>
          <w:szCs w:val="28"/>
        </w:rPr>
        <w:t xml:space="preserve">Срок выполнения поставок/работ/услуг: </w:t>
      </w:r>
      <w:r w:rsidRPr="000473A9">
        <w:rPr>
          <w:rFonts w:eastAsia="Calibri"/>
          <w:sz w:val="28"/>
          <w:szCs w:val="28"/>
          <w:lang w:eastAsia="en-US"/>
        </w:rPr>
        <w:t>Настоящий Договор  вступает в силу с момента подписания Сторонами и действует до полного выполнения Сторонами своих обязательств, в том числе гарантийных обязательств, предусмотренных настоящим договором, а в случае, если обязательства, вытекающие из настоящего договора, продолжались и после указанной даты, то до полного выполнения Сторонами обязательств.</w:t>
      </w:r>
    </w:p>
    <w:p w:rsidR="00884036" w:rsidRPr="000473A9" w:rsidRDefault="00884036" w:rsidP="00884036">
      <w:pPr>
        <w:tabs>
          <w:tab w:val="left" w:pos="567"/>
        </w:tabs>
        <w:ind w:firstLine="709"/>
        <w:contextualSpacing/>
        <w:jc w:val="both"/>
        <w:rPr>
          <w:rFonts w:eastAsia="Calibri"/>
          <w:sz w:val="28"/>
          <w:szCs w:val="28"/>
          <w:lang w:eastAsia="en-US"/>
        </w:rPr>
      </w:pPr>
      <w:r w:rsidRPr="000473A9">
        <w:rPr>
          <w:rFonts w:eastAsia="Calibri"/>
          <w:sz w:val="28"/>
          <w:szCs w:val="28"/>
          <w:lang w:eastAsia="en-US"/>
        </w:rPr>
        <w:t>Все строительно-монтажные работы по настоящему Договору должны быть выполнены в течение 30 (тридцати) календарных дней с момента его подписания.</w:t>
      </w:r>
    </w:p>
    <w:p w:rsidR="00884036" w:rsidRPr="000473A9" w:rsidRDefault="00884036" w:rsidP="00884036">
      <w:pPr>
        <w:tabs>
          <w:tab w:val="left" w:pos="567"/>
        </w:tabs>
        <w:ind w:firstLine="709"/>
        <w:contextualSpacing/>
        <w:jc w:val="both"/>
        <w:rPr>
          <w:rFonts w:eastAsia="Calibri"/>
          <w:sz w:val="28"/>
          <w:szCs w:val="28"/>
          <w:lang w:eastAsia="en-US"/>
        </w:rPr>
      </w:pPr>
      <w:r w:rsidRPr="000473A9">
        <w:rPr>
          <w:rFonts w:eastAsia="Calibri"/>
          <w:sz w:val="28"/>
          <w:szCs w:val="28"/>
          <w:lang w:eastAsia="en-US"/>
        </w:rPr>
        <w:t>Место выполнения поставок/раб</w:t>
      </w:r>
      <w:r w:rsidR="003B5B95">
        <w:rPr>
          <w:rFonts w:eastAsia="Calibri"/>
          <w:sz w:val="28"/>
          <w:szCs w:val="28"/>
          <w:lang w:eastAsia="en-US"/>
        </w:rPr>
        <w:t>от/услуг: г.</w:t>
      </w:r>
      <w:r w:rsidR="003B5B95" w:rsidRPr="003B5B95">
        <w:rPr>
          <w:rFonts w:eastAsia="Calibri"/>
          <w:sz w:val="28"/>
          <w:szCs w:val="28"/>
          <w:lang w:eastAsia="en-US"/>
        </w:rPr>
        <w:t xml:space="preserve"> </w:t>
      </w:r>
      <w:proofErr w:type="spellStart"/>
      <w:r w:rsidRPr="000473A9">
        <w:rPr>
          <w:rFonts w:eastAsia="Calibri"/>
          <w:sz w:val="28"/>
          <w:szCs w:val="28"/>
          <w:lang w:eastAsia="en-US"/>
        </w:rPr>
        <w:t>Нововоронеж</w:t>
      </w:r>
      <w:proofErr w:type="spellEnd"/>
      <w:r w:rsidRPr="000473A9">
        <w:rPr>
          <w:rFonts w:eastAsia="Calibri"/>
          <w:sz w:val="28"/>
          <w:szCs w:val="28"/>
          <w:lang w:eastAsia="en-US"/>
        </w:rPr>
        <w:t>, ул. Курчатова, д. 2 Б.</w:t>
      </w:r>
    </w:p>
    <w:p w:rsidR="00884036" w:rsidRPr="00B95689" w:rsidRDefault="00884036" w:rsidP="00884036">
      <w:pPr>
        <w:pStyle w:val="a6"/>
        <w:tabs>
          <w:tab w:val="left" w:pos="709"/>
          <w:tab w:val="left" w:pos="1134"/>
        </w:tabs>
        <w:spacing w:after="0" w:line="240" w:lineRule="auto"/>
        <w:ind w:left="0" w:firstLine="709"/>
        <w:jc w:val="both"/>
        <w:rPr>
          <w:rFonts w:ascii="Times New Roman" w:eastAsia="Times New Roman" w:hAnsi="Times New Roman"/>
          <w:bCs/>
          <w:color w:val="000000"/>
          <w:sz w:val="28"/>
          <w:szCs w:val="28"/>
          <w:lang w:eastAsia="ru-RU"/>
        </w:rPr>
      </w:pPr>
      <w:r w:rsidRPr="00B95689">
        <w:rPr>
          <w:rFonts w:ascii="Times New Roman" w:hAnsi="Times New Roman"/>
          <w:sz w:val="28"/>
          <w:szCs w:val="28"/>
        </w:rPr>
        <w:t>Состав и объем поставок/работ/услуг:</w:t>
      </w:r>
      <w:r w:rsidRPr="00B95689">
        <w:rPr>
          <w:rFonts w:ascii="Times New Roman" w:hAnsi="Times New Roman"/>
        </w:rPr>
        <w:t xml:space="preserve"> </w:t>
      </w:r>
      <w:r w:rsidRPr="00B95689">
        <w:rPr>
          <w:rFonts w:ascii="Times New Roman" w:hAnsi="Times New Roman"/>
          <w:sz w:val="28"/>
          <w:szCs w:val="28"/>
        </w:rPr>
        <w:t>все необходимые сведения приведены в Томе 2 закупочной документации.</w:t>
      </w:r>
    </w:p>
    <w:p w:rsidR="00884036" w:rsidRPr="003A7F5E" w:rsidRDefault="00884036" w:rsidP="00884036">
      <w:pPr>
        <w:tabs>
          <w:tab w:val="left" w:pos="709"/>
          <w:tab w:val="left" w:pos="1134"/>
        </w:tabs>
        <w:ind w:firstLine="709"/>
        <w:contextualSpacing/>
        <w:jc w:val="both"/>
        <w:rPr>
          <w:sz w:val="28"/>
          <w:szCs w:val="28"/>
        </w:rPr>
      </w:pPr>
      <w:r w:rsidRPr="00563FFA">
        <w:rPr>
          <w:sz w:val="28"/>
          <w:szCs w:val="28"/>
        </w:rPr>
        <w:t xml:space="preserve">Предложение частичного выполнения </w:t>
      </w:r>
      <w:r w:rsidRPr="003A7F5E">
        <w:rPr>
          <w:sz w:val="28"/>
          <w:szCs w:val="28"/>
        </w:rPr>
        <w:t>поставок/работ/услуг</w:t>
      </w:r>
      <w:r>
        <w:rPr>
          <w:sz w:val="28"/>
          <w:szCs w:val="28"/>
        </w:rPr>
        <w:t>:</w:t>
      </w:r>
      <w:r w:rsidRPr="003A7F5E">
        <w:rPr>
          <w:sz w:val="28"/>
          <w:szCs w:val="28"/>
        </w:rPr>
        <w:t xml:space="preserve"> не допускается.</w:t>
      </w:r>
    </w:p>
    <w:p w:rsidR="00884036" w:rsidRPr="000473A9" w:rsidRDefault="00884036" w:rsidP="00884036">
      <w:pPr>
        <w:tabs>
          <w:tab w:val="left" w:pos="1134"/>
        </w:tabs>
        <w:ind w:firstLine="709"/>
        <w:contextualSpacing/>
        <w:jc w:val="both"/>
        <w:rPr>
          <w:rFonts w:eastAsia="Calibri"/>
          <w:sz w:val="28"/>
          <w:szCs w:val="28"/>
          <w:lang w:eastAsia="en-US"/>
        </w:rPr>
      </w:pPr>
      <w:r w:rsidRPr="00221F2D">
        <w:rPr>
          <w:sz w:val="28"/>
          <w:szCs w:val="28"/>
        </w:rPr>
        <w:t>8</w:t>
      </w:r>
      <w:r>
        <w:rPr>
          <w:sz w:val="28"/>
          <w:szCs w:val="28"/>
        </w:rPr>
        <w:t>)</w:t>
      </w:r>
      <w:r w:rsidRPr="00221F2D">
        <w:rPr>
          <w:sz w:val="28"/>
          <w:szCs w:val="28"/>
        </w:rPr>
        <w:t xml:space="preserve"> </w:t>
      </w:r>
      <w:r w:rsidRPr="00947313">
        <w:rPr>
          <w:sz w:val="28"/>
          <w:szCs w:val="28"/>
        </w:rPr>
        <w:t xml:space="preserve">Условия оплаты: </w:t>
      </w:r>
      <w:r w:rsidRPr="000473A9">
        <w:rPr>
          <w:rFonts w:eastAsia="Calibri"/>
          <w:sz w:val="28"/>
          <w:szCs w:val="28"/>
          <w:lang w:eastAsia="en-US"/>
        </w:rPr>
        <w:t xml:space="preserve">Расчет по настоящему Договору производится по факту выполнения всех работ на основании выставленного счета после подписания Сторонами Актов приемки-сдачи выполненных работ КС-2, справки о стоимости работ КС-3 и </w:t>
      </w:r>
      <w:proofErr w:type="gramStart"/>
      <w:r w:rsidRPr="000473A9">
        <w:rPr>
          <w:rFonts w:eastAsia="Calibri"/>
          <w:sz w:val="28"/>
          <w:szCs w:val="28"/>
          <w:lang w:eastAsia="en-US"/>
        </w:rPr>
        <w:t>счет-фактуры</w:t>
      </w:r>
      <w:proofErr w:type="gramEnd"/>
      <w:r w:rsidRPr="000473A9">
        <w:rPr>
          <w:rFonts w:eastAsia="Calibri"/>
          <w:sz w:val="28"/>
          <w:szCs w:val="28"/>
          <w:lang w:eastAsia="en-US"/>
        </w:rPr>
        <w:t xml:space="preserve"> в безналичном порядке, путем перечисления платежными поручениями денежных средств на расчетный счет Подрядчика. Днем оплаты считается день перечисления  денежных средств со счета Генерального подрядчика на расчетный счет Подрядчика.</w:t>
      </w:r>
    </w:p>
    <w:p w:rsidR="00884036" w:rsidRPr="006315A2" w:rsidRDefault="00884036" w:rsidP="00884036">
      <w:pPr>
        <w:tabs>
          <w:tab w:val="left" w:pos="1134"/>
        </w:tabs>
        <w:ind w:firstLine="709"/>
        <w:contextualSpacing/>
        <w:jc w:val="both"/>
        <w:rPr>
          <w:sz w:val="28"/>
          <w:szCs w:val="28"/>
        </w:rPr>
      </w:pPr>
      <w:r w:rsidRPr="006315A2">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884036" w:rsidRPr="00563FFA" w:rsidRDefault="00884036" w:rsidP="00884036">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84036" w:rsidRPr="00EA239D" w:rsidRDefault="00884036" w:rsidP="00884036">
      <w:pPr>
        <w:tabs>
          <w:tab w:val="left" w:pos="0"/>
          <w:tab w:val="left" w:pos="1134"/>
        </w:tabs>
        <w:ind w:firstLine="709"/>
        <w:jc w:val="both"/>
        <w:rPr>
          <w:sz w:val="28"/>
          <w:szCs w:val="28"/>
        </w:rPr>
      </w:pPr>
      <w:r w:rsidRPr="00EA239D">
        <w:rPr>
          <w:sz w:val="28"/>
          <w:szCs w:val="28"/>
        </w:rPr>
        <w:t xml:space="preserve">9) Начальная (максимальная) цена договора: </w:t>
      </w:r>
      <w:r>
        <w:rPr>
          <w:sz w:val="28"/>
          <w:szCs w:val="28"/>
        </w:rPr>
        <w:t>18 660 588,86</w:t>
      </w:r>
      <w:r w:rsidRPr="00EA239D">
        <w:rPr>
          <w:sz w:val="28"/>
          <w:szCs w:val="28"/>
        </w:rPr>
        <w:t xml:space="preserve"> руб., включая НДС 18%, в том числе:</w:t>
      </w:r>
    </w:p>
    <w:p w:rsidR="00884036" w:rsidRPr="00FB6B95" w:rsidRDefault="00884036" w:rsidP="00884036">
      <w:pPr>
        <w:pStyle w:val="3"/>
        <w:tabs>
          <w:tab w:val="clear" w:pos="1307"/>
        </w:tabs>
        <w:ind w:left="0" w:right="153" w:firstLine="709"/>
        <w:rPr>
          <w:bCs/>
          <w:color w:val="000000"/>
          <w:sz w:val="28"/>
          <w:szCs w:val="28"/>
        </w:rPr>
      </w:pPr>
      <w:r w:rsidRPr="006315A2">
        <w:rPr>
          <w:bCs/>
          <w:color w:val="000000"/>
          <w:sz w:val="28"/>
          <w:szCs w:val="28"/>
        </w:rPr>
        <w:t xml:space="preserve">В базисном уровне цен </w:t>
      </w:r>
      <w:r>
        <w:rPr>
          <w:bCs/>
          <w:color w:val="000000"/>
          <w:sz w:val="28"/>
          <w:szCs w:val="28"/>
          <w:u w:val="single"/>
        </w:rPr>
        <w:t>01.</w:t>
      </w:r>
      <w:r w:rsidRPr="00FB6B95">
        <w:rPr>
          <w:bCs/>
          <w:color w:val="000000"/>
          <w:sz w:val="28"/>
          <w:szCs w:val="28"/>
          <w:u w:val="single"/>
        </w:rPr>
        <w:t>01.2000</w:t>
      </w:r>
      <w:r w:rsidRPr="00FB6B95">
        <w:rPr>
          <w:bCs/>
          <w:color w:val="000000"/>
          <w:sz w:val="28"/>
          <w:szCs w:val="28"/>
        </w:rPr>
        <w:t xml:space="preserve"> года (для СМР и ПИР): </w:t>
      </w:r>
      <w:r w:rsidRPr="00FB6B95">
        <w:rPr>
          <w:bCs/>
          <w:i/>
          <w:color w:val="000000"/>
          <w:sz w:val="28"/>
          <w:szCs w:val="28"/>
          <w:u w:val="single"/>
        </w:rPr>
        <w:t>2 912 161,88</w:t>
      </w:r>
      <w:r w:rsidRPr="00FB6B95">
        <w:rPr>
          <w:bCs/>
          <w:color w:val="000000"/>
          <w:sz w:val="28"/>
          <w:szCs w:val="28"/>
        </w:rPr>
        <w:t xml:space="preserve"> руб., включая НДС (18%) </w:t>
      </w:r>
      <w:r w:rsidRPr="00FB6B95">
        <w:rPr>
          <w:bCs/>
          <w:i/>
          <w:color w:val="000000"/>
          <w:sz w:val="28"/>
          <w:szCs w:val="28"/>
          <w:u w:val="single"/>
        </w:rPr>
        <w:t xml:space="preserve">444 228,08 </w:t>
      </w:r>
      <w:r w:rsidRPr="00FB6B95">
        <w:rPr>
          <w:bCs/>
          <w:color w:val="000000"/>
          <w:sz w:val="28"/>
          <w:szCs w:val="28"/>
        </w:rPr>
        <w:t>руб.</w:t>
      </w:r>
    </w:p>
    <w:p w:rsidR="00884036" w:rsidRPr="00FB6B95" w:rsidRDefault="00884036" w:rsidP="00884036">
      <w:pPr>
        <w:pStyle w:val="3"/>
        <w:tabs>
          <w:tab w:val="clear" w:pos="1307"/>
        </w:tabs>
        <w:ind w:left="0" w:right="153" w:firstLine="709"/>
        <w:rPr>
          <w:bCs/>
          <w:color w:val="000000"/>
          <w:szCs w:val="24"/>
        </w:rPr>
      </w:pPr>
      <w:r w:rsidRPr="00FB6B95">
        <w:rPr>
          <w:sz w:val="28"/>
          <w:szCs w:val="28"/>
        </w:rPr>
        <w:t xml:space="preserve">в текущем уровне цен: </w:t>
      </w:r>
      <w:r w:rsidRPr="00FB6B95">
        <w:rPr>
          <w:bCs/>
          <w:i/>
          <w:color w:val="000000"/>
          <w:sz w:val="28"/>
          <w:szCs w:val="28"/>
          <w:u w:val="single"/>
        </w:rPr>
        <w:t>18 660 588,86</w:t>
      </w:r>
      <w:r w:rsidRPr="00FB6B95">
        <w:rPr>
          <w:bCs/>
          <w:color w:val="000000"/>
          <w:sz w:val="28"/>
          <w:szCs w:val="28"/>
        </w:rPr>
        <w:t xml:space="preserve"> руб., включая НДС (18%) </w:t>
      </w:r>
      <w:r w:rsidRPr="00FB6B95">
        <w:rPr>
          <w:bCs/>
          <w:i/>
          <w:color w:val="000000"/>
          <w:sz w:val="28"/>
          <w:szCs w:val="28"/>
          <w:u w:val="single"/>
        </w:rPr>
        <w:t>2 846 530,50</w:t>
      </w:r>
      <w:r w:rsidRPr="00FB6B95">
        <w:rPr>
          <w:bCs/>
          <w:color w:val="000000"/>
          <w:sz w:val="28"/>
          <w:szCs w:val="28"/>
        </w:rPr>
        <w:t xml:space="preserve"> руб.</w:t>
      </w:r>
      <w:r w:rsidRPr="00FB6B95">
        <w:rPr>
          <w:bCs/>
          <w:color w:val="000000"/>
          <w:szCs w:val="24"/>
        </w:rPr>
        <w:t xml:space="preserve"> </w:t>
      </w:r>
    </w:p>
    <w:p w:rsidR="00884036" w:rsidRPr="00563FFA" w:rsidRDefault="00884036" w:rsidP="00884036">
      <w:pPr>
        <w:pStyle w:val="3"/>
        <w:tabs>
          <w:tab w:val="clear" w:pos="1307"/>
        </w:tabs>
        <w:ind w:left="0" w:right="153" w:firstLine="709"/>
        <w:rPr>
          <w:b/>
          <w:i/>
        </w:rPr>
      </w:pPr>
      <w:r w:rsidRPr="00FB6B95">
        <w:rPr>
          <w:b/>
          <w:i/>
        </w:rPr>
        <w:lastRenderedPageBreak/>
        <w:t>Предложение участника о цене договора не должно превышать начальную (максимальную) цену договора в базисе поданной участником закупки цены.</w:t>
      </w:r>
    </w:p>
    <w:p w:rsidR="00884036" w:rsidRPr="006C58EB" w:rsidRDefault="00884036" w:rsidP="00884036">
      <w:pPr>
        <w:tabs>
          <w:tab w:val="left" w:pos="1134"/>
        </w:tabs>
        <w:ind w:firstLine="709"/>
        <w:contextualSpacing/>
        <w:jc w:val="both"/>
        <w:rPr>
          <w:sz w:val="28"/>
          <w:szCs w:val="28"/>
        </w:rPr>
      </w:pPr>
      <w:r w:rsidRPr="00302B11">
        <w:rPr>
          <w:sz w:val="28"/>
          <w:szCs w:val="28"/>
        </w:rPr>
        <w:t>Цена договора включает в себя:</w:t>
      </w:r>
      <w:r>
        <w:rPr>
          <w:b/>
          <w:i/>
        </w:rPr>
        <w:t xml:space="preserve"> </w:t>
      </w:r>
      <w:r w:rsidRPr="009F38B0">
        <w:rPr>
          <w:sz w:val="28"/>
          <w:szCs w:val="28"/>
        </w:rPr>
        <w:t>все расходы, связанные</w:t>
      </w:r>
      <w:r w:rsidRPr="00D21818">
        <w:rPr>
          <w:sz w:val="28"/>
          <w:szCs w:val="28"/>
        </w:rPr>
        <w:t xml:space="preserve"> с исполнением договора, в том числе все налоги, сборы и иные платежи,</w:t>
      </w:r>
      <w:r>
        <w:rPr>
          <w:sz w:val="28"/>
          <w:szCs w:val="28"/>
        </w:rPr>
        <w:t xml:space="preserve"> </w:t>
      </w:r>
      <w:r w:rsidRPr="006C58EB">
        <w:rPr>
          <w:sz w:val="28"/>
          <w:szCs w:val="28"/>
        </w:rPr>
        <w:t>расходов на перевозку, страхование, уплату таможенных пошлин</w:t>
      </w:r>
      <w:r w:rsidRPr="00D21818">
        <w:rPr>
          <w:sz w:val="28"/>
          <w:szCs w:val="28"/>
        </w:rPr>
        <w:t xml:space="preserve"> преду</w:t>
      </w:r>
      <w:r>
        <w:rPr>
          <w:sz w:val="28"/>
          <w:szCs w:val="28"/>
        </w:rPr>
        <w:t>смотренные законодательством РФ.</w:t>
      </w:r>
    </w:p>
    <w:p w:rsidR="00884036" w:rsidRPr="00EA239D" w:rsidRDefault="00884036" w:rsidP="00884036">
      <w:pPr>
        <w:tabs>
          <w:tab w:val="left" w:pos="0"/>
          <w:tab w:val="left" w:pos="1134"/>
        </w:tabs>
        <w:ind w:left="568" w:firstLine="141"/>
        <w:jc w:val="both"/>
        <w:rPr>
          <w:bCs/>
          <w:sz w:val="28"/>
          <w:szCs w:val="28"/>
        </w:rPr>
      </w:pPr>
      <w:r w:rsidRPr="00221F2D">
        <w:rPr>
          <w:sz w:val="28"/>
          <w:szCs w:val="28"/>
        </w:rPr>
        <w:t xml:space="preserve">10) </w:t>
      </w:r>
      <w:r w:rsidRPr="00EA239D">
        <w:rPr>
          <w:sz w:val="28"/>
          <w:szCs w:val="28"/>
        </w:rPr>
        <w:t>Официальный язык закупки: русский.</w:t>
      </w:r>
    </w:p>
    <w:p w:rsidR="00884036" w:rsidRPr="006C58EB" w:rsidRDefault="00884036" w:rsidP="00884036">
      <w:pPr>
        <w:tabs>
          <w:tab w:val="left" w:pos="1134"/>
        </w:tabs>
        <w:ind w:firstLine="141"/>
        <w:contextualSpacing/>
        <w:jc w:val="both"/>
        <w:rPr>
          <w:rFonts w:eastAsia="Calibri"/>
          <w:b/>
          <w:bCs/>
          <w:i/>
          <w:szCs w:val="22"/>
          <w:lang w:eastAsia="en-US"/>
        </w:rPr>
      </w:pPr>
      <w:bookmarkStart w:id="5"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5"/>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84036" w:rsidRPr="00EA239D" w:rsidRDefault="00884036" w:rsidP="00884036">
      <w:pPr>
        <w:tabs>
          <w:tab w:val="left" w:pos="0"/>
          <w:tab w:val="left" w:pos="1134"/>
        </w:tabs>
        <w:ind w:left="568" w:firstLine="141"/>
        <w:jc w:val="both"/>
        <w:rPr>
          <w:bCs/>
          <w:sz w:val="28"/>
          <w:szCs w:val="28"/>
        </w:rPr>
      </w:pPr>
      <w:r w:rsidRPr="00221F2D">
        <w:rPr>
          <w:sz w:val="28"/>
          <w:szCs w:val="28"/>
        </w:rPr>
        <w:t xml:space="preserve">11) </w:t>
      </w:r>
      <w:r w:rsidRPr="00EA239D">
        <w:rPr>
          <w:sz w:val="28"/>
          <w:szCs w:val="28"/>
        </w:rPr>
        <w:t>Валюта закупки: российский рубль.</w:t>
      </w:r>
    </w:p>
    <w:p w:rsidR="00884036" w:rsidRPr="006C58EB" w:rsidRDefault="00884036" w:rsidP="00884036">
      <w:pPr>
        <w:tabs>
          <w:tab w:val="left" w:pos="1134"/>
        </w:tabs>
        <w:ind w:firstLine="141"/>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84036" w:rsidRDefault="00884036" w:rsidP="00884036">
      <w:pPr>
        <w:tabs>
          <w:tab w:val="left" w:pos="0"/>
          <w:tab w:val="left" w:pos="1134"/>
        </w:tabs>
        <w:ind w:left="568" w:firstLine="141"/>
        <w:jc w:val="both"/>
        <w:rPr>
          <w:sz w:val="28"/>
        </w:rPr>
      </w:pPr>
      <w:r w:rsidRPr="00EA239D">
        <w:rPr>
          <w:sz w:val="28"/>
          <w:szCs w:val="28"/>
        </w:rPr>
        <w:t>12) Обеспечение заявки на участие в закупке</w:t>
      </w:r>
      <w:r w:rsidRPr="00EA239D">
        <w:rPr>
          <w:sz w:val="28"/>
        </w:rPr>
        <w:t>:</w:t>
      </w:r>
      <w:r>
        <w:rPr>
          <w:sz w:val="28"/>
        </w:rPr>
        <w:t xml:space="preserve"> не </w:t>
      </w:r>
      <w:r w:rsidRPr="00EA239D">
        <w:rPr>
          <w:sz w:val="28"/>
        </w:rPr>
        <w:t>требуется</w:t>
      </w:r>
    </w:p>
    <w:p w:rsidR="00884036" w:rsidRPr="00EA239D" w:rsidRDefault="00884036" w:rsidP="00884036">
      <w:pPr>
        <w:tabs>
          <w:tab w:val="left" w:pos="0"/>
        </w:tabs>
        <w:ind w:firstLine="709"/>
        <w:jc w:val="both"/>
        <w:rPr>
          <w:sz w:val="28"/>
          <w:szCs w:val="28"/>
        </w:rPr>
      </w:pPr>
      <w:r w:rsidRPr="00EA239D">
        <w:rPr>
          <w:sz w:val="28"/>
          <w:szCs w:val="28"/>
        </w:rPr>
        <w:t>13) Сведения о порядке проведения, в том числе об оформлении участия в закупке, определении лица, выигравшего закупку:</w:t>
      </w:r>
    </w:p>
    <w:p w:rsidR="00884036" w:rsidRPr="00302B11" w:rsidRDefault="00884036" w:rsidP="00884036">
      <w:pPr>
        <w:tabs>
          <w:tab w:val="left" w:pos="0"/>
          <w:tab w:val="left" w:pos="10206"/>
        </w:tabs>
        <w:suppressAutoHyphens/>
        <w:ind w:firstLine="709"/>
        <w:jc w:val="both"/>
        <w:rPr>
          <w:u w:val="single"/>
        </w:rPr>
      </w:pPr>
      <w:r w:rsidRPr="00563FFA">
        <w:rPr>
          <w:sz w:val="28"/>
          <w:szCs w:val="28"/>
        </w:rPr>
        <w:t xml:space="preserve">Закупка проводится на электронной торговой площадке (ЭТП) </w:t>
      </w:r>
      <w:r>
        <w:rPr>
          <w:sz w:val="28"/>
          <w:szCs w:val="28"/>
        </w:rPr>
        <w:t xml:space="preserve">ООО </w:t>
      </w:r>
      <w:r w:rsidRPr="00CD3EBA">
        <w:rPr>
          <w:sz w:val="28"/>
          <w:szCs w:val="28"/>
        </w:rPr>
        <w:t>«</w:t>
      </w:r>
      <w:r>
        <w:rPr>
          <w:sz w:val="28"/>
          <w:szCs w:val="28"/>
        </w:rPr>
        <w:t>АКД</w:t>
      </w:r>
      <w:r w:rsidRPr="00CD3EBA">
        <w:rPr>
          <w:sz w:val="28"/>
          <w:szCs w:val="28"/>
        </w:rPr>
        <w:t>»</w:t>
      </w:r>
      <w:r>
        <w:rPr>
          <w:sz w:val="28"/>
          <w:szCs w:val="28"/>
        </w:rPr>
        <w:t xml:space="preserve"> </w:t>
      </w:r>
      <w:r w:rsidRPr="00563FFA">
        <w:rPr>
          <w:sz w:val="28"/>
          <w:szCs w:val="28"/>
        </w:rPr>
        <w:t xml:space="preserve">в сети «Интернет» по адресу: </w:t>
      </w:r>
      <w:r w:rsidRPr="000473A9">
        <w:rPr>
          <w:sz w:val="28"/>
          <w:szCs w:val="28"/>
        </w:rPr>
        <w:t>http://</w:t>
      </w:r>
      <w:hyperlink r:id="rId9" w:history="1">
        <w:r w:rsidRPr="000473A9">
          <w:rPr>
            <w:rStyle w:val="a4"/>
            <w:sz w:val="28"/>
            <w:szCs w:val="28"/>
          </w:rPr>
          <w:t>www.</w:t>
        </w:r>
        <w:r w:rsidRPr="000473A9">
          <w:rPr>
            <w:rStyle w:val="a4"/>
            <w:sz w:val="28"/>
            <w:szCs w:val="28"/>
            <w:lang w:val="en-US"/>
          </w:rPr>
          <w:t>a</w:t>
        </w:r>
        <w:r w:rsidRPr="000473A9">
          <w:rPr>
            <w:rStyle w:val="a4"/>
            <w:sz w:val="28"/>
            <w:szCs w:val="28"/>
          </w:rPr>
          <w:t>-</w:t>
        </w:r>
        <w:r w:rsidRPr="000473A9">
          <w:rPr>
            <w:rStyle w:val="a4"/>
            <w:sz w:val="28"/>
            <w:szCs w:val="28"/>
            <w:lang w:val="en-US"/>
          </w:rPr>
          <w:t>k</w:t>
        </w:r>
        <w:r w:rsidRPr="000473A9">
          <w:rPr>
            <w:rStyle w:val="a4"/>
            <w:sz w:val="28"/>
            <w:szCs w:val="28"/>
          </w:rPr>
          <w:t>-</w:t>
        </w:r>
        <w:r w:rsidRPr="000473A9">
          <w:rPr>
            <w:rStyle w:val="a4"/>
            <w:sz w:val="28"/>
            <w:szCs w:val="28"/>
            <w:lang w:val="en-US"/>
          </w:rPr>
          <w:t>d</w:t>
        </w:r>
        <w:r w:rsidRPr="000473A9">
          <w:rPr>
            <w:rStyle w:val="a4"/>
            <w:sz w:val="28"/>
            <w:szCs w:val="28"/>
          </w:rPr>
          <w:t>.</w:t>
        </w:r>
        <w:proofErr w:type="spellStart"/>
        <w:r w:rsidRPr="000473A9">
          <w:rPr>
            <w:rStyle w:val="a4"/>
            <w:sz w:val="28"/>
            <w:szCs w:val="28"/>
          </w:rPr>
          <w:t>ru</w:t>
        </w:r>
        <w:proofErr w:type="spellEnd"/>
      </w:hyperlink>
      <w:r w:rsidRPr="000473A9">
        <w:rPr>
          <w:rStyle w:val="a4"/>
        </w:rPr>
        <w:t xml:space="preserve"> </w:t>
      </w:r>
      <w:r w:rsidRPr="000473A9">
        <w:rPr>
          <w:sz w:val="28"/>
          <w:szCs w:val="28"/>
        </w:rPr>
        <w:t xml:space="preserve">в </w:t>
      </w:r>
      <w:r w:rsidRPr="00563FFA">
        <w:rPr>
          <w:sz w:val="28"/>
          <w:szCs w:val="28"/>
        </w:rPr>
        <w:t>порядке, установленном регламентом данной ЭТП в соответствии с условиями и требованиями закупочной документации.</w:t>
      </w:r>
    </w:p>
    <w:p w:rsidR="00884036" w:rsidRDefault="00884036" w:rsidP="00884036">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84036" w:rsidRPr="005C0EFF" w:rsidRDefault="00884036" w:rsidP="00884036">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884036" w:rsidRPr="00EA239D" w:rsidRDefault="00884036" w:rsidP="00884036">
      <w:pPr>
        <w:tabs>
          <w:tab w:val="left" w:pos="0"/>
          <w:tab w:val="left" w:pos="1134"/>
        </w:tabs>
        <w:ind w:firstLine="709"/>
        <w:jc w:val="both"/>
        <w:rPr>
          <w:sz w:val="28"/>
          <w:szCs w:val="28"/>
        </w:rPr>
      </w:pPr>
      <w:r w:rsidRPr="004844F4">
        <w:rPr>
          <w:sz w:val="28"/>
          <w:szCs w:val="28"/>
        </w:rPr>
        <w:t xml:space="preserve">14) </w:t>
      </w:r>
      <w:r w:rsidRPr="00EA239D">
        <w:rPr>
          <w:sz w:val="28"/>
          <w:szCs w:val="28"/>
        </w:rPr>
        <w:t>Порядок получения закупочной документации:</w:t>
      </w:r>
    </w:p>
    <w:p w:rsidR="00884036" w:rsidRDefault="00884036" w:rsidP="00884036">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884036" w:rsidRPr="00793A8C" w:rsidRDefault="00884036" w:rsidP="00884036">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6" w:name="_Ref320025392"/>
      <w:r w:rsidRPr="005C0EFF">
        <w:rPr>
          <w:sz w:val="28"/>
          <w:szCs w:val="28"/>
        </w:rPr>
        <w:t>Официальный</w:t>
      </w:r>
      <w:r w:rsidRPr="005C0EFF">
        <w:rPr>
          <w:spacing w:val="-6"/>
          <w:sz w:val="28"/>
          <w:szCs w:val="28"/>
        </w:rPr>
        <w:t xml:space="preserve"> государственный сайт </w:t>
      </w:r>
      <w:r w:rsidRPr="00793A8C">
        <w:rPr>
          <w:sz w:val="28"/>
          <w:szCs w:val="28"/>
        </w:rPr>
        <w:t>(</w:t>
      </w:r>
      <w:hyperlink r:id="rId10" w:history="1">
        <w:r w:rsidRPr="00793A8C">
          <w:rPr>
            <w:rStyle w:val="a4"/>
            <w:rFonts w:eastAsia="Calibri"/>
            <w:sz w:val="28"/>
            <w:szCs w:val="28"/>
            <w:lang w:eastAsia="en-US"/>
          </w:rPr>
          <w:t>http://www.zakupki.gov.ru</w:t>
        </w:r>
      </w:hyperlink>
      <w:r w:rsidRPr="00793A8C">
        <w:rPr>
          <w:sz w:val="28"/>
          <w:szCs w:val="28"/>
        </w:rPr>
        <w:t>),</w:t>
      </w:r>
      <w:bookmarkEnd w:id="6"/>
      <w:r w:rsidRPr="00793A8C">
        <w:rPr>
          <w:sz w:val="28"/>
          <w:szCs w:val="28"/>
        </w:rPr>
        <w:t xml:space="preserve"> </w:t>
      </w:r>
    </w:p>
    <w:p w:rsidR="00884036" w:rsidRPr="00793A8C" w:rsidRDefault="00884036" w:rsidP="00884036">
      <w:pPr>
        <w:tabs>
          <w:tab w:val="left" w:pos="1134"/>
        </w:tabs>
        <w:ind w:firstLine="709"/>
        <w:contextualSpacing/>
        <w:jc w:val="both"/>
        <w:rPr>
          <w:sz w:val="28"/>
          <w:szCs w:val="28"/>
        </w:rPr>
      </w:pPr>
      <w:r w:rsidRPr="00793A8C">
        <w:rPr>
          <w:sz w:val="28"/>
          <w:szCs w:val="28"/>
        </w:rPr>
        <w:t>Копии публикации документов по данной закупке:</w:t>
      </w:r>
    </w:p>
    <w:p w:rsidR="00884036" w:rsidRPr="00793A8C" w:rsidRDefault="00884036" w:rsidP="00884036">
      <w:pPr>
        <w:pStyle w:val="a6"/>
        <w:numPr>
          <w:ilvl w:val="0"/>
          <w:numId w:val="2"/>
        </w:numPr>
        <w:tabs>
          <w:tab w:val="left" w:pos="386"/>
        </w:tabs>
        <w:spacing w:after="0" w:line="240" w:lineRule="auto"/>
        <w:ind w:left="0" w:firstLine="709"/>
        <w:contextualSpacing w:val="0"/>
        <w:jc w:val="both"/>
        <w:rPr>
          <w:rFonts w:ascii="Times New Roman" w:hAnsi="Times New Roman"/>
          <w:spacing w:val="-6"/>
          <w:sz w:val="28"/>
          <w:szCs w:val="28"/>
        </w:rPr>
      </w:pPr>
      <w:r w:rsidRPr="00793A8C">
        <w:rPr>
          <w:rFonts w:ascii="Times New Roman" w:hAnsi="Times New Roman"/>
          <w:sz w:val="28"/>
          <w:szCs w:val="28"/>
        </w:rPr>
        <w:t xml:space="preserve">Официальный сайт по закупкам атомной отрасли </w:t>
      </w:r>
      <w:r w:rsidRPr="00793A8C">
        <w:rPr>
          <w:rFonts w:ascii="Times New Roman" w:hAnsi="Times New Roman"/>
          <w:spacing w:val="-6"/>
          <w:sz w:val="28"/>
          <w:szCs w:val="28"/>
        </w:rPr>
        <w:t>(</w:t>
      </w:r>
      <w:hyperlink r:id="rId11" w:history="1">
        <w:r w:rsidRPr="00793A8C">
          <w:rPr>
            <w:rStyle w:val="a4"/>
            <w:rFonts w:ascii="Times New Roman" w:hAnsi="Times New Roman"/>
            <w:sz w:val="28"/>
            <w:szCs w:val="28"/>
          </w:rPr>
          <w:t>http://zakupki.rosatom.ru</w:t>
        </w:r>
      </w:hyperlink>
      <w:r w:rsidRPr="00793A8C">
        <w:rPr>
          <w:rFonts w:ascii="Times New Roman" w:hAnsi="Times New Roman"/>
          <w:spacing w:val="-6"/>
          <w:sz w:val="28"/>
          <w:szCs w:val="28"/>
        </w:rPr>
        <w:t>);</w:t>
      </w:r>
    </w:p>
    <w:p w:rsidR="00884036" w:rsidRPr="00793A8C" w:rsidRDefault="00884036" w:rsidP="00884036">
      <w:pPr>
        <w:pStyle w:val="a6"/>
        <w:numPr>
          <w:ilvl w:val="0"/>
          <w:numId w:val="2"/>
        </w:numPr>
        <w:tabs>
          <w:tab w:val="left" w:pos="386"/>
        </w:tabs>
        <w:spacing w:after="0" w:line="240" w:lineRule="auto"/>
        <w:ind w:left="0" w:firstLine="709"/>
        <w:contextualSpacing w:val="0"/>
        <w:jc w:val="both"/>
        <w:rPr>
          <w:rFonts w:ascii="Times New Roman" w:hAnsi="Times New Roman"/>
          <w:b/>
          <w:i/>
          <w:sz w:val="28"/>
          <w:szCs w:val="28"/>
        </w:rPr>
      </w:pPr>
      <w:r w:rsidRPr="00793A8C">
        <w:rPr>
          <w:rFonts w:ascii="Times New Roman" w:hAnsi="Times New Roman"/>
          <w:sz w:val="28"/>
          <w:szCs w:val="28"/>
        </w:rPr>
        <w:t xml:space="preserve">ЭТП </w:t>
      </w:r>
      <w:r w:rsidRPr="00793A8C">
        <w:rPr>
          <w:rFonts w:ascii="Times New Roman" w:eastAsia="Times New Roman" w:hAnsi="Times New Roman"/>
          <w:sz w:val="28"/>
          <w:szCs w:val="28"/>
          <w:lang w:eastAsia="ru-RU"/>
        </w:rPr>
        <w:t>ООО «Аукционный Конкурсный Дом»</w:t>
      </w:r>
      <w:r w:rsidRPr="00793A8C">
        <w:rPr>
          <w:spacing w:val="-6"/>
          <w:sz w:val="28"/>
          <w:szCs w:val="28"/>
        </w:rPr>
        <w:t xml:space="preserve"> (</w:t>
      </w:r>
      <w:hyperlink r:id="rId12" w:history="1">
        <w:r w:rsidRPr="00793A8C">
          <w:rPr>
            <w:rStyle w:val="a4"/>
            <w:rFonts w:ascii="Times New Roman" w:hAnsi="Times New Roman"/>
            <w:sz w:val="28"/>
            <w:szCs w:val="28"/>
          </w:rPr>
          <w:t>www.</w:t>
        </w:r>
        <w:r w:rsidRPr="00793A8C">
          <w:rPr>
            <w:rStyle w:val="a4"/>
            <w:rFonts w:ascii="Times New Roman" w:hAnsi="Times New Roman"/>
            <w:sz w:val="28"/>
            <w:szCs w:val="28"/>
            <w:lang w:val="en-US"/>
          </w:rPr>
          <w:t>a</w:t>
        </w:r>
        <w:r w:rsidRPr="00793A8C">
          <w:rPr>
            <w:rStyle w:val="a4"/>
            <w:rFonts w:ascii="Times New Roman" w:hAnsi="Times New Roman"/>
            <w:sz w:val="28"/>
            <w:szCs w:val="28"/>
          </w:rPr>
          <w:t>-</w:t>
        </w:r>
        <w:r w:rsidRPr="00793A8C">
          <w:rPr>
            <w:rStyle w:val="a4"/>
            <w:rFonts w:ascii="Times New Roman" w:hAnsi="Times New Roman"/>
            <w:sz w:val="28"/>
            <w:szCs w:val="28"/>
            <w:lang w:val="en-US"/>
          </w:rPr>
          <w:t>k</w:t>
        </w:r>
        <w:r w:rsidRPr="00793A8C">
          <w:rPr>
            <w:rStyle w:val="a4"/>
            <w:rFonts w:ascii="Times New Roman" w:hAnsi="Times New Roman"/>
            <w:sz w:val="28"/>
            <w:szCs w:val="28"/>
          </w:rPr>
          <w:t>-</w:t>
        </w:r>
        <w:r w:rsidRPr="00793A8C">
          <w:rPr>
            <w:rStyle w:val="a4"/>
            <w:rFonts w:ascii="Times New Roman" w:hAnsi="Times New Roman"/>
            <w:sz w:val="28"/>
            <w:szCs w:val="28"/>
            <w:lang w:val="en-US"/>
          </w:rPr>
          <w:t>d</w:t>
        </w:r>
        <w:r w:rsidRPr="00793A8C">
          <w:rPr>
            <w:rStyle w:val="a4"/>
            <w:rFonts w:ascii="Times New Roman" w:hAnsi="Times New Roman"/>
            <w:sz w:val="28"/>
            <w:szCs w:val="28"/>
          </w:rPr>
          <w:t>.</w:t>
        </w:r>
        <w:proofErr w:type="spellStart"/>
        <w:r w:rsidRPr="00793A8C">
          <w:rPr>
            <w:rStyle w:val="a4"/>
            <w:rFonts w:ascii="Times New Roman" w:hAnsi="Times New Roman"/>
            <w:sz w:val="28"/>
            <w:szCs w:val="28"/>
          </w:rPr>
          <w:t>ru</w:t>
        </w:r>
        <w:proofErr w:type="spellEnd"/>
      </w:hyperlink>
      <w:r w:rsidRPr="00793A8C">
        <w:rPr>
          <w:rFonts w:ascii="Times New Roman" w:hAnsi="Times New Roman"/>
          <w:sz w:val="28"/>
          <w:szCs w:val="28"/>
        </w:rPr>
        <w:t>)</w:t>
      </w:r>
      <w:r w:rsidRPr="00793A8C">
        <w:rPr>
          <w:rStyle w:val="a4"/>
          <w:rFonts w:ascii="Times New Roman" w:hAnsi="Times New Roman"/>
          <w:sz w:val="28"/>
          <w:szCs w:val="28"/>
        </w:rPr>
        <w:t>.</w:t>
      </w:r>
    </w:p>
    <w:p w:rsidR="00884036" w:rsidRPr="00EA239D" w:rsidRDefault="00884036" w:rsidP="00884036">
      <w:pPr>
        <w:tabs>
          <w:tab w:val="left" w:pos="0"/>
          <w:tab w:val="left" w:pos="1134"/>
        </w:tabs>
        <w:ind w:firstLine="709"/>
        <w:jc w:val="both"/>
        <w:rPr>
          <w:spacing w:val="-6"/>
          <w:sz w:val="28"/>
          <w:szCs w:val="28"/>
        </w:rPr>
      </w:pPr>
      <w:r w:rsidRPr="00EA239D">
        <w:rPr>
          <w:sz w:val="28"/>
          <w:szCs w:val="28"/>
        </w:rPr>
        <w:t>15) Возможность</w:t>
      </w:r>
      <w:r w:rsidRPr="00EA239D">
        <w:rPr>
          <w:spacing w:val="-6"/>
          <w:sz w:val="28"/>
          <w:szCs w:val="28"/>
        </w:rPr>
        <w:t xml:space="preserve"> и условия, по которым допускается подача альтернативных предложений: </w:t>
      </w:r>
      <w:r w:rsidRPr="00EA239D">
        <w:rPr>
          <w:sz w:val="28"/>
          <w:szCs w:val="28"/>
        </w:rPr>
        <w:t>не допускается.</w:t>
      </w:r>
    </w:p>
    <w:p w:rsidR="00884036" w:rsidRPr="00EA239D" w:rsidRDefault="00884036" w:rsidP="00884036">
      <w:pPr>
        <w:tabs>
          <w:tab w:val="left" w:pos="0"/>
          <w:tab w:val="left" w:pos="1134"/>
        </w:tabs>
        <w:ind w:firstLine="709"/>
        <w:jc w:val="both"/>
        <w:rPr>
          <w:bCs/>
          <w:sz w:val="28"/>
          <w:szCs w:val="28"/>
        </w:rPr>
      </w:pPr>
      <w:r w:rsidRPr="00EA239D">
        <w:rPr>
          <w:sz w:val="28"/>
          <w:szCs w:val="28"/>
        </w:rPr>
        <w:lastRenderedPageBreak/>
        <w:t xml:space="preserve">16) Привлечение </w:t>
      </w:r>
      <w:r w:rsidRPr="00EA239D">
        <w:rPr>
          <w:bCs/>
          <w:sz w:val="28"/>
          <w:szCs w:val="28"/>
        </w:rPr>
        <w:t>субподрядчиков/соисполнителей</w:t>
      </w:r>
      <w:r w:rsidRPr="00EA239D">
        <w:rPr>
          <w:sz w:val="28"/>
          <w:szCs w:val="28"/>
        </w:rPr>
        <w:t xml:space="preserve"> (юридических или физических лиц, </w:t>
      </w:r>
      <w:r w:rsidRPr="00EA239D">
        <w:rPr>
          <w:bCs/>
          <w:sz w:val="28"/>
          <w:szCs w:val="28"/>
        </w:rPr>
        <w:t>выполняющих/оказывающих</w:t>
      </w:r>
      <w:r w:rsidRPr="00EA239D">
        <w:rPr>
          <w:sz w:val="28"/>
          <w:szCs w:val="28"/>
        </w:rPr>
        <w:t xml:space="preserve"> часть </w:t>
      </w:r>
      <w:r w:rsidRPr="00EA239D">
        <w:rPr>
          <w:bCs/>
          <w:sz w:val="28"/>
          <w:szCs w:val="28"/>
        </w:rPr>
        <w:t>работ/услуг</w:t>
      </w:r>
      <w:r w:rsidRPr="00EA239D">
        <w:rPr>
          <w:sz w:val="28"/>
          <w:szCs w:val="28"/>
        </w:rPr>
        <w:t xml:space="preserve"> по договору): допускается.</w:t>
      </w:r>
    </w:p>
    <w:p w:rsidR="00884036" w:rsidRPr="00EA239D" w:rsidRDefault="00884036" w:rsidP="00884036">
      <w:pPr>
        <w:tabs>
          <w:tab w:val="left" w:pos="0"/>
          <w:tab w:val="left" w:pos="1134"/>
        </w:tabs>
        <w:ind w:firstLine="709"/>
        <w:jc w:val="both"/>
        <w:rPr>
          <w:spacing w:val="-6"/>
          <w:sz w:val="28"/>
          <w:szCs w:val="28"/>
        </w:rPr>
      </w:pPr>
      <w:r w:rsidRPr="00EA239D">
        <w:rPr>
          <w:sz w:val="28"/>
          <w:szCs w:val="28"/>
        </w:rPr>
        <w:t>17) Возможность</w:t>
      </w:r>
      <w:r w:rsidRPr="00EA239D">
        <w:rPr>
          <w:spacing w:val="-6"/>
          <w:sz w:val="28"/>
          <w:szCs w:val="28"/>
        </w:rPr>
        <w:t xml:space="preserve"> проведения процедуры переторжки: </w:t>
      </w:r>
      <w:r w:rsidRPr="00EA239D">
        <w:rPr>
          <w:sz w:val="28"/>
          <w:szCs w:val="28"/>
        </w:rPr>
        <w:t>возможна по снижению первоначально указанной в заявке на участие в закупке цены.</w:t>
      </w:r>
    </w:p>
    <w:p w:rsidR="00884036" w:rsidRPr="00EA239D" w:rsidRDefault="00884036" w:rsidP="00884036">
      <w:pPr>
        <w:tabs>
          <w:tab w:val="left" w:pos="0"/>
          <w:tab w:val="left" w:pos="1134"/>
        </w:tabs>
        <w:ind w:firstLine="709"/>
        <w:jc w:val="both"/>
        <w:rPr>
          <w:spacing w:val="-6"/>
          <w:sz w:val="28"/>
          <w:szCs w:val="28"/>
        </w:rPr>
      </w:pPr>
      <w:r w:rsidRPr="00EA239D">
        <w:rPr>
          <w:spacing w:val="-6"/>
          <w:sz w:val="28"/>
          <w:szCs w:val="28"/>
        </w:rPr>
        <w:t xml:space="preserve">18) Срок </w:t>
      </w:r>
      <w:r w:rsidRPr="00EA239D">
        <w:rPr>
          <w:sz w:val="28"/>
          <w:szCs w:val="28"/>
        </w:rPr>
        <w:t>окончания</w:t>
      </w:r>
      <w:r w:rsidRPr="00EA239D">
        <w:rPr>
          <w:spacing w:val="-6"/>
          <w:sz w:val="28"/>
          <w:szCs w:val="28"/>
        </w:rPr>
        <w:t xml:space="preserve"> подачи заявок на участие в закупке (открытия доступа к поданным заявкам): 09-00 (время московское) «</w:t>
      </w:r>
      <w:r>
        <w:rPr>
          <w:spacing w:val="-6"/>
          <w:sz w:val="28"/>
          <w:szCs w:val="28"/>
        </w:rPr>
        <w:t>05» ноября</w:t>
      </w:r>
      <w:r w:rsidRPr="00EA239D">
        <w:rPr>
          <w:spacing w:val="-6"/>
          <w:sz w:val="28"/>
          <w:szCs w:val="28"/>
        </w:rPr>
        <w:t xml:space="preserve"> 2015 года. </w:t>
      </w:r>
    </w:p>
    <w:p w:rsidR="00884036" w:rsidRPr="00563FFA" w:rsidRDefault="00884036" w:rsidP="00884036">
      <w:pPr>
        <w:tabs>
          <w:tab w:val="left" w:pos="1134"/>
        </w:tabs>
        <w:ind w:firstLine="709"/>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884036" w:rsidRDefault="00884036" w:rsidP="00884036">
      <w:pPr>
        <w:pStyle w:val="a6"/>
        <w:tabs>
          <w:tab w:val="left" w:pos="0"/>
          <w:tab w:val="left" w:pos="1134"/>
        </w:tabs>
        <w:spacing w:after="0" w:line="240" w:lineRule="auto"/>
        <w:ind w:left="0" w:firstLine="709"/>
        <w:jc w:val="both"/>
        <w:rPr>
          <w:rFonts w:ascii="Times New Roman" w:hAnsi="Times New Roman"/>
          <w:spacing w:val="-6"/>
          <w:sz w:val="28"/>
          <w:szCs w:val="28"/>
        </w:rPr>
      </w:pPr>
      <w:r w:rsidRPr="002D4B3F">
        <w:rPr>
          <w:rFonts w:ascii="Times New Roman" w:eastAsia="Times New Roman" w:hAnsi="Times New Roman"/>
          <w:spacing w:val="-6"/>
          <w:sz w:val="28"/>
          <w:szCs w:val="28"/>
          <w:lang w:eastAsia="ru-RU"/>
        </w:rPr>
        <w:t>Адрес: 119017, г. Москва, ул. Большая Ордынка, д. 24,</w:t>
      </w:r>
      <w:r>
        <w:rPr>
          <w:b/>
          <w:i/>
        </w:rPr>
        <w:t xml:space="preserve"> </w:t>
      </w:r>
      <w:r w:rsidRPr="00DF3194">
        <w:rPr>
          <w:rFonts w:ascii="Times New Roman" w:hAnsi="Times New Roman"/>
          <w:spacing w:val="-6"/>
          <w:sz w:val="28"/>
          <w:szCs w:val="28"/>
        </w:rPr>
        <w:t xml:space="preserve">09-00 </w:t>
      </w:r>
      <w:r w:rsidRPr="00DF3194">
        <w:rPr>
          <w:rFonts w:ascii="Times New Roman" w:eastAsia="Times New Roman" w:hAnsi="Times New Roman"/>
          <w:spacing w:val="-6"/>
          <w:sz w:val="28"/>
          <w:szCs w:val="28"/>
          <w:lang w:eastAsia="ru-RU"/>
        </w:rPr>
        <w:t>(время московское)</w:t>
      </w:r>
      <w:r w:rsidRPr="00563FFA">
        <w:rPr>
          <w:spacing w:val="-6"/>
          <w:sz w:val="28"/>
          <w:szCs w:val="28"/>
        </w:rPr>
        <w:t xml:space="preserve"> </w:t>
      </w:r>
      <w:r>
        <w:rPr>
          <w:rFonts w:ascii="Times New Roman" w:hAnsi="Times New Roman"/>
          <w:spacing w:val="-6"/>
          <w:sz w:val="28"/>
          <w:szCs w:val="28"/>
        </w:rPr>
        <w:t>«05» ноября 2015</w:t>
      </w:r>
      <w:r w:rsidRPr="00563FFA">
        <w:rPr>
          <w:rFonts w:ascii="Times New Roman" w:hAnsi="Times New Roman"/>
          <w:spacing w:val="-6"/>
          <w:sz w:val="28"/>
          <w:szCs w:val="28"/>
        </w:rPr>
        <w:t xml:space="preserve"> года. </w:t>
      </w:r>
    </w:p>
    <w:p w:rsidR="00884036" w:rsidRPr="009245D9" w:rsidRDefault="00884036" w:rsidP="00884036">
      <w:pPr>
        <w:tabs>
          <w:tab w:val="left" w:pos="0"/>
          <w:tab w:val="left" w:pos="1134"/>
        </w:tabs>
        <w:ind w:firstLine="709"/>
        <w:jc w:val="both"/>
        <w:rPr>
          <w:sz w:val="28"/>
          <w:szCs w:val="28"/>
        </w:rPr>
      </w:pPr>
      <w:r w:rsidRPr="009245D9">
        <w:rPr>
          <w:sz w:val="28"/>
          <w:szCs w:val="28"/>
        </w:rPr>
        <w:t xml:space="preserve">Организатор закупки осуществляет видеотрансляцию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884036" w:rsidRPr="00EA239D" w:rsidRDefault="00884036" w:rsidP="00884036">
      <w:pPr>
        <w:tabs>
          <w:tab w:val="left" w:pos="0"/>
          <w:tab w:val="left" w:pos="1134"/>
        </w:tabs>
        <w:ind w:firstLine="709"/>
        <w:jc w:val="both"/>
        <w:rPr>
          <w:spacing w:val="-6"/>
          <w:sz w:val="28"/>
          <w:szCs w:val="28"/>
        </w:rPr>
      </w:pPr>
      <w:r w:rsidRPr="00EA239D">
        <w:rPr>
          <w:spacing w:val="-6"/>
          <w:sz w:val="28"/>
          <w:szCs w:val="28"/>
        </w:rPr>
        <w:t xml:space="preserve">19) Место и </w:t>
      </w:r>
      <w:r w:rsidRPr="00EA239D">
        <w:rPr>
          <w:sz w:val="28"/>
          <w:szCs w:val="28"/>
        </w:rPr>
        <w:t>дата</w:t>
      </w:r>
      <w:r w:rsidRPr="00EA239D">
        <w:rPr>
          <w:spacing w:val="-6"/>
          <w:sz w:val="28"/>
          <w:szCs w:val="28"/>
        </w:rPr>
        <w:t xml:space="preserve"> рассмотрения заявок и подведения итогов закупки: </w:t>
      </w:r>
    </w:p>
    <w:p w:rsidR="00884036" w:rsidRPr="00BF10DD" w:rsidRDefault="00884036" w:rsidP="00884036">
      <w:pPr>
        <w:tabs>
          <w:tab w:val="left" w:pos="1134"/>
        </w:tabs>
        <w:ind w:firstLine="709"/>
        <w:contextualSpacing/>
        <w:jc w:val="both"/>
        <w:rPr>
          <w:sz w:val="28"/>
          <w:szCs w:val="28"/>
        </w:rPr>
      </w:pPr>
      <w:r w:rsidRPr="00BF10DD">
        <w:rPr>
          <w:sz w:val="28"/>
          <w:szCs w:val="28"/>
        </w:rPr>
        <w:t xml:space="preserve">Отборочная стадия рассмотрения заявок на участие в закупке: адрес: </w:t>
      </w:r>
      <w:r w:rsidRPr="00BF10DD">
        <w:rPr>
          <w:spacing w:val="-6"/>
          <w:sz w:val="28"/>
          <w:szCs w:val="28"/>
        </w:rPr>
        <w:t>119017, г. Москва, ул. Большая Ордынка, д. 24</w:t>
      </w:r>
      <w:r>
        <w:rPr>
          <w:sz w:val="28"/>
          <w:szCs w:val="28"/>
        </w:rPr>
        <w:t>, не позднее «13» ноября</w:t>
      </w:r>
      <w:r w:rsidRPr="00BF10DD">
        <w:rPr>
          <w:sz w:val="28"/>
          <w:szCs w:val="28"/>
        </w:rPr>
        <w:t xml:space="preserve"> 2015 г.</w:t>
      </w:r>
    </w:p>
    <w:p w:rsidR="00884036" w:rsidRPr="00BF10DD" w:rsidRDefault="00884036" w:rsidP="00884036">
      <w:pPr>
        <w:tabs>
          <w:tab w:val="left" w:pos="1134"/>
        </w:tabs>
        <w:ind w:firstLine="709"/>
        <w:contextualSpacing/>
        <w:jc w:val="both"/>
        <w:rPr>
          <w:sz w:val="28"/>
          <w:szCs w:val="28"/>
        </w:rPr>
      </w:pPr>
      <w:r w:rsidRPr="00BF10DD">
        <w:rPr>
          <w:sz w:val="28"/>
          <w:szCs w:val="28"/>
        </w:rPr>
        <w:t xml:space="preserve">Оценочная стадия рассмотрения заявок на участие в закупке и подведение итогов закупки: адрес: </w:t>
      </w:r>
      <w:r>
        <w:rPr>
          <w:spacing w:val="-6"/>
          <w:sz w:val="28"/>
          <w:szCs w:val="28"/>
        </w:rPr>
        <w:t>119017,</w:t>
      </w:r>
      <w:r w:rsidRPr="00BF10DD">
        <w:rPr>
          <w:spacing w:val="-6"/>
          <w:sz w:val="28"/>
          <w:szCs w:val="28"/>
        </w:rPr>
        <w:t xml:space="preserve"> г. Москва, ул. Большая Ордынка, д. 24</w:t>
      </w:r>
      <w:r w:rsidRPr="00BF10DD">
        <w:rPr>
          <w:sz w:val="28"/>
          <w:szCs w:val="28"/>
        </w:rPr>
        <w:t xml:space="preserve">, не позднее </w:t>
      </w:r>
      <w:r w:rsidRPr="00EA239D">
        <w:rPr>
          <w:sz w:val="28"/>
          <w:szCs w:val="28"/>
        </w:rPr>
        <w:t xml:space="preserve">            </w:t>
      </w:r>
      <w:r>
        <w:rPr>
          <w:sz w:val="28"/>
          <w:szCs w:val="28"/>
        </w:rPr>
        <w:t>«13» ноября</w:t>
      </w:r>
      <w:r w:rsidRPr="00BF10DD">
        <w:rPr>
          <w:sz w:val="28"/>
          <w:szCs w:val="28"/>
        </w:rPr>
        <w:t xml:space="preserve"> 2015 г.</w:t>
      </w:r>
    </w:p>
    <w:p w:rsidR="00884036" w:rsidRPr="00EA239D" w:rsidRDefault="00884036" w:rsidP="00884036">
      <w:pPr>
        <w:tabs>
          <w:tab w:val="left" w:pos="0"/>
          <w:tab w:val="left" w:pos="1134"/>
        </w:tabs>
        <w:ind w:firstLine="709"/>
        <w:jc w:val="both"/>
        <w:rPr>
          <w:spacing w:val="-6"/>
          <w:sz w:val="32"/>
          <w:szCs w:val="28"/>
        </w:rPr>
      </w:pPr>
      <w:r w:rsidRPr="00EA239D">
        <w:rPr>
          <w:spacing w:val="-6"/>
          <w:sz w:val="28"/>
          <w:szCs w:val="28"/>
        </w:rPr>
        <w:t xml:space="preserve">20) Срок </w:t>
      </w:r>
      <w:r w:rsidRPr="00EA239D">
        <w:rPr>
          <w:sz w:val="28"/>
          <w:szCs w:val="28"/>
        </w:rPr>
        <w:t>заключения</w:t>
      </w:r>
      <w:r w:rsidRPr="00EA239D">
        <w:rPr>
          <w:spacing w:val="-6"/>
          <w:sz w:val="28"/>
          <w:szCs w:val="28"/>
        </w:rPr>
        <w:t xml:space="preserve"> договора: </w:t>
      </w:r>
      <w:r w:rsidRPr="00EA239D">
        <w:rPr>
          <w:sz w:val="28"/>
        </w:rPr>
        <w:t>в течение </w:t>
      </w:r>
      <w:r w:rsidRPr="00EA239D">
        <w:rPr>
          <w:b/>
          <w:i/>
        </w:rPr>
        <w:t>20 (двадцати)</w:t>
      </w:r>
      <w:r w:rsidRPr="00EA239D">
        <w:rPr>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884036" w:rsidRDefault="00884036" w:rsidP="00884036">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884036" w:rsidRDefault="00884036" w:rsidP="00884036">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884036" w:rsidRDefault="00884036" w:rsidP="00884036">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b/>
          <w:bCs/>
          <w:i/>
          <w:iCs/>
        </w:rPr>
        <w:t xml:space="preserve">5 (пяти)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884036" w:rsidRDefault="00884036" w:rsidP="00884036">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884036" w:rsidRDefault="00884036" w:rsidP="00884036">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lastRenderedPageBreak/>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b/>
          <w:bCs/>
          <w:i/>
          <w:iC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884036" w:rsidRPr="002D4B3F" w:rsidRDefault="00884036" w:rsidP="00884036">
      <w:pPr>
        <w:tabs>
          <w:tab w:val="left" w:pos="1134"/>
        </w:tabs>
        <w:ind w:firstLine="709"/>
        <w:contextualSpacing/>
        <w:jc w:val="both"/>
        <w:rPr>
          <w:spacing w:val="-6"/>
        </w:rPr>
      </w:pPr>
      <w:r w:rsidRPr="00563FFA">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884036" w:rsidRPr="00BF3E77" w:rsidRDefault="00884036" w:rsidP="00884036">
      <w:pPr>
        <w:pStyle w:val="a6"/>
        <w:numPr>
          <w:ilvl w:val="0"/>
          <w:numId w:val="5"/>
        </w:numPr>
        <w:tabs>
          <w:tab w:val="left" w:pos="0"/>
        </w:tabs>
        <w:spacing w:after="0" w:line="240" w:lineRule="auto"/>
        <w:ind w:left="0" w:firstLine="709"/>
        <w:jc w:val="both"/>
        <w:rPr>
          <w:rFonts w:ascii="Times New Roman" w:hAnsi="Times New Roman"/>
          <w:spacing w:val="-6"/>
          <w:sz w:val="28"/>
          <w:szCs w:val="28"/>
        </w:rPr>
      </w:pPr>
      <w:r w:rsidRPr="009862BF">
        <w:rPr>
          <w:rFonts w:ascii="Times New Roman" w:hAnsi="Times New Roman"/>
          <w:sz w:val="28"/>
          <w:szCs w:val="28"/>
        </w:rPr>
        <w:t xml:space="preserve">Обеспечение исполнения обязательств по договору: </w:t>
      </w:r>
      <w:r>
        <w:rPr>
          <w:rFonts w:ascii="Times New Roman" w:hAnsi="Times New Roman"/>
          <w:sz w:val="28"/>
          <w:szCs w:val="28"/>
        </w:rPr>
        <w:t xml:space="preserve">не </w:t>
      </w:r>
      <w:r w:rsidRPr="00793A8C">
        <w:rPr>
          <w:rFonts w:ascii="Times New Roman" w:hAnsi="Times New Roman"/>
          <w:sz w:val="28"/>
          <w:szCs w:val="28"/>
        </w:rPr>
        <w:t>требуется.</w:t>
      </w:r>
    </w:p>
    <w:p w:rsidR="00884036" w:rsidRPr="00080773" w:rsidRDefault="00884036" w:rsidP="00884036">
      <w:pPr>
        <w:numPr>
          <w:ilvl w:val="0"/>
          <w:numId w:val="5"/>
        </w:numPr>
        <w:tabs>
          <w:tab w:val="left" w:pos="0"/>
          <w:tab w:val="left" w:pos="1134"/>
        </w:tabs>
        <w:ind w:left="0" w:firstLine="709"/>
        <w:contextualSpacing/>
        <w:jc w:val="both"/>
        <w:rPr>
          <w:sz w:val="28"/>
          <w:szCs w:val="28"/>
        </w:rPr>
      </w:pPr>
      <w:r w:rsidRPr="00563FFA">
        <w:rPr>
          <w:sz w:val="28"/>
          <w:szCs w:val="28"/>
        </w:rPr>
        <w:t xml:space="preserve">Процедура </w:t>
      </w:r>
      <w:r w:rsidRPr="00563FFA">
        <w:rPr>
          <w:b/>
          <w:i/>
        </w:rPr>
        <w:t xml:space="preserve">запроса предложений, </w:t>
      </w:r>
      <w:r w:rsidRPr="00563FFA">
        <w:rPr>
          <w:sz w:val="28"/>
          <w:szCs w:val="28"/>
        </w:rPr>
        <w:t>не является торгами по законодательству Российской Федерации.</w:t>
      </w:r>
    </w:p>
    <w:p w:rsidR="00884036" w:rsidRPr="009D21AC" w:rsidRDefault="00884036" w:rsidP="00884036">
      <w:pPr>
        <w:pStyle w:val="a6"/>
        <w:numPr>
          <w:ilvl w:val="0"/>
          <w:numId w:val="5"/>
        </w:numPr>
        <w:tabs>
          <w:tab w:val="left" w:pos="0"/>
          <w:tab w:val="left" w:pos="1134"/>
        </w:tabs>
        <w:spacing w:after="0" w:line="240" w:lineRule="auto"/>
        <w:ind w:left="0" w:firstLine="709"/>
        <w:jc w:val="both"/>
        <w:rPr>
          <w:sz w:val="28"/>
          <w:szCs w:val="28"/>
        </w:rPr>
      </w:pPr>
      <w:r w:rsidRPr="009D21AC">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sidRPr="009D21AC">
        <w:rPr>
          <w:sz w:val="28"/>
          <w:szCs w:val="28"/>
        </w:rPr>
        <w:t xml:space="preserve"> </w:t>
      </w:r>
    </w:p>
    <w:p w:rsidR="00884036" w:rsidRPr="009D21AC" w:rsidRDefault="00884036" w:rsidP="00884036">
      <w:pPr>
        <w:pStyle w:val="a6"/>
        <w:tabs>
          <w:tab w:val="left" w:pos="0"/>
        </w:tabs>
        <w:spacing w:after="0" w:line="240" w:lineRule="auto"/>
        <w:ind w:left="0" w:firstLine="709"/>
        <w:jc w:val="both"/>
        <w:rPr>
          <w:rFonts w:ascii="Times New Roman" w:hAnsi="Times New Roman"/>
          <w:sz w:val="28"/>
          <w:szCs w:val="28"/>
        </w:rPr>
      </w:pPr>
      <w:r w:rsidRPr="009D21AC">
        <w:rPr>
          <w:rFonts w:ascii="Times New Roman" w:hAnsi="Times New Roman"/>
          <w:sz w:val="28"/>
          <w:szCs w:val="28"/>
        </w:rPr>
        <w:t>в указанных ниже случаях не приводит к каким-либо последствиям для организатора</w:t>
      </w:r>
      <w:r w:rsidRPr="009D21AC">
        <w:rPr>
          <w:rFonts w:ascii="Times New Roman" w:hAnsi="Times New Roman"/>
          <w:sz w:val="28"/>
        </w:rPr>
        <w:t xml:space="preserve"> закупки</w:t>
      </w:r>
      <w:r w:rsidRPr="009D21AC">
        <w:rPr>
          <w:rFonts w:ascii="Times New Roman" w:hAnsi="Times New Roman"/>
          <w:sz w:val="28"/>
          <w:szCs w:val="28"/>
        </w:rPr>
        <w:t>:</w:t>
      </w:r>
    </w:p>
    <w:p w:rsidR="00884036" w:rsidRPr="00563FFA" w:rsidRDefault="00884036" w:rsidP="00884036">
      <w:pPr>
        <w:pStyle w:val="a5"/>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84036" w:rsidRPr="00563FFA" w:rsidRDefault="00884036" w:rsidP="00884036">
      <w:pPr>
        <w:pStyle w:val="a5"/>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84036" w:rsidRPr="00563FFA" w:rsidRDefault="00884036" w:rsidP="00884036">
      <w:pPr>
        <w:pStyle w:val="a5"/>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84036" w:rsidRPr="00563FFA" w:rsidRDefault="00884036" w:rsidP="00884036">
      <w:pPr>
        <w:pStyle w:val="a5"/>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884036" w:rsidRPr="00563FFA" w:rsidRDefault="00884036" w:rsidP="00884036">
      <w:pPr>
        <w:pStyle w:val="a6"/>
        <w:numPr>
          <w:ilvl w:val="0"/>
          <w:numId w:val="5"/>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884036" w:rsidRPr="0025753D" w:rsidRDefault="00884036" w:rsidP="00884036">
      <w:pPr>
        <w:ind w:firstLine="709"/>
      </w:pPr>
      <w:r w:rsidRPr="00563FFA">
        <w:rPr>
          <w:sz w:val="28"/>
          <w:szCs w:val="28"/>
        </w:rPr>
        <w:t xml:space="preserve">Центральный арбитражный комитет (ЦАК) - </w:t>
      </w:r>
      <w:hyperlink r:id="rId13" w:history="1">
        <w:r w:rsidRPr="00563FFA">
          <w:rPr>
            <w:sz w:val="28"/>
            <w:szCs w:val="28"/>
          </w:rPr>
          <w:t>arbitration@rosatom.ru</w:t>
        </w:r>
      </w:hyperlink>
      <w:r w:rsidRPr="0025753D">
        <w:rPr>
          <w:sz w:val="28"/>
          <w:szCs w:val="28"/>
        </w:rPr>
        <w:t>.</w:t>
      </w:r>
    </w:p>
    <w:p w:rsidR="00FB5C2D" w:rsidRDefault="00FB5C2D" w:rsidP="00884036">
      <w:pPr>
        <w:ind w:firstLine="709"/>
      </w:pPr>
    </w:p>
    <w:sectPr w:rsidR="00FB5C2D" w:rsidSect="003B5B95">
      <w:pgSz w:w="11906" w:h="16838"/>
      <w:pgMar w:top="567"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552D5A"/>
    <w:multiLevelType w:val="hybridMultilevel"/>
    <w:tmpl w:val="3432D478"/>
    <w:lvl w:ilvl="0" w:tplc="B9E64216">
      <w:start w:val="21"/>
      <w:numFmt w:val="decimal"/>
      <w:lvlText w:val="%1)"/>
      <w:lvlJc w:val="left"/>
      <w:pPr>
        <w:ind w:left="958" w:hanging="390"/>
      </w:pPr>
      <w:rPr>
        <w:rFonts w:ascii="Times New Roman" w:eastAsia="Times New Roman" w:hAnsi="Times New Roman" w:cs="Times New Roman"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BFBABE46"/>
    <w:lvl w:ilvl="0" w:tplc="359ADBF0">
      <w:start w:val="1"/>
      <w:numFmt w:val="decimal"/>
      <w:lvlText w:val="%1)"/>
      <w:lvlJc w:val="left"/>
      <w:pPr>
        <w:ind w:left="928"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0065"/>
    <w:rsid w:val="00182D3F"/>
    <w:rsid w:val="003B41A9"/>
    <w:rsid w:val="003B5B95"/>
    <w:rsid w:val="00884036"/>
    <w:rsid w:val="00C9100D"/>
    <w:rsid w:val="00D00065"/>
    <w:rsid w:val="00FB5C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8403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84036"/>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884036"/>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84036"/>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884036"/>
    <w:rPr>
      <w:rFonts w:ascii="Arial" w:eastAsia="Times New Roman" w:hAnsi="Arial" w:cs="Arial"/>
      <w:b/>
      <w:bCs/>
      <w:i/>
      <w:iCs/>
      <w:sz w:val="28"/>
      <w:szCs w:val="28"/>
      <w:lang w:eastAsia="ru-RU"/>
    </w:rPr>
  </w:style>
  <w:style w:type="paragraph" w:customStyle="1" w:styleId="a">
    <w:name w:val="Пункт"/>
    <w:basedOn w:val="a0"/>
    <w:rsid w:val="00884036"/>
    <w:pPr>
      <w:numPr>
        <w:ilvl w:val="2"/>
        <w:numId w:val="1"/>
      </w:numPr>
      <w:spacing w:line="360" w:lineRule="auto"/>
      <w:jc w:val="both"/>
    </w:pPr>
    <w:rPr>
      <w:snapToGrid w:val="0"/>
      <w:sz w:val="28"/>
      <w:szCs w:val="28"/>
    </w:rPr>
  </w:style>
  <w:style w:type="character" w:styleId="a4">
    <w:name w:val="Hyperlink"/>
    <w:uiPriority w:val="99"/>
    <w:rsid w:val="00884036"/>
    <w:rPr>
      <w:color w:val="0000FF"/>
      <w:u w:val="single"/>
    </w:rPr>
  </w:style>
  <w:style w:type="paragraph" w:customStyle="1" w:styleId="3">
    <w:name w:val="Стиль3"/>
    <w:basedOn w:val="21"/>
    <w:rsid w:val="00884036"/>
    <w:pPr>
      <w:widowControl w:val="0"/>
      <w:tabs>
        <w:tab w:val="num" w:pos="1307"/>
      </w:tabs>
      <w:adjustRightInd w:val="0"/>
      <w:spacing w:after="0" w:line="240" w:lineRule="auto"/>
      <w:ind w:left="1080"/>
      <w:jc w:val="both"/>
      <w:textAlignment w:val="baseline"/>
    </w:pPr>
    <w:rPr>
      <w:szCs w:val="20"/>
    </w:rPr>
  </w:style>
  <w:style w:type="paragraph" w:styleId="a5">
    <w:name w:val="List Continue"/>
    <w:basedOn w:val="a0"/>
    <w:rsid w:val="00884036"/>
    <w:pPr>
      <w:spacing w:after="120"/>
      <w:ind w:left="283"/>
    </w:pPr>
  </w:style>
  <w:style w:type="paragraph" w:styleId="a6">
    <w:name w:val="List Paragraph"/>
    <w:basedOn w:val="a0"/>
    <w:link w:val="a7"/>
    <w:qFormat/>
    <w:rsid w:val="00884036"/>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884036"/>
    <w:rPr>
      <w:rFonts w:ascii="Calibri" w:eastAsia="Calibri" w:hAnsi="Calibri" w:cs="Times New Roman"/>
    </w:rPr>
  </w:style>
  <w:style w:type="paragraph" w:styleId="21">
    <w:name w:val="Body Text Indent 2"/>
    <w:basedOn w:val="a0"/>
    <w:link w:val="22"/>
    <w:uiPriority w:val="99"/>
    <w:semiHidden/>
    <w:unhideWhenUsed/>
    <w:rsid w:val="00884036"/>
    <w:pPr>
      <w:spacing w:after="120" w:line="480" w:lineRule="auto"/>
      <w:ind w:left="283"/>
    </w:pPr>
  </w:style>
  <w:style w:type="character" w:customStyle="1" w:styleId="22">
    <w:name w:val="Основной текст с отступом 2 Знак"/>
    <w:basedOn w:val="a1"/>
    <w:link w:val="21"/>
    <w:uiPriority w:val="99"/>
    <w:semiHidden/>
    <w:rsid w:val="00884036"/>
    <w:rPr>
      <w:rFonts w:ascii="Times New Roman" w:eastAsia="Times New Roman" w:hAnsi="Times New Roman" w:cs="Times New Roman"/>
      <w:sz w:val="24"/>
      <w:szCs w:val="24"/>
      <w:lang w:eastAsia="ru-RU"/>
    </w:rPr>
  </w:style>
  <w:style w:type="paragraph" w:styleId="HTML">
    <w:name w:val="HTML Preformatted"/>
    <w:basedOn w:val="a0"/>
    <w:link w:val="HTML0"/>
    <w:semiHidden/>
    <w:rsid w:val="003B5B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3B5B95"/>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8403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84036"/>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884036"/>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84036"/>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884036"/>
    <w:rPr>
      <w:rFonts w:ascii="Arial" w:eastAsia="Times New Roman" w:hAnsi="Arial" w:cs="Arial"/>
      <w:b/>
      <w:bCs/>
      <w:i/>
      <w:iCs/>
      <w:sz w:val="28"/>
      <w:szCs w:val="28"/>
      <w:lang w:eastAsia="ru-RU"/>
    </w:rPr>
  </w:style>
  <w:style w:type="paragraph" w:customStyle="1" w:styleId="a">
    <w:name w:val="Пункт"/>
    <w:basedOn w:val="a0"/>
    <w:rsid w:val="00884036"/>
    <w:pPr>
      <w:numPr>
        <w:ilvl w:val="2"/>
        <w:numId w:val="1"/>
      </w:numPr>
      <w:spacing w:line="360" w:lineRule="auto"/>
      <w:jc w:val="both"/>
    </w:pPr>
    <w:rPr>
      <w:snapToGrid w:val="0"/>
      <w:sz w:val="28"/>
      <w:szCs w:val="28"/>
    </w:rPr>
  </w:style>
  <w:style w:type="character" w:styleId="a4">
    <w:name w:val="Hyperlink"/>
    <w:uiPriority w:val="99"/>
    <w:rsid w:val="00884036"/>
    <w:rPr>
      <w:color w:val="0000FF"/>
      <w:u w:val="single"/>
    </w:rPr>
  </w:style>
  <w:style w:type="paragraph" w:customStyle="1" w:styleId="3">
    <w:name w:val="Стиль3"/>
    <w:basedOn w:val="21"/>
    <w:rsid w:val="00884036"/>
    <w:pPr>
      <w:widowControl w:val="0"/>
      <w:tabs>
        <w:tab w:val="num" w:pos="1307"/>
      </w:tabs>
      <w:adjustRightInd w:val="0"/>
      <w:spacing w:after="0" w:line="240" w:lineRule="auto"/>
      <w:ind w:left="1080"/>
      <w:jc w:val="both"/>
      <w:textAlignment w:val="baseline"/>
    </w:pPr>
    <w:rPr>
      <w:szCs w:val="20"/>
    </w:rPr>
  </w:style>
  <w:style w:type="paragraph" w:styleId="a5">
    <w:name w:val="List Continue"/>
    <w:basedOn w:val="a0"/>
    <w:rsid w:val="00884036"/>
    <w:pPr>
      <w:spacing w:after="120"/>
      <w:ind w:left="283"/>
    </w:pPr>
  </w:style>
  <w:style w:type="paragraph" w:styleId="a6">
    <w:name w:val="List Paragraph"/>
    <w:basedOn w:val="a0"/>
    <w:link w:val="a7"/>
    <w:qFormat/>
    <w:rsid w:val="00884036"/>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884036"/>
    <w:rPr>
      <w:rFonts w:ascii="Calibri" w:eastAsia="Calibri" w:hAnsi="Calibri" w:cs="Times New Roman"/>
    </w:rPr>
  </w:style>
  <w:style w:type="paragraph" w:styleId="21">
    <w:name w:val="Body Text Indent 2"/>
    <w:basedOn w:val="a0"/>
    <w:link w:val="22"/>
    <w:uiPriority w:val="99"/>
    <w:semiHidden/>
    <w:unhideWhenUsed/>
    <w:rsid w:val="00884036"/>
    <w:pPr>
      <w:spacing w:after="120" w:line="480" w:lineRule="auto"/>
      <w:ind w:left="283"/>
    </w:pPr>
  </w:style>
  <w:style w:type="character" w:customStyle="1" w:styleId="22">
    <w:name w:val="Основной текст с отступом 2 Знак"/>
    <w:basedOn w:val="a1"/>
    <w:link w:val="21"/>
    <w:uiPriority w:val="99"/>
    <w:semiHidden/>
    <w:rsid w:val="00884036"/>
    <w:rPr>
      <w:rFonts w:ascii="Times New Roman" w:eastAsia="Times New Roman" w:hAnsi="Times New Roman" w:cs="Times New Roman"/>
      <w:sz w:val="24"/>
      <w:szCs w:val="24"/>
      <w:lang w:eastAsia="ru-RU"/>
    </w:rPr>
  </w:style>
  <w:style w:type="paragraph" w:styleId="HTML">
    <w:name w:val="HTML Preformatted"/>
    <w:basedOn w:val="a0"/>
    <w:link w:val="HTML0"/>
    <w:semiHidden/>
    <w:rsid w:val="003B5B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3B5B95"/>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LNaumenko@domatom.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hyperlink" Target="mailto:OAKhanykov@domatom.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190494-03BA-4CFF-ADE9-1B4DD95CF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5</Pages>
  <Words>1945</Words>
  <Characters>11090</Characters>
  <Application>Microsoft Office Word</Application>
  <DocSecurity>0</DocSecurity>
  <Lines>92</Lines>
  <Paragraphs>26</Paragraphs>
  <ScaleCrop>false</ScaleCrop>
  <Company>Rosatom</Company>
  <LinksUpToDate>false</LinksUpToDate>
  <CharactersWithSpaces>13009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Вишнякова Марина Васильевна</dc:creator>
  <cp:keywords/>
  <dc:description/>
  <cp:lastModifiedBy>Вишнякова Марина Васильевна</cp:lastModifiedBy>
  <cp:revision>8</cp:revision>
  <dcterms:created xsi:type="dcterms:W3CDTF">2015-10-23T07:33:00Z</dcterms:created>
  <dcterms:modified xsi:type="dcterms:W3CDTF">2015-10-23T08:27:00Z</dcterms:modified>
</cp:coreProperties>
</file>