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22D" w:rsidRDefault="0074422D" w:rsidP="0074422D">
      <w:pPr>
        <w:jc w:val="righ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Приложение № 1</w:t>
      </w:r>
    </w:p>
    <w:p w:rsidR="0074422D" w:rsidRPr="0074422D" w:rsidRDefault="0074422D" w:rsidP="0074422D">
      <w:pPr>
        <w:jc w:val="right"/>
        <w:rPr>
          <w:bCs/>
          <w:sz w:val="20"/>
          <w:szCs w:val="20"/>
        </w:rPr>
      </w:pPr>
      <w:r w:rsidRPr="0074422D">
        <w:rPr>
          <w:bCs/>
          <w:sz w:val="20"/>
          <w:szCs w:val="20"/>
        </w:rPr>
        <w:t>к документации запроса ценовых предложений №330/16</w:t>
      </w:r>
    </w:p>
    <w:p w:rsidR="0074422D" w:rsidRDefault="0074422D" w:rsidP="009E3B6E">
      <w:pPr>
        <w:jc w:val="center"/>
        <w:rPr>
          <w:b/>
          <w:bCs/>
          <w:sz w:val="20"/>
          <w:szCs w:val="20"/>
        </w:rPr>
      </w:pPr>
    </w:p>
    <w:p w:rsidR="009E3B6E" w:rsidRDefault="009E3B6E" w:rsidP="009E3B6E">
      <w:pPr>
        <w:jc w:val="center"/>
        <w:rPr>
          <w:sz w:val="28"/>
          <w:szCs w:val="28"/>
        </w:rPr>
      </w:pPr>
      <w:r w:rsidRPr="0074422D">
        <w:rPr>
          <w:b/>
          <w:bCs/>
          <w:sz w:val="20"/>
          <w:szCs w:val="20"/>
        </w:rPr>
        <w:t>Техническое задание</w:t>
      </w:r>
      <w:r>
        <w:rPr>
          <w:b/>
          <w:bCs/>
        </w:rPr>
        <w:t xml:space="preserve"> </w:t>
      </w:r>
    </w:p>
    <w:p w:rsidR="009E3B6E" w:rsidRDefault="009E3B6E" w:rsidP="009E3B6E">
      <w:pPr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4226" w:type="dxa"/>
        <w:tblInd w:w="-65" w:type="dxa"/>
        <w:tblLayout w:type="fixed"/>
        <w:tblLook w:val="0000"/>
      </w:tblPr>
      <w:tblGrid>
        <w:gridCol w:w="828"/>
        <w:gridCol w:w="3900"/>
        <w:gridCol w:w="4820"/>
        <w:gridCol w:w="2693"/>
        <w:gridCol w:w="1985"/>
      </w:tblGrid>
      <w:tr w:rsidR="00A818A2" w:rsidRPr="00FF7E45" w:rsidTr="00A818A2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CB7EE2" w:rsidRDefault="00A818A2" w:rsidP="00CD6A9D">
            <w:pPr>
              <w:pStyle w:val="a3"/>
              <w:jc w:val="center"/>
              <w:rPr>
                <w:b/>
                <w:sz w:val="20"/>
                <w:szCs w:val="20"/>
              </w:rPr>
            </w:pPr>
            <w:bookmarkStart w:id="0" w:name="_GoBack" w:colFirst="0" w:colLast="4"/>
            <w:r w:rsidRPr="00CB7EE2">
              <w:rPr>
                <w:b/>
                <w:sz w:val="20"/>
                <w:szCs w:val="20"/>
              </w:rPr>
              <w:t>Номер</w:t>
            </w:r>
          </w:p>
          <w:p w:rsidR="00A818A2" w:rsidRPr="00CB7EE2" w:rsidRDefault="00A818A2" w:rsidP="00CD6A9D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CB7EE2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CB7EE2" w:rsidRDefault="00A818A2" w:rsidP="00CD6A9D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CB7EE2">
              <w:rPr>
                <w:b/>
                <w:sz w:val="20"/>
                <w:szCs w:val="20"/>
              </w:rPr>
              <w:t>Предмет закупки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CB7EE2" w:rsidRDefault="00A818A2" w:rsidP="00CD6A9D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CB7EE2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CB7EE2" w:rsidRDefault="00A818A2" w:rsidP="00CD6A9D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CB7EE2">
              <w:rPr>
                <w:b/>
                <w:sz w:val="20"/>
                <w:szCs w:val="20"/>
              </w:rPr>
              <w:t>Общие требования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18A2" w:rsidRPr="00CB7EE2" w:rsidRDefault="00A818A2" w:rsidP="00CD6A9D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CB7EE2">
              <w:rPr>
                <w:b/>
                <w:sz w:val="20"/>
                <w:szCs w:val="20"/>
              </w:rPr>
              <w:t>Условия поставки</w:t>
            </w:r>
          </w:p>
        </w:tc>
      </w:tr>
      <w:bookmarkEnd w:id="0"/>
      <w:tr w:rsidR="00A818A2" w:rsidRPr="00FF7E45" w:rsidTr="00A818A2">
        <w:trPr>
          <w:trHeight w:val="320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1.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Костюм </w:t>
            </w:r>
            <w:r>
              <w:rPr>
                <w:sz w:val="20"/>
                <w:szCs w:val="20"/>
              </w:rPr>
              <w:t xml:space="preserve">ПРОГРЕСС куртка с брюками, темно – синий с </w:t>
            </w:r>
            <w:proofErr w:type="gramStart"/>
            <w:r>
              <w:rPr>
                <w:sz w:val="20"/>
                <w:szCs w:val="20"/>
              </w:rPr>
              <w:t>васильковым</w:t>
            </w:r>
            <w:proofErr w:type="gramEnd"/>
            <w:r w:rsidRPr="00FF7E45">
              <w:rPr>
                <w:sz w:val="20"/>
                <w:szCs w:val="20"/>
              </w:rPr>
              <w:t xml:space="preserve"> (Кос </w:t>
            </w:r>
            <w:r>
              <w:rPr>
                <w:sz w:val="20"/>
                <w:szCs w:val="20"/>
              </w:rPr>
              <w:t>401</w:t>
            </w:r>
            <w:r w:rsidRPr="00FF7E45">
              <w:rPr>
                <w:sz w:val="20"/>
                <w:szCs w:val="20"/>
              </w:rPr>
              <w:t>)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/>
            </w:tblPr>
            <w:tblGrid>
              <w:gridCol w:w="1183"/>
              <w:gridCol w:w="1183"/>
              <w:gridCol w:w="1313"/>
            </w:tblGrid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AD2950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8</w:t>
                  </w:r>
                </w:p>
              </w:tc>
            </w:tr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AD2950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AD2950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AD2950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Куртка, брюки.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множества удобных карманов и наколенных клапанов. В комплекте с брюками удобный поясной ремень.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Ткань: ТИ-СИ, 240г/м</w:t>
            </w:r>
            <w:proofErr w:type="gramStart"/>
            <w:r w:rsidRPr="00FF7E45">
              <w:rPr>
                <w:sz w:val="20"/>
                <w:szCs w:val="20"/>
              </w:rPr>
              <w:t>2</w:t>
            </w:r>
            <w:proofErr w:type="gramEnd"/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Цвет: </w:t>
            </w:r>
            <w:r>
              <w:rPr>
                <w:sz w:val="20"/>
                <w:szCs w:val="20"/>
              </w:rPr>
              <w:t xml:space="preserve">темно – синий с </w:t>
            </w:r>
            <w:proofErr w:type="gramStart"/>
            <w:r>
              <w:rPr>
                <w:sz w:val="20"/>
                <w:szCs w:val="20"/>
              </w:rPr>
              <w:t>васильковым</w:t>
            </w:r>
            <w:proofErr w:type="gramEnd"/>
            <w:r w:rsidRPr="00FF7E45">
              <w:rPr>
                <w:sz w:val="20"/>
                <w:szCs w:val="20"/>
              </w:rPr>
              <w:t>.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Свойства: </w:t>
            </w:r>
            <w:proofErr w:type="gramStart"/>
            <w:r w:rsidRPr="00FF7E45">
              <w:rPr>
                <w:sz w:val="20"/>
                <w:szCs w:val="20"/>
              </w:rPr>
              <w:t>З</w:t>
            </w:r>
            <w:proofErr w:type="gramEnd"/>
            <w:r w:rsidRPr="00FF7E45">
              <w:rPr>
                <w:sz w:val="20"/>
                <w:szCs w:val="20"/>
              </w:rPr>
              <w:t>, Ми, стирка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rPr>
                <w:sz w:val="20"/>
                <w:szCs w:val="20"/>
                <w:lang w:val="en-US"/>
              </w:rPr>
            </w:pPr>
            <w:r w:rsidRPr="00FF7E45">
              <w:rPr>
                <w:sz w:val="20"/>
                <w:szCs w:val="20"/>
              </w:rPr>
              <w:t>ГОСТ 27575-8</w:t>
            </w:r>
            <w:r>
              <w:rPr>
                <w:sz w:val="20"/>
                <w:szCs w:val="20"/>
                <w:lang w:val="en-US"/>
              </w:rPr>
              <w:t>7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 ярлыков</w:t>
            </w:r>
          </w:p>
        </w:tc>
      </w:tr>
      <w:tr w:rsidR="00A818A2" w:rsidRPr="00FF7E45" w:rsidTr="00A818A2">
        <w:trPr>
          <w:trHeight w:val="311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2.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 xml:space="preserve">Костюм </w:t>
            </w:r>
            <w:r>
              <w:rPr>
                <w:sz w:val="20"/>
                <w:szCs w:val="20"/>
              </w:rPr>
              <w:t>ПРОГРЕСС</w:t>
            </w:r>
            <w:r w:rsidRPr="00FF7E45">
              <w:rPr>
                <w:sz w:val="20"/>
                <w:szCs w:val="20"/>
              </w:rPr>
              <w:t xml:space="preserve"> куртка с </w:t>
            </w:r>
            <w:r>
              <w:rPr>
                <w:sz w:val="20"/>
                <w:szCs w:val="20"/>
              </w:rPr>
              <w:t>полукомбинезоном, темно – синий с васильковым (Кос 402</w:t>
            </w:r>
            <w:r w:rsidRPr="00FF7E45">
              <w:rPr>
                <w:sz w:val="20"/>
                <w:szCs w:val="20"/>
              </w:rPr>
              <w:t>)</w:t>
            </w:r>
            <w:proofErr w:type="gramEnd"/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/>
            </w:tblPr>
            <w:tblGrid>
              <w:gridCol w:w="1183"/>
              <w:gridCol w:w="1183"/>
              <w:gridCol w:w="1313"/>
            </w:tblGrid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44-46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AD2950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AD2950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AD2950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52-54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A818A2" w:rsidRPr="00FF7E45" w:rsidTr="0038299A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182-188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AD2950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Куртка, полукомбинезон.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Наличие множества удобных карманов и наколенных клапанов. В комплекте с брюками удобный поясной ремень.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Ткань: ТИ-СИ, 240г/м</w:t>
            </w:r>
            <w:proofErr w:type="gramStart"/>
            <w:r w:rsidRPr="00FF7E45">
              <w:rPr>
                <w:sz w:val="20"/>
                <w:szCs w:val="20"/>
              </w:rPr>
              <w:t>2</w:t>
            </w:r>
            <w:proofErr w:type="gramEnd"/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Цвет: </w:t>
            </w:r>
            <w:r>
              <w:rPr>
                <w:sz w:val="20"/>
                <w:szCs w:val="20"/>
              </w:rPr>
              <w:t xml:space="preserve">темно – синий с </w:t>
            </w:r>
            <w:proofErr w:type="gramStart"/>
            <w:r>
              <w:rPr>
                <w:sz w:val="20"/>
                <w:szCs w:val="20"/>
              </w:rPr>
              <w:t>васильковым</w:t>
            </w:r>
            <w:proofErr w:type="gramEnd"/>
            <w:r w:rsidRPr="00FF7E45">
              <w:rPr>
                <w:sz w:val="20"/>
                <w:szCs w:val="20"/>
              </w:rPr>
              <w:t>.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Свойства: </w:t>
            </w:r>
            <w:proofErr w:type="gramStart"/>
            <w:r w:rsidRPr="00FF7E45">
              <w:rPr>
                <w:sz w:val="20"/>
                <w:szCs w:val="20"/>
              </w:rPr>
              <w:t>З</w:t>
            </w:r>
            <w:proofErr w:type="gramEnd"/>
            <w:r w:rsidRPr="00FF7E45">
              <w:rPr>
                <w:sz w:val="20"/>
                <w:szCs w:val="20"/>
              </w:rPr>
              <w:t>, Ми, стирка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Pr="00C421AE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ГОСТ 27575-8</w:t>
            </w:r>
            <w:r w:rsidRPr="00C421AE">
              <w:rPr>
                <w:sz w:val="20"/>
                <w:szCs w:val="20"/>
              </w:rPr>
              <w:t>7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 ярлыков.</w:t>
            </w:r>
          </w:p>
        </w:tc>
      </w:tr>
      <w:tr w:rsidR="00A818A2" w:rsidRPr="00FF7E45" w:rsidTr="00A818A2">
        <w:trPr>
          <w:trHeight w:val="2827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Костюм РЕЙД, красный </w:t>
            </w:r>
            <w:r w:rsidRPr="00FF7E45">
              <w:rPr>
                <w:sz w:val="20"/>
                <w:szCs w:val="20"/>
              </w:rPr>
              <w:t xml:space="preserve"> куртка с </w:t>
            </w:r>
            <w:r>
              <w:rPr>
                <w:sz w:val="20"/>
                <w:szCs w:val="20"/>
              </w:rPr>
              <w:t>полукомбинезоном (Кос 422)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/>
            </w:tblPr>
            <w:tblGrid>
              <w:gridCol w:w="1183"/>
              <w:gridCol w:w="1183"/>
              <w:gridCol w:w="1313"/>
            </w:tblGrid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48-50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Куртка с центральной застежкой на  </w:t>
            </w:r>
            <w:r w:rsidRPr="00480D00">
              <w:rPr>
                <w:sz w:val="20"/>
                <w:szCs w:val="20"/>
              </w:rPr>
              <w:t>“</w:t>
            </w:r>
            <w:r>
              <w:rPr>
                <w:sz w:val="20"/>
                <w:szCs w:val="20"/>
              </w:rPr>
              <w:t>молнии</w:t>
            </w:r>
            <w:r w:rsidRPr="00480D00">
              <w:rPr>
                <w:sz w:val="20"/>
                <w:szCs w:val="20"/>
              </w:rPr>
              <w:t>”</w:t>
            </w:r>
            <w:r>
              <w:rPr>
                <w:sz w:val="20"/>
                <w:szCs w:val="20"/>
              </w:rPr>
              <w:t xml:space="preserve">, с притачным поясом. В полукомбинезон введена вставка из сетчатого материала. По линии кокеток, на полочках и рукавах – </w:t>
            </w:r>
            <w:proofErr w:type="spellStart"/>
            <w:r>
              <w:rPr>
                <w:sz w:val="20"/>
                <w:szCs w:val="20"/>
              </w:rPr>
              <w:t>световозвращающие</w:t>
            </w:r>
            <w:proofErr w:type="spellEnd"/>
            <w:r>
              <w:rPr>
                <w:sz w:val="20"/>
                <w:szCs w:val="20"/>
              </w:rPr>
              <w:t xml:space="preserve"> полосы.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Ткань: ТИ-СИ, 240г/м</w:t>
            </w:r>
            <w:proofErr w:type="gramStart"/>
            <w:r w:rsidRPr="00FF7E45">
              <w:rPr>
                <w:sz w:val="20"/>
                <w:szCs w:val="20"/>
              </w:rPr>
              <w:t>2</w:t>
            </w:r>
            <w:proofErr w:type="gramEnd"/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Цвет: </w:t>
            </w:r>
            <w:r>
              <w:rPr>
                <w:sz w:val="20"/>
                <w:szCs w:val="20"/>
              </w:rPr>
              <w:t xml:space="preserve">красный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черным</w:t>
            </w:r>
            <w:r w:rsidRPr="00FF7E45">
              <w:rPr>
                <w:sz w:val="20"/>
                <w:szCs w:val="20"/>
              </w:rPr>
              <w:t>.</w:t>
            </w:r>
          </w:p>
          <w:p w:rsidR="00A818A2" w:rsidRPr="00480D00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Свойства: </w:t>
            </w:r>
            <w:proofErr w:type="gramStart"/>
            <w:r w:rsidRPr="00FF7E45">
              <w:rPr>
                <w:sz w:val="20"/>
                <w:szCs w:val="20"/>
              </w:rPr>
              <w:t>З</w:t>
            </w:r>
            <w:proofErr w:type="gramEnd"/>
            <w:r w:rsidRPr="00FF7E45">
              <w:rPr>
                <w:sz w:val="20"/>
                <w:szCs w:val="20"/>
              </w:rPr>
              <w:t>, Ми, стирка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Pr="00C421AE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ГОСТ 27575-8</w:t>
            </w:r>
            <w:r w:rsidRPr="00C421AE">
              <w:rPr>
                <w:sz w:val="20"/>
                <w:szCs w:val="20"/>
              </w:rPr>
              <w:t>7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 ярлыков.</w:t>
            </w:r>
          </w:p>
        </w:tc>
      </w:tr>
      <w:tr w:rsidR="00A818A2" w:rsidRPr="00FF7E45" w:rsidTr="00A818A2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4.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Халат женский (Хал225)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/>
            </w:tblPr>
            <w:tblGrid>
              <w:gridCol w:w="1183"/>
              <w:gridCol w:w="1183"/>
              <w:gridCol w:w="1313"/>
            </w:tblGrid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Халат приталенного силуэта с центральной застежкой на семи кнопках. Рельефы и боковые карманы подчеркнуты тонким кантом.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Ткань</w:t>
            </w:r>
            <w:r w:rsidRPr="0000345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ТИ-СИ, 120г/м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00345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васильковый.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12.4.131-83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9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 ярлыков.</w:t>
            </w:r>
          </w:p>
        </w:tc>
      </w:tr>
      <w:tr w:rsidR="00A818A2" w:rsidRPr="00FF7E45" w:rsidTr="00A818A2">
        <w:trPr>
          <w:trHeight w:val="2928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5.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 w:rsidRPr="005C1E69">
              <w:rPr>
                <w:sz w:val="20"/>
                <w:szCs w:val="20"/>
              </w:rPr>
              <w:t>Костюм</w:t>
            </w:r>
            <w:r>
              <w:rPr>
                <w:sz w:val="20"/>
                <w:szCs w:val="20"/>
              </w:rPr>
              <w:t xml:space="preserve"> женский (Кос 502)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3679" w:type="dxa"/>
              <w:tblLayout w:type="fixed"/>
              <w:tblLook w:val="0000"/>
            </w:tblPr>
            <w:tblGrid>
              <w:gridCol w:w="1183"/>
              <w:gridCol w:w="1183"/>
              <w:gridCol w:w="1313"/>
            </w:tblGrid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Рост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56-58</w:t>
                  </w:r>
                </w:p>
              </w:tc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170-176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Pr="005C1E69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Костюм состоит из блузона и брюк. Брюки с эластичной лентой по талии, выполнены из гладкокрашеной ткани.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Ткань</w:t>
            </w:r>
            <w:r w:rsidRPr="0000345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ТИ-СИ, 120г/м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00345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Синий.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Ми.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25294-91, ГОСТ 25294-2003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7</w:t>
            </w:r>
            <w:r w:rsidRPr="00FF7E45">
              <w:rPr>
                <w:sz w:val="20"/>
                <w:szCs w:val="20"/>
              </w:rPr>
              <w:t>/2011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FF7E45" w:rsidTr="00A818A2">
        <w:trPr>
          <w:trHeight w:val="311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Ботинки ГРЕЙДЕР на шерстяном меху с </w:t>
            </w:r>
            <w:proofErr w:type="gramStart"/>
            <w:r>
              <w:rPr>
                <w:sz w:val="20"/>
                <w:szCs w:val="20"/>
              </w:rPr>
              <w:t>композитным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подноском</w:t>
            </w:r>
            <w:proofErr w:type="spellEnd"/>
            <w:r>
              <w:rPr>
                <w:sz w:val="20"/>
                <w:szCs w:val="20"/>
              </w:rPr>
              <w:t xml:space="preserve"> (Бот 096)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7552C7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7552C7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7552C7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7552C7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7552C7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7552C7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7552C7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7552C7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818A2" w:rsidRPr="007552C7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Маслобензостойкая</w:t>
            </w:r>
            <w:proofErr w:type="spellEnd"/>
            <w:r>
              <w:rPr>
                <w:sz w:val="20"/>
                <w:szCs w:val="20"/>
              </w:rPr>
              <w:t>, износоустойчивая двухслойная подошва. Верхний слой – из термопластичного полиуретана (ТПУ). Пятка усилена жесткой вставкой из термопластичного материала.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1906B9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кожа.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1906B9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комбинированный  полимер ПУ/ТПУ.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9E3B6E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A818A2" w:rsidRPr="001906B9" w:rsidRDefault="00A818A2" w:rsidP="00CD6A9D">
            <w:pPr>
              <w:pStyle w:val="a3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Свойства: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 xml:space="preserve">, Ми, </w:t>
            </w:r>
            <w:proofErr w:type="spellStart"/>
            <w:r>
              <w:rPr>
                <w:sz w:val="20"/>
                <w:szCs w:val="20"/>
              </w:rPr>
              <w:t>Тн</w:t>
            </w:r>
            <w:proofErr w:type="spellEnd"/>
            <w:r>
              <w:rPr>
                <w:sz w:val="20"/>
                <w:szCs w:val="20"/>
              </w:rPr>
              <w:t xml:space="preserve">, Нм, Нс, </w:t>
            </w:r>
            <w:r w:rsidRPr="00FF7E45">
              <w:rPr>
                <w:sz w:val="20"/>
                <w:szCs w:val="20"/>
              </w:rPr>
              <w:t xml:space="preserve"> Мун200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12.4.137-84, ГОСТ 28507-90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FF7E45" w:rsidTr="00A818A2">
        <w:trPr>
          <w:trHeight w:val="240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7.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Полуботинки рабочие с </w:t>
            </w:r>
            <w:proofErr w:type="gramStart"/>
            <w:r>
              <w:rPr>
                <w:sz w:val="20"/>
                <w:szCs w:val="20"/>
              </w:rPr>
              <w:t>металлическим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подноском</w:t>
            </w:r>
            <w:proofErr w:type="spellEnd"/>
            <w:r>
              <w:rPr>
                <w:sz w:val="20"/>
                <w:szCs w:val="20"/>
              </w:rPr>
              <w:t xml:space="preserve"> УЛЬТРАЛАЙТ. (Кро110)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893638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893638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A818A2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818A2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818A2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Pr="00C75184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Верх из прочной высококачественной кожи УЛЬТРАЛАЙТ. Метод крепления подошвы – </w:t>
            </w:r>
            <w:proofErr w:type="spellStart"/>
            <w:r>
              <w:rPr>
                <w:sz w:val="20"/>
                <w:szCs w:val="20"/>
              </w:rPr>
              <w:t>инжектирование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gramStart"/>
            <w:r>
              <w:rPr>
                <w:sz w:val="20"/>
                <w:szCs w:val="20"/>
              </w:rPr>
              <w:t>Металлический</w:t>
            </w:r>
            <w:proofErr w:type="gramEnd"/>
            <w:r>
              <w:rPr>
                <w:sz w:val="20"/>
                <w:szCs w:val="20"/>
              </w:rPr>
              <w:t xml:space="preserve"> подносок защищает от удара до 200Дж.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кожа, нейлон.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ПУ/ТПУ.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темно-синий.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Ми, Мун 200.</w:t>
            </w:r>
          </w:p>
          <w:p w:rsidR="00A818A2" w:rsidRPr="00E452F0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28507-90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9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FF7E45" w:rsidTr="00A818A2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Ботинки кожаные КУРЬЕР, высокие 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(Бот 402)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893638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A93C7E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</w:tr>
          </w:tbl>
          <w:p w:rsidR="00A818A2" w:rsidRPr="00A93C7E" w:rsidRDefault="00A818A2" w:rsidP="00CD6A9D">
            <w:pPr>
              <w:pStyle w:val="a3"/>
              <w:rPr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Гудьировский</w:t>
            </w:r>
            <w:proofErr w:type="spellEnd"/>
            <w:r>
              <w:rPr>
                <w:sz w:val="20"/>
                <w:szCs w:val="20"/>
              </w:rPr>
              <w:t xml:space="preserve"> метод крепления подошвы. Верх – из натуральной кожи с водостойкой пропиткой специальным маслом. Язычок и стелька с вкладышами из поролона. Высота ботинка</w:t>
            </w:r>
            <w:r w:rsidRPr="00882075">
              <w:rPr>
                <w:sz w:val="20"/>
                <w:szCs w:val="20"/>
              </w:rPr>
              <w:t>: 20</w:t>
            </w:r>
            <w:r>
              <w:rPr>
                <w:sz w:val="20"/>
                <w:szCs w:val="20"/>
              </w:rPr>
              <w:t>см.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2602AD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кожа.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2602A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нитрильная резина.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C76469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A818A2" w:rsidRPr="00CF3D6D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Ми, Нм, Нс, Пн.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12.4.137-84, ГОСТ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12.4.187-97. </w:t>
            </w:r>
            <w:r w:rsidRPr="00FF7E45">
              <w:rPr>
                <w:sz w:val="20"/>
                <w:szCs w:val="20"/>
              </w:rPr>
              <w:t xml:space="preserve"> 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FF7E45" w:rsidTr="00A818A2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Ботинки кожаные КРЕПКИЙ ОРЕШЕК (Бот 530)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A93C7E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41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B8287A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818A2" w:rsidRPr="00A93C7E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B8287A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Ботинки кожаные. Гигроскопичная подкладка. Подошва – ПУ/Нитрильная резина. Подошва обеспечивает защиту до +300С.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A818A2" w:rsidRPr="00A6221C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Свойства: Ми, Нс, Нм.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Pr="00B8287A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FF7E45" w:rsidTr="00A818A2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  <w:p w:rsidR="00A818A2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Ботинки ШЕРИФ, утепленные (Бот 080)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B8287A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B8287A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Верх кожаный. </w:t>
            </w:r>
            <w:proofErr w:type="spellStart"/>
            <w:r>
              <w:rPr>
                <w:sz w:val="20"/>
                <w:szCs w:val="20"/>
              </w:rPr>
              <w:t>Маслобензостойкая</w:t>
            </w:r>
            <w:proofErr w:type="spellEnd"/>
            <w:r>
              <w:rPr>
                <w:sz w:val="20"/>
                <w:szCs w:val="20"/>
              </w:rPr>
              <w:t xml:space="preserve"> и антистатическая подошва из полиуретана. Усиленный носок.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9E3B6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кожа.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9E3B6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полиуретан.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A818A2" w:rsidRPr="0095550E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Ми, Нс, Нм.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12.4.137-84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FF7E45" w:rsidTr="00A818A2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Ботинки ШЕРИФ (Бот 584)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FF7E45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B8287A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42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B8287A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818A2" w:rsidRPr="00B8287A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Верх кожаный. </w:t>
            </w:r>
            <w:proofErr w:type="spellStart"/>
            <w:r>
              <w:rPr>
                <w:sz w:val="20"/>
                <w:szCs w:val="20"/>
              </w:rPr>
              <w:t>Маслобензостойкая</w:t>
            </w:r>
            <w:proofErr w:type="spellEnd"/>
            <w:r>
              <w:rPr>
                <w:sz w:val="20"/>
                <w:szCs w:val="20"/>
              </w:rPr>
              <w:t xml:space="preserve"> и антистатическая подошва из полиуретана. Усиленный носок.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9E3B6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кожа.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9E3B6E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полиуретан.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Ми, Нс, Нм.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12.4.137-84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FF7E45" w:rsidTr="00A818A2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Ботинки кожаные КУРЬЕР, утепленные черные (Бот 412)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B8287A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43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B8287A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Гудьировский</w:t>
            </w:r>
            <w:proofErr w:type="spellEnd"/>
            <w:r>
              <w:rPr>
                <w:sz w:val="20"/>
                <w:szCs w:val="20"/>
              </w:rPr>
              <w:t xml:space="preserve"> метод крепления подошвы. Дышащая подкладка из технологичного материала. Язычок и стелька с вкладышами из поролона.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кожа.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нитрильная резина.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 xml:space="preserve">, Ми, </w:t>
            </w:r>
            <w:proofErr w:type="spellStart"/>
            <w:r>
              <w:rPr>
                <w:sz w:val="20"/>
                <w:szCs w:val="20"/>
              </w:rPr>
              <w:t>Тн</w:t>
            </w:r>
            <w:proofErr w:type="spellEnd"/>
            <w:r>
              <w:rPr>
                <w:sz w:val="20"/>
                <w:szCs w:val="20"/>
              </w:rPr>
              <w:t>, Нс, Нм.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12.4.137-84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019/2011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795D3D" w:rsidTr="00A818A2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Ботинки </w:t>
            </w:r>
            <w:proofErr w:type="spellStart"/>
            <w:r>
              <w:rPr>
                <w:sz w:val="20"/>
                <w:szCs w:val="20"/>
              </w:rPr>
              <w:t>кожанные</w:t>
            </w:r>
            <w:proofErr w:type="spellEnd"/>
            <w:r>
              <w:rPr>
                <w:sz w:val="20"/>
                <w:szCs w:val="20"/>
              </w:rPr>
              <w:t xml:space="preserve"> ТЯГАЧ с </w:t>
            </w:r>
            <w:proofErr w:type="gramStart"/>
            <w:r>
              <w:rPr>
                <w:sz w:val="20"/>
                <w:szCs w:val="20"/>
              </w:rPr>
              <w:t>металлическим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подноском</w:t>
            </w:r>
            <w:proofErr w:type="spellEnd"/>
            <w:r>
              <w:rPr>
                <w:sz w:val="20"/>
                <w:szCs w:val="20"/>
              </w:rPr>
              <w:t xml:space="preserve"> утепленные (Бот 192)</w:t>
            </w:r>
          </w:p>
          <w:p w:rsidR="00A818A2" w:rsidRPr="00FF7E45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45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893638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Материал верха – водоотталкивающая кожа толщиной (1,8 – 2,0). Легкая двухслойная (полиуретан + термопластичный полиуретан) масло и </w:t>
            </w:r>
            <w:proofErr w:type="spellStart"/>
            <w:r>
              <w:rPr>
                <w:sz w:val="20"/>
                <w:szCs w:val="20"/>
              </w:rPr>
              <w:t>бензостойкая</w:t>
            </w:r>
            <w:proofErr w:type="spellEnd"/>
            <w:r>
              <w:rPr>
                <w:sz w:val="20"/>
                <w:szCs w:val="20"/>
              </w:rPr>
              <w:t xml:space="preserve"> подошва обеспечивает защиту от </w:t>
            </w:r>
            <w:proofErr w:type="spellStart"/>
            <w:r>
              <w:rPr>
                <w:sz w:val="20"/>
                <w:szCs w:val="20"/>
              </w:rPr>
              <w:t>агресивных</w:t>
            </w:r>
            <w:proofErr w:type="spellEnd"/>
            <w:r>
              <w:rPr>
                <w:sz w:val="20"/>
                <w:szCs w:val="20"/>
              </w:rPr>
              <w:t xml:space="preserve"> сред.</w:t>
            </w:r>
          </w:p>
          <w:p w:rsidR="00A818A2" w:rsidRPr="00FF7E45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 xml:space="preserve">Цвет: </w:t>
            </w:r>
            <w:r>
              <w:rPr>
                <w:sz w:val="20"/>
                <w:szCs w:val="20"/>
              </w:rPr>
              <w:t>черный.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Свойства: </w:t>
            </w:r>
            <w:proofErr w:type="gramStart"/>
            <w:r>
              <w:rPr>
                <w:sz w:val="20"/>
                <w:szCs w:val="20"/>
              </w:rPr>
              <w:t>З</w:t>
            </w:r>
            <w:proofErr w:type="gramEnd"/>
            <w:r>
              <w:rPr>
                <w:sz w:val="20"/>
                <w:szCs w:val="20"/>
              </w:rPr>
              <w:t>, Ми, Нс, Нм.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28507-90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12.4.137-84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795D3D" w:rsidTr="00A818A2">
        <w:trPr>
          <w:trHeight w:val="1770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795D3D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Полусапоги</w:t>
            </w:r>
            <w:proofErr w:type="spellEnd"/>
            <w:r>
              <w:rPr>
                <w:sz w:val="20"/>
                <w:szCs w:val="20"/>
              </w:rPr>
              <w:t xml:space="preserve"> женские КАНТАТА на молнии и </w:t>
            </w:r>
            <w:proofErr w:type="gramStart"/>
            <w:r>
              <w:rPr>
                <w:sz w:val="20"/>
                <w:szCs w:val="20"/>
              </w:rPr>
              <w:t>шнурках</w:t>
            </w:r>
            <w:proofErr w:type="gramEnd"/>
            <w:r>
              <w:rPr>
                <w:sz w:val="20"/>
                <w:szCs w:val="20"/>
              </w:rPr>
              <w:t xml:space="preserve"> (Сап 162)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RPr="00893638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Верх из натуральной кожи, шнуровка спереди, молния – сбоку, фигурный </w:t>
            </w:r>
            <w:proofErr w:type="spellStart"/>
            <w:r>
              <w:rPr>
                <w:sz w:val="20"/>
                <w:szCs w:val="20"/>
              </w:rPr>
              <w:t>полуглухой</w:t>
            </w:r>
            <w:proofErr w:type="spellEnd"/>
            <w:r>
              <w:rPr>
                <w:sz w:val="20"/>
                <w:szCs w:val="20"/>
              </w:rPr>
              <w:t xml:space="preserve"> клапан, утеплитель – шерстяной мех, подошва – ТЭП.</w:t>
            </w:r>
          </w:p>
          <w:p w:rsidR="00A818A2" w:rsidRPr="00325BD5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00345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черный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26167-2005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7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795D3D" w:rsidTr="00A818A2">
        <w:trPr>
          <w:trHeight w:val="212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Pr="00D52790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Полуботинки кожаные женские на шнурках (Пол 004)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FF7E45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Tr="009918FB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Верх из натуральной кожи (высококачественный хром). Подкладка из натуральной кожи. Двойные швы.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кожа.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полиуретан.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26167-2005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7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795D3D" w:rsidTr="00A818A2">
        <w:trPr>
          <w:trHeight w:val="212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Полусапоги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утепленные</w:t>
            </w:r>
            <w:proofErr w:type="gramEnd"/>
            <w:r>
              <w:rPr>
                <w:sz w:val="20"/>
                <w:szCs w:val="20"/>
              </w:rPr>
              <w:t xml:space="preserve"> (Пол 231)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FF7E45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Верх выполнен из водоотталкивающей ткани, союзка и задник – искусственная кожа. Конструкция верха </w:t>
            </w:r>
            <w:proofErr w:type="spellStart"/>
            <w:r>
              <w:rPr>
                <w:sz w:val="20"/>
                <w:szCs w:val="20"/>
              </w:rPr>
              <w:t>полусапог</w:t>
            </w:r>
            <w:proofErr w:type="spellEnd"/>
            <w:r>
              <w:rPr>
                <w:sz w:val="20"/>
                <w:szCs w:val="20"/>
              </w:rPr>
              <w:t xml:space="preserve"> с боковой застежкой типа «</w:t>
            </w:r>
            <w:proofErr w:type="spellStart"/>
            <w:r>
              <w:rPr>
                <w:sz w:val="20"/>
                <w:szCs w:val="20"/>
              </w:rPr>
              <w:t>велькро</w:t>
            </w:r>
            <w:proofErr w:type="spellEnd"/>
            <w:r>
              <w:rPr>
                <w:sz w:val="20"/>
                <w:szCs w:val="20"/>
              </w:rPr>
              <w:t>».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ткань водоотталкивающая.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Подкладка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искусственный мех.</w:t>
            </w:r>
          </w:p>
          <w:p w:rsidR="00A818A2" w:rsidRPr="003B32C9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подошвы</w:t>
            </w:r>
            <w:r w:rsidRPr="006945D4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ПВХ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черный.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26167-2005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7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795D3D" w:rsidTr="00A818A2">
        <w:trPr>
          <w:trHeight w:val="212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Туфли женские кожаные (Туф 001)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FF7E45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</w:tbl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Комфортные туфли из натуральной кожи.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Материал верха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кожа.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Подошва</w:t>
            </w:r>
            <w:r w:rsidRPr="004A6887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ПВХ.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</w:t>
            </w:r>
            <w:r w:rsidRPr="00FF3C10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белый.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26167-2005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7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  <w:tr w:rsidR="00A818A2" w:rsidRPr="00795D3D" w:rsidTr="00A818A2">
        <w:trPr>
          <w:trHeight w:val="2121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818A2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Фартук для обслуживающего персонала васильковый (Фар 221)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Look w:val="0000"/>
            </w:tblPr>
            <w:tblGrid>
              <w:gridCol w:w="1183"/>
              <w:gridCol w:w="1313"/>
            </w:tblGrid>
            <w:tr w:rsidR="00A818A2" w:rsidRPr="00FF7E45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Размер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Pr="00FF7E45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 w:rsidRPr="00FF7E45">
                    <w:rPr>
                      <w:sz w:val="20"/>
                      <w:szCs w:val="20"/>
                    </w:rPr>
                    <w:t>Кол-во</w:t>
                  </w:r>
                </w:p>
              </w:tc>
            </w:tr>
            <w:tr w:rsidR="00A818A2" w:rsidTr="002F4529">
              <w:tc>
                <w:tcPr>
                  <w:tcW w:w="11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54-58</w:t>
                  </w:r>
                </w:p>
              </w:tc>
              <w:tc>
                <w:tcPr>
                  <w:tcW w:w="131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818A2" w:rsidRDefault="00A818A2" w:rsidP="00CB7EE2">
                  <w:pPr>
                    <w:pStyle w:val="a3"/>
                    <w:framePr w:hSpace="180" w:wrap="around" w:vAnchor="text" w:hAnchor="text" w:y="1"/>
                    <w:suppressOverlap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</w:tbl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Фартук – туника с рельефами, боковые части с карманами, застежка на хлястики по боку на кнопки.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Основная ткань – однотонная, боковые части, карманы и окантовка из ткани в полоску.</w:t>
            </w:r>
          </w:p>
          <w:p w:rsidR="00A818A2" w:rsidRDefault="00A818A2" w:rsidP="00CD6A9D">
            <w:pPr>
              <w:pStyle w:val="a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Ткань</w:t>
            </w:r>
            <w:r w:rsidRPr="00003458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ТИ-СИ, 120г/м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ГОСТ 25294-2003</w:t>
            </w:r>
          </w:p>
          <w:p w:rsidR="00A818A2" w:rsidRDefault="00A818A2" w:rsidP="00CD6A9D">
            <w:pPr>
              <w:pStyle w:val="a3"/>
              <w:rPr>
                <w:sz w:val="20"/>
                <w:szCs w:val="20"/>
              </w:rPr>
            </w:pPr>
            <w:proofErr w:type="gramStart"/>
            <w:r w:rsidRPr="00FF7E45">
              <w:rPr>
                <w:sz w:val="20"/>
                <w:szCs w:val="20"/>
              </w:rPr>
              <w:t>ТР</w:t>
            </w:r>
            <w:proofErr w:type="gramEnd"/>
            <w:r w:rsidRPr="00FF7E45">
              <w:rPr>
                <w:sz w:val="20"/>
                <w:szCs w:val="20"/>
              </w:rPr>
              <w:t xml:space="preserve"> ТС 01</w:t>
            </w:r>
            <w:r>
              <w:rPr>
                <w:sz w:val="20"/>
                <w:szCs w:val="20"/>
              </w:rPr>
              <w:t>7</w:t>
            </w:r>
            <w:r w:rsidRPr="00FF7E45">
              <w:rPr>
                <w:sz w:val="20"/>
                <w:szCs w:val="20"/>
              </w:rPr>
              <w:t>/2011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Обязательное наличие сертификатов и</w:t>
            </w:r>
          </w:p>
          <w:p w:rsidR="00A818A2" w:rsidRPr="00FF7E45" w:rsidRDefault="00A818A2" w:rsidP="00CD6A9D">
            <w:pPr>
              <w:pStyle w:val="a3"/>
              <w:jc w:val="center"/>
              <w:rPr>
                <w:sz w:val="20"/>
                <w:szCs w:val="20"/>
              </w:rPr>
            </w:pPr>
            <w:r w:rsidRPr="00FF7E45">
              <w:rPr>
                <w:sz w:val="20"/>
                <w:szCs w:val="20"/>
              </w:rPr>
              <w:t>ярлыков.</w:t>
            </w:r>
          </w:p>
        </w:tc>
      </w:tr>
    </w:tbl>
    <w:p w:rsidR="009E3B6E" w:rsidRDefault="009E3B6E" w:rsidP="009E3B6E">
      <w:pPr>
        <w:pStyle w:val="a3"/>
        <w:rPr>
          <w:sz w:val="20"/>
          <w:szCs w:val="20"/>
        </w:rPr>
      </w:pPr>
    </w:p>
    <w:p w:rsidR="009E3B6E" w:rsidRPr="0021639F" w:rsidRDefault="009E3B6E" w:rsidP="009E3B6E">
      <w:pPr>
        <w:pStyle w:val="a3"/>
        <w:rPr>
          <w:sz w:val="20"/>
          <w:szCs w:val="20"/>
        </w:rPr>
      </w:pPr>
    </w:p>
    <w:p w:rsidR="009E3B6E" w:rsidRPr="0021639F" w:rsidRDefault="009E3B6E" w:rsidP="009E3B6E">
      <w:pPr>
        <w:pStyle w:val="a3"/>
        <w:rPr>
          <w:sz w:val="20"/>
          <w:szCs w:val="20"/>
        </w:rPr>
      </w:pPr>
    </w:p>
    <w:p w:rsidR="009E3B6E" w:rsidRDefault="009E3B6E" w:rsidP="009E3B6E">
      <w:pPr>
        <w:pStyle w:val="a3"/>
        <w:rPr>
          <w:sz w:val="20"/>
          <w:szCs w:val="20"/>
        </w:rPr>
      </w:pPr>
    </w:p>
    <w:p w:rsidR="009E3B6E" w:rsidRDefault="009E3B6E" w:rsidP="009E3B6E">
      <w:pPr>
        <w:pStyle w:val="a3"/>
        <w:rPr>
          <w:sz w:val="20"/>
          <w:szCs w:val="20"/>
        </w:rPr>
      </w:pPr>
    </w:p>
    <w:p w:rsidR="009E3B6E" w:rsidRPr="00FF7E45" w:rsidRDefault="009E3B6E" w:rsidP="009E3B6E">
      <w:pPr>
        <w:pStyle w:val="a3"/>
        <w:rPr>
          <w:sz w:val="20"/>
          <w:szCs w:val="20"/>
        </w:rPr>
      </w:pPr>
      <w:proofErr w:type="gramStart"/>
      <w:r w:rsidRPr="00FF7E45">
        <w:rPr>
          <w:sz w:val="20"/>
          <w:szCs w:val="20"/>
        </w:rPr>
        <w:lastRenderedPageBreak/>
        <w:t>З</w:t>
      </w:r>
      <w:proofErr w:type="gramEnd"/>
      <w:r w:rsidRPr="00FF7E45">
        <w:rPr>
          <w:sz w:val="20"/>
          <w:szCs w:val="20"/>
        </w:rPr>
        <w:t xml:space="preserve"> – защита от общих производственных загрязнений;</w:t>
      </w:r>
    </w:p>
    <w:p w:rsidR="009E3B6E" w:rsidRPr="00FF7E45" w:rsidRDefault="009E3B6E" w:rsidP="009E3B6E">
      <w:pPr>
        <w:pStyle w:val="a3"/>
        <w:rPr>
          <w:sz w:val="20"/>
          <w:szCs w:val="20"/>
        </w:rPr>
      </w:pPr>
      <w:r w:rsidRPr="00FF7E45">
        <w:rPr>
          <w:sz w:val="20"/>
          <w:szCs w:val="20"/>
        </w:rPr>
        <w:t>Ми – защита от истирания;</w:t>
      </w:r>
    </w:p>
    <w:p w:rsidR="009E3B6E" w:rsidRPr="00FF7E45" w:rsidRDefault="009E3B6E" w:rsidP="009E3B6E">
      <w:pPr>
        <w:pStyle w:val="a3"/>
        <w:rPr>
          <w:sz w:val="20"/>
          <w:szCs w:val="20"/>
        </w:rPr>
      </w:pPr>
      <w:r w:rsidRPr="00FF7E45">
        <w:rPr>
          <w:sz w:val="20"/>
          <w:szCs w:val="20"/>
        </w:rPr>
        <w:t>Нм – защита от нефтяных масел;</w:t>
      </w:r>
    </w:p>
    <w:p w:rsidR="009E3B6E" w:rsidRPr="00FF7E45" w:rsidRDefault="009E3B6E" w:rsidP="009E3B6E">
      <w:pPr>
        <w:pStyle w:val="a3"/>
        <w:rPr>
          <w:sz w:val="20"/>
          <w:szCs w:val="20"/>
        </w:rPr>
      </w:pPr>
      <w:r w:rsidRPr="00FF7E45">
        <w:rPr>
          <w:sz w:val="20"/>
          <w:szCs w:val="20"/>
        </w:rPr>
        <w:t>Нс – защита от сырой нефти;</w:t>
      </w:r>
    </w:p>
    <w:p w:rsidR="009E3B6E" w:rsidRPr="00FF7E45" w:rsidRDefault="009E3B6E" w:rsidP="009E3B6E">
      <w:pPr>
        <w:pStyle w:val="a3"/>
        <w:rPr>
          <w:sz w:val="20"/>
          <w:szCs w:val="20"/>
        </w:rPr>
      </w:pPr>
      <w:r w:rsidRPr="00FF7E45">
        <w:rPr>
          <w:sz w:val="20"/>
          <w:szCs w:val="20"/>
        </w:rPr>
        <w:t>Мун200 – защита от ударов в носочной части энергией 200Дж.</w:t>
      </w:r>
    </w:p>
    <w:p w:rsidR="009E3B6E" w:rsidRDefault="009E3B6E" w:rsidP="009E3B6E">
      <w:pPr>
        <w:pStyle w:val="a3"/>
        <w:rPr>
          <w:sz w:val="20"/>
          <w:szCs w:val="20"/>
        </w:rPr>
      </w:pPr>
      <w:r w:rsidRPr="00FF7E45">
        <w:rPr>
          <w:sz w:val="20"/>
          <w:szCs w:val="20"/>
        </w:rPr>
        <w:t>К40 – от кислот концентраций</w:t>
      </w:r>
    </w:p>
    <w:p w:rsidR="009E3B6E" w:rsidRPr="00FF7E45" w:rsidRDefault="009E3B6E" w:rsidP="009E3B6E">
      <w:pPr>
        <w:pStyle w:val="a3"/>
        <w:rPr>
          <w:sz w:val="20"/>
          <w:szCs w:val="20"/>
        </w:rPr>
      </w:pPr>
      <w:proofErr w:type="spellStart"/>
      <w:r>
        <w:rPr>
          <w:sz w:val="20"/>
          <w:szCs w:val="20"/>
        </w:rPr>
        <w:t>Тн</w:t>
      </w:r>
      <w:proofErr w:type="spellEnd"/>
      <w:r>
        <w:rPr>
          <w:sz w:val="20"/>
          <w:szCs w:val="20"/>
        </w:rPr>
        <w:t xml:space="preserve"> – от пониженных температур воздуха</w:t>
      </w:r>
    </w:p>
    <w:p w:rsidR="009E3B6E" w:rsidRPr="00FF7E45" w:rsidRDefault="009E3B6E" w:rsidP="009E3B6E">
      <w:pPr>
        <w:pStyle w:val="a3"/>
        <w:rPr>
          <w:sz w:val="20"/>
          <w:szCs w:val="20"/>
        </w:rPr>
      </w:pPr>
      <w:r w:rsidRPr="00FF7E45">
        <w:rPr>
          <w:sz w:val="20"/>
          <w:szCs w:val="20"/>
        </w:rPr>
        <w:tab/>
      </w:r>
      <w:r w:rsidRPr="00FF7E45">
        <w:rPr>
          <w:sz w:val="20"/>
          <w:szCs w:val="20"/>
        </w:rPr>
        <w:tab/>
      </w:r>
    </w:p>
    <w:p w:rsidR="009E3B6E" w:rsidRDefault="009E3B6E" w:rsidP="009E3B6E">
      <w:pPr>
        <w:pStyle w:val="a3"/>
        <w:rPr>
          <w:sz w:val="20"/>
          <w:szCs w:val="20"/>
          <w:shd w:val="clear" w:color="auto" w:fill="FF0000"/>
        </w:rPr>
      </w:pPr>
      <w:r>
        <w:rPr>
          <w:sz w:val="20"/>
          <w:szCs w:val="20"/>
        </w:rPr>
        <w:t xml:space="preserve">В позициях 1,2,3,4,5 должен быть нанесен логотип белым цветом на спинной части </w:t>
      </w:r>
      <w:proofErr w:type="spellStart"/>
      <w:r w:rsidRPr="00106FFD">
        <w:rPr>
          <w:sz w:val="20"/>
          <w:szCs w:val="20"/>
        </w:rPr>
        <w:t>фгуп</w:t>
      </w:r>
      <w:proofErr w:type="spellEnd"/>
      <w:r w:rsidRPr="00106FFD">
        <w:rPr>
          <w:sz w:val="20"/>
          <w:szCs w:val="20"/>
        </w:rPr>
        <w:t xml:space="preserve"> </w:t>
      </w:r>
      <w:proofErr w:type="spellStart"/>
      <w:r w:rsidRPr="00106FFD">
        <w:rPr>
          <w:sz w:val="20"/>
          <w:szCs w:val="20"/>
        </w:rPr>
        <w:t>гнпп</w:t>
      </w:r>
      <w:proofErr w:type="spellEnd"/>
      <w:r w:rsidRPr="00106FFD">
        <w:rPr>
          <w:sz w:val="20"/>
          <w:szCs w:val="20"/>
        </w:rPr>
        <w:t xml:space="preserve"> «КРОНА»</w:t>
      </w:r>
    </w:p>
    <w:p w:rsidR="009E3B6E" w:rsidRDefault="009E3B6E" w:rsidP="009E3B6E">
      <w:pPr>
        <w:pStyle w:val="a3"/>
        <w:rPr>
          <w:sz w:val="20"/>
          <w:szCs w:val="20"/>
          <w:shd w:val="clear" w:color="auto" w:fill="FF0000"/>
        </w:rPr>
      </w:pPr>
    </w:p>
    <w:p w:rsidR="009E3B6E" w:rsidRPr="00AA7846" w:rsidRDefault="009E3B6E" w:rsidP="009E3B6E">
      <w:pPr>
        <w:pStyle w:val="a3"/>
        <w:rPr>
          <w:sz w:val="20"/>
          <w:szCs w:val="20"/>
        </w:rPr>
      </w:pPr>
      <w:r w:rsidRPr="00A368DC">
        <w:rPr>
          <w:sz w:val="20"/>
          <w:szCs w:val="20"/>
        </w:rPr>
        <w:t>Аналоги</w:t>
      </w: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СИЗ</w:t>
      </w:r>
      <w:proofErr w:type="gramEnd"/>
      <w:r w:rsidRPr="00A368DC">
        <w:rPr>
          <w:sz w:val="20"/>
          <w:szCs w:val="20"/>
        </w:rPr>
        <w:t xml:space="preserve"> не рассматриваются.</w:t>
      </w:r>
    </w:p>
    <w:p w:rsidR="009E3B6E" w:rsidRDefault="009E3B6E" w:rsidP="009E3B6E">
      <w:pPr>
        <w:pStyle w:val="a3"/>
        <w:rPr>
          <w:sz w:val="20"/>
          <w:szCs w:val="20"/>
        </w:rPr>
      </w:pPr>
    </w:p>
    <w:p w:rsidR="009E3B6E" w:rsidRDefault="009E3B6E" w:rsidP="009E3B6E">
      <w:pPr>
        <w:rPr>
          <w:sz w:val="20"/>
          <w:szCs w:val="20"/>
        </w:rPr>
      </w:pPr>
      <w:r w:rsidRPr="00FF7E45">
        <w:rPr>
          <w:sz w:val="20"/>
          <w:szCs w:val="20"/>
        </w:rPr>
        <w:t xml:space="preserve">Срок поставки: </w:t>
      </w:r>
      <w:r>
        <w:rPr>
          <w:sz w:val="20"/>
          <w:szCs w:val="20"/>
        </w:rPr>
        <w:t>4</w:t>
      </w:r>
      <w:r w:rsidRPr="00FF7E45">
        <w:rPr>
          <w:sz w:val="20"/>
          <w:szCs w:val="20"/>
        </w:rPr>
        <w:t xml:space="preserve">0 календарных дней </w:t>
      </w:r>
      <w:proofErr w:type="gramStart"/>
      <w:r w:rsidRPr="00FF7E45">
        <w:rPr>
          <w:sz w:val="20"/>
          <w:szCs w:val="20"/>
        </w:rPr>
        <w:t>с даты заключения</w:t>
      </w:r>
      <w:proofErr w:type="gramEnd"/>
      <w:r w:rsidRPr="00FF7E45">
        <w:rPr>
          <w:sz w:val="20"/>
          <w:szCs w:val="20"/>
        </w:rPr>
        <w:t xml:space="preserve"> договора</w:t>
      </w:r>
    </w:p>
    <w:p w:rsidR="0074422D" w:rsidRDefault="0074422D" w:rsidP="0074422D">
      <w:pPr>
        <w:pStyle w:val="a3"/>
        <w:ind w:firstLine="708"/>
        <w:jc w:val="both"/>
        <w:rPr>
          <w:sz w:val="22"/>
          <w:szCs w:val="22"/>
          <w:u w:val="single"/>
        </w:rPr>
      </w:pPr>
      <w:r w:rsidRPr="00855703">
        <w:rPr>
          <w:sz w:val="22"/>
          <w:szCs w:val="22"/>
          <w:u w:val="single"/>
        </w:rPr>
        <w:t>Условия приемки</w:t>
      </w:r>
    </w:p>
    <w:p w:rsidR="0074422D" w:rsidRPr="00855703" w:rsidRDefault="0074422D" w:rsidP="0074422D">
      <w:pPr>
        <w:pStyle w:val="a3"/>
        <w:ind w:firstLine="708"/>
        <w:jc w:val="both"/>
        <w:rPr>
          <w:sz w:val="22"/>
          <w:szCs w:val="22"/>
          <w:u w:val="single"/>
        </w:rPr>
      </w:pPr>
    </w:p>
    <w:p w:rsidR="0074422D" w:rsidRDefault="0074422D" w:rsidP="0074422D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каждой партии </w:t>
      </w:r>
      <w:proofErr w:type="gramStart"/>
      <w:r>
        <w:rPr>
          <w:sz w:val="22"/>
          <w:szCs w:val="22"/>
        </w:rPr>
        <w:t>СИЗ</w:t>
      </w:r>
      <w:proofErr w:type="gramEnd"/>
      <w:r>
        <w:rPr>
          <w:sz w:val="22"/>
          <w:szCs w:val="22"/>
        </w:rPr>
        <w:t xml:space="preserve"> следует проверить наличие маркировочных данных, в т.ч. защитных свойств. На всех изделиях спецодежды кроме ярлыка должно быть нанесено клеймо с изображением товарного знака, наименования и местонахождения предприятия-изготовителя, обозначение о защитных свойствах. В комплектных изделиях обозначения должны быть на каждом изделии, входящем в комплект.</w:t>
      </w: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</w:p>
    <w:p w:rsidR="0074422D" w:rsidRDefault="0074422D" w:rsidP="0074422D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спецодежде проверяется:</w:t>
      </w: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>- правильность маркировки</w:t>
      </w: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>- соответствие применяемых материалов и фурнитуры</w:t>
      </w: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>- симметричность форм и парных деталей</w:t>
      </w: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>- качество строчек, швов</w:t>
      </w: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>- обработка застежек, скрепок, молний.</w:t>
      </w: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</w:p>
    <w:p w:rsidR="0074422D" w:rsidRDefault="0074422D" w:rsidP="0074422D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</w:t>
      </w:r>
      <w:proofErr w:type="spellStart"/>
      <w:r>
        <w:rPr>
          <w:sz w:val="22"/>
          <w:szCs w:val="22"/>
        </w:rPr>
        <w:t>спецобуви</w:t>
      </w:r>
      <w:proofErr w:type="spellEnd"/>
      <w:r>
        <w:rPr>
          <w:sz w:val="22"/>
          <w:szCs w:val="22"/>
        </w:rPr>
        <w:t xml:space="preserve"> проверяется:</w:t>
      </w: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855703">
        <w:rPr>
          <w:sz w:val="22"/>
          <w:szCs w:val="22"/>
        </w:rPr>
        <w:t>правильность маркировки</w:t>
      </w: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>- парность обуви по размеру, цвету, форме</w:t>
      </w: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качество крепления деталей обуви (задников, </w:t>
      </w:r>
      <w:proofErr w:type="spellStart"/>
      <w:r>
        <w:rPr>
          <w:sz w:val="22"/>
          <w:szCs w:val="22"/>
        </w:rPr>
        <w:t>подносков</w:t>
      </w:r>
      <w:proofErr w:type="spellEnd"/>
      <w:r>
        <w:rPr>
          <w:sz w:val="22"/>
          <w:szCs w:val="22"/>
        </w:rPr>
        <w:t>)</w:t>
      </w: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качество крепления подкладки, швов. </w:t>
      </w:r>
    </w:p>
    <w:p w:rsidR="0074422D" w:rsidRDefault="0074422D" w:rsidP="0074422D">
      <w:pPr>
        <w:pStyle w:val="a3"/>
        <w:ind w:left="1068"/>
        <w:jc w:val="both"/>
        <w:rPr>
          <w:sz w:val="22"/>
          <w:szCs w:val="22"/>
        </w:rPr>
      </w:pPr>
    </w:p>
    <w:p w:rsidR="0074422D" w:rsidRDefault="0074422D" w:rsidP="0074422D">
      <w:pPr>
        <w:pStyle w:val="a3"/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При выявлении несоответствий поставки составляется Акт о приемке материалов (СИЗ) по форме в № М-7 (утв. Постановлением Госкомстата России от 30.10.97 №71а) или иной разрешенный к применению документ, который является юридическим основанием для предъявления претензии поставщику, отправителю.</w:t>
      </w:r>
    </w:p>
    <w:p w:rsidR="0074422D" w:rsidRDefault="0074422D" w:rsidP="009E3B6E"/>
    <w:p w:rsidR="00511414" w:rsidRDefault="00511414"/>
    <w:sectPr w:rsidR="00511414" w:rsidSect="0074422D">
      <w:pgSz w:w="16838" w:h="11906" w:orient="landscape"/>
      <w:pgMar w:top="1272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22D" w:rsidRDefault="0074422D" w:rsidP="0074422D">
      <w:r>
        <w:separator/>
      </w:r>
    </w:p>
  </w:endnote>
  <w:endnote w:type="continuationSeparator" w:id="0">
    <w:p w:rsidR="0074422D" w:rsidRDefault="0074422D" w:rsidP="00744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22D" w:rsidRDefault="0074422D" w:rsidP="0074422D">
      <w:r>
        <w:separator/>
      </w:r>
    </w:p>
  </w:footnote>
  <w:footnote w:type="continuationSeparator" w:id="0">
    <w:p w:rsidR="0074422D" w:rsidRDefault="0074422D" w:rsidP="007442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E738A3"/>
    <w:multiLevelType w:val="hybridMultilevel"/>
    <w:tmpl w:val="A72CD5EE"/>
    <w:lvl w:ilvl="0" w:tplc="B40267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110E"/>
    <w:rsid w:val="00142B8A"/>
    <w:rsid w:val="00455734"/>
    <w:rsid w:val="00511414"/>
    <w:rsid w:val="0074422D"/>
    <w:rsid w:val="009E3B6E"/>
    <w:rsid w:val="00A818A2"/>
    <w:rsid w:val="00B547FB"/>
    <w:rsid w:val="00C9110E"/>
    <w:rsid w:val="00CB7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B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3B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header"/>
    <w:basedOn w:val="a"/>
    <w:link w:val="a5"/>
    <w:uiPriority w:val="99"/>
    <w:semiHidden/>
    <w:unhideWhenUsed/>
    <w:rsid w:val="0074422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4422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footer"/>
    <w:basedOn w:val="a"/>
    <w:link w:val="a7"/>
    <w:uiPriority w:val="99"/>
    <w:semiHidden/>
    <w:unhideWhenUsed/>
    <w:rsid w:val="0074422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4422D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B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3B6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1253</Words>
  <Characters>7146</Characters>
  <Application>Microsoft Office Word</Application>
  <DocSecurity>0</DocSecurity>
  <Lines>59</Lines>
  <Paragraphs>16</Paragraphs>
  <ScaleCrop>false</ScaleCrop>
  <Company/>
  <LinksUpToDate>false</LinksUpToDate>
  <CharactersWithSpaces>8383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Оличка</cp:lastModifiedBy>
  <cp:revision>6</cp:revision>
  <dcterms:created xsi:type="dcterms:W3CDTF">2016-07-07T10:13:00Z</dcterms:created>
  <dcterms:modified xsi:type="dcterms:W3CDTF">2016-07-07T13:13:00Z</dcterms:modified>
</cp:coreProperties>
</file>