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C23C29" w:rsidRDefault="006308ED">
      <w:pPr>
        <w:spacing w:line="252" w:lineRule="auto"/>
        <w:jc w:val="center"/>
        <w:rPr>
          <w:rFonts w:ascii="Tahoma" w:hAnsi="Tahoma" w:cs="Tahoma"/>
          <w:sz w:val="20"/>
          <w:szCs w:val="20"/>
        </w:rPr>
      </w:pPr>
      <w:bookmarkStart w:id="0" w:name="_GoBack"/>
      <w:bookmarkEnd w:id="0"/>
      <w:r>
        <w:rPr>
          <w:rFonts w:ascii="Tahoma" w:hAnsi="Tahoma" w:cs="Tahoma"/>
          <w:b/>
          <w:sz w:val="20"/>
          <w:szCs w:val="20"/>
        </w:rPr>
        <w:t xml:space="preserve">Сублицензионный договор № </w:t>
      </w:r>
      <w:bookmarkStart w:id="1" w:name="Номер"/>
      <w:r>
        <w:rPr>
          <w:rFonts w:ascii="Tahoma" w:hAnsi="Tahoma" w:cs="Tahoma"/>
          <w:sz w:val="20"/>
          <w:szCs w:val="20"/>
        </w:rPr>
        <w:fldChar w:fldCharType="begin">
          <w:ffData>
            <w:name w:val="Номер"/>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
    </w:p>
    <w:p w:rsidR="00C23C29" w:rsidRDefault="00C23C29">
      <w:pPr>
        <w:spacing w:line="252" w:lineRule="auto"/>
        <w:jc w:val="center"/>
        <w:rPr>
          <w:rFonts w:ascii="Tahoma" w:hAnsi="Tahoma" w:cs="Tahoma"/>
          <w:b/>
          <w:sz w:val="20"/>
          <w:szCs w:val="20"/>
        </w:rPr>
      </w:pPr>
    </w:p>
    <w:p w:rsidR="00C23C29" w:rsidRDefault="006308ED">
      <w:pPr>
        <w:tabs>
          <w:tab w:val="right" w:pos="9350"/>
        </w:tabs>
        <w:spacing w:line="252" w:lineRule="auto"/>
        <w:rPr>
          <w:rFonts w:ascii="Tahoma" w:hAnsi="Tahoma" w:cs="Tahoma"/>
          <w:sz w:val="20"/>
          <w:szCs w:val="20"/>
        </w:rPr>
      </w:pPr>
      <w:r>
        <w:rPr>
          <w:rFonts w:ascii="Tahoma" w:hAnsi="Tahoma" w:cs="Tahoma"/>
          <w:sz w:val="20"/>
          <w:szCs w:val="20"/>
        </w:rPr>
        <w:t xml:space="preserve">г. </w:t>
      </w:r>
      <w:sdt>
        <w:sdtPr>
          <w:rPr>
            <w:rFonts w:ascii="Tahoma" w:hAnsi="Tahoma" w:cs="Tahoma"/>
            <w:sz w:val="20"/>
            <w:szCs w:val="20"/>
          </w:rPr>
          <w:id w:val="11669164"/>
          <w:placeholder>
            <w:docPart w:val="B583CEC886704702948507BCB381596D"/>
          </w:placeholder>
          <w:dropDownList>
            <w:listItem w:displayText="Москва" w:value="Москва"/>
            <w:listItem w:displayText="Санкт-Петербург" w:value="Санкт-Петербург"/>
            <w:listItem w:displayText="Екатеринбург" w:value="Екатеринбург"/>
            <w:listItem w:displayText="Новосибирск" w:value="Новосибирск"/>
            <w:listItem w:displayText="Ростов-на-Дону" w:value="Ростов-на-Дону"/>
            <w:listItem w:displayText="Самара" w:value="Самара"/>
            <w:listItem w:displayText="Воронеж" w:value="Воронеж"/>
            <w:listItem w:displayText="Казань" w:value="Казань"/>
            <w:listItem w:displayText="Калининград" w:value="Калининград"/>
            <w:listItem w:displayText="Красноярск" w:value="Красноярск"/>
            <w:listItem w:displayText="Нижний Новгород" w:value="Нижний Новгород"/>
            <w:listItem w:displayText="Уфа" w:value="Уфа"/>
            <w:listItem w:displayText="Хабаровск" w:value="Хабаровск"/>
            <w:listItem w:displayText="Челябинск" w:value="Челябинск"/>
            <w:listItem w:displayText="Ярославль" w:value="Ярославль"/>
          </w:dropDownList>
        </w:sdtPr>
        <w:sdtEndPr/>
        <w:sdtContent>
          <w:r>
            <w:rPr>
              <w:rFonts w:ascii="Tahoma" w:hAnsi="Tahoma" w:cs="Tahoma"/>
              <w:sz w:val="20"/>
              <w:szCs w:val="20"/>
            </w:rPr>
            <w:t>Москва</w:t>
          </w:r>
        </w:sdtContent>
      </w:sdt>
      <w:r>
        <w:rPr>
          <w:rFonts w:ascii="Tahoma" w:hAnsi="Tahoma" w:cs="Tahoma"/>
          <w:sz w:val="20"/>
          <w:szCs w:val="20"/>
        </w:rPr>
        <w:tab/>
      </w:r>
      <w:sdt>
        <w:sdtPr>
          <w:rPr>
            <w:rStyle w:val="ab"/>
          </w:rPr>
          <w:alias w:val="Дата"/>
          <w:tag w:val="Дата"/>
          <w:id w:val="11669345"/>
          <w:placeholder>
            <w:docPart w:val="D9E8D2D216F84F428F9D122D5F55127F"/>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Pr>
              <w:rStyle w:val="aa"/>
              <w:rFonts w:ascii="Tahoma" w:hAnsi="Tahoma" w:cs="Tahoma"/>
              <w:color w:val="FF0000"/>
              <w:sz w:val="20"/>
              <w:szCs w:val="20"/>
            </w:rPr>
            <w:t>Место для ввода даты.</w:t>
          </w:r>
        </w:sdtContent>
      </w:sdt>
    </w:p>
    <w:p w:rsidR="00C23C29" w:rsidRDefault="00C23C29">
      <w:pPr>
        <w:spacing w:line="252" w:lineRule="auto"/>
        <w:rPr>
          <w:rFonts w:ascii="Tahoma" w:hAnsi="Tahoma" w:cs="Tahoma"/>
          <w:sz w:val="20"/>
          <w:szCs w:val="20"/>
        </w:rPr>
      </w:pPr>
      <w:bookmarkStart w:id="2" w:name="ТекстовоеПоле4"/>
    </w:p>
    <w:bookmarkEnd w:id="2"/>
    <w:p w:rsidR="00C23C29" w:rsidRDefault="006308ED">
      <w:pPr>
        <w:spacing w:line="252" w:lineRule="auto"/>
        <w:jc w:val="both"/>
        <w:rPr>
          <w:rFonts w:ascii="Tahoma" w:hAnsi="Tahoma" w:cs="Tahoma"/>
          <w:sz w:val="20"/>
          <w:szCs w:val="20"/>
        </w:rPr>
      </w:pPr>
      <w:r w:rsidRPr="00FE142D">
        <w:rPr>
          <w:rFonts w:ascii="Tahoma" w:hAnsi="Tahoma" w:cs="Tahoma"/>
          <w:b/>
          <w:color w:val="FFFFFF" w:themeColor="background1"/>
          <w:sz w:val="20"/>
          <w:szCs w:val="20"/>
        </w:rPr>
        <w:t>ЗАО «СофтЛайн Трейд»</w:t>
      </w:r>
      <w:r>
        <w:rPr>
          <w:rFonts w:ascii="Tahoma" w:hAnsi="Tahoma" w:cs="Tahoma"/>
          <w:sz w:val="20"/>
          <w:szCs w:val="20"/>
        </w:rPr>
        <w:t xml:space="preserve">, именуемое в дальнейшем </w:t>
      </w:r>
      <w:r>
        <w:rPr>
          <w:rFonts w:ascii="Tahoma" w:hAnsi="Tahoma" w:cs="Tahoma"/>
          <w:b/>
          <w:sz w:val="20"/>
          <w:szCs w:val="20"/>
        </w:rPr>
        <w:t>Лицензиат</w:t>
      </w:r>
      <w:r>
        <w:rPr>
          <w:rFonts w:ascii="Tahoma" w:hAnsi="Tahoma" w:cs="Tahoma"/>
          <w:sz w:val="20"/>
          <w:szCs w:val="20"/>
        </w:rPr>
        <w:t xml:space="preserve">, </w:t>
      </w:r>
      <w:r w:rsidRPr="006308ED">
        <w:rPr>
          <w:rFonts w:ascii="Tahoma" w:hAnsi="Tahoma" w:cs="Tahoma"/>
          <w:sz w:val="20"/>
          <w:szCs w:val="20"/>
        </w:rPr>
        <w:t xml:space="preserve">в лице </w:t>
      </w:r>
      <w:r w:rsidR="001F23AA">
        <w:rPr>
          <w:rFonts w:ascii="Tahoma" w:hAnsi="Tahoma" w:cs="Tahoma"/>
          <w:sz w:val="20"/>
          <w:szCs w:val="20"/>
        </w:rPr>
        <w:t xml:space="preserve">              </w:t>
      </w:r>
      <w:r w:rsidRPr="006308ED">
        <w:rPr>
          <w:rFonts w:ascii="Tahoma" w:hAnsi="Tahoma" w:cs="Tahoma"/>
          <w:sz w:val="20"/>
          <w:szCs w:val="20"/>
        </w:rPr>
        <w:t>,</w:t>
      </w:r>
      <w:r>
        <w:rPr>
          <w:rFonts w:ascii="Tahoma" w:hAnsi="Tahoma" w:cs="Tahoma"/>
          <w:sz w:val="20"/>
          <w:szCs w:val="20"/>
        </w:rPr>
        <w:t xml:space="preserve"> с одной стороны, </w:t>
      </w:r>
      <w:r w:rsidR="00902857" w:rsidRPr="00902857">
        <w:rPr>
          <w:rFonts w:ascii="Tahoma" w:hAnsi="Tahoma" w:cs="Tahoma"/>
          <w:b/>
          <w:sz w:val="20"/>
          <w:szCs w:val="20"/>
        </w:rPr>
        <w:t>АО «ВНИПИпромтехнологии»</w:t>
      </w:r>
      <w:r>
        <w:rPr>
          <w:rFonts w:ascii="Tahoma" w:hAnsi="Tahoma" w:cs="Tahoma"/>
          <w:b/>
          <w:sz w:val="20"/>
          <w:szCs w:val="20"/>
        </w:rPr>
        <w:t>,</w:t>
      </w:r>
      <w:r>
        <w:rPr>
          <w:rFonts w:ascii="Tahoma" w:hAnsi="Tahoma" w:cs="Tahoma"/>
          <w:sz w:val="20"/>
          <w:szCs w:val="20"/>
        </w:rPr>
        <w:t xml:space="preserve"> именуемое в дальнейшем</w:t>
      </w:r>
      <w:r>
        <w:rPr>
          <w:rFonts w:ascii="Tahoma" w:hAnsi="Tahoma" w:cs="Tahoma"/>
          <w:b/>
          <w:sz w:val="20"/>
          <w:szCs w:val="20"/>
        </w:rPr>
        <w:t xml:space="preserve"> Сублицензиат</w:t>
      </w:r>
      <w:r>
        <w:rPr>
          <w:rFonts w:ascii="Tahoma" w:hAnsi="Tahoma" w:cs="Tahoma"/>
          <w:sz w:val="20"/>
          <w:szCs w:val="20"/>
        </w:rPr>
        <w:t>, в лице</w:t>
      </w:r>
      <w:r w:rsidR="00902857">
        <w:rPr>
          <w:rFonts w:ascii="Tahoma" w:hAnsi="Tahoma" w:cs="Tahoma"/>
          <w:sz w:val="20"/>
          <w:szCs w:val="20"/>
        </w:rPr>
        <w:t xml:space="preserve"> </w:t>
      </w:r>
      <w:r w:rsidR="00902857" w:rsidRPr="00902857">
        <w:rPr>
          <w:rFonts w:ascii="Tahoma" w:hAnsi="Tahoma" w:cs="Tahoma"/>
          <w:b/>
          <w:sz w:val="20"/>
          <w:szCs w:val="20"/>
        </w:rPr>
        <w:t xml:space="preserve">директора </w:t>
      </w:r>
      <w:r w:rsidR="009113A9">
        <w:rPr>
          <w:rFonts w:ascii="Tahoma" w:hAnsi="Tahoma" w:cs="Tahoma"/>
          <w:b/>
          <w:sz w:val="20"/>
          <w:szCs w:val="20"/>
        </w:rPr>
        <w:t>Стародумова А.В.</w:t>
      </w:r>
      <w:r>
        <w:rPr>
          <w:rFonts w:ascii="Tahoma" w:hAnsi="Tahoma" w:cs="Tahoma"/>
          <w:sz w:val="20"/>
          <w:szCs w:val="20"/>
        </w:rPr>
        <w:t xml:space="preserve"> действующего на основани</w:t>
      </w:r>
      <w:r w:rsidR="00902857">
        <w:rPr>
          <w:rFonts w:ascii="Tahoma" w:hAnsi="Tahoma" w:cs="Tahoma"/>
          <w:sz w:val="20"/>
          <w:szCs w:val="20"/>
        </w:rPr>
        <w:t>и Устава</w:t>
      </w:r>
      <w:r>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C23C29" w:rsidRDefault="00C23C29">
      <w:pPr>
        <w:spacing w:line="252" w:lineRule="auto"/>
        <w:jc w:val="both"/>
        <w:rPr>
          <w:rFonts w:ascii="Tahoma" w:hAnsi="Tahoma" w:cs="Tahoma"/>
          <w:sz w:val="20"/>
          <w:szCs w:val="20"/>
        </w:rPr>
      </w:pPr>
    </w:p>
    <w:p w:rsidR="00C23C29" w:rsidRDefault="006308ED">
      <w:pPr>
        <w:spacing w:line="252" w:lineRule="auto"/>
        <w:jc w:val="both"/>
        <w:rPr>
          <w:rFonts w:ascii="Tahoma" w:hAnsi="Tahoma" w:cs="Tahoma"/>
          <w:b/>
          <w:sz w:val="20"/>
          <w:szCs w:val="20"/>
        </w:rPr>
      </w:pPr>
      <w:r>
        <w:rPr>
          <w:rFonts w:ascii="Tahoma" w:hAnsi="Tahoma" w:cs="Tahoma"/>
          <w:b/>
          <w:sz w:val="20"/>
          <w:szCs w:val="20"/>
        </w:rPr>
        <w:t>Термины и определения</w:t>
      </w:r>
    </w:p>
    <w:p w:rsidR="00C23C29" w:rsidRDefault="006308ED">
      <w:pPr>
        <w:spacing w:line="252" w:lineRule="auto"/>
        <w:jc w:val="both"/>
        <w:rPr>
          <w:rFonts w:ascii="Tahoma" w:hAnsi="Tahoma" w:cs="Tahoma"/>
          <w:sz w:val="20"/>
          <w:szCs w:val="20"/>
        </w:rPr>
      </w:pPr>
      <w:r>
        <w:rPr>
          <w:rFonts w:ascii="Tahoma" w:hAnsi="Tahoma" w:cs="Tahoma"/>
          <w:i/>
          <w:sz w:val="20"/>
          <w:szCs w:val="20"/>
        </w:rPr>
        <w:t>Право использования</w:t>
      </w:r>
      <w:r>
        <w:rPr>
          <w:rFonts w:ascii="Tahoma" w:hAnsi="Tahoma" w:cs="Tahoma"/>
          <w:sz w:val="20"/>
          <w:szCs w:val="20"/>
        </w:rPr>
        <w:t xml:space="preserve"> – разрешение на использование программ для ЭВМ, перечисленных в пункте </w:t>
      </w:r>
      <w:r>
        <w:rPr>
          <w:rFonts w:ascii="Tahoma" w:hAnsi="Tahoma" w:cs="Tahoma"/>
          <w:sz w:val="20"/>
          <w:szCs w:val="20"/>
          <w:highlight w:val="lightGray"/>
        </w:rPr>
        <w:t>1</w:t>
      </w:r>
      <w:r>
        <w:rPr>
          <w:rFonts w:ascii="Tahoma" w:hAnsi="Tahoma" w:cs="Tahoma"/>
          <w:sz w:val="20"/>
          <w:szCs w:val="20"/>
        </w:rPr>
        <w:t xml:space="preserve"> Приложения № </w:t>
      </w:r>
      <w:r>
        <w:rPr>
          <w:rFonts w:ascii="Tahoma" w:hAnsi="Tahoma" w:cs="Tahoma"/>
          <w:sz w:val="20"/>
          <w:szCs w:val="20"/>
          <w:highlight w:val="lightGray"/>
        </w:rPr>
        <w:t>1</w:t>
      </w:r>
      <w:r>
        <w:rPr>
          <w:rFonts w:ascii="Tahoma" w:hAnsi="Tahoma" w:cs="Tahoma"/>
          <w:sz w:val="20"/>
          <w:szCs w:val="20"/>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C23C29" w:rsidRDefault="006308ED">
      <w:pPr>
        <w:spacing w:line="252" w:lineRule="auto"/>
        <w:jc w:val="both"/>
        <w:rPr>
          <w:rFonts w:ascii="Tahoma" w:hAnsi="Tahoma" w:cs="Tahoma"/>
          <w:sz w:val="20"/>
          <w:szCs w:val="20"/>
        </w:rPr>
      </w:pPr>
      <w:r>
        <w:rPr>
          <w:rFonts w:ascii="Tahoma" w:hAnsi="Tahoma" w:cs="Tahoma"/>
          <w:i/>
          <w:sz w:val="20"/>
          <w:szCs w:val="20"/>
        </w:rPr>
        <w:t>Типовое соглашение правообладателя с конечным пользователем</w:t>
      </w:r>
      <w:r>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C23C29" w:rsidRDefault="006308ED">
      <w:pPr>
        <w:spacing w:line="252" w:lineRule="auto"/>
        <w:jc w:val="both"/>
        <w:rPr>
          <w:rFonts w:ascii="Tahoma" w:hAnsi="Tahoma" w:cs="Tahoma"/>
          <w:sz w:val="20"/>
          <w:szCs w:val="20"/>
        </w:rPr>
      </w:pPr>
      <w:r>
        <w:rPr>
          <w:rFonts w:ascii="Tahoma" w:hAnsi="Tahoma" w:cs="Tahoma"/>
          <w:i/>
          <w:sz w:val="20"/>
          <w:szCs w:val="20"/>
        </w:rPr>
        <w:t>Предоставление права использования программ для ЭВМ</w:t>
      </w:r>
      <w:r>
        <w:rPr>
          <w:rFonts w:ascii="Tahoma" w:hAnsi="Tahoma" w:cs="Tahoma"/>
          <w:sz w:val="20"/>
          <w:szCs w:val="20"/>
        </w:rPr>
        <w:t xml:space="preserve"> – наступление установленного Сторонами в пункте </w:t>
      </w:r>
      <w:r w:rsidR="009113A9">
        <w:rPr>
          <w:rFonts w:ascii="Tahoma" w:hAnsi="Tahoma" w:cs="Tahoma"/>
          <w:sz w:val="20"/>
          <w:szCs w:val="20"/>
          <w:highlight w:val="lightGray"/>
        </w:rPr>
        <w:t>2.3</w:t>
      </w:r>
      <w:r>
        <w:rPr>
          <w:rFonts w:ascii="Tahoma" w:hAnsi="Tahoma" w:cs="Tahoma"/>
          <w:sz w:val="20"/>
          <w:szCs w:val="20"/>
          <w:highlight w:val="lightGray"/>
        </w:rPr>
        <w:t>.</w:t>
      </w:r>
      <w:r>
        <w:rPr>
          <w:rFonts w:ascii="Tahoma" w:hAnsi="Tahoma" w:cs="Tahoma"/>
          <w:sz w:val="20"/>
          <w:szCs w:val="20"/>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C23C29" w:rsidRDefault="00C23C29">
      <w:pPr>
        <w:spacing w:line="252" w:lineRule="auto"/>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Предмет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 Лицензиат в соответствии с условиями настоящего Договора обязуе</w:t>
      </w:r>
      <w:r w:rsidR="009113A9">
        <w:rPr>
          <w:rFonts w:ascii="Tahoma" w:hAnsi="Tahoma" w:cs="Tahoma"/>
          <w:sz w:val="20"/>
          <w:szCs w:val="20"/>
        </w:rPr>
        <w:t>тся предоставить Сублицензиату П</w:t>
      </w:r>
      <w:r>
        <w:rPr>
          <w:rFonts w:ascii="Tahoma" w:hAnsi="Tahoma" w:cs="Tahoma"/>
          <w:sz w:val="20"/>
          <w:szCs w:val="20"/>
        </w:rPr>
        <w:t xml:space="preserve">раво использования программ для ЭВМ, предусмотренных </w:t>
      </w:r>
      <w:r w:rsidR="009113A9">
        <w:rPr>
          <w:rFonts w:ascii="Tahoma" w:hAnsi="Tahoma" w:cs="Tahoma"/>
          <w:sz w:val="20"/>
          <w:szCs w:val="20"/>
        </w:rPr>
        <w:t>Спецификацией</w:t>
      </w:r>
      <w:r>
        <w:rPr>
          <w:rFonts w:ascii="Tahoma" w:hAnsi="Tahoma" w:cs="Tahoma"/>
          <w:sz w:val="20"/>
          <w:szCs w:val="20"/>
        </w:rPr>
        <w:t>, а Сублицензиат обязуется принять и оплатить право использования программ для ЭВМ на условиях настоящего Договора.</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предоставления права использования программ для ЭВМ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009113A9">
        <w:rPr>
          <w:rFonts w:ascii="Tahoma" w:hAnsi="Tahoma" w:cs="Tahoma"/>
          <w:sz w:val="20"/>
          <w:szCs w:val="20"/>
          <w:highlight w:val="lightGray"/>
        </w:rPr>
        <w:t>3</w:t>
      </w:r>
      <w:r>
        <w:rPr>
          <w:rFonts w:ascii="Tahoma" w:hAnsi="Tahoma" w:cs="Tahoma"/>
          <w:sz w:val="20"/>
          <w:szCs w:val="20"/>
          <w:highlight w:val="lightGray"/>
        </w:rPr>
        <w:t>.1.</w:t>
      </w:r>
      <w:r>
        <w:rPr>
          <w:rFonts w:ascii="Tahoma" w:hAnsi="Tahoma" w:cs="Tahoma"/>
          <w:sz w:val="20"/>
          <w:szCs w:val="20"/>
        </w:rPr>
        <w:t xml:space="preserve"> настоящего Договора и в Спецификации. Выплата лицензионного вознаграждения осуществляется Сублицензиатом в соответствии с разделом </w:t>
      </w:r>
      <w:r w:rsidR="009113A9">
        <w:rPr>
          <w:rFonts w:ascii="Tahoma" w:hAnsi="Tahoma" w:cs="Tahoma"/>
          <w:sz w:val="20"/>
          <w:szCs w:val="20"/>
          <w:highlight w:val="lightGray"/>
        </w:rPr>
        <w:t>3</w:t>
      </w:r>
      <w:r>
        <w:rPr>
          <w:rFonts w:ascii="Tahoma" w:hAnsi="Tahoma" w:cs="Tahoma"/>
          <w:sz w:val="20"/>
          <w:szCs w:val="20"/>
        </w:rPr>
        <w:t xml:space="preserve"> настоящего Договора.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по истечении  </w:t>
      </w:r>
      <w:r w:rsidR="009113A9">
        <w:rPr>
          <w:rFonts w:ascii="Tahoma" w:hAnsi="Tahoma" w:cs="Tahoma"/>
          <w:sz w:val="20"/>
          <w:szCs w:val="20"/>
        </w:rPr>
        <w:t>5</w:t>
      </w:r>
      <w:r>
        <w:rPr>
          <w:rFonts w:ascii="Tahoma" w:hAnsi="Tahoma" w:cs="Tahoma"/>
          <w:sz w:val="20"/>
          <w:szCs w:val="20"/>
        </w:rPr>
        <w:t xml:space="preserve"> (</w:t>
      </w:r>
      <w:r w:rsidR="009113A9">
        <w:rPr>
          <w:rFonts w:ascii="Tahoma" w:hAnsi="Tahoma" w:cs="Tahoma"/>
          <w:sz w:val="20"/>
          <w:szCs w:val="20"/>
        </w:rPr>
        <w:t>пяти</w:t>
      </w:r>
      <w:r>
        <w:rPr>
          <w:rFonts w:ascii="Tahoma" w:hAnsi="Tahoma" w:cs="Tahoma"/>
          <w:sz w:val="20"/>
          <w:szCs w:val="20"/>
        </w:rPr>
        <w:t xml:space="preserve">) рабочих дней с даты </w:t>
      </w:r>
      <w:sdt>
        <w:sdtPr>
          <w:rPr>
            <w:rStyle w:val="ab"/>
          </w:rPr>
          <w:alias w:val="варианты поставки"/>
          <w:tag w:val="варианты поставки"/>
          <w:id w:val="831953392"/>
          <w:placeholder>
            <w:docPart w:val="807E9222C7494C6B81DBE35FB977A53D"/>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2"/>
            <w:rFonts w:ascii="Times New Roman" w:hAnsi="Times New Roman" w:cs="Tahoma"/>
            <w:color w:val="auto"/>
            <w:sz w:val="24"/>
            <w:szCs w:val="20"/>
          </w:rPr>
        </w:sdtEndPr>
        <w:sdtContent>
          <w:r w:rsidR="001F23AA">
            <w:rPr>
              <w:rStyle w:val="ab"/>
            </w:rPr>
            <w:t>подписания Сторонами настоящего Договора</w:t>
          </w:r>
        </w:sdtContent>
      </w:sdt>
      <w:r>
        <w:rPr>
          <w:rFonts w:ascii="Tahoma" w:hAnsi="Tahoma" w:cs="Tahoma"/>
          <w:sz w:val="20"/>
          <w:szCs w:val="20"/>
        </w:rPr>
        <w:t xml:space="preserve"> (далее – «дата предоставления права использования программ для ЭВМ»).</w:t>
      </w:r>
    </w:p>
    <w:p w:rsidR="00C23C29" w:rsidRDefault="004E5264">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w:t>
      </w:r>
      <w:r w:rsidR="00FA24D2">
        <w:rPr>
          <w:rFonts w:ascii="Tahoma" w:hAnsi="Tahoma" w:cs="Tahoma"/>
          <w:sz w:val="20"/>
          <w:szCs w:val="20"/>
        </w:rPr>
        <w:t xml:space="preserve"> </w:t>
      </w:r>
      <w:r w:rsidR="009113A9">
        <w:rPr>
          <w:rFonts w:ascii="Tahoma" w:hAnsi="Tahoma" w:cs="Tahoma"/>
          <w:sz w:val="20"/>
          <w:szCs w:val="20"/>
        </w:rPr>
        <w:t>течение</w:t>
      </w:r>
      <w:r w:rsidR="00FA24D2">
        <w:rPr>
          <w:rFonts w:ascii="Tahoma" w:hAnsi="Tahoma" w:cs="Tahoma"/>
          <w:sz w:val="20"/>
          <w:szCs w:val="20"/>
        </w:rPr>
        <w:t xml:space="preserve"> 5 (пяти) рабочих дней с даты предоставления права использования программ для ЭВМ </w:t>
      </w:r>
      <w:r w:rsidR="009113A9">
        <w:rPr>
          <w:rFonts w:ascii="Tahoma" w:hAnsi="Tahoma" w:cs="Tahoma"/>
          <w:sz w:val="20"/>
          <w:szCs w:val="20"/>
        </w:rPr>
        <w:t xml:space="preserve"> Стороны подписывают Акт предоставления прав.</w:t>
      </w:r>
      <w:r w:rsidR="00FA24D2">
        <w:rPr>
          <w:rFonts w:ascii="Tahoma" w:hAnsi="Tahoma" w:cs="Tahoma"/>
          <w:sz w:val="20"/>
          <w:szCs w:val="20"/>
        </w:rPr>
        <w:t xml:space="preserve"> </w:t>
      </w:r>
      <w:r w:rsidR="00FA24D2">
        <w:rPr>
          <w:rFonts w:ascii="Tahoma" w:hAnsi="Tahoma" w:cs="Tahoma"/>
          <w:sz w:val="20"/>
          <w:szCs w:val="20"/>
        </w:rPr>
        <w:lastRenderedPageBreak/>
        <w:t>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C23C29" w:rsidRDefault="00C23C29">
      <w:pPr>
        <w:spacing w:line="252" w:lineRule="auto"/>
        <w:rPr>
          <w:rFonts w:ascii="Tahoma" w:hAnsi="Tahoma" w:cs="Tahoma"/>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расчётов</w:t>
      </w:r>
    </w:p>
    <w:p w:rsidR="00C23C29" w:rsidRPr="001F0CAA" w:rsidRDefault="006308ED" w:rsidP="00273DB4">
      <w:pPr>
        <w:numPr>
          <w:ilvl w:val="1"/>
          <w:numId w:val="1"/>
        </w:numPr>
        <w:tabs>
          <w:tab w:val="clear" w:pos="720"/>
          <w:tab w:val="num" w:pos="561"/>
          <w:tab w:val="left" w:pos="709"/>
        </w:tabs>
        <w:spacing w:line="252" w:lineRule="auto"/>
        <w:ind w:left="0" w:firstLine="567"/>
        <w:jc w:val="both"/>
        <w:rPr>
          <w:rFonts w:ascii="Tahoma" w:hAnsi="Tahoma" w:cs="Tahoma"/>
          <w:sz w:val="20"/>
          <w:szCs w:val="20"/>
        </w:rPr>
      </w:pPr>
      <w:r w:rsidRPr="001F0CAA">
        <w:rPr>
          <w:rFonts w:ascii="Tahoma" w:hAnsi="Tahoma" w:cs="Tahoma"/>
          <w:sz w:val="20"/>
          <w:szCs w:val="20"/>
        </w:rPr>
        <w:t>Общая цена настоящего Договора</w:t>
      </w:r>
      <w:r w:rsidR="0091579C">
        <w:rPr>
          <w:rFonts w:ascii="Tahoma" w:hAnsi="Tahoma" w:cs="Tahoma"/>
          <w:sz w:val="20"/>
          <w:szCs w:val="20"/>
        </w:rPr>
        <w:t xml:space="preserve"> составляет:_____________</w:t>
      </w:r>
      <w:r w:rsidRPr="001F0CAA">
        <w:rPr>
          <w:rFonts w:ascii="Tahoma" w:hAnsi="Tahoma" w:cs="Tahoma"/>
          <w:sz w:val="20"/>
          <w:szCs w:val="20"/>
        </w:rPr>
        <w:t xml:space="preserve"> </w:t>
      </w:r>
      <w:r w:rsidR="0091579C">
        <w:rPr>
          <w:rFonts w:ascii="Tahoma" w:hAnsi="Tahoma" w:cs="Tahoma"/>
          <w:sz w:val="20"/>
          <w:szCs w:val="20"/>
        </w:rPr>
        <w:t xml:space="preserve">руб.__коп. в т.ч.НДС ______руб.___коп. стоимость </w:t>
      </w:r>
      <w:r w:rsidRPr="001F0CAA">
        <w:rPr>
          <w:rFonts w:ascii="Tahoma" w:hAnsi="Tahoma" w:cs="Tahoma"/>
          <w:sz w:val="20"/>
          <w:szCs w:val="20"/>
        </w:rPr>
        <w:t xml:space="preserve">лицензионного вознаграждения за предоставление права использования программ для ЭВМ, , </w:t>
      </w:r>
      <w:r w:rsidR="001F0CAA">
        <w:rPr>
          <w:rFonts w:ascii="Tahoma" w:hAnsi="Tahoma" w:cs="Tahoma"/>
          <w:sz w:val="20"/>
          <w:szCs w:val="20"/>
        </w:rPr>
        <w:t>составляет</w:t>
      </w:r>
      <w:r w:rsidRPr="001F0CAA">
        <w:rPr>
          <w:rFonts w:ascii="Tahoma" w:hAnsi="Tahoma" w:cs="Tahoma"/>
          <w:sz w:val="20"/>
          <w:szCs w:val="20"/>
        </w:rPr>
        <w:t xml:space="preserve"> </w:t>
      </w:r>
      <w:r w:rsidRPr="001F0CAA">
        <w:rPr>
          <w:rFonts w:ascii="Tahoma" w:hAnsi="Tahoma" w:cs="Tahoma"/>
          <w:sz w:val="20"/>
          <w:szCs w:val="20"/>
        </w:rPr>
        <w:fldChar w:fldCharType="begin">
          <w:ffData>
            <w:name w:val=""/>
            <w:enabled/>
            <w:calcOnExit w:val="0"/>
            <w:textInput/>
          </w:ffData>
        </w:fldChar>
      </w:r>
      <w:r w:rsidRPr="001F0CAA">
        <w:rPr>
          <w:rFonts w:ascii="Tahoma" w:hAnsi="Tahoma" w:cs="Tahoma"/>
          <w:sz w:val="20"/>
          <w:szCs w:val="20"/>
        </w:rPr>
        <w:instrText xml:space="preserve"> FORMTEXT </w:instrText>
      </w:r>
      <w:r w:rsidRPr="001F0CAA">
        <w:rPr>
          <w:rFonts w:ascii="Tahoma" w:hAnsi="Tahoma" w:cs="Tahoma"/>
          <w:sz w:val="20"/>
          <w:szCs w:val="20"/>
        </w:rPr>
      </w:r>
      <w:r w:rsidRPr="001F0CAA">
        <w:rPr>
          <w:rFonts w:ascii="Tahoma" w:hAnsi="Tahoma" w:cs="Tahoma"/>
          <w:sz w:val="20"/>
          <w:szCs w:val="20"/>
        </w:rPr>
        <w:fldChar w:fldCharType="separate"/>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Pr>
          <w:rFonts w:ascii="Tahoma" w:eastAsia="MS Mincho" w:hAnsi="Tahoma" w:cs="Tahoma"/>
          <w:sz w:val="20"/>
          <w:szCs w:val="20"/>
        </w:rPr>
        <w:t> </w:t>
      </w:r>
      <w:r w:rsidRPr="001F0CAA">
        <w:rPr>
          <w:rFonts w:ascii="Tahoma" w:hAnsi="Tahoma" w:cs="Tahoma"/>
          <w:sz w:val="20"/>
          <w:szCs w:val="20"/>
        </w:rPr>
        <w:fldChar w:fldCharType="end"/>
      </w:r>
      <w:r w:rsidRPr="001F0CAA">
        <w:rPr>
          <w:rFonts w:ascii="Tahoma" w:hAnsi="Tahoma" w:cs="Tahoma"/>
          <w:sz w:val="20"/>
          <w:szCs w:val="20"/>
        </w:rPr>
        <w:t xml:space="preserve"> (</w:t>
      </w:r>
      <w:r w:rsidRPr="001F0CAA">
        <w:rPr>
          <w:sz w:val="20"/>
          <w:szCs w:val="20"/>
        </w:rPr>
        <w:fldChar w:fldCharType="begin">
          <w:ffData>
            <w:name w:val=""/>
            <w:enabled/>
            <w:calcOnExit w:val="0"/>
            <w:textInput/>
          </w:ffData>
        </w:fldChar>
      </w:r>
      <w:r w:rsidRPr="001F0CAA">
        <w:rPr>
          <w:sz w:val="20"/>
          <w:szCs w:val="20"/>
        </w:rPr>
        <w:instrText xml:space="preserve"> FORMTEXT </w:instrText>
      </w:r>
      <w:r w:rsidRPr="001F0CAA">
        <w:rPr>
          <w:sz w:val="20"/>
          <w:szCs w:val="20"/>
        </w:rPr>
      </w:r>
      <w:r w:rsidRPr="001F0CAA">
        <w:rPr>
          <w:sz w:val="20"/>
          <w:szCs w:val="20"/>
        </w:rPr>
        <w:fldChar w:fldCharType="separate"/>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Pr>
          <w:rFonts w:eastAsia="MS Mincho"/>
          <w:sz w:val="20"/>
          <w:szCs w:val="20"/>
        </w:rPr>
        <w:t> </w:t>
      </w:r>
      <w:r w:rsidRPr="001F0CAA">
        <w:rPr>
          <w:sz w:val="20"/>
          <w:szCs w:val="20"/>
        </w:rPr>
        <w:fldChar w:fldCharType="end"/>
      </w:r>
      <w:r w:rsidRPr="001F0CAA">
        <w:rPr>
          <w:rFonts w:ascii="Tahoma" w:hAnsi="Tahoma" w:cs="Tahoma"/>
          <w:sz w:val="20"/>
          <w:szCs w:val="20"/>
        </w:rPr>
        <w:t xml:space="preserve">) </w:t>
      </w:r>
      <w:r w:rsidRPr="001F0CAA">
        <w:rPr>
          <w:rFonts w:ascii="Tahoma" w:hAnsi="Tahoma" w:cs="Tahoma"/>
          <w:bCs/>
          <w:sz w:val="20"/>
          <w:szCs w:val="20"/>
        </w:rPr>
        <w:t>рублей</w:t>
      </w:r>
      <w:r w:rsidRPr="001F0CAA">
        <w:rPr>
          <w:rFonts w:ascii="Tahoma" w:hAnsi="Tahoma" w:cs="Tahoma"/>
          <w:sz w:val="20"/>
          <w:szCs w:val="20"/>
        </w:rPr>
        <w:t>, НДС не облагается в силу пп.26 п.2 ст.149 НК РФ;</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Оплата Сублицензиатом цены настоящего Договора производится в течение </w:t>
      </w:r>
      <w:r w:rsidR="004E5264">
        <w:rPr>
          <w:rFonts w:ascii="Tahoma" w:hAnsi="Tahoma" w:cs="Tahoma"/>
          <w:sz w:val="20"/>
          <w:szCs w:val="20"/>
        </w:rPr>
        <w:t>7</w:t>
      </w:r>
      <w:r>
        <w:rPr>
          <w:rFonts w:ascii="Tahoma" w:hAnsi="Tahoma" w:cs="Tahoma"/>
          <w:sz w:val="20"/>
          <w:szCs w:val="20"/>
        </w:rPr>
        <w:t xml:space="preserve"> (</w:t>
      </w:r>
      <w:r w:rsidR="004E5264">
        <w:rPr>
          <w:rFonts w:ascii="Tahoma" w:hAnsi="Tahoma" w:cs="Tahoma"/>
          <w:sz w:val="20"/>
          <w:szCs w:val="20"/>
        </w:rPr>
        <w:t>семи</w:t>
      </w:r>
      <w:r w:rsidR="00042C32">
        <w:rPr>
          <w:rFonts w:ascii="Tahoma" w:hAnsi="Tahoma" w:cs="Tahoma"/>
          <w:sz w:val="20"/>
          <w:szCs w:val="20"/>
        </w:rPr>
        <w:t>)</w:t>
      </w:r>
      <w:r>
        <w:rPr>
          <w:rFonts w:ascii="Tahoma" w:hAnsi="Tahoma" w:cs="Tahoma"/>
          <w:sz w:val="20"/>
          <w:szCs w:val="20"/>
        </w:rPr>
        <w:t xml:space="preserve"> </w:t>
      </w:r>
      <w:r w:rsidR="004E5264">
        <w:rPr>
          <w:rFonts w:ascii="Tahoma" w:hAnsi="Tahoma" w:cs="Tahoma"/>
          <w:sz w:val="20"/>
          <w:szCs w:val="20"/>
        </w:rPr>
        <w:t xml:space="preserve">банковских </w:t>
      </w:r>
      <w:r>
        <w:rPr>
          <w:rFonts w:ascii="Tahoma" w:hAnsi="Tahoma" w:cs="Tahoma"/>
          <w:sz w:val="20"/>
          <w:szCs w:val="20"/>
        </w:rPr>
        <w:t xml:space="preserve">дней с даты </w:t>
      </w:r>
      <w:sdt>
        <w:sdtPr>
          <w:rPr>
            <w:rStyle w:val="ab"/>
          </w:r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2"/>
            <w:rFonts w:ascii="Times New Roman" w:hAnsi="Times New Roman" w:cs="Tahoma"/>
            <w:color w:val="auto"/>
            <w:sz w:val="24"/>
            <w:szCs w:val="20"/>
          </w:rPr>
        </w:sdtEndPr>
        <w:sdtContent>
          <w:r w:rsidR="001F23AA">
            <w:rPr>
              <w:rStyle w:val="ab"/>
            </w:rPr>
            <w:t>подписания настоя</w:t>
          </w:r>
          <w:r w:rsidR="001F0CAA">
            <w:rPr>
              <w:rStyle w:val="ab"/>
            </w:rPr>
            <w:t>щего Договора</w:t>
          </w:r>
          <w:r w:rsidR="004E5264">
            <w:rPr>
              <w:rStyle w:val="ab"/>
            </w:rPr>
            <w:t>.</w:t>
          </w:r>
        </w:sdtContent>
      </w:sdt>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Ответственность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Техническая поддержка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Базовая техническая поддержка в отношении использования программ для ЭВМ, предусмотренных настоящим Договором,  осущес</w:t>
      </w:r>
      <w:r w:rsidR="004E5264">
        <w:rPr>
          <w:rFonts w:ascii="Tahoma" w:hAnsi="Tahoma" w:cs="Tahoma"/>
          <w:sz w:val="20"/>
          <w:szCs w:val="20"/>
        </w:rPr>
        <w:t>твляется Лицензиатом в течение 12 (двенадцати)</w:t>
      </w:r>
      <w:r>
        <w:rPr>
          <w:rFonts w:ascii="Tahoma" w:hAnsi="Tahoma" w:cs="Tahoma"/>
          <w:sz w:val="20"/>
          <w:szCs w:val="20"/>
        </w:rPr>
        <w:t xml:space="preserve">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Обстоятельства непреодолимой силы</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w:t>
      </w:r>
      <w:r>
        <w:rPr>
          <w:rFonts w:ascii="Tahoma" w:hAnsi="Tahoma" w:cs="Tahoma"/>
          <w:sz w:val="20"/>
          <w:szCs w:val="20"/>
        </w:rPr>
        <w:lastRenderedPageBreak/>
        <w:t>возможность исполнения Стороной своих обязательств по данному Договору, а также предполагаемые сроки их действия.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23C29" w:rsidRDefault="00C23C29">
      <w:pPr>
        <w:spacing w:line="252" w:lineRule="auto"/>
        <w:jc w:val="both"/>
        <w:rPr>
          <w:rFonts w:ascii="Tahoma" w:hAnsi="Tahoma" w:cs="Tahoma"/>
          <w:snapToGrid w:val="0"/>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Конфиденциальность</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C23C29" w:rsidRDefault="006308ED">
      <w:pPr>
        <w:spacing w:line="252" w:lineRule="auto"/>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C23C29" w:rsidRDefault="006308ED">
      <w:pPr>
        <w:spacing w:line="252" w:lineRule="auto"/>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 чем содержатся в настоящем Договоре.</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C23C29" w:rsidRDefault="00C23C29">
      <w:pPr>
        <w:spacing w:line="252" w:lineRule="auto"/>
        <w:jc w:val="both"/>
        <w:rPr>
          <w:rFonts w:ascii="Tahoma" w:hAnsi="Tahoma" w:cs="Tahoma"/>
          <w:b/>
          <w:sz w:val="20"/>
          <w:szCs w:val="20"/>
        </w:rPr>
      </w:pPr>
    </w:p>
    <w:p w:rsidR="00102190" w:rsidRPr="004C1408" w:rsidRDefault="00102190" w:rsidP="00102190">
      <w:pPr>
        <w:spacing w:line="252" w:lineRule="auto"/>
        <w:jc w:val="both"/>
        <w:rPr>
          <w:rFonts w:ascii="Tahoma" w:hAnsi="Tahoma" w:cs="Tahoma"/>
          <w:b/>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разрешения споров</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C23C29" w:rsidRDefault="00C23C29">
      <w:pPr>
        <w:spacing w:line="252" w:lineRule="auto"/>
        <w:jc w:val="both"/>
        <w:rPr>
          <w:rFonts w:ascii="Tahoma" w:hAnsi="Tahoma" w:cs="Tahoma"/>
          <w:snapToGrid w:val="0"/>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AD7001" w:rsidRPr="00AD7001" w:rsidRDefault="00AD7001" w:rsidP="00D25D0C">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Лицензиат</w:t>
      </w:r>
      <w:r w:rsidRPr="00AD7001">
        <w:rPr>
          <w:rFonts w:ascii="Tahoma" w:hAnsi="Tahoma" w:cs="Tahoma"/>
          <w:sz w:val="20"/>
          <w:szCs w:val="20"/>
        </w:rPr>
        <w:t xml:space="preserve"> о</w:t>
      </w:r>
      <w:r>
        <w:rPr>
          <w:rFonts w:ascii="Tahoma" w:hAnsi="Tahoma" w:cs="Tahoma"/>
          <w:sz w:val="20"/>
          <w:szCs w:val="20"/>
        </w:rPr>
        <w:t>бязуется предоставить Сублицензиату</w:t>
      </w:r>
      <w:r w:rsidRPr="00AD7001">
        <w:rPr>
          <w:rFonts w:ascii="Tahoma" w:hAnsi="Tahoma" w:cs="Tahoma"/>
          <w:sz w:val="20"/>
          <w:szCs w:val="20"/>
        </w:rPr>
        <w:t xml:space="preserve">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w:t>
      </w:r>
      <w:r>
        <w:rPr>
          <w:rFonts w:ascii="Tahoma" w:hAnsi="Tahoma" w:cs="Tahoma"/>
          <w:sz w:val="20"/>
          <w:szCs w:val="20"/>
        </w:rPr>
        <w:t>вой стоимости активов Лицензиата</w:t>
      </w:r>
      <w:r w:rsidRPr="00AD7001">
        <w:rPr>
          <w:rFonts w:ascii="Tahoma" w:hAnsi="Tahoma" w:cs="Tahoma"/>
          <w:sz w:val="20"/>
          <w:szCs w:val="20"/>
        </w:rPr>
        <w:t>, определяемой по данным бухгалтерской (финансовой) отчётности за истекший период (год, квартал/полугодие/9 месяцев текущего года), а именно:</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-копия с</w:t>
      </w:r>
      <w:r>
        <w:rPr>
          <w:rFonts w:ascii="Tahoma" w:hAnsi="Tahoma" w:cs="Tahoma"/>
          <w:sz w:val="20"/>
          <w:szCs w:val="20"/>
        </w:rPr>
        <w:t>правки об исполнении Лицензиатом</w:t>
      </w:r>
      <w:r w:rsidRPr="00AD7001">
        <w:rPr>
          <w:rFonts w:ascii="Tahoma" w:hAnsi="Tahoma" w:cs="Tahoma"/>
          <w:sz w:val="20"/>
          <w:szCs w:val="20"/>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w:t>
      </w:r>
      <w:r>
        <w:rPr>
          <w:rFonts w:ascii="Tahoma" w:hAnsi="Tahoma" w:cs="Tahoma"/>
          <w:sz w:val="20"/>
          <w:szCs w:val="20"/>
        </w:rPr>
        <w:t>вой стоимости активов Лицензиата</w:t>
      </w:r>
      <w:r w:rsidRPr="00AD7001">
        <w:rPr>
          <w:rFonts w:ascii="Tahoma" w:hAnsi="Tahoma" w:cs="Tahoma"/>
          <w:sz w:val="20"/>
          <w:szCs w:val="20"/>
        </w:rPr>
        <w:t>. При наличии в справке положений о неисполненной обязанности по уплате налогов, сборов, пеней, штрафов дополнительно представляются:</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AD7001" w:rsidRPr="00AD7001" w:rsidRDefault="00AD7001" w:rsidP="00D25D0C">
      <w:pPr>
        <w:spacing w:line="252" w:lineRule="auto"/>
        <w:ind w:firstLine="567"/>
        <w:jc w:val="both"/>
        <w:rPr>
          <w:rFonts w:ascii="Tahoma" w:hAnsi="Tahoma" w:cs="Tahoma"/>
          <w:sz w:val="20"/>
          <w:szCs w:val="20"/>
        </w:rPr>
      </w:pPr>
      <w:r w:rsidRPr="00AD7001">
        <w:rPr>
          <w:rFonts w:ascii="Tahoma" w:hAnsi="Tahoma" w:cs="Tahoma"/>
          <w:sz w:val="20"/>
          <w:szCs w:val="20"/>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w:t>
      </w:r>
      <w:r>
        <w:rPr>
          <w:rFonts w:ascii="Tahoma" w:hAnsi="Tahoma" w:cs="Tahoma"/>
          <w:sz w:val="20"/>
          <w:szCs w:val="20"/>
        </w:rPr>
        <w:t xml:space="preserve">приложением квитанции о приёме; </w:t>
      </w:r>
      <w:r w:rsidRPr="00AD7001">
        <w:rPr>
          <w:rFonts w:ascii="Tahoma" w:hAnsi="Tahoma" w:cs="Tahoma"/>
          <w:sz w:val="20"/>
          <w:szCs w:val="20"/>
        </w:rPr>
        <w:t xml:space="preserve">для промежуточной бухгалтерской (финансовой) отчётности – копия бухгалтерского баланса, заверенная подписями руководителя </w:t>
      </w:r>
      <w:r>
        <w:rPr>
          <w:rFonts w:ascii="Tahoma" w:hAnsi="Tahoma" w:cs="Tahoma"/>
          <w:sz w:val="20"/>
          <w:szCs w:val="20"/>
        </w:rPr>
        <w:t>и главного бухгалтера Лицензиата</w:t>
      </w:r>
      <w:r w:rsidRPr="00AD7001">
        <w:rPr>
          <w:rFonts w:ascii="Tahoma" w:hAnsi="Tahoma" w:cs="Tahoma"/>
          <w:sz w:val="20"/>
          <w:szCs w:val="20"/>
        </w:rPr>
        <w:t>.</w:t>
      </w:r>
    </w:p>
    <w:p w:rsidR="005E5750" w:rsidRPr="00D25D0C" w:rsidRDefault="00AD7001" w:rsidP="00D25D0C">
      <w:pPr>
        <w:spacing w:line="252" w:lineRule="auto"/>
        <w:ind w:firstLine="567"/>
        <w:jc w:val="both"/>
        <w:rPr>
          <w:rFonts w:ascii="Tahoma" w:hAnsi="Tahoma" w:cs="Tahoma"/>
          <w:sz w:val="20"/>
          <w:szCs w:val="20"/>
        </w:rPr>
      </w:pPr>
      <w:r w:rsidRPr="00D25D0C">
        <w:rPr>
          <w:rFonts w:ascii="Tahoma" w:hAnsi="Tahoma" w:cs="Tahoma"/>
          <w:sz w:val="20"/>
          <w:szCs w:val="20"/>
        </w:rPr>
        <w:t>В случае непредставления Лицензиатом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w:t>
      </w:r>
      <w:r w:rsidRPr="00D25D0C">
        <w:rPr>
          <w:rFonts w:ascii="Tahoma" w:hAnsi="Tahoma" w:cs="Tahoma"/>
          <w:sz w:val="20"/>
          <w:szCs w:val="20"/>
        </w:rPr>
        <w:lastRenderedPageBreak/>
        <w:t>дцать пять) процентов балансо</w:t>
      </w:r>
      <w:r w:rsidR="005E5750" w:rsidRPr="00D25D0C">
        <w:rPr>
          <w:rFonts w:ascii="Tahoma" w:hAnsi="Tahoma" w:cs="Tahoma"/>
          <w:sz w:val="20"/>
          <w:szCs w:val="20"/>
        </w:rPr>
        <w:t>вой стоимости активов Лицензиата, Сублицензиат</w:t>
      </w:r>
      <w:r w:rsidRPr="00D25D0C">
        <w:rPr>
          <w:rFonts w:ascii="Tahoma" w:hAnsi="Tahoma" w:cs="Tahoma"/>
          <w:sz w:val="20"/>
          <w:szCs w:val="20"/>
        </w:rPr>
        <w:t xml:space="preserve"> имеет право отказаться от исполнения Договора в одностороннем порядке путём направления уведомления.</w:t>
      </w:r>
    </w:p>
    <w:p w:rsidR="005E5750" w:rsidRPr="00D25D0C" w:rsidRDefault="005E5750" w:rsidP="00D25D0C">
      <w:pPr>
        <w:numPr>
          <w:ilvl w:val="1"/>
          <w:numId w:val="1"/>
        </w:numPr>
        <w:tabs>
          <w:tab w:val="num" w:pos="561"/>
        </w:tabs>
        <w:spacing w:line="252" w:lineRule="auto"/>
        <w:ind w:left="0" w:firstLine="0"/>
        <w:jc w:val="both"/>
        <w:rPr>
          <w:rFonts w:ascii="Tahoma" w:hAnsi="Tahoma" w:cs="Tahoma"/>
          <w:sz w:val="20"/>
          <w:szCs w:val="20"/>
        </w:rPr>
      </w:pPr>
      <w:r w:rsidRPr="00D25D0C">
        <w:rPr>
          <w:rFonts w:ascii="Tahoma" w:eastAsia="Calibri" w:hAnsi="Tahoma" w:cs="Tahoma"/>
          <w:bCs/>
          <w:sz w:val="20"/>
          <w:szCs w:val="20"/>
        </w:rPr>
        <w:t>Лицензиат обязуется в срок не позднее 2 (двух) рабочих</w:t>
      </w:r>
      <w:r w:rsidR="00E44721" w:rsidRPr="00D25D0C">
        <w:rPr>
          <w:rFonts w:ascii="Tahoma" w:eastAsia="Calibri" w:hAnsi="Tahoma" w:cs="Tahoma"/>
          <w:bCs/>
          <w:sz w:val="20"/>
          <w:szCs w:val="20"/>
        </w:rPr>
        <w:t xml:space="preserve"> дней до окончания календарного </w:t>
      </w:r>
      <w:r w:rsidRPr="00D25D0C">
        <w:rPr>
          <w:rFonts w:ascii="Tahoma" w:eastAsia="Calibri" w:hAnsi="Tahoma" w:cs="Tahoma"/>
          <w:bCs/>
          <w:sz w:val="20"/>
          <w:szCs w:val="20"/>
        </w:rPr>
        <w:t xml:space="preserve">месяца, в котором заключен настоящий Договор, предоставить Сублицензиату в письменном виде в формате, указанном в Приложении </w:t>
      </w:r>
      <w:r w:rsidR="004E5264">
        <w:rPr>
          <w:rFonts w:ascii="Tahoma" w:eastAsia="Calibri" w:hAnsi="Tahoma" w:cs="Tahoma"/>
          <w:bCs/>
          <w:sz w:val="20"/>
          <w:szCs w:val="20"/>
        </w:rPr>
        <w:t>2</w:t>
      </w:r>
      <w:r w:rsidRPr="00D25D0C">
        <w:rPr>
          <w:rFonts w:ascii="Tahoma" w:eastAsia="Calibri" w:hAnsi="Tahoma" w:cs="Tahoma"/>
          <w:bCs/>
          <w:sz w:val="20"/>
          <w:szCs w:val="20"/>
        </w:rPr>
        <w:t>, информацию об органах управления Лицензиата, структуре собственности Лицензиата,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Лицензиатом приложенными правоустанавливающими документами.</w:t>
      </w:r>
    </w:p>
    <w:p w:rsidR="005E5750" w:rsidRPr="005E5750" w:rsidRDefault="005E5750" w:rsidP="00D25D0C">
      <w:pPr>
        <w:spacing w:line="252" w:lineRule="auto"/>
        <w:ind w:firstLine="567"/>
        <w:jc w:val="both"/>
        <w:rPr>
          <w:rFonts w:ascii="Tahoma" w:eastAsia="Calibri" w:hAnsi="Tahoma" w:cs="Tahoma"/>
          <w:bCs/>
          <w:sz w:val="20"/>
          <w:szCs w:val="20"/>
        </w:rPr>
      </w:pPr>
      <w:r w:rsidRPr="00D25D0C">
        <w:rPr>
          <w:rFonts w:ascii="Tahoma" w:hAnsi="Tahoma" w:cs="Tahoma"/>
          <w:sz w:val="20"/>
          <w:szCs w:val="20"/>
        </w:rPr>
        <w:t>Лицензиат</w:t>
      </w:r>
      <w:r w:rsidRPr="005E5750">
        <w:rPr>
          <w:rFonts w:ascii="Tahoma" w:eastAsia="Calibri" w:hAnsi="Tahoma" w:cs="Tahoma"/>
          <w:bCs/>
          <w:sz w:val="20"/>
          <w:szCs w:val="20"/>
        </w:rPr>
        <w:t xml:space="preserve"> гарантирует, что Сведения и документы в отношении всей цепочки собственников и руков</w:t>
      </w:r>
      <w:r>
        <w:rPr>
          <w:rFonts w:ascii="Tahoma" w:eastAsia="Calibri" w:hAnsi="Tahoma" w:cs="Tahoma"/>
          <w:bCs/>
          <w:sz w:val="20"/>
          <w:szCs w:val="20"/>
        </w:rPr>
        <w:t>одителей, включая бенефициаров Лицензиата</w:t>
      </w:r>
      <w:r w:rsidRPr="005E5750">
        <w:rPr>
          <w:rFonts w:ascii="Tahoma" w:eastAsia="Calibri" w:hAnsi="Tahoma" w:cs="Tahoma"/>
          <w:bCs/>
          <w:sz w:val="20"/>
          <w:szCs w:val="20"/>
        </w:rPr>
        <w:t>, являются полными, точными и достоверными.</w:t>
      </w:r>
    </w:p>
    <w:p w:rsidR="005E5750" w:rsidRPr="005E5750" w:rsidRDefault="005E5750" w:rsidP="00D25D0C">
      <w:pPr>
        <w:spacing w:line="252" w:lineRule="auto"/>
        <w:ind w:firstLine="567"/>
        <w:jc w:val="both"/>
        <w:rPr>
          <w:rFonts w:ascii="Tahoma" w:eastAsia="Calibri" w:hAnsi="Tahoma" w:cs="Tahoma"/>
          <w:bCs/>
          <w:sz w:val="20"/>
          <w:szCs w:val="20"/>
        </w:rPr>
      </w:pPr>
      <w:r w:rsidRPr="005E5750">
        <w:rPr>
          <w:rFonts w:ascii="Tahoma" w:eastAsia="Calibri" w:hAnsi="Tahoma" w:cs="Tahoma"/>
          <w:bCs/>
          <w:sz w:val="20"/>
          <w:szCs w:val="20"/>
        </w:rPr>
        <w:t xml:space="preserve">В </w:t>
      </w:r>
      <w:r w:rsidRPr="00D25D0C">
        <w:rPr>
          <w:rFonts w:ascii="Tahoma" w:hAnsi="Tahoma" w:cs="Tahoma"/>
          <w:sz w:val="20"/>
          <w:szCs w:val="20"/>
        </w:rPr>
        <w:t>случае</w:t>
      </w:r>
      <w:r w:rsidRPr="005E5750">
        <w:rPr>
          <w:rFonts w:ascii="Tahoma" w:eastAsia="Calibri" w:hAnsi="Tahoma" w:cs="Tahoma"/>
          <w:bCs/>
          <w:sz w:val="20"/>
          <w:szCs w:val="20"/>
        </w:rPr>
        <w:t xml:space="preserve"> каких-либо из</w:t>
      </w:r>
      <w:r>
        <w:rPr>
          <w:rFonts w:ascii="Tahoma" w:eastAsia="Calibri" w:hAnsi="Tahoma" w:cs="Tahoma"/>
          <w:bCs/>
          <w:sz w:val="20"/>
          <w:szCs w:val="20"/>
        </w:rPr>
        <w:t>менений в Сведениях, Лицензиат</w:t>
      </w:r>
      <w:r w:rsidRPr="005E5750">
        <w:rPr>
          <w:rFonts w:ascii="Tahoma" w:eastAsia="Calibri" w:hAnsi="Tahoma" w:cs="Tahoma"/>
          <w:bCs/>
          <w:sz w:val="20"/>
          <w:szCs w:val="20"/>
        </w:rPr>
        <w:t xml:space="preserve"> обязуется в срок не позднее 4 (четырех) рабочих дней с даты таких </w:t>
      </w:r>
      <w:r w:rsidR="00E218A0">
        <w:rPr>
          <w:rFonts w:ascii="Tahoma" w:eastAsia="Calibri" w:hAnsi="Tahoma" w:cs="Tahoma"/>
          <w:bCs/>
          <w:sz w:val="20"/>
          <w:szCs w:val="20"/>
        </w:rPr>
        <w:t>изменений предоставить Сублицензиату</w:t>
      </w:r>
      <w:r w:rsidRPr="005E5750">
        <w:rPr>
          <w:rFonts w:ascii="Tahoma" w:eastAsia="Calibri" w:hAnsi="Tahoma" w:cs="Tahoma"/>
          <w:bCs/>
          <w:sz w:val="20"/>
          <w:szCs w:val="20"/>
        </w:rPr>
        <w:t xml:space="preserve"> данные о таких изменениях с приложением копий подтверждающих документов, заверенных уполномоченн</w:t>
      </w:r>
      <w:r w:rsidR="00E218A0">
        <w:rPr>
          <w:rFonts w:ascii="Tahoma" w:eastAsia="Calibri" w:hAnsi="Tahoma" w:cs="Tahoma"/>
          <w:bCs/>
          <w:sz w:val="20"/>
          <w:szCs w:val="20"/>
        </w:rPr>
        <w:t>ым должностным лицом Лицензиата</w:t>
      </w:r>
      <w:r w:rsidRPr="005E5750">
        <w:rPr>
          <w:rFonts w:ascii="Tahoma" w:eastAsia="Calibri" w:hAnsi="Tahoma" w:cs="Tahoma"/>
          <w:bCs/>
          <w:sz w:val="20"/>
          <w:szCs w:val="20"/>
        </w:rPr>
        <w:t xml:space="preserve"> или нотариусом.</w:t>
      </w:r>
    </w:p>
    <w:p w:rsidR="005E5750" w:rsidRPr="005E5750" w:rsidRDefault="00E218A0" w:rsidP="00D25D0C">
      <w:pPr>
        <w:spacing w:line="252" w:lineRule="auto"/>
        <w:ind w:firstLine="567"/>
        <w:jc w:val="both"/>
        <w:rPr>
          <w:rFonts w:ascii="Tahoma" w:eastAsia="Calibri" w:hAnsi="Tahoma" w:cs="Tahoma"/>
          <w:bCs/>
          <w:sz w:val="20"/>
          <w:szCs w:val="20"/>
        </w:rPr>
      </w:pPr>
      <w:r>
        <w:rPr>
          <w:rFonts w:ascii="Tahoma" w:eastAsia="Calibri" w:hAnsi="Tahoma" w:cs="Tahoma"/>
          <w:bCs/>
          <w:sz w:val="20"/>
          <w:szCs w:val="20"/>
        </w:rPr>
        <w:t xml:space="preserve">В </w:t>
      </w:r>
      <w:r w:rsidRPr="00D25D0C">
        <w:rPr>
          <w:rFonts w:ascii="Tahoma" w:hAnsi="Tahoma" w:cs="Tahoma"/>
          <w:sz w:val="20"/>
          <w:szCs w:val="20"/>
        </w:rPr>
        <w:t>случае</w:t>
      </w:r>
      <w:r>
        <w:rPr>
          <w:rFonts w:ascii="Tahoma" w:eastAsia="Calibri" w:hAnsi="Tahoma" w:cs="Tahoma"/>
          <w:bCs/>
          <w:sz w:val="20"/>
          <w:szCs w:val="20"/>
        </w:rPr>
        <w:t xml:space="preserve"> отказа Лицензиата</w:t>
      </w:r>
      <w:r w:rsidR="005E5750" w:rsidRPr="005E5750">
        <w:rPr>
          <w:rFonts w:ascii="Tahoma" w:eastAsia="Calibri" w:hAnsi="Tahoma" w:cs="Tahoma"/>
          <w:bCs/>
          <w:sz w:val="20"/>
          <w:szCs w:val="20"/>
        </w:rPr>
        <w:t xml:space="preserve"> от предоставления Сведений, либо несвоевременного </w:t>
      </w:r>
      <w:r>
        <w:rPr>
          <w:rFonts w:ascii="Tahoma" w:eastAsia="Calibri" w:hAnsi="Tahoma" w:cs="Tahoma"/>
          <w:bCs/>
          <w:sz w:val="20"/>
          <w:szCs w:val="20"/>
        </w:rPr>
        <w:t>предоставления Сведений Сублицензиат</w:t>
      </w:r>
      <w:r w:rsidR="005E5750" w:rsidRPr="005E5750">
        <w:rPr>
          <w:rFonts w:ascii="Tahoma" w:eastAsia="Calibri" w:hAnsi="Tahoma" w:cs="Tahoma"/>
          <w:bCs/>
          <w:sz w:val="20"/>
          <w:szCs w:val="20"/>
        </w:rPr>
        <w:t xml:space="preserve"> вправе в одностороннем порядке расторгнуть настоящий Договор с предвари</w:t>
      </w:r>
      <w:r>
        <w:rPr>
          <w:rFonts w:ascii="Tahoma" w:eastAsia="Calibri" w:hAnsi="Tahoma" w:cs="Tahoma"/>
          <w:bCs/>
          <w:sz w:val="20"/>
          <w:szCs w:val="20"/>
        </w:rPr>
        <w:t>тельным уведомлением Лицензиата</w:t>
      </w:r>
      <w:r w:rsidR="005E5750" w:rsidRPr="005E5750">
        <w:rPr>
          <w:rFonts w:ascii="Tahoma" w:eastAsia="Calibri" w:hAnsi="Tahoma" w:cs="Tahoma"/>
          <w:bCs/>
          <w:sz w:val="20"/>
          <w:szCs w:val="20"/>
        </w:rPr>
        <w:t xml:space="preserve"> о расторжении за 14 (четырнадцать) дней.</w:t>
      </w:r>
    </w:p>
    <w:p w:rsidR="005E5750" w:rsidRPr="005E5750" w:rsidRDefault="00E218A0" w:rsidP="00D25D0C">
      <w:pPr>
        <w:spacing w:line="252" w:lineRule="auto"/>
        <w:ind w:firstLine="567"/>
        <w:jc w:val="both"/>
        <w:rPr>
          <w:rFonts w:ascii="Tahoma" w:eastAsia="Calibri" w:hAnsi="Tahoma" w:cs="Tahoma"/>
          <w:bCs/>
          <w:sz w:val="20"/>
          <w:szCs w:val="20"/>
        </w:rPr>
      </w:pPr>
      <w:r w:rsidRPr="00D25D0C">
        <w:rPr>
          <w:rFonts w:ascii="Tahoma" w:hAnsi="Tahoma" w:cs="Tahoma"/>
          <w:sz w:val="20"/>
          <w:szCs w:val="20"/>
        </w:rPr>
        <w:t>Лицензиат</w:t>
      </w:r>
      <w:r w:rsidR="005E5750" w:rsidRPr="005E5750">
        <w:rPr>
          <w:rFonts w:ascii="Tahoma" w:eastAsia="Calibri" w:hAnsi="Tahoma" w:cs="Tahoma"/>
          <w:bCs/>
          <w:sz w:val="20"/>
          <w:szCs w:val="20"/>
        </w:rPr>
        <w:t xml:space="preserve"> настоящим выдает свое согл</w:t>
      </w:r>
      <w:r>
        <w:rPr>
          <w:rFonts w:ascii="Tahoma" w:eastAsia="Calibri" w:hAnsi="Tahoma" w:cs="Tahoma"/>
          <w:bCs/>
          <w:sz w:val="20"/>
          <w:szCs w:val="20"/>
        </w:rPr>
        <w:t>асие и подтверждает получение им</w:t>
      </w:r>
      <w:r w:rsidR="005E5750" w:rsidRPr="005E5750">
        <w:rPr>
          <w:rFonts w:ascii="Tahoma" w:eastAsia="Calibri" w:hAnsi="Tahoma" w:cs="Tahoma"/>
          <w:bCs/>
          <w:sz w:val="20"/>
          <w:szCs w:val="20"/>
        </w:rPr>
        <w:t xml:space="preserve"> всех требуемых в соответс</w:t>
      </w:r>
      <w:r>
        <w:rPr>
          <w:rFonts w:ascii="Tahoma" w:eastAsia="Calibri" w:hAnsi="Tahoma" w:cs="Tahoma"/>
          <w:bCs/>
          <w:sz w:val="20"/>
          <w:szCs w:val="20"/>
        </w:rPr>
        <w:t>твии с применимым к настоящему Д</w:t>
      </w:r>
      <w:r w:rsidR="005E5750" w:rsidRPr="005E5750">
        <w:rPr>
          <w:rFonts w:ascii="Tahoma" w:eastAsia="Calibri" w:hAnsi="Tahoma" w:cs="Tahoma"/>
          <w:bCs/>
          <w:sz w:val="20"/>
          <w:szCs w:val="20"/>
        </w:rPr>
        <w:t xml:space="preserve">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w:t>
      </w:r>
      <w:r w:rsidR="005E5750" w:rsidRPr="005E5750">
        <w:rPr>
          <w:rFonts w:ascii="Tahoma" w:eastAsia="Calibri" w:hAnsi="Tahoma" w:cs="Tahoma"/>
          <w:bCs/>
          <w:sz w:val="20"/>
          <w:szCs w:val="20"/>
        </w:rPr>
        <w:lastRenderedPageBreak/>
        <w:t xml:space="preserve">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E44721" w:rsidRDefault="00E218A0" w:rsidP="00D25D0C">
      <w:pPr>
        <w:spacing w:line="252" w:lineRule="auto"/>
        <w:ind w:firstLine="567"/>
        <w:jc w:val="both"/>
        <w:rPr>
          <w:rFonts w:ascii="Tahoma" w:eastAsia="Calibri" w:hAnsi="Tahoma" w:cs="Tahoma"/>
          <w:bCs/>
          <w:sz w:val="20"/>
          <w:szCs w:val="20"/>
        </w:rPr>
      </w:pPr>
      <w:r>
        <w:rPr>
          <w:rFonts w:ascii="Tahoma" w:eastAsia="Calibri" w:hAnsi="Tahoma" w:cs="Tahoma"/>
          <w:bCs/>
          <w:sz w:val="20"/>
          <w:szCs w:val="20"/>
        </w:rPr>
        <w:t xml:space="preserve">Лицензиат </w:t>
      </w:r>
      <w:r w:rsidRPr="00D25D0C">
        <w:rPr>
          <w:rFonts w:ascii="Tahoma" w:hAnsi="Tahoma" w:cs="Tahoma"/>
          <w:sz w:val="20"/>
          <w:szCs w:val="20"/>
        </w:rPr>
        <w:t>освобождает</w:t>
      </w:r>
      <w:r>
        <w:rPr>
          <w:rFonts w:ascii="Tahoma" w:eastAsia="Calibri" w:hAnsi="Tahoma" w:cs="Tahoma"/>
          <w:bCs/>
          <w:sz w:val="20"/>
          <w:szCs w:val="20"/>
        </w:rPr>
        <w:t xml:space="preserve"> Сублицензиата</w:t>
      </w:r>
      <w:r w:rsidR="005E5750" w:rsidRPr="005E5750">
        <w:rPr>
          <w:rFonts w:ascii="Tahoma" w:eastAsia="Calibri" w:hAnsi="Tahoma" w:cs="Tahoma"/>
          <w:bCs/>
          <w:sz w:val="20"/>
          <w:szCs w:val="20"/>
        </w:rPr>
        <w:t xml:space="preserve"> от любой ответственности в связи с раскрытием Сведений,</w:t>
      </w:r>
      <w:r>
        <w:rPr>
          <w:rFonts w:ascii="Tahoma" w:eastAsia="Calibri" w:hAnsi="Tahoma" w:cs="Tahoma"/>
          <w:bCs/>
          <w:sz w:val="20"/>
          <w:szCs w:val="20"/>
        </w:rPr>
        <w:t xml:space="preserve"> в том числе возместит Сублицензиату</w:t>
      </w:r>
      <w:r w:rsidR="005E5750" w:rsidRPr="005E5750">
        <w:rPr>
          <w:rFonts w:ascii="Tahoma" w:eastAsia="Calibri" w:hAnsi="Tahoma" w:cs="Tahoma"/>
          <w:bCs/>
          <w:sz w:val="20"/>
          <w:szCs w:val="20"/>
        </w:rPr>
        <w:t xml:space="preserve"> убытки, понесенные последним в</w:t>
      </w:r>
      <w:r>
        <w:rPr>
          <w:rFonts w:ascii="Tahoma" w:eastAsia="Calibri" w:hAnsi="Tahoma" w:cs="Tahoma"/>
          <w:bCs/>
          <w:sz w:val="20"/>
          <w:szCs w:val="20"/>
        </w:rPr>
        <w:t xml:space="preserve"> связи с предъявлением Сублицензиату</w:t>
      </w:r>
      <w:r w:rsidR="005E5750" w:rsidRPr="005E5750">
        <w:rPr>
          <w:rFonts w:ascii="Tahoma" w:eastAsia="Calibri" w:hAnsi="Tahoma" w:cs="Tahoma"/>
          <w:bCs/>
          <w:sz w:val="20"/>
          <w:szCs w:val="20"/>
        </w:rPr>
        <w:t xml:space="preserve"> претензий, исков и требований любыми третьими лицами, чьи права были или могли быть нарушены таким раскрытием Сведений.</w:t>
      </w:r>
    </w:p>
    <w:p w:rsidR="00C23C29" w:rsidRPr="00E44721" w:rsidRDefault="006308ED" w:rsidP="00D25D0C">
      <w:pPr>
        <w:numPr>
          <w:ilvl w:val="1"/>
          <w:numId w:val="1"/>
        </w:numPr>
        <w:tabs>
          <w:tab w:val="num" w:pos="561"/>
        </w:tabs>
        <w:spacing w:line="252" w:lineRule="auto"/>
        <w:ind w:left="0" w:firstLine="0"/>
        <w:jc w:val="both"/>
        <w:rPr>
          <w:rFonts w:ascii="Tahoma" w:eastAsia="Calibri" w:hAnsi="Tahoma" w:cs="Tahoma"/>
          <w:bCs/>
          <w:sz w:val="20"/>
          <w:szCs w:val="20"/>
        </w:rPr>
      </w:pPr>
      <w:r w:rsidRPr="00E44721">
        <w:rPr>
          <w:rFonts w:ascii="Tahoma" w:hAnsi="Tahoma" w:cs="Tahoma"/>
          <w:sz w:val="20"/>
          <w:szCs w:val="20"/>
        </w:rPr>
        <w:t xml:space="preserve">Все </w:t>
      </w:r>
      <w:r w:rsidRPr="00D25D0C">
        <w:rPr>
          <w:rFonts w:ascii="Tahoma" w:eastAsia="Calibri" w:hAnsi="Tahoma" w:cs="Tahoma"/>
          <w:bCs/>
          <w:sz w:val="20"/>
          <w:szCs w:val="20"/>
        </w:rPr>
        <w:t>изменения</w:t>
      </w:r>
      <w:r w:rsidRPr="00E44721">
        <w:rPr>
          <w:rFonts w:ascii="Tahoma" w:hAnsi="Tahoma" w:cs="Tahoma"/>
          <w:sz w:val="20"/>
          <w:szCs w:val="20"/>
        </w:rPr>
        <w:t xml:space="preserve">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C23C29" w:rsidRDefault="006308ED">
      <w:pPr>
        <w:numPr>
          <w:ilvl w:val="1"/>
          <w:numId w:val="40"/>
        </w:numPr>
        <w:tabs>
          <w:tab w:val="clear" w:pos="1260"/>
          <w:tab w:val="num" w:pos="561"/>
        </w:tabs>
        <w:spacing w:line="252" w:lineRule="auto"/>
        <w:ind w:left="561" w:hanging="309"/>
        <w:jc w:val="both"/>
        <w:rPr>
          <w:rFonts w:ascii="Tahoma" w:hAnsi="Tahoma" w:cs="Tahoma"/>
          <w:sz w:val="20"/>
          <w:szCs w:val="20"/>
        </w:rPr>
      </w:pPr>
      <w:r>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C23C29" w:rsidRDefault="006308ED">
      <w:pPr>
        <w:numPr>
          <w:ilvl w:val="1"/>
          <w:numId w:val="40"/>
        </w:numPr>
        <w:tabs>
          <w:tab w:val="clear" w:pos="1260"/>
          <w:tab w:val="num" w:pos="561"/>
        </w:tabs>
        <w:spacing w:line="252" w:lineRule="auto"/>
        <w:ind w:left="561" w:hanging="309"/>
        <w:jc w:val="both"/>
        <w:rPr>
          <w:rFonts w:ascii="Tahoma" w:hAnsi="Tahoma" w:cs="Tahoma"/>
          <w:sz w:val="20"/>
          <w:szCs w:val="20"/>
        </w:rPr>
      </w:pPr>
      <w:r>
        <w:rPr>
          <w:rFonts w:ascii="Tahoma" w:hAnsi="Tahoma" w:cs="Tahoma"/>
          <w:sz w:val="20"/>
          <w:szCs w:val="20"/>
        </w:rPr>
        <w:t>в случае прекращения хозяйственной деятельности другой Стороной, ее ликвидации или банкротства.</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23C29" w:rsidRDefault="006308ED">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4E5264" w:rsidRDefault="004E5264">
      <w:pPr>
        <w:numPr>
          <w:ilvl w:val="1"/>
          <w:numId w:val="1"/>
        </w:numPr>
        <w:tabs>
          <w:tab w:val="num" w:pos="561"/>
        </w:tabs>
        <w:spacing w:line="252" w:lineRule="auto"/>
        <w:ind w:left="0" w:firstLine="0"/>
        <w:jc w:val="both"/>
        <w:rPr>
          <w:rFonts w:ascii="Tahoma" w:hAnsi="Tahoma" w:cs="Tahoma"/>
          <w:sz w:val="20"/>
          <w:szCs w:val="20"/>
        </w:rPr>
      </w:pPr>
      <w:r>
        <w:rPr>
          <w:rFonts w:ascii="Tahoma" w:hAnsi="Tahoma" w:cs="Tahoma"/>
          <w:sz w:val="20"/>
          <w:szCs w:val="20"/>
        </w:rPr>
        <w:t>Неотъемлемой часть договора являются приложения:</w:t>
      </w:r>
    </w:p>
    <w:p w:rsidR="004E5264" w:rsidRDefault="004E5264" w:rsidP="004E5264">
      <w:pPr>
        <w:spacing w:line="252" w:lineRule="auto"/>
        <w:jc w:val="both"/>
        <w:rPr>
          <w:rFonts w:ascii="Tahoma" w:hAnsi="Tahoma" w:cs="Tahoma"/>
          <w:sz w:val="20"/>
          <w:szCs w:val="20"/>
        </w:rPr>
      </w:pPr>
      <w:r>
        <w:rPr>
          <w:rFonts w:ascii="Tahoma" w:hAnsi="Tahoma" w:cs="Tahoma"/>
          <w:sz w:val="20"/>
          <w:szCs w:val="20"/>
        </w:rPr>
        <w:t>Приложение № 1</w:t>
      </w:r>
      <w:r w:rsidR="00587235">
        <w:rPr>
          <w:rFonts w:ascii="Tahoma" w:hAnsi="Tahoma" w:cs="Tahoma"/>
          <w:sz w:val="20"/>
          <w:szCs w:val="20"/>
        </w:rPr>
        <w:t xml:space="preserve"> - </w:t>
      </w:r>
      <w:r>
        <w:rPr>
          <w:rFonts w:ascii="Tahoma" w:hAnsi="Tahoma" w:cs="Tahoma"/>
          <w:sz w:val="20"/>
          <w:szCs w:val="20"/>
        </w:rPr>
        <w:t xml:space="preserve"> Спецификация</w:t>
      </w:r>
      <w:r w:rsidR="00587235">
        <w:rPr>
          <w:rFonts w:ascii="Tahoma" w:hAnsi="Tahoma" w:cs="Tahoma"/>
          <w:sz w:val="20"/>
          <w:szCs w:val="20"/>
        </w:rPr>
        <w:t>.</w:t>
      </w:r>
    </w:p>
    <w:p w:rsidR="009B0C53" w:rsidRDefault="009B0C53" w:rsidP="004E5264">
      <w:pPr>
        <w:spacing w:line="252" w:lineRule="auto"/>
        <w:jc w:val="both"/>
        <w:rPr>
          <w:rFonts w:ascii="Tahoma" w:hAnsi="Tahoma" w:cs="Tahoma"/>
          <w:sz w:val="20"/>
          <w:szCs w:val="20"/>
        </w:rPr>
      </w:pPr>
      <w:r>
        <w:rPr>
          <w:rFonts w:ascii="Tahoma" w:hAnsi="Tahoma" w:cs="Tahoma"/>
          <w:sz w:val="20"/>
          <w:szCs w:val="20"/>
        </w:rPr>
        <w:lastRenderedPageBreak/>
        <w:t>Приложение №2 – Техническое задание</w:t>
      </w:r>
    </w:p>
    <w:p w:rsidR="004E5264" w:rsidRDefault="004E5264" w:rsidP="004E5264">
      <w:pPr>
        <w:spacing w:line="252" w:lineRule="auto"/>
        <w:jc w:val="both"/>
        <w:rPr>
          <w:rFonts w:ascii="Tahoma" w:hAnsi="Tahoma" w:cs="Tahoma"/>
          <w:sz w:val="20"/>
          <w:szCs w:val="20"/>
        </w:rPr>
      </w:pPr>
      <w:r>
        <w:rPr>
          <w:rFonts w:ascii="Tahoma" w:hAnsi="Tahoma" w:cs="Tahoma"/>
          <w:sz w:val="20"/>
          <w:szCs w:val="20"/>
        </w:rPr>
        <w:t xml:space="preserve">Приложение № </w:t>
      </w:r>
      <w:r w:rsidR="009B0C53">
        <w:rPr>
          <w:rFonts w:ascii="Tahoma" w:hAnsi="Tahoma" w:cs="Tahoma"/>
          <w:sz w:val="20"/>
          <w:szCs w:val="20"/>
        </w:rPr>
        <w:t>3</w:t>
      </w:r>
      <w:r>
        <w:rPr>
          <w:rFonts w:ascii="Tahoma" w:hAnsi="Tahoma" w:cs="Tahoma"/>
          <w:sz w:val="20"/>
          <w:szCs w:val="20"/>
        </w:rPr>
        <w:t xml:space="preserve"> – </w:t>
      </w:r>
      <w:r w:rsidR="00587235">
        <w:rPr>
          <w:rFonts w:ascii="Tahoma" w:hAnsi="Tahoma" w:cs="Tahoma"/>
          <w:sz w:val="20"/>
          <w:szCs w:val="20"/>
        </w:rPr>
        <w:t>Инфоормация о контрагенте</w:t>
      </w:r>
      <w:r>
        <w:rPr>
          <w:rFonts w:ascii="Tahoma" w:hAnsi="Tahoma" w:cs="Tahoma"/>
          <w:sz w:val="20"/>
          <w:szCs w:val="20"/>
        </w:rPr>
        <w:t>.</w:t>
      </w:r>
    </w:p>
    <w:p w:rsidR="004E5264" w:rsidRPr="004E5264" w:rsidRDefault="005E0EA3" w:rsidP="004E5264">
      <w:pPr>
        <w:pStyle w:val="ac"/>
        <w:numPr>
          <w:ilvl w:val="1"/>
          <w:numId w:val="1"/>
        </w:numPr>
        <w:ind w:left="0" w:firstLine="0"/>
        <w:rPr>
          <w:rFonts w:ascii="Tahoma" w:hAnsi="Tahoma" w:cs="Tahoma"/>
          <w:sz w:val="20"/>
          <w:szCs w:val="20"/>
        </w:rPr>
      </w:pPr>
      <w:r w:rsidRPr="005E0EA3">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23C29" w:rsidRDefault="00C23C29">
      <w:pPr>
        <w:spacing w:line="252" w:lineRule="auto"/>
        <w:jc w:val="both"/>
        <w:rPr>
          <w:rFonts w:ascii="Tahoma" w:hAnsi="Tahoma" w:cs="Tahoma"/>
          <w:sz w:val="20"/>
          <w:szCs w:val="20"/>
        </w:rPr>
      </w:pPr>
    </w:p>
    <w:p w:rsidR="00C23C29" w:rsidRDefault="006308ED">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Реквизиты Сторон</w:t>
      </w:r>
    </w:p>
    <w:p w:rsidR="00C23C29" w:rsidRDefault="00C23C29">
      <w:pPr>
        <w:spacing w:line="252" w:lineRule="auto"/>
        <w:jc w:val="both"/>
        <w:rPr>
          <w:rFonts w:ascii="Tahoma" w:hAnsi="Tahoma" w:cs="Tahoma"/>
          <w:b/>
          <w:sz w:val="20"/>
          <w:szCs w:val="20"/>
        </w:rPr>
      </w:pPr>
    </w:p>
    <w:tbl>
      <w:tblPr>
        <w:tblW w:w="0" w:type="auto"/>
        <w:tblLook w:val="01E0" w:firstRow="1" w:lastRow="1" w:firstColumn="1" w:lastColumn="1" w:noHBand="0" w:noVBand="0"/>
      </w:tblPr>
      <w:tblGrid>
        <w:gridCol w:w="4674"/>
        <w:gridCol w:w="4680"/>
      </w:tblGrid>
      <w:tr w:rsidR="00C23C29" w:rsidRPr="0091579C" w:rsidTr="00C571A7">
        <w:trPr>
          <w:trHeight w:val="2365"/>
        </w:trPr>
        <w:tc>
          <w:tcPr>
            <w:tcW w:w="4674" w:type="dxa"/>
          </w:tcPr>
          <w:p w:rsidR="0091579C" w:rsidRPr="0091579C" w:rsidRDefault="0091579C" w:rsidP="0091579C">
            <w:pPr>
              <w:shd w:val="clear" w:color="auto" w:fill="FFFFFF" w:themeFill="background1"/>
              <w:spacing w:line="252" w:lineRule="auto"/>
              <w:jc w:val="both"/>
              <w:rPr>
                <w:rFonts w:ascii="Tahoma" w:hAnsi="Tahoma" w:cs="Tahoma"/>
                <w:sz w:val="20"/>
                <w:szCs w:val="20"/>
              </w:rPr>
            </w:pPr>
            <w:r>
              <w:rPr>
                <w:rFonts w:ascii="Tahoma" w:hAnsi="Tahoma" w:cs="Tahoma"/>
                <w:sz w:val="20"/>
                <w:szCs w:val="20"/>
              </w:rPr>
              <w:t>Лицензиат</w:t>
            </w:r>
            <w:r w:rsidRPr="0091579C">
              <w:rPr>
                <w:rFonts w:ascii="Tahoma" w:hAnsi="Tahoma" w:cs="Tahoma"/>
                <w:sz w:val="20"/>
                <w:szCs w:val="20"/>
              </w:rPr>
              <w:t>:</w:t>
            </w:r>
          </w:p>
          <w:p w:rsidR="0091579C" w:rsidRPr="0091579C" w:rsidRDefault="0091579C" w:rsidP="0091579C">
            <w:pPr>
              <w:shd w:val="clear" w:color="auto" w:fill="FFFFFF" w:themeFill="background1"/>
              <w:spacing w:line="252" w:lineRule="auto"/>
              <w:jc w:val="both"/>
              <w:rPr>
                <w:rFonts w:ascii="Tahoma" w:hAnsi="Tahoma" w:cs="Tahoma"/>
                <w:sz w:val="20"/>
                <w:szCs w:val="20"/>
                <w:lang w:val="en-US"/>
              </w:rPr>
            </w:pPr>
            <w:r w:rsidRPr="0091579C">
              <w:rPr>
                <w:rFonts w:ascii="Tahoma" w:hAnsi="Tahoma" w:cs="Tahoma"/>
                <w:sz w:val="20"/>
                <w:szCs w:val="20"/>
              </w:rPr>
              <w:tab/>
            </w:r>
          </w:p>
          <w:p w:rsidR="00C23C29" w:rsidRPr="0091579C" w:rsidRDefault="00C23C29" w:rsidP="0091579C">
            <w:pPr>
              <w:shd w:val="clear" w:color="auto" w:fill="FFFFFF" w:themeFill="background1"/>
              <w:spacing w:line="252" w:lineRule="auto"/>
              <w:jc w:val="both"/>
              <w:rPr>
                <w:rFonts w:ascii="Tahoma" w:hAnsi="Tahoma" w:cs="Tahoma"/>
                <w:sz w:val="20"/>
                <w:szCs w:val="20"/>
                <w:lang w:val="en-US"/>
              </w:rPr>
            </w:pPr>
          </w:p>
        </w:tc>
        <w:tc>
          <w:tcPr>
            <w:tcW w:w="4680" w:type="dxa"/>
          </w:tcPr>
          <w:p w:rsidR="0091579C" w:rsidRPr="0091579C" w:rsidRDefault="0091579C" w:rsidP="0091579C">
            <w:pPr>
              <w:spacing w:line="252" w:lineRule="auto"/>
              <w:jc w:val="both"/>
              <w:rPr>
                <w:rFonts w:ascii="Tahoma" w:hAnsi="Tahoma" w:cs="Tahoma"/>
                <w:sz w:val="20"/>
                <w:szCs w:val="20"/>
              </w:rPr>
            </w:pPr>
            <w:r>
              <w:rPr>
                <w:rFonts w:ascii="Tahoma" w:hAnsi="Tahoma" w:cs="Tahoma"/>
                <w:sz w:val="20"/>
                <w:szCs w:val="20"/>
              </w:rPr>
              <w:t>Сублицензиат</w:t>
            </w:r>
            <w:r w:rsidR="00587235">
              <w:rPr>
                <w:rFonts w:ascii="Tahoma" w:hAnsi="Tahoma" w:cs="Tahoma"/>
                <w:sz w:val="20"/>
                <w:szCs w:val="20"/>
              </w:rPr>
              <w:t>:</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ab/>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АО «ВНИПИпромтехнологии»</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Юридический адрес: 115409 г. Москва, Каширское шоссе, д. 33</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Почтовый адрес: 115409 г. Москва, Каширское шоссе, д. 33</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ОГРН: 5087746493600</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ИНН/КПП: 7724683379/772401001</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Расчетный счет: 40702810892000003041</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 xml:space="preserve">Банк: ОАО Газпромбанк г. Москва </w:t>
            </w:r>
          </w:p>
          <w:p w:rsidR="0091579C" w:rsidRPr="0091579C" w:rsidRDefault="0091579C" w:rsidP="0091579C">
            <w:pPr>
              <w:spacing w:line="252" w:lineRule="auto"/>
              <w:jc w:val="both"/>
              <w:rPr>
                <w:rFonts w:ascii="Tahoma" w:hAnsi="Tahoma" w:cs="Tahoma"/>
                <w:sz w:val="20"/>
                <w:szCs w:val="20"/>
              </w:rPr>
            </w:pPr>
            <w:r w:rsidRPr="0091579C">
              <w:rPr>
                <w:rFonts w:ascii="Tahoma" w:hAnsi="Tahoma" w:cs="Tahoma"/>
                <w:sz w:val="20"/>
                <w:szCs w:val="20"/>
              </w:rPr>
              <w:t>Корр./с: 30101810200000000823</w:t>
            </w:r>
          </w:p>
          <w:p w:rsidR="0091579C" w:rsidRPr="009B0C53" w:rsidRDefault="0091579C" w:rsidP="0091579C">
            <w:pPr>
              <w:spacing w:line="252" w:lineRule="auto"/>
              <w:jc w:val="both"/>
              <w:rPr>
                <w:rFonts w:ascii="Tahoma" w:hAnsi="Tahoma" w:cs="Tahoma"/>
                <w:sz w:val="20"/>
                <w:szCs w:val="20"/>
              </w:rPr>
            </w:pPr>
            <w:r w:rsidRPr="009B0C53">
              <w:rPr>
                <w:rFonts w:ascii="Tahoma" w:hAnsi="Tahoma" w:cs="Tahoma"/>
                <w:sz w:val="20"/>
                <w:szCs w:val="20"/>
              </w:rPr>
              <w:t>БИК: 044525823</w:t>
            </w:r>
          </w:p>
          <w:p w:rsidR="0091579C" w:rsidRPr="009B0C53" w:rsidRDefault="0091579C" w:rsidP="0091579C">
            <w:pPr>
              <w:spacing w:line="252" w:lineRule="auto"/>
              <w:jc w:val="both"/>
              <w:rPr>
                <w:rFonts w:ascii="Tahoma" w:hAnsi="Tahoma" w:cs="Tahoma"/>
                <w:sz w:val="20"/>
                <w:szCs w:val="20"/>
              </w:rPr>
            </w:pPr>
            <w:r w:rsidRPr="009B0C53">
              <w:rPr>
                <w:rFonts w:ascii="Tahoma" w:hAnsi="Tahoma" w:cs="Tahoma"/>
                <w:sz w:val="20"/>
                <w:szCs w:val="20"/>
              </w:rPr>
              <w:t>Телефон/факс: +7(499-324-82-65), +7(499)324-86-08</w:t>
            </w:r>
          </w:p>
          <w:p w:rsidR="00C23C29" w:rsidRPr="009B0C53" w:rsidRDefault="0091579C" w:rsidP="0091579C">
            <w:pPr>
              <w:spacing w:line="252" w:lineRule="auto"/>
              <w:jc w:val="both"/>
              <w:rPr>
                <w:rFonts w:ascii="Tahoma" w:hAnsi="Tahoma" w:cs="Tahoma"/>
                <w:sz w:val="20"/>
                <w:szCs w:val="20"/>
              </w:rPr>
            </w:pPr>
            <w:r w:rsidRPr="0091579C">
              <w:rPr>
                <w:rFonts w:ascii="Tahoma" w:hAnsi="Tahoma" w:cs="Tahoma"/>
                <w:sz w:val="20"/>
                <w:szCs w:val="20"/>
                <w:lang w:val="en-US"/>
              </w:rPr>
              <w:t>e</w:t>
            </w:r>
            <w:r w:rsidRPr="009B0C53">
              <w:rPr>
                <w:rFonts w:ascii="Tahoma" w:hAnsi="Tahoma" w:cs="Tahoma"/>
                <w:sz w:val="20"/>
                <w:szCs w:val="20"/>
              </w:rPr>
              <w:t>-</w:t>
            </w:r>
            <w:r w:rsidRPr="0091579C">
              <w:rPr>
                <w:rFonts w:ascii="Tahoma" w:hAnsi="Tahoma" w:cs="Tahoma"/>
                <w:sz w:val="20"/>
                <w:szCs w:val="20"/>
                <w:lang w:val="en-US"/>
              </w:rPr>
              <w:t>mail</w:t>
            </w:r>
            <w:r w:rsidRPr="009B0C53">
              <w:rPr>
                <w:rFonts w:ascii="Tahoma" w:hAnsi="Tahoma" w:cs="Tahoma"/>
                <w:sz w:val="20"/>
                <w:szCs w:val="20"/>
              </w:rPr>
              <w:t xml:space="preserve">: </w:t>
            </w:r>
            <w:r w:rsidRPr="0091579C">
              <w:rPr>
                <w:rFonts w:ascii="Tahoma" w:hAnsi="Tahoma" w:cs="Tahoma"/>
                <w:sz w:val="20"/>
                <w:szCs w:val="20"/>
                <w:lang w:val="en-US"/>
              </w:rPr>
              <w:t>vnipipt</w:t>
            </w:r>
            <w:r w:rsidRPr="009B0C53">
              <w:rPr>
                <w:rFonts w:ascii="Tahoma" w:hAnsi="Tahoma" w:cs="Tahoma"/>
                <w:sz w:val="20"/>
                <w:szCs w:val="20"/>
              </w:rPr>
              <w:t>@</w:t>
            </w:r>
            <w:r w:rsidRPr="0091579C">
              <w:rPr>
                <w:rFonts w:ascii="Tahoma" w:hAnsi="Tahoma" w:cs="Tahoma"/>
                <w:sz w:val="20"/>
                <w:szCs w:val="20"/>
                <w:lang w:val="en-US"/>
              </w:rPr>
              <w:t>vnipipt</w:t>
            </w:r>
            <w:r w:rsidRPr="009B0C53">
              <w:rPr>
                <w:rFonts w:ascii="Tahoma" w:hAnsi="Tahoma" w:cs="Tahoma"/>
                <w:sz w:val="20"/>
                <w:szCs w:val="20"/>
              </w:rPr>
              <w:t>.</w:t>
            </w:r>
            <w:r w:rsidRPr="0091579C">
              <w:rPr>
                <w:rFonts w:ascii="Tahoma" w:hAnsi="Tahoma" w:cs="Tahoma"/>
                <w:sz w:val="20"/>
                <w:szCs w:val="20"/>
                <w:lang w:val="en-US"/>
              </w:rPr>
              <w:t>ru</w:t>
            </w:r>
            <w:r w:rsidRPr="009B0C53">
              <w:rPr>
                <w:rFonts w:ascii="Tahoma" w:hAnsi="Tahoma" w:cs="Tahoma"/>
                <w:sz w:val="20"/>
                <w:szCs w:val="20"/>
              </w:rPr>
              <w:tab/>
            </w:r>
          </w:p>
        </w:tc>
      </w:tr>
      <w:tr w:rsidR="00C23C29" w:rsidTr="00C571A7">
        <w:trPr>
          <w:trHeight w:val="1059"/>
        </w:trPr>
        <w:tc>
          <w:tcPr>
            <w:tcW w:w="4674" w:type="dxa"/>
          </w:tcPr>
          <w:p w:rsidR="00C23C29" w:rsidRPr="009B0C53" w:rsidRDefault="00C23C29">
            <w:pPr>
              <w:spacing w:line="252" w:lineRule="auto"/>
              <w:jc w:val="both"/>
              <w:rPr>
                <w:rFonts w:ascii="Tahoma" w:hAnsi="Tahoma" w:cs="Tahoma"/>
                <w:b/>
                <w:bCs/>
                <w:sz w:val="20"/>
                <w:szCs w:val="20"/>
              </w:rPr>
            </w:pPr>
          </w:p>
          <w:p w:rsidR="00C23C29" w:rsidRPr="009B0C53" w:rsidRDefault="00C23C29">
            <w:pPr>
              <w:spacing w:line="252" w:lineRule="auto"/>
              <w:jc w:val="both"/>
              <w:rPr>
                <w:rFonts w:ascii="Tahoma" w:hAnsi="Tahoma" w:cs="Tahoma"/>
                <w:b/>
                <w:bCs/>
                <w:sz w:val="20"/>
                <w:szCs w:val="20"/>
              </w:rPr>
            </w:pPr>
          </w:p>
          <w:p w:rsidR="00C23C29" w:rsidRDefault="006308ED">
            <w:pPr>
              <w:spacing w:line="252" w:lineRule="auto"/>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spacing w:line="252" w:lineRule="auto"/>
              <w:jc w:val="both"/>
              <w:rPr>
                <w:rFonts w:ascii="Tahoma" w:hAnsi="Tahoma" w:cs="Tahoma"/>
                <w:sz w:val="20"/>
                <w:szCs w:val="20"/>
              </w:rPr>
            </w:pPr>
          </w:p>
          <w:p w:rsidR="00C23C29" w:rsidRDefault="006308ED">
            <w:pPr>
              <w:spacing w:line="252" w:lineRule="auto"/>
              <w:jc w:val="right"/>
              <w:rPr>
                <w:rFonts w:ascii="Tahoma" w:hAnsi="Tahoma" w:cs="Tahoma"/>
                <w:sz w:val="20"/>
                <w:szCs w:val="20"/>
              </w:rPr>
            </w:pPr>
            <w:r>
              <w:rPr>
                <w:rFonts w:ascii="Tahoma" w:hAnsi="Tahoma" w:cs="Tahoma"/>
                <w:sz w:val="20"/>
                <w:szCs w:val="20"/>
              </w:rPr>
              <w:t>_______________________ /</w:t>
            </w:r>
            <w:r>
              <w:rPr>
                <w:rFonts w:ascii="Tahoma" w:hAnsi="Tahoma" w:cs="Tahoma"/>
                <w:sz w:val="20"/>
                <w:szCs w:val="20"/>
              </w:rPr>
              <w:fldChar w:fldCharType="begin">
                <w:ffData>
                  <w:name w:val=""/>
                  <w:enabled/>
                  <w:calcOnExit w:val="0"/>
                  <w:textInput/>
                </w:ffData>
              </w:fldChar>
            </w:r>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Pr>
                <w:rFonts w:ascii="Tahoma" w:hAnsi="Tahoma" w:cs="Tahoma"/>
                <w:sz w:val="20"/>
                <w:szCs w:val="20"/>
              </w:rPr>
              <w:t xml:space="preserve">/ </w:t>
            </w:r>
          </w:p>
          <w:p w:rsidR="00C23C29" w:rsidRDefault="006308ED">
            <w:pPr>
              <w:spacing w:line="252" w:lineRule="auto"/>
              <w:jc w:val="center"/>
              <w:rPr>
                <w:rFonts w:ascii="Tahoma" w:hAnsi="Tahoma" w:cs="Tahoma"/>
                <w:sz w:val="20"/>
                <w:szCs w:val="20"/>
              </w:rPr>
            </w:pPr>
            <w:r>
              <w:rPr>
                <w:rFonts w:ascii="Tahoma" w:hAnsi="Tahoma" w:cs="Tahoma"/>
                <w:sz w:val="20"/>
                <w:szCs w:val="20"/>
              </w:rPr>
              <w:t>М.П.</w:t>
            </w:r>
          </w:p>
          <w:p w:rsidR="00C23C29" w:rsidRDefault="0033768E">
            <w:pPr>
              <w:spacing w:line="252" w:lineRule="auto"/>
              <w:jc w:val="center"/>
              <w:rPr>
                <w:rFonts w:ascii="Tahoma" w:hAnsi="Tahoma" w:cs="Tahoma"/>
                <w:sz w:val="20"/>
                <w:szCs w:val="20"/>
              </w:rPr>
            </w:pPr>
            <w:sdt>
              <w:sdtPr>
                <w:rPr>
                  <w:rStyle w:val="ab"/>
                </w:rPr>
                <w:alias w:val="Дата"/>
                <w:tag w:val="Дата"/>
                <w:id w:val="773362709"/>
                <w:placeholder>
                  <w:docPart w:val="2A52CF3AE3A849AAB359044E71365ECE"/>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c>
          <w:tcPr>
            <w:tcW w:w="4680" w:type="dxa"/>
          </w:tcPr>
          <w:p w:rsidR="00C23C29" w:rsidRDefault="00C23C29">
            <w:pPr>
              <w:spacing w:line="252" w:lineRule="auto"/>
              <w:jc w:val="both"/>
              <w:rPr>
                <w:rFonts w:ascii="Tahoma" w:hAnsi="Tahoma" w:cs="Tahoma"/>
                <w:b/>
                <w:bCs/>
                <w:sz w:val="20"/>
                <w:szCs w:val="20"/>
              </w:rPr>
            </w:pPr>
          </w:p>
          <w:p w:rsidR="00C23C29" w:rsidRDefault="00C23C29">
            <w:pPr>
              <w:spacing w:line="252" w:lineRule="auto"/>
              <w:jc w:val="both"/>
              <w:rPr>
                <w:rFonts w:ascii="Tahoma" w:hAnsi="Tahoma" w:cs="Tahoma"/>
                <w:b/>
                <w:bCs/>
                <w:sz w:val="20"/>
                <w:szCs w:val="20"/>
              </w:rPr>
            </w:pPr>
          </w:p>
          <w:p w:rsidR="00C23C29" w:rsidRDefault="006308ED">
            <w:pPr>
              <w:spacing w:line="252" w:lineRule="auto"/>
              <w:jc w:val="both"/>
              <w:rPr>
                <w:rFonts w:ascii="Tahoma" w:hAnsi="Tahoma" w:cs="Tahoma"/>
                <w:b/>
                <w:sz w:val="20"/>
                <w:szCs w:val="20"/>
              </w:rPr>
            </w:pPr>
            <w:r>
              <w:rPr>
                <w:rFonts w:ascii="Tahoma" w:hAnsi="Tahoma" w:cs="Tahoma"/>
                <w:b/>
                <w:bCs/>
                <w:sz w:val="20"/>
                <w:szCs w:val="20"/>
              </w:rPr>
              <w:t>Подпись:</w:t>
            </w:r>
            <w:r>
              <w:rPr>
                <w:rFonts w:ascii="Tahoma" w:hAnsi="Tahoma" w:cs="Tahoma"/>
                <w:b/>
                <w:sz w:val="20"/>
                <w:szCs w:val="20"/>
              </w:rPr>
              <w:t xml:space="preserve"> </w:t>
            </w:r>
          </w:p>
          <w:p w:rsidR="00C23C29" w:rsidRDefault="00C23C29">
            <w:pPr>
              <w:spacing w:line="252" w:lineRule="auto"/>
              <w:jc w:val="both"/>
              <w:rPr>
                <w:rFonts w:ascii="Tahoma" w:hAnsi="Tahoma" w:cs="Tahoma"/>
                <w:sz w:val="20"/>
                <w:szCs w:val="20"/>
              </w:rPr>
            </w:pPr>
          </w:p>
          <w:p w:rsidR="00C23C29" w:rsidRDefault="00E04958">
            <w:pPr>
              <w:spacing w:line="252" w:lineRule="auto"/>
              <w:jc w:val="right"/>
              <w:rPr>
                <w:rFonts w:ascii="Tahoma" w:hAnsi="Tahoma" w:cs="Tahoma"/>
                <w:sz w:val="20"/>
                <w:szCs w:val="20"/>
              </w:rPr>
            </w:pPr>
            <w:r>
              <w:rPr>
                <w:rFonts w:ascii="Tahoma" w:hAnsi="Tahoma" w:cs="Tahoma"/>
                <w:sz w:val="20"/>
                <w:szCs w:val="20"/>
              </w:rPr>
              <w:t>___________________</w:t>
            </w:r>
            <w:r w:rsidR="006308ED">
              <w:rPr>
                <w:rFonts w:ascii="Tahoma" w:hAnsi="Tahoma" w:cs="Tahoma"/>
                <w:sz w:val="20"/>
                <w:szCs w:val="20"/>
              </w:rPr>
              <w:t>/</w:t>
            </w:r>
            <w:r w:rsidR="005E0EA3">
              <w:rPr>
                <w:rFonts w:ascii="Tahoma" w:hAnsi="Tahoma" w:cs="Tahoma"/>
                <w:sz w:val="20"/>
                <w:szCs w:val="20"/>
              </w:rPr>
              <w:t>А.В.Стародумов</w:t>
            </w:r>
            <w:r w:rsidR="006308ED">
              <w:rPr>
                <w:rFonts w:ascii="Tahoma" w:hAnsi="Tahoma" w:cs="Tahoma"/>
                <w:sz w:val="20"/>
                <w:szCs w:val="20"/>
              </w:rPr>
              <w:t>/</w:t>
            </w:r>
          </w:p>
          <w:p w:rsidR="00C23C29" w:rsidRDefault="006308ED">
            <w:pPr>
              <w:spacing w:line="252" w:lineRule="auto"/>
              <w:jc w:val="center"/>
              <w:rPr>
                <w:rFonts w:ascii="Tahoma" w:hAnsi="Tahoma" w:cs="Tahoma"/>
                <w:sz w:val="20"/>
                <w:szCs w:val="20"/>
              </w:rPr>
            </w:pPr>
            <w:r>
              <w:rPr>
                <w:rFonts w:ascii="Tahoma" w:hAnsi="Tahoma" w:cs="Tahoma"/>
                <w:sz w:val="20"/>
                <w:szCs w:val="20"/>
              </w:rPr>
              <w:t>М.П.</w:t>
            </w:r>
          </w:p>
          <w:p w:rsidR="00C23C29" w:rsidRDefault="0033768E">
            <w:pPr>
              <w:spacing w:line="252" w:lineRule="auto"/>
              <w:jc w:val="center"/>
              <w:rPr>
                <w:rFonts w:ascii="Tahoma" w:hAnsi="Tahoma" w:cs="Tahoma"/>
                <w:sz w:val="20"/>
                <w:szCs w:val="20"/>
              </w:rPr>
            </w:pPr>
            <w:sdt>
              <w:sdtPr>
                <w:rPr>
                  <w:rStyle w:val="ab"/>
                </w:rPr>
                <w:alias w:val="Дата"/>
                <w:tag w:val="Дата"/>
                <w:id w:val="918450838"/>
                <w:placeholder>
                  <w:docPart w:val="BFCA44CD13FA414CB96A1E43912566C4"/>
                </w:placeholder>
                <w:showingPlcHdr/>
                <w:date>
                  <w:dateFormat w:val="d MMMM yyyy 'г.'"/>
                  <w:lid w:val="ru-RU"/>
                  <w:storeMappedDataAs w:val="dateTime"/>
                  <w:calendar w:val="gregorian"/>
                </w:date>
              </w:sdtPr>
              <w:sdtEndPr>
                <w:rPr>
                  <w:rStyle w:val="a2"/>
                  <w:rFonts w:ascii="Times New Roman" w:hAnsi="Times New Roman" w:cs="Tahoma"/>
                  <w:color w:val="auto"/>
                  <w:sz w:val="24"/>
                  <w:szCs w:val="20"/>
                </w:rPr>
              </w:sdtEndPr>
              <w:sdtContent>
                <w:r w:rsidR="006308ED">
                  <w:rPr>
                    <w:rStyle w:val="aa"/>
                    <w:rFonts w:ascii="Tahoma" w:hAnsi="Tahoma" w:cs="Tahoma"/>
                    <w:color w:val="FF0000"/>
                    <w:sz w:val="20"/>
                    <w:szCs w:val="20"/>
                  </w:rPr>
                  <w:t>Место для ввода даты.</w:t>
                </w:r>
              </w:sdtContent>
            </w:sdt>
          </w:p>
        </w:tc>
      </w:tr>
    </w:tbl>
    <w:p w:rsidR="00C571A7" w:rsidRDefault="00C571A7" w:rsidP="00C571A7">
      <w:pPr>
        <w:spacing w:line="276" w:lineRule="auto"/>
        <w:jc w:val="right"/>
        <w:rPr>
          <w:rFonts w:eastAsia="Calibri"/>
          <w:b/>
          <w:sz w:val="28"/>
          <w:szCs w:val="28"/>
          <w:lang w:eastAsia="ru-RU"/>
        </w:rPr>
      </w:pPr>
    </w:p>
    <w:p w:rsidR="00C571A7" w:rsidRDefault="00C571A7"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Default="0091579C" w:rsidP="00C571A7">
      <w:pPr>
        <w:spacing w:line="276" w:lineRule="auto"/>
        <w:jc w:val="right"/>
        <w:rPr>
          <w:rFonts w:eastAsia="Calibri"/>
          <w:b/>
          <w:sz w:val="28"/>
          <w:szCs w:val="28"/>
          <w:lang w:eastAsia="ru-RU"/>
        </w:rPr>
      </w:pPr>
    </w:p>
    <w:p w:rsidR="0091579C" w:rsidRPr="0000283C" w:rsidRDefault="0091579C" w:rsidP="00C571A7">
      <w:pPr>
        <w:spacing w:line="276" w:lineRule="auto"/>
        <w:jc w:val="right"/>
        <w:rPr>
          <w:rFonts w:ascii="Tahoma" w:eastAsia="Calibri" w:hAnsi="Tahoma" w:cs="Tahoma"/>
          <w:b/>
          <w:sz w:val="20"/>
          <w:szCs w:val="20"/>
          <w:lang w:eastAsia="ru-RU"/>
        </w:rPr>
      </w:pPr>
    </w:p>
    <w:p w:rsidR="00C571A7" w:rsidRPr="00C571A7" w:rsidRDefault="00C571A7" w:rsidP="00C571A7">
      <w:pPr>
        <w:spacing w:line="276" w:lineRule="auto"/>
        <w:jc w:val="right"/>
        <w:rPr>
          <w:rFonts w:ascii="Tahoma" w:eastAsia="Calibri" w:hAnsi="Tahoma" w:cs="Tahoma"/>
          <w:b/>
          <w:sz w:val="20"/>
          <w:szCs w:val="20"/>
          <w:lang w:eastAsia="ru-RU"/>
        </w:rPr>
      </w:pPr>
      <w:r w:rsidRPr="00C571A7">
        <w:rPr>
          <w:rFonts w:ascii="Tahoma" w:eastAsia="Calibri" w:hAnsi="Tahoma" w:cs="Tahoma"/>
          <w:b/>
          <w:sz w:val="20"/>
          <w:szCs w:val="20"/>
          <w:lang w:eastAsia="ru-RU"/>
        </w:rPr>
        <w:t>Приложение № 1</w:t>
      </w:r>
    </w:p>
    <w:p w:rsidR="00C571A7" w:rsidRPr="00C571A7" w:rsidRDefault="00C571A7" w:rsidP="00C571A7">
      <w:pPr>
        <w:spacing w:line="276" w:lineRule="auto"/>
        <w:jc w:val="right"/>
        <w:rPr>
          <w:rFonts w:ascii="Tahoma" w:eastAsia="Calibri" w:hAnsi="Tahoma" w:cs="Tahoma"/>
          <w:b/>
          <w:sz w:val="20"/>
          <w:szCs w:val="20"/>
          <w:lang w:eastAsia="ru-RU"/>
        </w:rPr>
      </w:pPr>
      <w:r w:rsidRPr="0000283C">
        <w:rPr>
          <w:rFonts w:ascii="Tahoma" w:eastAsia="Calibri" w:hAnsi="Tahoma" w:cs="Tahoma"/>
          <w:b/>
          <w:sz w:val="20"/>
          <w:szCs w:val="20"/>
          <w:lang w:eastAsia="ru-RU"/>
        </w:rPr>
        <w:t>К</w:t>
      </w:r>
      <w:r w:rsidR="00573DC1" w:rsidRPr="0000283C">
        <w:rPr>
          <w:rFonts w:ascii="Tahoma" w:eastAsia="Calibri" w:hAnsi="Tahoma" w:cs="Tahoma"/>
          <w:b/>
          <w:sz w:val="20"/>
          <w:szCs w:val="20"/>
          <w:lang w:eastAsia="ru-RU"/>
        </w:rPr>
        <w:t xml:space="preserve"> </w:t>
      </w:r>
      <w:r w:rsidRPr="0000283C">
        <w:rPr>
          <w:rFonts w:ascii="Tahoma" w:eastAsia="Calibri" w:hAnsi="Tahoma" w:cs="Tahoma"/>
          <w:b/>
          <w:sz w:val="20"/>
          <w:szCs w:val="20"/>
          <w:lang w:eastAsia="ru-RU"/>
        </w:rPr>
        <w:t>сублицензионному договору №</w:t>
      </w:r>
      <w:r w:rsidRPr="00C571A7">
        <w:rPr>
          <w:rFonts w:ascii="Tahoma" w:eastAsia="Calibri" w:hAnsi="Tahoma" w:cs="Tahoma"/>
          <w:b/>
          <w:sz w:val="20"/>
          <w:szCs w:val="20"/>
          <w:lang w:eastAsia="ru-RU"/>
        </w:rPr>
        <w:t xml:space="preserve"> ____________ от “___” __________2015 г.</w:t>
      </w:r>
    </w:p>
    <w:p w:rsidR="00C571A7" w:rsidRPr="00C571A7" w:rsidRDefault="00C571A7" w:rsidP="00C571A7">
      <w:pPr>
        <w:rPr>
          <w:rFonts w:ascii="Tahoma" w:eastAsia="Calibri" w:hAnsi="Tahoma" w:cs="Tahoma"/>
          <w:b/>
          <w:sz w:val="20"/>
          <w:szCs w:val="20"/>
          <w:lang w:eastAsia="ru-RU"/>
        </w:rPr>
      </w:pPr>
    </w:p>
    <w:p w:rsidR="00C571A7" w:rsidRPr="00C571A7" w:rsidRDefault="00C571A7" w:rsidP="00C571A7">
      <w:pPr>
        <w:spacing w:line="276" w:lineRule="auto"/>
        <w:jc w:val="center"/>
        <w:rPr>
          <w:rFonts w:ascii="Tahoma" w:eastAsia="Calibri" w:hAnsi="Tahoma" w:cs="Tahoma"/>
          <w:b/>
          <w:sz w:val="20"/>
          <w:szCs w:val="20"/>
          <w:lang w:eastAsia="ru-RU"/>
        </w:rPr>
      </w:pPr>
      <w:r w:rsidRPr="00C571A7">
        <w:rPr>
          <w:rFonts w:ascii="Tahoma" w:eastAsia="Calibri" w:hAnsi="Tahoma" w:cs="Tahoma"/>
          <w:b/>
          <w:sz w:val="20"/>
          <w:szCs w:val="20"/>
          <w:lang w:eastAsia="ru-RU"/>
        </w:rPr>
        <w:t xml:space="preserve">СПЕЦИФИКАЦИЯ </w:t>
      </w:r>
    </w:p>
    <w:p w:rsidR="00C571A7" w:rsidRPr="00C571A7" w:rsidRDefault="00C571A7" w:rsidP="00C571A7">
      <w:pPr>
        <w:spacing w:line="276" w:lineRule="auto"/>
        <w:jc w:val="center"/>
        <w:rPr>
          <w:rFonts w:ascii="Tahoma" w:eastAsia="Calibri" w:hAnsi="Tahoma" w:cs="Tahoma"/>
          <w:b/>
          <w:sz w:val="20"/>
          <w:szCs w:val="20"/>
          <w:lang w:eastAsia="ru-RU"/>
        </w:rPr>
      </w:pPr>
      <w:r w:rsidRPr="00C571A7">
        <w:rPr>
          <w:rFonts w:ascii="Tahoma" w:eastAsia="Calibri" w:hAnsi="Tahoma" w:cs="Tahoma"/>
          <w:b/>
          <w:sz w:val="20"/>
          <w:szCs w:val="20"/>
          <w:lang w:eastAsia="ru-RU"/>
        </w:rPr>
        <w:t>программного обеспечения.</w:t>
      </w:r>
    </w:p>
    <w:p w:rsidR="00C571A7" w:rsidRPr="00C571A7" w:rsidRDefault="00C571A7" w:rsidP="00573DC1">
      <w:pPr>
        <w:jc w:val="both"/>
        <w:rPr>
          <w:rFonts w:ascii="Tahoma" w:eastAsia="Calibri" w:hAnsi="Tahoma" w:cs="Tahoma"/>
          <w:b/>
          <w:sz w:val="20"/>
          <w:szCs w:val="20"/>
          <w:lang w:eastAsia="ru-RU"/>
        </w:rPr>
      </w:pPr>
      <w:r w:rsidRPr="00C571A7">
        <w:rPr>
          <w:rFonts w:ascii="Tahoma" w:eastAsia="Times New Roman" w:hAnsi="Tahoma" w:cs="Tahoma"/>
          <w:color w:val="000000"/>
          <w:sz w:val="20"/>
          <w:szCs w:val="20"/>
          <w:lang w:eastAsia="ru-RU"/>
        </w:rPr>
        <w:t xml:space="preserve">1. </w:t>
      </w:r>
      <w:r w:rsidR="00573DC1" w:rsidRPr="0000283C">
        <w:rPr>
          <w:rFonts w:ascii="Tahoma" w:eastAsia="Times New Roman" w:hAnsi="Tahoma" w:cs="Tahoma"/>
          <w:color w:val="000000"/>
          <w:sz w:val="20"/>
          <w:szCs w:val="20"/>
          <w:lang w:eastAsia="ru-RU"/>
        </w:rPr>
        <w:t>Лицензиат</w:t>
      </w:r>
      <w:r w:rsidRPr="00C571A7">
        <w:rPr>
          <w:rFonts w:ascii="Tahoma" w:eastAsia="Times New Roman" w:hAnsi="Tahoma" w:cs="Tahoma"/>
          <w:color w:val="000000"/>
          <w:sz w:val="20"/>
          <w:szCs w:val="20"/>
          <w:lang w:eastAsia="ru-RU"/>
        </w:rPr>
        <w:t xml:space="preserve"> обязуется поставить, а </w:t>
      </w:r>
      <w:r w:rsidR="00573DC1" w:rsidRPr="0000283C">
        <w:rPr>
          <w:rFonts w:ascii="Tahoma" w:eastAsia="Times New Roman" w:hAnsi="Tahoma" w:cs="Tahoma"/>
          <w:color w:val="000000"/>
          <w:sz w:val="20"/>
          <w:szCs w:val="20"/>
          <w:lang w:eastAsia="ru-RU"/>
        </w:rPr>
        <w:t>Сублицензиат</w:t>
      </w:r>
      <w:r w:rsidRPr="00C571A7">
        <w:rPr>
          <w:rFonts w:ascii="Tahoma" w:eastAsia="Times New Roman" w:hAnsi="Tahoma" w:cs="Tahoma"/>
          <w:color w:val="000000"/>
          <w:sz w:val="20"/>
          <w:szCs w:val="20"/>
          <w:lang w:eastAsia="ru-RU"/>
        </w:rPr>
        <w:t xml:space="preserve"> принять и оплатить </w:t>
      </w:r>
      <w:r w:rsidR="00573DC1" w:rsidRPr="0000283C">
        <w:rPr>
          <w:rFonts w:ascii="Tahoma" w:eastAsia="Times New Roman" w:hAnsi="Tahoma" w:cs="Tahoma"/>
          <w:color w:val="000000"/>
          <w:sz w:val="20"/>
          <w:szCs w:val="20"/>
          <w:lang w:eastAsia="ru-RU"/>
        </w:rPr>
        <w:t>лицензионное вознаграждение за предоставление права пользования следующих программ для ЭВМ (НДС не облагается на основании пп.26 п.2 ст.149</w:t>
      </w:r>
      <w:r w:rsidR="002A59B7" w:rsidRPr="0000283C">
        <w:rPr>
          <w:rFonts w:ascii="Tahoma" w:eastAsia="Times New Roman" w:hAnsi="Tahoma" w:cs="Tahoma"/>
          <w:color w:val="000000"/>
          <w:sz w:val="20"/>
          <w:szCs w:val="20"/>
          <w:lang w:eastAsia="ru-RU"/>
        </w:rPr>
        <w:t xml:space="preserve"> </w:t>
      </w:r>
      <w:r w:rsidR="00573DC1" w:rsidRPr="0000283C">
        <w:rPr>
          <w:rFonts w:ascii="Tahoma" w:eastAsia="Times New Roman" w:hAnsi="Tahoma" w:cs="Tahoma"/>
          <w:color w:val="000000"/>
          <w:sz w:val="20"/>
          <w:szCs w:val="20"/>
          <w:lang w:eastAsia="ru-RU"/>
        </w:rPr>
        <w:t>НК РФ):</w:t>
      </w:r>
      <w:r w:rsidRPr="00C571A7">
        <w:rPr>
          <w:rFonts w:ascii="Tahoma" w:eastAsia="Times New Roman" w:hAnsi="Tahoma" w:cs="Tahoma"/>
          <w:color w:val="000000"/>
          <w:sz w:val="20"/>
          <w:szCs w:val="20"/>
          <w:lang w:eastAsia="ru-RU"/>
        </w:rPr>
        <w:t xml:space="preserve">  </w:t>
      </w:r>
    </w:p>
    <w:tbl>
      <w:tblPr>
        <w:tblStyle w:val="af6"/>
        <w:tblW w:w="9810" w:type="dxa"/>
        <w:tblInd w:w="-459" w:type="dxa"/>
        <w:tblLayout w:type="fixed"/>
        <w:tblLook w:val="04A0" w:firstRow="1" w:lastRow="0" w:firstColumn="1" w:lastColumn="0" w:noHBand="0" w:noVBand="1"/>
      </w:tblPr>
      <w:tblGrid>
        <w:gridCol w:w="679"/>
        <w:gridCol w:w="3461"/>
        <w:gridCol w:w="1134"/>
        <w:gridCol w:w="1276"/>
        <w:gridCol w:w="1134"/>
        <w:gridCol w:w="2126"/>
      </w:tblGrid>
      <w:tr w:rsidR="00B41DFA" w:rsidRPr="0000283C" w:rsidTr="0091579C">
        <w:tc>
          <w:tcPr>
            <w:tcW w:w="679" w:type="dxa"/>
          </w:tcPr>
          <w:p w:rsidR="00B41DFA" w:rsidRPr="00C571A7" w:rsidRDefault="00B41DFA" w:rsidP="00573DC1">
            <w:pPr>
              <w:spacing w:line="276" w:lineRule="auto"/>
              <w:jc w:val="center"/>
              <w:rPr>
                <w:rFonts w:ascii="Tahoma" w:hAnsi="Tahoma" w:cs="Tahoma"/>
                <w:b/>
                <w:sz w:val="20"/>
                <w:szCs w:val="20"/>
                <w:lang w:eastAsia="ru-RU"/>
              </w:rPr>
            </w:pPr>
            <w:r w:rsidRPr="00C571A7">
              <w:rPr>
                <w:rFonts w:ascii="Tahoma" w:hAnsi="Tahoma" w:cs="Tahoma"/>
                <w:sz w:val="20"/>
                <w:szCs w:val="20"/>
                <w:lang w:eastAsia="ru-RU"/>
              </w:rPr>
              <w:t>№ п/п</w:t>
            </w:r>
          </w:p>
        </w:tc>
        <w:tc>
          <w:tcPr>
            <w:tcW w:w="3461" w:type="dxa"/>
          </w:tcPr>
          <w:p w:rsidR="00B41DFA" w:rsidRPr="0000283C" w:rsidRDefault="00B41DFA" w:rsidP="00573DC1">
            <w:pPr>
              <w:rPr>
                <w:rFonts w:ascii="Tahoma" w:hAnsi="Tahoma" w:cs="Tahoma"/>
                <w:sz w:val="20"/>
                <w:szCs w:val="20"/>
              </w:rPr>
            </w:pPr>
            <w:r w:rsidRPr="0000283C">
              <w:rPr>
                <w:rFonts w:ascii="Tahoma" w:hAnsi="Tahoma" w:cs="Tahoma"/>
                <w:sz w:val="20"/>
                <w:szCs w:val="20"/>
              </w:rPr>
              <w:t>Наименование программы для ЭВМ</w:t>
            </w:r>
          </w:p>
        </w:tc>
        <w:tc>
          <w:tcPr>
            <w:tcW w:w="1134" w:type="dxa"/>
          </w:tcPr>
          <w:p w:rsidR="00B41DFA" w:rsidRPr="00C571A7" w:rsidRDefault="00B41DFA" w:rsidP="00573DC1">
            <w:pPr>
              <w:spacing w:line="276" w:lineRule="auto"/>
              <w:jc w:val="center"/>
              <w:rPr>
                <w:rFonts w:ascii="Tahoma" w:hAnsi="Tahoma" w:cs="Tahoma"/>
                <w:b/>
                <w:sz w:val="20"/>
                <w:szCs w:val="20"/>
                <w:lang w:eastAsia="ru-RU"/>
              </w:rPr>
            </w:pPr>
            <w:r w:rsidRPr="00C571A7">
              <w:rPr>
                <w:rFonts w:ascii="Tahoma" w:hAnsi="Tahoma" w:cs="Tahoma"/>
                <w:sz w:val="20"/>
                <w:szCs w:val="20"/>
                <w:lang w:eastAsia="ru-RU"/>
              </w:rPr>
              <w:t xml:space="preserve">Количество  </w:t>
            </w:r>
            <w:r w:rsidRPr="0000283C">
              <w:rPr>
                <w:rFonts w:ascii="Tahoma" w:hAnsi="Tahoma" w:cs="Tahoma"/>
                <w:sz w:val="20"/>
                <w:szCs w:val="20"/>
                <w:lang w:eastAsia="ru-RU"/>
              </w:rPr>
              <w:t>лицензий</w:t>
            </w:r>
          </w:p>
        </w:tc>
        <w:tc>
          <w:tcPr>
            <w:tcW w:w="1276" w:type="dxa"/>
          </w:tcPr>
          <w:p w:rsidR="00B41DFA" w:rsidRPr="00C571A7" w:rsidRDefault="00B41DFA" w:rsidP="00B41DFA">
            <w:pPr>
              <w:spacing w:line="276" w:lineRule="auto"/>
              <w:jc w:val="center"/>
              <w:rPr>
                <w:rFonts w:ascii="Tahoma" w:hAnsi="Tahoma" w:cs="Tahoma"/>
                <w:sz w:val="20"/>
                <w:szCs w:val="20"/>
                <w:lang w:eastAsia="ru-RU"/>
              </w:rPr>
            </w:pPr>
            <w:r w:rsidRPr="00C571A7">
              <w:rPr>
                <w:rFonts w:ascii="Tahoma" w:hAnsi="Tahoma" w:cs="Tahoma"/>
                <w:sz w:val="20"/>
                <w:szCs w:val="20"/>
                <w:lang w:eastAsia="ru-RU"/>
              </w:rPr>
              <w:t>Цена за единицу (руб.)</w:t>
            </w:r>
          </w:p>
        </w:tc>
        <w:tc>
          <w:tcPr>
            <w:tcW w:w="1134" w:type="dxa"/>
          </w:tcPr>
          <w:p w:rsidR="00B41DFA" w:rsidRPr="0000283C" w:rsidRDefault="00B41DFA" w:rsidP="00B41DFA">
            <w:pPr>
              <w:spacing w:line="276" w:lineRule="auto"/>
              <w:jc w:val="center"/>
              <w:rPr>
                <w:rFonts w:ascii="Tahoma" w:hAnsi="Tahoma" w:cs="Tahoma"/>
                <w:sz w:val="20"/>
                <w:szCs w:val="20"/>
                <w:lang w:eastAsia="ru-RU"/>
              </w:rPr>
            </w:pPr>
            <w:r w:rsidRPr="0000283C">
              <w:rPr>
                <w:rFonts w:ascii="Tahoma" w:hAnsi="Tahoma" w:cs="Tahoma"/>
                <w:sz w:val="20"/>
                <w:szCs w:val="20"/>
                <w:lang w:eastAsia="ru-RU"/>
              </w:rPr>
              <w:t>Сумма НДС (18%)</w:t>
            </w:r>
          </w:p>
        </w:tc>
        <w:tc>
          <w:tcPr>
            <w:tcW w:w="2126" w:type="dxa"/>
          </w:tcPr>
          <w:p w:rsidR="00B41DFA" w:rsidRPr="00C571A7" w:rsidRDefault="00B41DFA" w:rsidP="00573DC1">
            <w:pPr>
              <w:spacing w:line="276" w:lineRule="auto"/>
              <w:jc w:val="center"/>
              <w:rPr>
                <w:rFonts w:ascii="Tahoma" w:hAnsi="Tahoma" w:cs="Tahoma"/>
                <w:b/>
                <w:sz w:val="20"/>
                <w:szCs w:val="20"/>
                <w:lang w:eastAsia="ru-RU"/>
              </w:rPr>
            </w:pPr>
            <w:r w:rsidRPr="0000283C">
              <w:rPr>
                <w:rFonts w:ascii="Tahoma" w:hAnsi="Tahoma" w:cs="Tahoma"/>
                <w:sz w:val="20"/>
                <w:szCs w:val="20"/>
                <w:lang w:eastAsia="ru-RU"/>
              </w:rPr>
              <w:t xml:space="preserve">Сумма с НДС </w:t>
            </w:r>
            <w:r w:rsidRPr="00C571A7">
              <w:rPr>
                <w:rFonts w:ascii="Tahoma" w:hAnsi="Tahoma" w:cs="Tahoma"/>
                <w:sz w:val="20"/>
                <w:szCs w:val="20"/>
                <w:lang w:val="en-US" w:eastAsia="ru-RU"/>
              </w:rPr>
              <w:t xml:space="preserve"> (</w:t>
            </w:r>
            <w:r w:rsidRPr="00C571A7">
              <w:rPr>
                <w:rFonts w:ascii="Tahoma" w:hAnsi="Tahoma" w:cs="Tahoma"/>
                <w:sz w:val="20"/>
                <w:szCs w:val="20"/>
                <w:lang w:eastAsia="ru-RU"/>
              </w:rPr>
              <w:t>руб</w:t>
            </w:r>
            <w:r w:rsidRPr="00C571A7">
              <w:rPr>
                <w:rFonts w:ascii="Tahoma" w:hAnsi="Tahoma" w:cs="Tahoma"/>
                <w:sz w:val="20"/>
                <w:szCs w:val="20"/>
                <w:lang w:val="en-US" w:eastAsia="ru-RU"/>
              </w:rPr>
              <w:t>.)</w:t>
            </w:r>
            <w:r w:rsidRPr="0000283C">
              <w:rPr>
                <w:rFonts w:ascii="Tahoma" w:hAnsi="Tahoma" w:cs="Tahoma"/>
                <w:sz w:val="20"/>
                <w:szCs w:val="20"/>
                <w:lang w:eastAsia="ru-RU"/>
              </w:rPr>
              <w:t xml:space="preserve"> </w:t>
            </w:r>
          </w:p>
        </w:tc>
      </w:tr>
      <w:tr w:rsidR="00B41DFA" w:rsidRPr="0000283C" w:rsidTr="0091579C">
        <w:tc>
          <w:tcPr>
            <w:tcW w:w="679" w:type="dxa"/>
          </w:tcPr>
          <w:p w:rsidR="00B41DFA" w:rsidRPr="00C571A7" w:rsidRDefault="00B41DFA" w:rsidP="00573DC1">
            <w:pPr>
              <w:spacing w:line="276" w:lineRule="auto"/>
              <w:jc w:val="center"/>
              <w:rPr>
                <w:rFonts w:ascii="Tahoma" w:hAnsi="Tahoma" w:cs="Tahoma"/>
                <w:b/>
                <w:sz w:val="20"/>
                <w:szCs w:val="20"/>
                <w:lang w:val="en-US" w:eastAsia="ru-RU"/>
              </w:rPr>
            </w:pPr>
            <w:r w:rsidRPr="00C571A7">
              <w:rPr>
                <w:rFonts w:ascii="Tahoma" w:hAnsi="Tahoma" w:cs="Tahoma"/>
                <w:sz w:val="20"/>
                <w:szCs w:val="20"/>
                <w:lang w:val="en-US" w:eastAsia="ru-RU"/>
              </w:rPr>
              <w:t>1</w:t>
            </w:r>
          </w:p>
        </w:tc>
        <w:tc>
          <w:tcPr>
            <w:tcW w:w="3461" w:type="dxa"/>
          </w:tcPr>
          <w:p w:rsidR="00B41DFA" w:rsidRPr="0000283C" w:rsidRDefault="00B41DFA" w:rsidP="00573DC1">
            <w:pPr>
              <w:rPr>
                <w:rFonts w:ascii="Tahoma" w:hAnsi="Tahoma" w:cs="Tahoma"/>
                <w:sz w:val="20"/>
                <w:szCs w:val="20"/>
                <w:lang w:val="en-US"/>
              </w:rPr>
            </w:pPr>
            <w:r w:rsidRPr="0000283C">
              <w:rPr>
                <w:rFonts w:ascii="Tahoma" w:hAnsi="Tahoma" w:cs="Tahoma"/>
                <w:sz w:val="20"/>
                <w:szCs w:val="20"/>
                <w:lang w:val="en-US"/>
              </w:rPr>
              <w:t xml:space="preserve">Kaspersky Endpoint Security </w:t>
            </w:r>
            <w:r w:rsidRPr="0000283C">
              <w:rPr>
                <w:rFonts w:ascii="Tahoma" w:hAnsi="Tahoma" w:cs="Tahoma"/>
                <w:sz w:val="20"/>
                <w:szCs w:val="20"/>
              </w:rPr>
              <w:t>для</w:t>
            </w:r>
            <w:r w:rsidRPr="0000283C">
              <w:rPr>
                <w:rFonts w:ascii="Tahoma" w:hAnsi="Tahoma" w:cs="Tahoma"/>
                <w:sz w:val="20"/>
                <w:szCs w:val="20"/>
                <w:lang w:val="en-US"/>
              </w:rPr>
              <w:t xml:space="preserve"> </w:t>
            </w:r>
            <w:r w:rsidRPr="0000283C">
              <w:rPr>
                <w:rFonts w:ascii="Tahoma" w:hAnsi="Tahoma" w:cs="Tahoma"/>
                <w:sz w:val="20"/>
                <w:szCs w:val="20"/>
              </w:rPr>
              <w:t>бизнеса</w:t>
            </w:r>
            <w:r w:rsidRPr="0000283C">
              <w:rPr>
                <w:rFonts w:ascii="Tahoma" w:hAnsi="Tahoma" w:cs="Tahoma"/>
                <w:sz w:val="20"/>
                <w:szCs w:val="20"/>
                <w:lang w:val="en-US"/>
              </w:rPr>
              <w:t xml:space="preserve"> - </w:t>
            </w:r>
            <w:r w:rsidRPr="0000283C">
              <w:rPr>
                <w:rFonts w:ascii="Tahoma" w:hAnsi="Tahoma" w:cs="Tahoma"/>
                <w:sz w:val="20"/>
                <w:szCs w:val="20"/>
              </w:rPr>
              <w:t>Стандартный</w:t>
            </w:r>
            <w:r w:rsidRPr="0000283C">
              <w:rPr>
                <w:rFonts w:ascii="Tahoma" w:hAnsi="Tahoma" w:cs="Tahoma"/>
                <w:sz w:val="20"/>
                <w:szCs w:val="20"/>
                <w:lang w:val="en-US"/>
              </w:rPr>
              <w:t xml:space="preserve"> Russian Edition. </w:t>
            </w:r>
          </w:p>
        </w:tc>
        <w:tc>
          <w:tcPr>
            <w:tcW w:w="1134" w:type="dxa"/>
          </w:tcPr>
          <w:p w:rsidR="00B41DFA" w:rsidRPr="00C571A7" w:rsidRDefault="00B41DFA" w:rsidP="00573DC1">
            <w:pPr>
              <w:jc w:val="center"/>
              <w:rPr>
                <w:rFonts w:ascii="Tahoma" w:hAnsi="Tahoma" w:cs="Tahoma"/>
                <w:sz w:val="20"/>
                <w:szCs w:val="20"/>
                <w:lang w:val="en-US" w:eastAsia="ru-RU"/>
              </w:rPr>
            </w:pPr>
            <w:r w:rsidRPr="00C571A7">
              <w:rPr>
                <w:rFonts w:ascii="Tahoma" w:hAnsi="Tahoma" w:cs="Tahoma"/>
                <w:sz w:val="20"/>
                <w:szCs w:val="20"/>
                <w:lang w:val="en-US" w:eastAsia="ru-RU"/>
              </w:rPr>
              <w:t>400</w:t>
            </w:r>
          </w:p>
        </w:tc>
        <w:tc>
          <w:tcPr>
            <w:tcW w:w="1276" w:type="dxa"/>
          </w:tcPr>
          <w:p w:rsidR="00B41DFA" w:rsidRPr="00C571A7"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1127,33</w:t>
            </w:r>
          </w:p>
        </w:tc>
        <w:tc>
          <w:tcPr>
            <w:tcW w:w="1134" w:type="dxa"/>
          </w:tcPr>
          <w:p w:rsidR="00B41DFA" w:rsidRPr="0000283C"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0</w:t>
            </w:r>
          </w:p>
        </w:tc>
        <w:tc>
          <w:tcPr>
            <w:tcW w:w="2126" w:type="dxa"/>
          </w:tcPr>
          <w:p w:rsidR="00B41DFA" w:rsidRPr="00C571A7"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450933,33</w:t>
            </w:r>
          </w:p>
        </w:tc>
      </w:tr>
      <w:tr w:rsidR="00B41DFA" w:rsidRPr="0000283C" w:rsidTr="0091579C">
        <w:tc>
          <w:tcPr>
            <w:tcW w:w="679" w:type="dxa"/>
          </w:tcPr>
          <w:p w:rsidR="00B41DFA" w:rsidRPr="00C571A7" w:rsidRDefault="00B41DFA" w:rsidP="00573DC1">
            <w:pPr>
              <w:spacing w:line="276" w:lineRule="auto"/>
              <w:jc w:val="center"/>
              <w:rPr>
                <w:rFonts w:ascii="Tahoma" w:hAnsi="Tahoma" w:cs="Tahoma"/>
                <w:b/>
                <w:sz w:val="20"/>
                <w:szCs w:val="20"/>
                <w:lang w:val="en-US" w:eastAsia="ru-RU"/>
              </w:rPr>
            </w:pPr>
            <w:r w:rsidRPr="00C571A7">
              <w:rPr>
                <w:rFonts w:ascii="Tahoma" w:hAnsi="Tahoma" w:cs="Tahoma"/>
                <w:sz w:val="20"/>
                <w:szCs w:val="20"/>
                <w:lang w:val="en-US" w:eastAsia="ru-RU"/>
              </w:rPr>
              <w:t>2</w:t>
            </w:r>
          </w:p>
        </w:tc>
        <w:tc>
          <w:tcPr>
            <w:tcW w:w="3461" w:type="dxa"/>
          </w:tcPr>
          <w:p w:rsidR="00B41DFA" w:rsidRPr="0000283C" w:rsidRDefault="00B41DFA" w:rsidP="00573DC1">
            <w:pPr>
              <w:rPr>
                <w:rFonts w:ascii="Tahoma" w:hAnsi="Tahoma" w:cs="Tahoma"/>
                <w:sz w:val="20"/>
                <w:szCs w:val="20"/>
                <w:lang w:val="en-US"/>
              </w:rPr>
            </w:pPr>
            <w:r w:rsidRPr="0000283C">
              <w:rPr>
                <w:rFonts w:ascii="Tahoma" w:hAnsi="Tahoma" w:cs="Tahoma"/>
                <w:sz w:val="20"/>
                <w:szCs w:val="20"/>
                <w:lang w:val="en-US"/>
              </w:rPr>
              <w:t>Kaspersky  Certified media  Pack Customized Russian Edition, media Park</w:t>
            </w:r>
          </w:p>
        </w:tc>
        <w:tc>
          <w:tcPr>
            <w:tcW w:w="1134" w:type="dxa"/>
          </w:tcPr>
          <w:p w:rsidR="00B41DFA" w:rsidRPr="00C571A7" w:rsidRDefault="00B41DFA" w:rsidP="00573DC1">
            <w:pPr>
              <w:jc w:val="center"/>
              <w:rPr>
                <w:rFonts w:ascii="Tahoma" w:hAnsi="Tahoma" w:cs="Tahoma"/>
                <w:sz w:val="20"/>
                <w:szCs w:val="20"/>
                <w:lang w:eastAsia="ru-RU"/>
              </w:rPr>
            </w:pPr>
            <w:r w:rsidRPr="00C571A7">
              <w:rPr>
                <w:rFonts w:ascii="Tahoma" w:hAnsi="Tahoma" w:cs="Tahoma"/>
                <w:sz w:val="20"/>
                <w:szCs w:val="20"/>
                <w:lang w:eastAsia="ru-RU"/>
              </w:rPr>
              <w:t>1</w:t>
            </w:r>
          </w:p>
        </w:tc>
        <w:tc>
          <w:tcPr>
            <w:tcW w:w="1276" w:type="dxa"/>
          </w:tcPr>
          <w:p w:rsidR="00B41DFA" w:rsidRPr="00C571A7"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1694,92</w:t>
            </w:r>
          </w:p>
        </w:tc>
        <w:tc>
          <w:tcPr>
            <w:tcW w:w="1134" w:type="dxa"/>
          </w:tcPr>
          <w:p w:rsidR="00B41DFA" w:rsidRPr="0000283C"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305,08</w:t>
            </w:r>
          </w:p>
        </w:tc>
        <w:tc>
          <w:tcPr>
            <w:tcW w:w="2126" w:type="dxa"/>
          </w:tcPr>
          <w:p w:rsidR="00B41DFA" w:rsidRPr="00C571A7" w:rsidRDefault="00B41DFA"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2000,00</w:t>
            </w:r>
          </w:p>
        </w:tc>
      </w:tr>
      <w:tr w:rsidR="00587235" w:rsidRPr="0000283C" w:rsidTr="0091579C">
        <w:tc>
          <w:tcPr>
            <w:tcW w:w="679" w:type="dxa"/>
          </w:tcPr>
          <w:p w:rsidR="00587235" w:rsidRPr="0000283C" w:rsidRDefault="00587235" w:rsidP="00573DC1">
            <w:pPr>
              <w:spacing w:line="276" w:lineRule="auto"/>
              <w:jc w:val="center"/>
              <w:rPr>
                <w:rFonts w:ascii="Tahoma" w:hAnsi="Tahoma" w:cs="Tahoma"/>
                <w:sz w:val="20"/>
                <w:szCs w:val="20"/>
                <w:lang w:val="en-US" w:eastAsia="ru-RU"/>
              </w:rPr>
            </w:pPr>
          </w:p>
        </w:tc>
        <w:tc>
          <w:tcPr>
            <w:tcW w:w="3461" w:type="dxa"/>
          </w:tcPr>
          <w:p w:rsidR="00587235" w:rsidRPr="0000283C" w:rsidRDefault="0000283C" w:rsidP="00573DC1">
            <w:pPr>
              <w:rPr>
                <w:rFonts w:ascii="Tahoma" w:hAnsi="Tahoma" w:cs="Tahoma"/>
                <w:sz w:val="20"/>
                <w:szCs w:val="20"/>
              </w:rPr>
            </w:pPr>
            <w:r w:rsidRPr="0000283C">
              <w:rPr>
                <w:rFonts w:ascii="Tahoma" w:hAnsi="Tahoma" w:cs="Tahoma"/>
                <w:sz w:val="20"/>
                <w:szCs w:val="20"/>
              </w:rPr>
              <w:t>Итого без НДС</w:t>
            </w:r>
          </w:p>
        </w:tc>
        <w:tc>
          <w:tcPr>
            <w:tcW w:w="1134" w:type="dxa"/>
          </w:tcPr>
          <w:p w:rsidR="00587235" w:rsidRPr="0000283C" w:rsidRDefault="00587235" w:rsidP="00573DC1">
            <w:pPr>
              <w:jc w:val="center"/>
              <w:rPr>
                <w:rFonts w:ascii="Tahoma" w:hAnsi="Tahoma" w:cs="Tahoma"/>
                <w:sz w:val="20"/>
                <w:szCs w:val="20"/>
                <w:lang w:eastAsia="ru-RU"/>
              </w:rPr>
            </w:pPr>
          </w:p>
        </w:tc>
        <w:tc>
          <w:tcPr>
            <w:tcW w:w="1276" w:type="dxa"/>
          </w:tcPr>
          <w:p w:rsidR="00587235" w:rsidRPr="0000283C" w:rsidRDefault="00587235" w:rsidP="00573DC1">
            <w:pPr>
              <w:spacing w:line="276" w:lineRule="auto"/>
              <w:jc w:val="center"/>
              <w:rPr>
                <w:rFonts w:ascii="Tahoma" w:hAnsi="Tahoma" w:cs="Tahoma"/>
                <w:sz w:val="20"/>
                <w:szCs w:val="20"/>
                <w:lang w:eastAsia="ru-RU"/>
              </w:rPr>
            </w:pPr>
          </w:p>
        </w:tc>
        <w:tc>
          <w:tcPr>
            <w:tcW w:w="1134" w:type="dxa"/>
          </w:tcPr>
          <w:p w:rsidR="00587235" w:rsidRPr="0000283C" w:rsidRDefault="00587235" w:rsidP="00573DC1">
            <w:pPr>
              <w:spacing w:line="276" w:lineRule="auto"/>
              <w:jc w:val="center"/>
              <w:rPr>
                <w:rFonts w:ascii="Tahoma" w:hAnsi="Tahoma" w:cs="Tahoma"/>
                <w:sz w:val="20"/>
                <w:szCs w:val="20"/>
                <w:lang w:eastAsia="ru-RU"/>
              </w:rPr>
            </w:pPr>
          </w:p>
        </w:tc>
        <w:tc>
          <w:tcPr>
            <w:tcW w:w="2126" w:type="dxa"/>
          </w:tcPr>
          <w:p w:rsidR="00587235" w:rsidRPr="0000283C" w:rsidRDefault="0000283C"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452628,25</w:t>
            </w:r>
          </w:p>
        </w:tc>
      </w:tr>
      <w:tr w:rsidR="00587235" w:rsidRPr="0000283C" w:rsidTr="0091579C">
        <w:tc>
          <w:tcPr>
            <w:tcW w:w="679" w:type="dxa"/>
          </w:tcPr>
          <w:p w:rsidR="00587235" w:rsidRPr="0000283C" w:rsidRDefault="00587235" w:rsidP="00573DC1">
            <w:pPr>
              <w:spacing w:line="276" w:lineRule="auto"/>
              <w:jc w:val="center"/>
              <w:rPr>
                <w:rFonts w:ascii="Tahoma" w:hAnsi="Tahoma" w:cs="Tahoma"/>
                <w:sz w:val="20"/>
                <w:szCs w:val="20"/>
                <w:lang w:val="en-US" w:eastAsia="ru-RU"/>
              </w:rPr>
            </w:pPr>
          </w:p>
        </w:tc>
        <w:tc>
          <w:tcPr>
            <w:tcW w:w="3461" w:type="dxa"/>
          </w:tcPr>
          <w:p w:rsidR="00587235" w:rsidRPr="0000283C" w:rsidRDefault="0000283C" w:rsidP="00573DC1">
            <w:pPr>
              <w:rPr>
                <w:rFonts w:ascii="Tahoma" w:hAnsi="Tahoma" w:cs="Tahoma"/>
                <w:sz w:val="20"/>
                <w:szCs w:val="20"/>
              </w:rPr>
            </w:pPr>
            <w:r w:rsidRPr="0000283C">
              <w:rPr>
                <w:rFonts w:ascii="Tahoma" w:hAnsi="Tahoma" w:cs="Tahoma"/>
                <w:sz w:val="20"/>
                <w:szCs w:val="20"/>
              </w:rPr>
              <w:t>Всего С НДС</w:t>
            </w:r>
          </w:p>
        </w:tc>
        <w:tc>
          <w:tcPr>
            <w:tcW w:w="1134" w:type="dxa"/>
          </w:tcPr>
          <w:p w:rsidR="00587235" w:rsidRPr="0000283C" w:rsidRDefault="00587235" w:rsidP="00573DC1">
            <w:pPr>
              <w:jc w:val="center"/>
              <w:rPr>
                <w:rFonts w:ascii="Tahoma" w:hAnsi="Tahoma" w:cs="Tahoma"/>
                <w:sz w:val="20"/>
                <w:szCs w:val="20"/>
                <w:lang w:eastAsia="ru-RU"/>
              </w:rPr>
            </w:pPr>
          </w:p>
        </w:tc>
        <w:tc>
          <w:tcPr>
            <w:tcW w:w="1276" w:type="dxa"/>
          </w:tcPr>
          <w:p w:rsidR="00587235" w:rsidRPr="0000283C" w:rsidRDefault="00587235" w:rsidP="00573DC1">
            <w:pPr>
              <w:spacing w:line="276" w:lineRule="auto"/>
              <w:jc w:val="center"/>
              <w:rPr>
                <w:rFonts w:ascii="Tahoma" w:hAnsi="Tahoma" w:cs="Tahoma"/>
                <w:sz w:val="20"/>
                <w:szCs w:val="20"/>
                <w:lang w:eastAsia="ru-RU"/>
              </w:rPr>
            </w:pPr>
          </w:p>
        </w:tc>
        <w:tc>
          <w:tcPr>
            <w:tcW w:w="1134" w:type="dxa"/>
          </w:tcPr>
          <w:p w:rsidR="00587235" w:rsidRPr="0000283C" w:rsidRDefault="00587235" w:rsidP="00573DC1">
            <w:pPr>
              <w:spacing w:line="276" w:lineRule="auto"/>
              <w:jc w:val="center"/>
              <w:rPr>
                <w:rFonts w:ascii="Tahoma" w:hAnsi="Tahoma" w:cs="Tahoma"/>
                <w:sz w:val="20"/>
                <w:szCs w:val="20"/>
                <w:lang w:eastAsia="ru-RU"/>
              </w:rPr>
            </w:pPr>
          </w:p>
        </w:tc>
        <w:tc>
          <w:tcPr>
            <w:tcW w:w="2126" w:type="dxa"/>
          </w:tcPr>
          <w:p w:rsidR="00587235" w:rsidRPr="0000283C" w:rsidRDefault="0000283C" w:rsidP="00573DC1">
            <w:pPr>
              <w:spacing w:line="276" w:lineRule="auto"/>
              <w:jc w:val="center"/>
              <w:rPr>
                <w:rFonts w:ascii="Tahoma" w:hAnsi="Tahoma" w:cs="Tahoma"/>
                <w:sz w:val="20"/>
                <w:szCs w:val="20"/>
                <w:lang w:eastAsia="ru-RU"/>
              </w:rPr>
            </w:pPr>
            <w:r w:rsidRPr="0000283C">
              <w:rPr>
                <w:rFonts w:ascii="Tahoma" w:hAnsi="Tahoma" w:cs="Tahoma"/>
                <w:sz w:val="20"/>
                <w:szCs w:val="20"/>
                <w:lang w:eastAsia="ru-RU"/>
              </w:rPr>
              <w:t>452933,33</w:t>
            </w:r>
          </w:p>
        </w:tc>
      </w:tr>
    </w:tbl>
    <w:p w:rsidR="00C571A7" w:rsidRPr="00C571A7" w:rsidRDefault="00C571A7" w:rsidP="00C571A7">
      <w:pPr>
        <w:shd w:val="clear" w:color="auto" w:fill="FFFFFF"/>
        <w:autoSpaceDE w:val="0"/>
        <w:autoSpaceDN w:val="0"/>
        <w:adjustRightInd w:val="0"/>
        <w:spacing w:before="120"/>
        <w:jc w:val="both"/>
        <w:rPr>
          <w:rFonts w:ascii="Tahoma" w:eastAsia="Calibri" w:hAnsi="Tahoma" w:cs="Tahoma"/>
          <w:sz w:val="20"/>
          <w:szCs w:val="20"/>
          <w:lang w:eastAsia="ru-RU"/>
        </w:rPr>
      </w:pPr>
      <w:r w:rsidRPr="00C571A7">
        <w:rPr>
          <w:rFonts w:ascii="Tahoma" w:eastAsia="Calibri" w:hAnsi="Tahoma" w:cs="Tahoma"/>
          <w:sz w:val="20"/>
          <w:szCs w:val="20"/>
          <w:lang w:eastAsia="ru-RU"/>
        </w:rPr>
        <w:t xml:space="preserve"> </w:t>
      </w:r>
    </w:p>
    <w:tbl>
      <w:tblPr>
        <w:tblW w:w="15702" w:type="dxa"/>
        <w:tblInd w:w="-142" w:type="dxa"/>
        <w:tblLook w:val="04A0" w:firstRow="1" w:lastRow="0" w:firstColumn="1" w:lastColumn="0" w:noHBand="0" w:noVBand="1"/>
      </w:tblPr>
      <w:tblGrid>
        <w:gridCol w:w="9597"/>
        <w:gridCol w:w="2906"/>
        <w:gridCol w:w="3199"/>
      </w:tblGrid>
      <w:tr w:rsidR="00C571A7" w:rsidRPr="00C571A7" w:rsidTr="0000283C">
        <w:trPr>
          <w:trHeight w:val="315"/>
        </w:trPr>
        <w:tc>
          <w:tcPr>
            <w:tcW w:w="15702" w:type="dxa"/>
            <w:gridSpan w:val="3"/>
            <w:tcBorders>
              <w:top w:val="nil"/>
              <w:left w:val="nil"/>
              <w:bottom w:val="nil"/>
              <w:right w:val="nil"/>
            </w:tcBorders>
            <w:shd w:val="clear" w:color="auto" w:fill="auto"/>
            <w:hideMark/>
          </w:tcPr>
          <w:p w:rsidR="0000283C" w:rsidRDefault="00C571A7" w:rsidP="002A59B7">
            <w:pPr>
              <w:spacing w:before="120"/>
              <w:rPr>
                <w:rFonts w:ascii="Tahoma" w:eastAsia="Times New Roman" w:hAnsi="Tahoma" w:cs="Tahoma"/>
                <w:sz w:val="20"/>
                <w:szCs w:val="20"/>
                <w:lang w:eastAsia="ru-RU"/>
              </w:rPr>
            </w:pPr>
            <w:r w:rsidRPr="00C571A7">
              <w:rPr>
                <w:rFonts w:ascii="Tahoma" w:eastAsia="Times New Roman" w:hAnsi="Tahoma" w:cs="Tahoma"/>
                <w:sz w:val="20"/>
                <w:szCs w:val="20"/>
                <w:lang w:eastAsia="ru-RU"/>
              </w:rPr>
              <w:t xml:space="preserve">2. </w:t>
            </w:r>
            <w:r w:rsidR="00B41DFA" w:rsidRPr="0000283C">
              <w:rPr>
                <w:rFonts w:ascii="Tahoma" w:eastAsia="Times New Roman" w:hAnsi="Tahoma" w:cs="Tahoma"/>
                <w:sz w:val="20"/>
                <w:szCs w:val="20"/>
                <w:lang w:eastAsia="ru-RU"/>
              </w:rPr>
              <w:t>По п.1</w:t>
            </w:r>
            <w:r w:rsidR="00573DC1" w:rsidRPr="0000283C">
              <w:rPr>
                <w:rFonts w:ascii="Tahoma" w:eastAsia="Times New Roman" w:hAnsi="Tahoma" w:cs="Tahoma"/>
                <w:sz w:val="20"/>
                <w:szCs w:val="20"/>
                <w:lang w:eastAsia="ru-RU"/>
              </w:rPr>
              <w:t xml:space="preserve"> стоимость предоставления права использования программ для ЭВМ </w:t>
            </w:r>
            <w:r w:rsidR="002A59B7" w:rsidRPr="0000283C">
              <w:rPr>
                <w:rFonts w:ascii="Tahoma" w:eastAsia="Times New Roman" w:hAnsi="Tahoma" w:cs="Tahoma"/>
                <w:sz w:val="20"/>
                <w:szCs w:val="20"/>
                <w:lang w:eastAsia="ru-RU"/>
              </w:rPr>
              <w:t xml:space="preserve">(вознаграждение </w:t>
            </w:r>
          </w:p>
          <w:p w:rsidR="0000283C" w:rsidRDefault="002A59B7" w:rsidP="002A59B7">
            <w:pPr>
              <w:spacing w:before="120"/>
              <w:rPr>
                <w:rFonts w:ascii="Tahoma" w:eastAsia="Times New Roman" w:hAnsi="Tahoma" w:cs="Tahoma"/>
                <w:sz w:val="20"/>
                <w:szCs w:val="20"/>
                <w:lang w:eastAsia="ru-RU"/>
              </w:rPr>
            </w:pPr>
            <w:r w:rsidRPr="0000283C">
              <w:rPr>
                <w:rFonts w:ascii="Tahoma" w:eastAsia="Times New Roman" w:hAnsi="Tahoma" w:cs="Tahoma"/>
                <w:sz w:val="20"/>
                <w:szCs w:val="20"/>
                <w:lang w:eastAsia="ru-RU"/>
              </w:rPr>
              <w:t>Лицензиата), подлежащая уплате С</w:t>
            </w:r>
            <w:r w:rsidR="00573DC1" w:rsidRPr="0000283C">
              <w:rPr>
                <w:rFonts w:ascii="Tahoma" w:eastAsia="Times New Roman" w:hAnsi="Tahoma" w:cs="Tahoma"/>
                <w:sz w:val="20"/>
                <w:szCs w:val="20"/>
                <w:lang w:eastAsia="ru-RU"/>
              </w:rPr>
              <w:t>ублицензиатом</w:t>
            </w:r>
            <w:r w:rsidRPr="0000283C">
              <w:rPr>
                <w:rFonts w:ascii="Tahoma" w:eastAsia="Times New Roman" w:hAnsi="Tahoma" w:cs="Tahoma"/>
                <w:sz w:val="20"/>
                <w:szCs w:val="20"/>
                <w:lang w:eastAsia="ru-RU"/>
              </w:rPr>
              <w:t>, составляет_________________руб.__коп., НДС</w:t>
            </w:r>
          </w:p>
          <w:p w:rsidR="002A59B7" w:rsidRPr="0000283C" w:rsidRDefault="002A59B7" w:rsidP="002A59B7">
            <w:pPr>
              <w:spacing w:before="120"/>
              <w:rPr>
                <w:rFonts w:ascii="Tahoma" w:eastAsia="Times New Roman" w:hAnsi="Tahoma" w:cs="Tahoma"/>
                <w:color w:val="000000"/>
                <w:sz w:val="20"/>
                <w:szCs w:val="20"/>
                <w:lang w:eastAsia="ru-RU"/>
              </w:rPr>
            </w:pPr>
            <w:r w:rsidRPr="0000283C">
              <w:rPr>
                <w:rFonts w:ascii="Tahoma" w:eastAsia="Times New Roman" w:hAnsi="Tahoma" w:cs="Tahoma"/>
                <w:sz w:val="20"/>
                <w:szCs w:val="20"/>
                <w:lang w:eastAsia="ru-RU"/>
              </w:rPr>
              <w:t xml:space="preserve"> не облагается в силу</w:t>
            </w:r>
            <w:r w:rsidR="00B41DFA" w:rsidRPr="0000283C">
              <w:rPr>
                <w:rFonts w:ascii="Tahoma" w:eastAsia="Times New Roman" w:hAnsi="Tahoma" w:cs="Tahoma"/>
                <w:sz w:val="20"/>
                <w:szCs w:val="20"/>
                <w:lang w:eastAsia="ru-RU"/>
              </w:rPr>
              <w:t xml:space="preserve"> </w:t>
            </w:r>
            <w:r w:rsidRPr="0000283C">
              <w:rPr>
                <w:rFonts w:ascii="Tahoma" w:eastAsia="Times New Roman" w:hAnsi="Tahoma" w:cs="Tahoma"/>
                <w:color w:val="000000"/>
                <w:sz w:val="20"/>
                <w:szCs w:val="20"/>
                <w:lang w:eastAsia="ru-RU"/>
              </w:rPr>
              <w:t>26 п.2 ст.149 НК РФ).</w:t>
            </w:r>
          </w:p>
          <w:p w:rsidR="002A59B7" w:rsidRPr="0000283C" w:rsidRDefault="00B41DFA" w:rsidP="0091579C">
            <w:pPr>
              <w:spacing w:before="120"/>
              <w:rPr>
                <w:rFonts w:ascii="Tahoma" w:eastAsia="Times New Roman" w:hAnsi="Tahoma" w:cs="Tahoma"/>
                <w:color w:val="000000"/>
                <w:sz w:val="20"/>
                <w:szCs w:val="20"/>
                <w:lang w:eastAsia="ru-RU"/>
              </w:rPr>
            </w:pPr>
            <w:r w:rsidRPr="0000283C">
              <w:rPr>
                <w:rFonts w:ascii="Tahoma" w:eastAsia="Times New Roman" w:hAnsi="Tahoma" w:cs="Tahoma"/>
                <w:color w:val="000000"/>
                <w:sz w:val="20"/>
                <w:szCs w:val="20"/>
                <w:lang w:eastAsia="ru-RU"/>
              </w:rPr>
              <w:t>По п.2 стоимость подлежащая уплате</w:t>
            </w:r>
            <w:r w:rsidR="0000283C">
              <w:rPr>
                <w:rFonts w:ascii="Tahoma" w:eastAsia="Times New Roman" w:hAnsi="Tahoma" w:cs="Tahoma"/>
                <w:color w:val="000000"/>
                <w:sz w:val="20"/>
                <w:szCs w:val="20"/>
                <w:lang w:eastAsia="ru-RU"/>
              </w:rPr>
              <w:t xml:space="preserve"> составляет _________</w:t>
            </w:r>
            <w:r w:rsidRPr="0000283C">
              <w:rPr>
                <w:rFonts w:ascii="Tahoma" w:eastAsia="Times New Roman" w:hAnsi="Tahoma" w:cs="Tahoma"/>
                <w:color w:val="000000"/>
                <w:sz w:val="20"/>
                <w:szCs w:val="20"/>
                <w:lang w:eastAsia="ru-RU"/>
              </w:rPr>
              <w:t>_руб.__коп. в т.ч. НДС______руб.__коп.</w:t>
            </w:r>
          </w:p>
          <w:p w:rsidR="0091579C" w:rsidRPr="00C571A7" w:rsidRDefault="0091579C" w:rsidP="0091579C">
            <w:pPr>
              <w:spacing w:before="120"/>
              <w:rPr>
                <w:rFonts w:ascii="Tahoma" w:eastAsia="Times New Roman" w:hAnsi="Tahoma" w:cs="Tahoma"/>
                <w:sz w:val="20"/>
                <w:szCs w:val="20"/>
                <w:lang w:eastAsia="ru-RU"/>
              </w:rPr>
            </w:pPr>
            <w:r w:rsidRPr="0000283C">
              <w:rPr>
                <w:rFonts w:ascii="Tahoma" w:eastAsia="Times New Roman" w:hAnsi="Tahoma" w:cs="Tahoma"/>
                <w:color w:val="000000"/>
                <w:sz w:val="20"/>
                <w:szCs w:val="20"/>
                <w:lang w:eastAsia="ru-RU"/>
              </w:rPr>
              <w:t>Общая стомость составляет _________________руб.коп. в т.ч.НДС</w:t>
            </w:r>
            <w:r w:rsidR="0000283C" w:rsidRPr="0000283C">
              <w:rPr>
                <w:rFonts w:ascii="Tahoma" w:eastAsia="Times New Roman" w:hAnsi="Tahoma" w:cs="Tahoma"/>
                <w:color w:val="000000"/>
                <w:sz w:val="20"/>
                <w:szCs w:val="20"/>
                <w:lang w:eastAsia="ru-RU"/>
              </w:rPr>
              <w:t>___________руб._____коп</w:t>
            </w:r>
          </w:p>
        </w:tc>
      </w:tr>
      <w:tr w:rsidR="00C571A7" w:rsidRPr="00C571A7" w:rsidTr="0000283C">
        <w:trPr>
          <w:trHeight w:val="315"/>
        </w:trPr>
        <w:tc>
          <w:tcPr>
            <w:tcW w:w="15702" w:type="dxa"/>
            <w:gridSpan w:val="3"/>
            <w:tcBorders>
              <w:top w:val="nil"/>
              <w:left w:val="nil"/>
              <w:bottom w:val="nil"/>
              <w:right w:val="nil"/>
            </w:tcBorders>
            <w:shd w:val="clear" w:color="auto" w:fill="auto"/>
            <w:vAlign w:val="center"/>
          </w:tcPr>
          <w:p w:rsidR="00C571A7" w:rsidRPr="00C571A7" w:rsidRDefault="00C571A7" w:rsidP="00C571A7">
            <w:pPr>
              <w:spacing w:before="120"/>
              <w:rPr>
                <w:rFonts w:ascii="Tahoma" w:eastAsia="Times New Roman" w:hAnsi="Tahoma" w:cs="Tahoma"/>
                <w:color w:val="000000"/>
                <w:sz w:val="20"/>
                <w:szCs w:val="20"/>
                <w:lang w:eastAsia="ru-RU"/>
              </w:rPr>
            </w:pPr>
          </w:p>
        </w:tc>
      </w:tr>
      <w:tr w:rsidR="00C571A7" w:rsidRPr="00C571A7" w:rsidTr="0000283C">
        <w:trPr>
          <w:trHeight w:val="300"/>
        </w:trPr>
        <w:tc>
          <w:tcPr>
            <w:tcW w:w="9597" w:type="dxa"/>
            <w:tcBorders>
              <w:top w:val="nil"/>
              <w:left w:val="nil"/>
              <w:bottom w:val="nil"/>
              <w:right w:val="nil"/>
            </w:tcBorders>
            <w:shd w:val="clear" w:color="auto" w:fill="auto"/>
            <w:noWrap/>
            <w:vAlign w:val="bottom"/>
          </w:tcPr>
          <w:p w:rsidR="00C571A7" w:rsidRPr="00C571A7" w:rsidRDefault="00C571A7" w:rsidP="00C571A7">
            <w:pPr>
              <w:spacing w:before="120"/>
              <w:rPr>
                <w:rFonts w:ascii="Tahoma" w:eastAsia="Times New Roman" w:hAnsi="Tahoma" w:cs="Tahoma"/>
                <w:color w:val="000000"/>
                <w:sz w:val="20"/>
                <w:szCs w:val="20"/>
                <w:lang w:eastAsia="ru-RU"/>
              </w:rPr>
            </w:pPr>
          </w:p>
        </w:tc>
        <w:tc>
          <w:tcPr>
            <w:tcW w:w="2906" w:type="dxa"/>
            <w:tcBorders>
              <w:top w:val="nil"/>
              <w:left w:val="nil"/>
              <w:bottom w:val="nil"/>
              <w:right w:val="nil"/>
            </w:tcBorders>
            <w:shd w:val="clear" w:color="auto" w:fill="auto"/>
            <w:vAlign w:val="bottom"/>
            <w:hideMark/>
          </w:tcPr>
          <w:p w:rsidR="00C571A7" w:rsidRPr="00C571A7" w:rsidRDefault="00C571A7" w:rsidP="00C571A7">
            <w:pPr>
              <w:spacing w:before="120"/>
              <w:rPr>
                <w:rFonts w:ascii="Tahoma" w:eastAsia="Times New Roman" w:hAnsi="Tahoma" w:cs="Tahoma"/>
                <w:color w:val="000000"/>
                <w:sz w:val="20"/>
                <w:szCs w:val="20"/>
                <w:lang w:eastAsia="ru-RU"/>
              </w:rPr>
            </w:pPr>
          </w:p>
        </w:tc>
        <w:tc>
          <w:tcPr>
            <w:tcW w:w="3199" w:type="dxa"/>
            <w:tcBorders>
              <w:top w:val="nil"/>
              <w:left w:val="nil"/>
              <w:bottom w:val="nil"/>
              <w:right w:val="nil"/>
            </w:tcBorders>
            <w:shd w:val="clear" w:color="auto" w:fill="auto"/>
            <w:vAlign w:val="bottom"/>
            <w:hideMark/>
          </w:tcPr>
          <w:p w:rsidR="00C571A7" w:rsidRPr="00C571A7" w:rsidRDefault="00C571A7" w:rsidP="00C571A7">
            <w:pPr>
              <w:spacing w:before="120"/>
              <w:ind w:firstLineChars="200" w:firstLine="400"/>
              <w:rPr>
                <w:rFonts w:ascii="Tahoma" w:eastAsia="Times New Roman" w:hAnsi="Tahoma" w:cs="Tahoma"/>
                <w:sz w:val="20"/>
                <w:szCs w:val="20"/>
                <w:lang w:eastAsia="ru-RU"/>
              </w:rPr>
            </w:pPr>
          </w:p>
        </w:tc>
      </w:tr>
    </w:tbl>
    <w:p w:rsidR="00C571A7" w:rsidRPr="0000283C" w:rsidRDefault="00C571A7" w:rsidP="00C571A7">
      <w:pPr>
        <w:rPr>
          <w:rFonts w:ascii="Tahoma" w:eastAsia="Calibri" w:hAnsi="Tahoma" w:cs="Tahoma"/>
          <w:b/>
          <w:sz w:val="20"/>
          <w:szCs w:val="20"/>
          <w:lang w:eastAsia="ru-RU"/>
        </w:rPr>
      </w:pPr>
      <w:r w:rsidRPr="0000283C">
        <w:rPr>
          <w:rFonts w:ascii="Tahoma" w:eastAsia="Calibri" w:hAnsi="Tahoma" w:cs="Tahoma"/>
          <w:b/>
          <w:sz w:val="20"/>
          <w:szCs w:val="20"/>
          <w:lang w:eastAsia="ru-RU"/>
        </w:rPr>
        <w:lastRenderedPageBreak/>
        <w:t>Лицензиат:</w:t>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Pr="0000283C">
        <w:rPr>
          <w:rFonts w:ascii="Tahoma" w:eastAsia="Calibri" w:hAnsi="Tahoma" w:cs="Tahoma"/>
          <w:b/>
          <w:sz w:val="20"/>
          <w:szCs w:val="20"/>
          <w:lang w:eastAsia="ru-RU"/>
        </w:rPr>
        <w:t>Сублицензиат</w:t>
      </w:r>
    </w:p>
    <w:p w:rsidR="00573DC1" w:rsidRPr="00C571A7" w:rsidRDefault="00573DC1" w:rsidP="00C571A7">
      <w:pPr>
        <w:rPr>
          <w:rFonts w:ascii="Tahoma" w:eastAsia="Calibri" w:hAnsi="Tahoma" w:cs="Tahoma"/>
          <w:b/>
          <w:sz w:val="20"/>
          <w:szCs w:val="20"/>
          <w:lang w:eastAsia="ru-RU"/>
        </w:rPr>
      </w:pPr>
    </w:p>
    <w:tbl>
      <w:tblPr>
        <w:tblW w:w="0" w:type="auto"/>
        <w:tblLook w:val="01E0" w:firstRow="1" w:lastRow="1" w:firstColumn="1" w:lastColumn="1" w:noHBand="0" w:noVBand="0"/>
      </w:tblPr>
      <w:tblGrid>
        <w:gridCol w:w="4714"/>
        <w:gridCol w:w="4640"/>
      </w:tblGrid>
      <w:tr w:rsidR="00C571A7" w:rsidRPr="00C571A7" w:rsidTr="00C07AE1">
        <w:trPr>
          <w:trHeight w:val="1059"/>
        </w:trPr>
        <w:tc>
          <w:tcPr>
            <w:tcW w:w="4828" w:type="dxa"/>
          </w:tcPr>
          <w:p w:rsidR="00C571A7" w:rsidRPr="00C571A7" w:rsidRDefault="00C571A7" w:rsidP="00C571A7">
            <w:pPr>
              <w:spacing w:line="276" w:lineRule="auto"/>
              <w:jc w:val="both"/>
              <w:rPr>
                <w:rFonts w:ascii="Tahoma" w:eastAsia="Calibri" w:hAnsi="Tahoma" w:cs="Tahoma"/>
                <w:b/>
                <w:bCs/>
                <w:color w:val="000000"/>
                <w:sz w:val="20"/>
                <w:szCs w:val="20"/>
                <w:lang w:eastAsia="ru-RU"/>
              </w:rPr>
            </w:pPr>
          </w:p>
          <w:p w:rsidR="00C571A7" w:rsidRPr="00C571A7" w:rsidRDefault="00C571A7" w:rsidP="00C571A7">
            <w:pPr>
              <w:spacing w:line="276" w:lineRule="auto"/>
              <w:jc w:val="both"/>
              <w:rPr>
                <w:rFonts w:ascii="Tahoma" w:eastAsia="Calibri" w:hAnsi="Tahoma" w:cs="Tahoma"/>
                <w:b/>
                <w:color w:val="000000"/>
                <w:sz w:val="20"/>
                <w:szCs w:val="20"/>
                <w:lang w:eastAsia="ru-RU"/>
              </w:rPr>
            </w:pPr>
            <w:r w:rsidRPr="00C571A7">
              <w:rPr>
                <w:rFonts w:ascii="Tahoma" w:eastAsia="Calibri" w:hAnsi="Tahoma" w:cs="Tahoma"/>
                <w:b/>
                <w:bCs/>
                <w:color w:val="000000"/>
                <w:sz w:val="20"/>
                <w:szCs w:val="20"/>
                <w:lang w:eastAsia="ru-RU"/>
              </w:rPr>
              <w:t>Подпись:</w:t>
            </w:r>
            <w:r w:rsidRPr="00C571A7">
              <w:rPr>
                <w:rFonts w:ascii="Tahoma" w:eastAsia="Calibri" w:hAnsi="Tahoma" w:cs="Tahoma"/>
                <w:b/>
                <w:color w:val="000000"/>
                <w:sz w:val="20"/>
                <w:szCs w:val="20"/>
                <w:lang w:eastAsia="ru-RU"/>
              </w:rPr>
              <w:t xml:space="preserve"> </w:t>
            </w:r>
          </w:p>
          <w:p w:rsidR="00C571A7" w:rsidRPr="00C571A7" w:rsidRDefault="00C571A7" w:rsidP="00C571A7">
            <w:pPr>
              <w:spacing w:line="276" w:lineRule="auto"/>
              <w:jc w:val="both"/>
              <w:rPr>
                <w:rFonts w:ascii="Tahoma" w:eastAsia="Calibri" w:hAnsi="Tahoma" w:cs="Tahoma"/>
                <w:color w:val="000000"/>
                <w:sz w:val="20"/>
                <w:szCs w:val="20"/>
                <w:lang w:eastAsia="ru-RU"/>
              </w:rPr>
            </w:pPr>
          </w:p>
          <w:p w:rsidR="00C571A7" w:rsidRPr="00C571A7" w:rsidRDefault="00C571A7" w:rsidP="00C571A7">
            <w:pPr>
              <w:spacing w:line="276" w:lineRule="auto"/>
              <w:jc w:val="right"/>
              <w:rPr>
                <w:rFonts w:ascii="Tahoma" w:eastAsia="Calibri" w:hAnsi="Tahoma" w:cs="Tahoma"/>
                <w:color w:val="000000"/>
                <w:sz w:val="20"/>
                <w:szCs w:val="20"/>
                <w:lang w:eastAsia="ru-RU"/>
              </w:rPr>
            </w:pPr>
            <w:r w:rsidRPr="0000283C">
              <w:rPr>
                <w:rFonts w:ascii="Tahoma" w:eastAsia="Calibri" w:hAnsi="Tahoma" w:cs="Tahoma"/>
                <w:color w:val="000000"/>
                <w:sz w:val="20"/>
                <w:szCs w:val="20"/>
                <w:lang w:eastAsia="ru-RU"/>
              </w:rPr>
              <w:t>_______________</w:t>
            </w:r>
            <w:r w:rsidRPr="00C571A7">
              <w:rPr>
                <w:rFonts w:ascii="Tahoma" w:eastAsia="Calibri" w:hAnsi="Tahoma" w:cs="Tahoma"/>
                <w:color w:val="000000"/>
                <w:sz w:val="20"/>
                <w:szCs w:val="20"/>
                <w:lang w:eastAsia="ru-RU"/>
              </w:rPr>
              <w:t>__ /</w:t>
            </w:r>
            <w:r w:rsidRPr="0000283C">
              <w:rPr>
                <w:rFonts w:ascii="Tahoma" w:eastAsia="Calibri" w:hAnsi="Tahoma" w:cs="Tahoma"/>
                <w:color w:val="000000"/>
                <w:sz w:val="20"/>
                <w:szCs w:val="20"/>
                <w:lang w:eastAsia="ru-RU"/>
              </w:rPr>
              <w:t>_________</w:t>
            </w:r>
            <w:r w:rsidRPr="00C571A7">
              <w:rPr>
                <w:rFonts w:ascii="Tahoma" w:eastAsia="Calibri" w:hAnsi="Tahoma" w:cs="Tahoma"/>
                <w:color w:val="000000"/>
                <w:sz w:val="20"/>
                <w:szCs w:val="20"/>
                <w:lang w:eastAsia="ru-RU"/>
              </w:rPr>
              <w:t xml:space="preserve">/ </w:t>
            </w:r>
          </w:p>
          <w:p w:rsidR="00C571A7" w:rsidRPr="00C571A7" w:rsidRDefault="00C571A7" w:rsidP="00C571A7">
            <w:pPr>
              <w:spacing w:line="276" w:lineRule="auto"/>
              <w:jc w:val="center"/>
              <w:rPr>
                <w:rFonts w:ascii="Tahoma" w:eastAsia="Calibri" w:hAnsi="Tahoma" w:cs="Tahoma"/>
                <w:color w:val="000000"/>
                <w:sz w:val="20"/>
                <w:szCs w:val="20"/>
                <w:lang w:eastAsia="ru-RU"/>
              </w:rPr>
            </w:pPr>
          </w:p>
          <w:p w:rsidR="00C571A7" w:rsidRPr="00C571A7" w:rsidRDefault="00C571A7" w:rsidP="00C571A7">
            <w:pPr>
              <w:spacing w:line="276" w:lineRule="auto"/>
              <w:jc w:val="center"/>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М.П.</w:t>
            </w:r>
          </w:p>
          <w:p w:rsidR="00C571A7" w:rsidRPr="00C571A7" w:rsidRDefault="0033768E" w:rsidP="00C571A7">
            <w:pPr>
              <w:spacing w:line="276" w:lineRule="auto"/>
              <w:jc w:val="center"/>
              <w:rPr>
                <w:rFonts w:ascii="Tahoma" w:eastAsia="Calibri" w:hAnsi="Tahoma" w:cs="Tahoma"/>
                <w:color w:val="000000"/>
                <w:sz w:val="20"/>
                <w:szCs w:val="20"/>
                <w:lang w:eastAsia="ru-RU"/>
              </w:rPr>
            </w:pPr>
            <w:sdt>
              <w:sdtPr>
                <w:rPr>
                  <w:rFonts w:ascii="Tahoma" w:eastAsia="Calibri" w:hAnsi="Tahoma" w:cs="Tahoma"/>
                  <w:sz w:val="20"/>
                  <w:szCs w:val="20"/>
                  <w:lang w:eastAsia="ru-RU"/>
                </w:rPr>
                <w:alias w:val="Дата"/>
                <w:tag w:val="Дата"/>
                <w:id w:val="-1580896376"/>
                <w:placeholder>
                  <w:docPart w:val="B1160CA5CF1E49C996F19FD4706151AC"/>
                </w:placeholder>
                <w:date>
                  <w:dateFormat w:val="d MMMM yyyy 'г.'"/>
                  <w:lid w:val="ru-RU"/>
                  <w:storeMappedDataAs w:val="dateTime"/>
                  <w:calendar w:val="gregorian"/>
                </w:date>
              </w:sdtPr>
              <w:sdtEndPr/>
              <w:sdtContent>
                <w:r w:rsidR="00C571A7" w:rsidRPr="0000283C">
                  <w:rPr>
                    <w:rFonts w:ascii="Tahoma" w:eastAsia="Calibri" w:hAnsi="Tahoma" w:cs="Tahoma"/>
                    <w:sz w:val="20"/>
                    <w:szCs w:val="20"/>
                    <w:lang w:eastAsia="ru-RU"/>
                  </w:rPr>
                  <w:t>«___»__________ 2015 г.</w:t>
                </w:r>
              </w:sdtContent>
            </w:sdt>
          </w:p>
        </w:tc>
        <w:tc>
          <w:tcPr>
            <w:tcW w:w="4742" w:type="dxa"/>
          </w:tcPr>
          <w:p w:rsidR="00C571A7" w:rsidRPr="00C571A7" w:rsidRDefault="00C571A7" w:rsidP="00C571A7">
            <w:pPr>
              <w:spacing w:line="276" w:lineRule="auto"/>
              <w:jc w:val="both"/>
              <w:rPr>
                <w:rFonts w:ascii="Tahoma" w:eastAsia="Calibri" w:hAnsi="Tahoma" w:cs="Tahoma"/>
                <w:b/>
                <w:bCs/>
                <w:color w:val="000000"/>
                <w:sz w:val="20"/>
                <w:szCs w:val="20"/>
                <w:lang w:eastAsia="ru-RU"/>
              </w:rPr>
            </w:pPr>
          </w:p>
          <w:p w:rsidR="00C571A7" w:rsidRPr="00C571A7" w:rsidRDefault="00C571A7" w:rsidP="00C571A7">
            <w:pPr>
              <w:spacing w:line="276" w:lineRule="auto"/>
              <w:jc w:val="both"/>
              <w:rPr>
                <w:rFonts w:ascii="Tahoma" w:eastAsia="Calibri" w:hAnsi="Tahoma" w:cs="Tahoma"/>
                <w:b/>
                <w:color w:val="000000"/>
                <w:sz w:val="20"/>
                <w:szCs w:val="20"/>
                <w:lang w:eastAsia="ru-RU"/>
              </w:rPr>
            </w:pPr>
            <w:r w:rsidRPr="00C571A7">
              <w:rPr>
                <w:rFonts w:ascii="Tahoma" w:eastAsia="Calibri" w:hAnsi="Tahoma" w:cs="Tahoma"/>
                <w:b/>
                <w:bCs/>
                <w:color w:val="000000"/>
                <w:sz w:val="20"/>
                <w:szCs w:val="20"/>
                <w:lang w:eastAsia="ru-RU"/>
              </w:rPr>
              <w:t>Подпись:</w:t>
            </w:r>
            <w:r w:rsidRPr="00C571A7">
              <w:rPr>
                <w:rFonts w:ascii="Tahoma" w:eastAsia="Calibri" w:hAnsi="Tahoma" w:cs="Tahoma"/>
                <w:b/>
                <w:color w:val="000000"/>
                <w:sz w:val="20"/>
                <w:szCs w:val="20"/>
                <w:lang w:eastAsia="ru-RU"/>
              </w:rPr>
              <w:t xml:space="preserve"> </w:t>
            </w:r>
          </w:p>
          <w:p w:rsidR="00C571A7" w:rsidRPr="00C571A7" w:rsidRDefault="00C571A7" w:rsidP="00C571A7">
            <w:pPr>
              <w:spacing w:line="276" w:lineRule="auto"/>
              <w:jc w:val="both"/>
              <w:rPr>
                <w:rFonts w:ascii="Tahoma" w:eastAsia="Calibri" w:hAnsi="Tahoma" w:cs="Tahoma"/>
                <w:color w:val="000000"/>
                <w:sz w:val="20"/>
                <w:szCs w:val="20"/>
                <w:lang w:eastAsia="ru-RU"/>
              </w:rPr>
            </w:pPr>
          </w:p>
          <w:p w:rsidR="00C571A7" w:rsidRPr="00C571A7" w:rsidRDefault="00C571A7" w:rsidP="00C571A7">
            <w:pPr>
              <w:spacing w:line="276" w:lineRule="auto"/>
              <w:jc w:val="right"/>
              <w:rPr>
                <w:rFonts w:ascii="Tahoma" w:eastAsia="Calibri" w:hAnsi="Tahoma" w:cs="Tahoma"/>
                <w:color w:val="000000"/>
                <w:sz w:val="20"/>
                <w:szCs w:val="20"/>
                <w:lang w:eastAsia="ru-RU"/>
              </w:rPr>
            </w:pPr>
            <w:r w:rsidRPr="0000283C">
              <w:rPr>
                <w:rFonts w:ascii="Tahoma" w:eastAsia="Calibri" w:hAnsi="Tahoma" w:cs="Tahoma"/>
                <w:color w:val="000000"/>
                <w:sz w:val="20"/>
                <w:szCs w:val="20"/>
                <w:lang w:eastAsia="ru-RU"/>
              </w:rPr>
              <w:t>_</w:t>
            </w:r>
            <w:r w:rsidRPr="00C571A7">
              <w:rPr>
                <w:rFonts w:ascii="Tahoma" w:eastAsia="Calibri" w:hAnsi="Tahoma" w:cs="Tahoma"/>
                <w:color w:val="000000"/>
                <w:sz w:val="20"/>
                <w:szCs w:val="20"/>
                <w:lang w:eastAsia="ru-RU"/>
              </w:rPr>
              <w:t>______________/А.В. Стародумов/</w:t>
            </w:r>
          </w:p>
          <w:p w:rsidR="00C571A7" w:rsidRPr="00C571A7" w:rsidRDefault="00C571A7" w:rsidP="00C571A7">
            <w:pPr>
              <w:spacing w:line="276" w:lineRule="auto"/>
              <w:jc w:val="right"/>
              <w:rPr>
                <w:rFonts w:ascii="Tahoma" w:eastAsia="Calibri" w:hAnsi="Tahoma" w:cs="Tahoma"/>
                <w:color w:val="000000"/>
                <w:sz w:val="20"/>
                <w:szCs w:val="20"/>
                <w:lang w:eastAsia="ru-RU"/>
              </w:rPr>
            </w:pPr>
          </w:p>
          <w:p w:rsidR="00C571A7" w:rsidRPr="00C571A7" w:rsidRDefault="00C571A7" w:rsidP="00C571A7">
            <w:pPr>
              <w:spacing w:line="276" w:lineRule="auto"/>
              <w:jc w:val="center"/>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М.П.</w:t>
            </w:r>
          </w:p>
          <w:p w:rsidR="00C571A7" w:rsidRPr="00C571A7" w:rsidRDefault="0033768E" w:rsidP="00C571A7">
            <w:pPr>
              <w:spacing w:line="276" w:lineRule="auto"/>
              <w:jc w:val="center"/>
              <w:rPr>
                <w:rFonts w:ascii="Tahoma" w:eastAsia="Calibri" w:hAnsi="Tahoma" w:cs="Tahoma"/>
                <w:color w:val="000000"/>
                <w:sz w:val="20"/>
                <w:szCs w:val="20"/>
                <w:lang w:eastAsia="ru-RU"/>
              </w:rPr>
            </w:pPr>
            <w:sdt>
              <w:sdtPr>
                <w:rPr>
                  <w:rFonts w:ascii="Tahoma" w:eastAsia="Calibri" w:hAnsi="Tahoma" w:cs="Tahoma"/>
                  <w:sz w:val="20"/>
                  <w:szCs w:val="20"/>
                  <w:lang w:eastAsia="ru-RU"/>
                </w:rPr>
                <w:alias w:val="Дата"/>
                <w:tag w:val="Дата"/>
                <w:id w:val="280610085"/>
                <w:placeholder>
                  <w:docPart w:val="8F19B7B7D828487FA92D7F833D31CFD0"/>
                </w:placeholder>
                <w:date>
                  <w:dateFormat w:val="d MMMM yyyy 'г.'"/>
                  <w:lid w:val="ru-RU"/>
                  <w:storeMappedDataAs w:val="dateTime"/>
                  <w:calendar w:val="gregorian"/>
                </w:date>
              </w:sdtPr>
              <w:sdtEndPr/>
              <w:sdtContent>
                <w:r w:rsidR="00C571A7" w:rsidRPr="0000283C">
                  <w:rPr>
                    <w:rFonts w:ascii="Tahoma" w:eastAsia="Calibri" w:hAnsi="Tahoma" w:cs="Tahoma"/>
                    <w:sz w:val="20"/>
                    <w:szCs w:val="20"/>
                    <w:lang w:eastAsia="ru-RU"/>
                  </w:rPr>
                  <w:t>«___»_________ 2015 г.</w:t>
                </w:r>
              </w:sdtContent>
            </w:sdt>
          </w:p>
        </w:tc>
      </w:tr>
    </w:tbl>
    <w:p w:rsidR="00C571A7" w:rsidRPr="00C571A7" w:rsidRDefault="00C571A7" w:rsidP="00C571A7">
      <w:pPr>
        <w:shd w:val="clear" w:color="auto" w:fill="FFFFFF"/>
        <w:autoSpaceDE w:val="0"/>
        <w:autoSpaceDN w:val="0"/>
        <w:adjustRightInd w:val="0"/>
        <w:jc w:val="both"/>
        <w:rPr>
          <w:rFonts w:ascii="Tahoma" w:eastAsia="Calibri" w:hAnsi="Tahoma" w:cs="Tahoma"/>
          <w:sz w:val="20"/>
          <w:szCs w:val="20"/>
          <w:lang w:eastAsia="ru-RU"/>
        </w:rPr>
      </w:pPr>
    </w:p>
    <w:p w:rsidR="00C571A7" w:rsidRPr="0000283C" w:rsidRDefault="00C571A7" w:rsidP="00C571A7">
      <w:pPr>
        <w:rPr>
          <w:rFonts w:ascii="Tahoma" w:eastAsia="Calibri" w:hAnsi="Tahoma" w:cs="Tahoma"/>
          <w:sz w:val="20"/>
          <w:szCs w:val="20"/>
          <w:lang w:eastAsia="ru-RU"/>
        </w:rPr>
      </w:pPr>
    </w:p>
    <w:p w:rsidR="002A59B7" w:rsidRPr="0000283C" w:rsidRDefault="002A59B7" w:rsidP="00C571A7">
      <w:pPr>
        <w:rPr>
          <w:rFonts w:ascii="Tahoma" w:eastAsia="Calibri" w:hAnsi="Tahoma" w:cs="Tahoma"/>
          <w:sz w:val="20"/>
          <w:szCs w:val="20"/>
          <w:lang w:eastAsia="ru-RU"/>
        </w:rPr>
        <w:sectPr w:rsidR="002A59B7" w:rsidRPr="0000283C" w:rsidSect="00037E99">
          <w:footerReference w:type="default" r:id="rId12"/>
          <w:pgSz w:w="11906" w:h="16838"/>
          <w:pgMar w:top="1134" w:right="1134" w:bottom="851" w:left="1418" w:header="709" w:footer="709" w:gutter="0"/>
          <w:cols w:space="708"/>
          <w:docGrid w:linePitch="360"/>
        </w:sectPr>
      </w:pPr>
      <w:r w:rsidRPr="0000283C">
        <w:rPr>
          <w:rFonts w:ascii="Tahoma" w:eastAsia="Calibri" w:hAnsi="Tahoma" w:cs="Tahoma"/>
          <w:sz w:val="20"/>
          <w:szCs w:val="20"/>
          <w:lang w:eastAsia="ru-RU"/>
        </w:rPr>
        <w:br w:type="page"/>
      </w:r>
    </w:p>
    <w:p w:rsidR="002A59B7" w:rsidRPr="00C571A7" w:rsidRDefault="002A59B7" w:rsidP="002A59B7">
      <w:pPr>
        <w:jc w:val="right"/>
        <w:rPr>
          <w:rFonts w:ascii="Tahoma" w:eastAsia="Calibri" w:hAnsi="Tahoma" w:cs="Tahoma"/>
          <w:b/>
          <w:sz w:val="20"/>
          <w:szCs w:val="20"/>
          <w:lang w:eastAsia="ru-RU"/>
        </w:rPr>
      </w:pPr>
      <w:r w:rsidRPr="00C571A7">
        <w:rPr>
          <w:rFonts w:ascii="Tahoma" w:eastAsia="Calibri" w:hAnsi="Tahoma" w:cs="Tahoma"/>
          <w:b/>
          <w:sz w:val="20"/>
          <w:szCs w:val="20"/>
          <w:lang w:eastAsia="ru-RU"/>
        </w:rPr>
        <w:lastRenderedPageBreak/>
        <w:t xml:space="preserve">Приложение № </w:t>
      </w:r>
      <w:r w:rsidR="009B0C53">
        <w:rPr>
          <w:rFonts w:ascii="Tahoma" w:eastAsia="Calibri" w:hAnsi="Tahoma" w:cs="Tahoma"/>
          <w:b/>
          <w:sz w:val="20"/>
          <w:szCs w:val="20"/>
          <w:lang w:eastAsia="ru-RU"/>
        </w:rPr>
        <w:t>3</w:t>
      </w:r>
    </w:p>
    <w:p w:rsidR="002A59B7" w:rsidRPr="00C571A7" w:rsidRDefault="002A59B7" w:rsidP="002A59B7">
      <w:pPr>
        <w:jc w:val="right"/>
        <w:rPr>
          <w:rFonts w:ascii="Tahoma" w:eastAsia="Calibri" w:hAnsi="Tahoma" w:cs="Tahoma"/>
          <w:b/>
          <w:sz w:val="20"/>
          <w:szCs w:val="20"/>
          <w:lang w:eastAsia="ru-RU"/>
        </w:rPr>
      </w:pPr>
      <w:r w:rsidRPr="0000283C">
        <w:rPr>
          <w:rFonts w:ascii="Tahoma" w:eastAsia="Calibri" w:hAnsi="Tahoma" w:cs="Tahoma"/>
          <w:b/>
          <w:sz w:val="20"/>
          <w:szCs w:val="20"/>
          <w:lang w:eastAsia="ru-RU"/>
        </w:rPr>
        <w:t xml:space="preserve">К сублицензионному </w:t>
      </w:r>
      <w:r w:rsidRPr="00C571A7">
        <w:rPr>
          <w:rFonts w:ascii="Tahoma" w:eastAsia="Calibri" w:hAnsi="Tahoma" w:cs="Tahoma"/>
          <w:b/>
          <w:sz w:val="20"/>
          <w:szCs w:val="20"/>
          <w:lang w:eastAsia="ru-RU"/>
        </w:rPr>
        <w:t xml:space="preserve"> договору № _____________ от “___” _________________ 2015 г.</w:t>
      </w:r>
    </w:p>
    <w:p w:rsidR="002A59B7" w:rsidRPr="00C571A7" w:rsidRDefault="002A59B7" w:rsidP="002A59B7">
      <w:pPr>
        <w:rPr>
          <w:rFonts w:ascii="Tahoma" w:eastAsia="Calibri" w:hAnsi="Tahoma" w:cs="Tahoma"/>
          <w:sz w:val="20"/>
          <w:szCs w:val="20"/>
          <w:lang w:eastAsia="ru-RU"/>
        </w:rPr>
      </w:pPr>
    </w:p>
    <w:p w:rsidR="002A59B7" w:rsidRPr="00C571A7" w:rsidRDefault="002A59B7" w:rsidP="002A59B7">
      <w:pPr>
        <w:jc w:val="center"/>
        <w:rPr>
          <w:rFonts w:ascii="Tahoma" w:eastAsia="Calibri" w:hAnsi="Tahoma" w:cs="Tahoma"/>
          <w:b/>
          <w:sz w:val="20"/>
          <w:szCs w:val="20"/>
          <w:lang w:eastAsia="ru-RU"/>
        </w:rPr>
      </w:pPr>
      <w:r w:rsidRPr="00C571A7">
        <w:rPr>
          <w:rFonts w:ascii="Tahoma" w:eastAsia="Calibri" w:hAnsi="Tahoma" w:cs="Tahoma"/>
          <w:b/>
          <w:sz w:val="20"/>
          <w:szCs w:val="20"/>
          <w:lang w:eastAsia="ru-RU"/>
        </w:rPr>
        <w:t>Информация о контрагенте. Форма</w:t>
      </w:r>
    </w:p>
    <w:p w:rsidR="002A59B7" w:rsidRPr="00C571A7" w:rsidRDefault="002A59B7" w:rsidP="002A59B7">
      <w:pPr>
        <w:jc w:val="center"/>
        <w:rPr>
          <w:rFonts w:ascii="Tahoma" w:eastAsia="Calibri" w:hAnsi="Tahoma" w:cs="Tahoma"/>
          <w:b/>
          <w:sz w:val="20"/>
          <w:szCs w:val="20"/>
          <w:lang w:eastAsia="ru-RU"/>
        </w:rPr>
      </w:pPr>
    </w:p>
    <w:tbl>
      <w:tblPr>
        <w:tblW w:w="5000" w:type="pct"/>
        <w:tblLayout w:type="fixed"/>
        <w:tblLook w:val="04A0" w:firstRow="1" w:lastRow="0" w:firstColumn="1" w:lastColumn="0" w:noHBand="0" w:noVBand="1"/>
      </w:tblPr>
      <w:tblGrid>
        <w:gridCol w:w="538"/>
        <w:gridCol w:w="995"/>
        <w:gridCol w:w="1280"/>
        <w:gridCol w:w="1992"/>
        <w:gridCol w:w="997"/>
        <w:gridCol w:w="1279"/>
        <w:gridCol w:w="712"/>
        <w:gridCol w:w="1137"/>
        <w:gridCol w:w="712"/>
        <w:gridCol w:w="1422"/>
        <w:gridCol w:w="1282"/>
        <w:gridCol w:w="2497"/>
      </w:tblGrid>
      <w:tr w:rsidR="002A59B7" w:rsidRPr="00C571A7" w:rsidTr="00C07AE1">
        <w:trPr>
          <w:trHeight w:val="20"/>
        </w:trPr>
        <w:tc>
          <w:tcPr>
            <w:tcW w:w="181"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 п/п</w:t>
            </w:r>
          </w:p>
        </w:tc>
        <w:tc>
          <w:tcPr>
            <w:tcW w:w="2204" w:type="pct"/>
            <w:gridSpan w:val="5"/>
            <w:tcBorders>
              <w:top w:val="single" w:sz="4" w:space="0" w:color="auto"/>
              <w:left w:val="nil"/>
              <w:bottom w:val="single" w:sz="4" w:space="0" w:color="auto"/>
              <w:right w:val="single" w:sz="4" w:space="0" w:color="000000"/>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Информация об участнике Запроса предложений</w:t>
            </w:r>
          </w:p>
        </w:tc>
        <w:tc>
          <w:tcPr>
            <w:tcW w:w="2615" w:type="pct"/>
            <w:gridSpan w:val="6"/>
            <w:tcBorders>
              <w:top w:val="single" w:sz="4" w:space="0" w:color="auto"/>
              <w:left w:val="nil"/>
              <w:bottom w:val="single" w:sz="4" w:space="0" w:color="auto"/>
              <w:right w:val="single" w:sz="4" w:space="0" w:color="000000"/>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Информация о цепочке собственников контрагента, включая бенефициаров (в том числе, конечных)</w:t>
            </w:r>
          </w:p>
        </w:tc>
      </w:tr>
      <w:tr w:rsidR="002A59B7" w:rsidRPr="00C571A7" w:rsidTr="00C07AE1">
        <w:trPr>
          <w:trHeight w:val="20"/>
        </w:trPr>
        <w:tc>
          <w:tcPr>
            <w:tcW w:w="181" w:type="pct"/>
            <w:vMerge/>
            <w:tcBorders>
              <w:top w:val="single" w:sz="4" w:space="0" w:color="auto"/>
              <w:left w:val="single" w:sz="4" w:space="0" w:color="auto"/>
              <w:bottom w:val="single" w:sz="4" w:space="0" w:color="000000"/>
              <w:right w:val="single" w:sz="4" w:space="0" w:color="auto"/>
            </w:tcBorders>
            <w:vAlign w:val="center"/>
            <w:hideMark/>
          </w:tcPr>
          <w:p w:rsidR="002A59B7" w:rsidRPr="00C571A7" w:rsidRDefault="002A59B7" w:rsidP="00C07AE1">
            <w:pPr>
              <w:rPr>
                <w:rFonts w:ascii="Tahoma" w:eastAsia="Calibri" w:hAnsi="Tahoma" w:cs="Tahoma"/>
                <w:sz w:val="20"/>
                <w:szCs w:val="20"/>
                <w:lang w:eastAsia="ru-RU"/>
              </w:rPr>
            </w:pPr>
          </w:p>
        </w:tc>
        <w:tc>
          <w:tcPr>
            <w:tcW w:w="335"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ИНН</w:t>
            </w:r>
          </w:p>
        </w:tc>
        <w:tc>
          <w:tcPr>
            <w:tcW w:w="431"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ОГРН</w:t>
            </w:r>
          </w:p>
        </w:tc>
        <w:tc>
          <w:tcPr>
            <w:tcW w:w="671" w:type="pct"/>
            <w:tcBorders>
              <w:top w:val="nil"/>
              <w:left w:val="nil"/>
              <w:bottom w:val="nil"/>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Наименование краткое</w:t>
            </w:r>
          </w:p>
        </w:tc>
        <w:tc>
          <w:tcPr>
            <w:tcW w:w="336"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Код ОКВЭД</w:t>
            </w:r>
          </w:p>
        </w:tc>
        <w:tc>
          <w:tcPr>
            <w:tcW w:w="431" w:type="pct"/>
            <w:tcBorders>
              <w:top w:val="single" w:sz="4" w:space="0" w:color="auto"/>
              <w:left w:val="nil"/>
              <w:bottom w:val="single" w:sz="4" w:space="0" w:color="auto"/>
              <w:right w:val="single" w:sz="4" w:space="0" w:color="000000"/>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Фамилия, Имя, Отчество руководителя</w:t>
            </w:r>
          </w:p>
        </w:tc>
        <w:tc>
          <w:tcPr>
            <w:tcW w:w="240"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 xml:space="preserve">№ </w:t>
            </w:r>
          </w:p>
        </w:tc>
        <w:tc>
          <w:tcPr>
            <w:tcW w:w="383"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 xml:space="preserve">ИНН </w:t>
            </w:r>
          </w:p>
        </w:tc>
        <w:tc>
          <w:tcPr>
            <w:tcW w:w="240"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ОГРН</w:t>
            </w:r>
          </w:p>
        </w:tc>
        <w:tc>
          <w:tcPr>
            <w:tcW w:w="479" w:type="pct"/>
            <w:tcBorders>
              <w:top w:val="nil"/>
              <w:left w:val="nil"/>
              <w:bottom w:val="nil"/>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Наименование / ФИО</w:t>
            </w:r>
          </w:p>
        </w:tc>
        <w:tc>
          <w:tcPr>
            <w:tcW w:w="432" w:type="pct"/>
            <w:tcBorders>
              <w:top w:val="nil"/>
              <w:left w:val="nil"/>
              <w:bottom w:val="nil"/>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Руководитель / участник / акционер / бенефициар</w:t>
            </w:r>
          </w:p>
        </w:tc>
        <w:tc>
          <w:tcPr>
            <w:tcW w:w="841"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Информация о подтверждающих документах (наименование, реквизиты и т.д.)</w:t>
            </w:r>
          </w:p>
        </w:tc>
      </w:tr>
      <w:tr w:rsidR="002A59B7" w:rsidRPr="00C571A7" w:rsidTr="00C07AE1">
        <w:trPr>
          <w:trHeight w:val="20"/>
        </w:trPr>
        <w:tc>
          <w:tcPr>
            <w:tcW w:w="181" w:type="pct"/>
            <w:tcBorders>
              <w:top w:val="nil"/>
              <w:left w:val="single" w:sz="4" w:space="0" w:color="auto"/>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1</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2</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3</w:t>
            </w:r>
          </w:p>
        </w:tc>
        <w:tc>
          <w:tcPr>
            <w:tcW w:w="671"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4</w:t>
            </w:r>
          </w:p>
        </w:tc>
        <w:tc>
          <w:tcPr>
            <w:tcW w:w="336"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5</w:t>
            </w:r>
          </w:p>
        </w:tc>
        <w:tc>
          <w:tcPr>
            <w:tcW w:w="431" w:type="pct"/>
            <w:tcBorders>
              <w:top w:val="single" w:sz="4" w:space="0" w:color="auto"/>
              <w:left w:val="nil"/>
              <w:bottom w:val="single" w:sz="4" w:space="0" w:color="auto"/>
              <w:right w:val="single" w:sz="4" w:space="0" w:color="000000"/>
            </w:tcBorders>
            <w:shd w:val="clear" w:color="auto" w:fill="auto"/>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6</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7</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8</w:t>
            </w:r>
          </w:p>
        </w:tc>
        <w:tc>
          <w:tcPr>
            <w:tcW w:w="240"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9</w:t>
            </w:r>
          </w:p>
        </w:tc>
        <w:tc>
          <w:tcPr>
            <w:tcW w:w="479"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10</w:t>
            </w:r>
          </w:p>
        </w:tc>
        <w:tc>
          <w:tcPr>
            <w:tcW w:w="432" w:type="pct"/>
            <w:tcBorders>
              <w:top w:val="single" w:sz="4" w:space="0" w:color="auto"/>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11</w:t>
            </w:r>
          </w:p>
        </w:tc>
        <w:tc>
          <w:tcPr>
            <w:tcW w:w="841" w:type="pct"/>
            <w:tcBorders>
              <w:top w:val="nil"/>
              <w:left w:val="nil"/>
              <w:bottom w:val="single" w:sz="4" w:space="0" w:color="auto"/>
              <w:right w:val="single" w:sz="4" w:space="0" w:color="auto"/>
            </w:tcBorders>
            <w:shd w:val="clear" w:color="auto" w:fill="auto"/>
            <w:noWrap/>
            <w:vAlign w:val="center"/>
            <w:hideMark/>
          </w:tcPr>
          <w:p w:rsidR="002A59B7" w:rsidRPr="00C571A7" w:rsidRDefault="002A59B7" w:rsidP="00C07AE1">
            <w:pPr>
              <w:jc w:val="center"/>
              <w:rPr>
                <w:rFonts w:ascii="Tahoma" w:eastAsia="Calibri" w:hAnsi="Tahoma" w:cs="Tahoma"/>
                <w:sz w:val="20"/>
                <w:szCs w:val="20"/>
                <w:lang w:eastAsia="ru-RU"/>
              </w:rPr>
            </w:pPr>
            <w:r w:rsidRPr="00C571A7">
              <w:rPr>
                <w:rFonts w:ascii="Tahoma" w:eastAsia="Calibri" w:hAnsi="Tahoma" w:cs="Tahoma"/>
                <w:sz w:val="20"/>
                <w:szCs w:val="20"/>
                <w:lang w:eastAsia="ru-RU"/>
              </w:rPr>
              <w:t>12</w:t>
            </w:r>
          </w:p>
        </w:tc>
      </w:tr>
      <w:tr w:rsidR="002A59B7" w:rsidRPr="00C571A7" w:rsidTr="00C07AE1">
        <w:trPr>
          <w:trHeight w:val="20"/>
        </w:trPr>
        <w:tc>
          <w:tcPr>
            <w:tcW w:w="181" w:type="pct"/>
            <w:tcBorders>
              <w:top w:val="nil"/>
              <w:left w:val="single" w:sz="4" w:space="0" w:color="auto"/>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335"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431"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671"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336"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431"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240"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383"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240"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479"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432" w:type="pct"/>
            <w:tcBorders>
              <w:top w:val="nil"/>
              <w:left w:val="nil"/>
              <w:bottom w:val="single" w:sz="4" w:space="0" w:color="auto"/>
              <w:right w:val="single" w:sz="4" w:space="0" w:color="auto"/>
            </w:tcBorders>
            <w:shd w:val="clear" w:color="auto" w:fill="auto"/>
            <w:vAlign w:val="center"/>
            <w:hideMark/>
          </w:tcPr>
          <w:p w:rsidR="002A59B7" w:rsidRPr="00C571A7" w:rsidRDefault="002A59B7" w:rsidP="00C07AE1">
            <w:pPr>
              <w:jc w:val="center"/>
              <w:rPr>
                <w:rFonts w:ascii="Tahoma" w:eastAsia="Calibri" w:hAnsi="Tahoma" w:cs="Tahoma"/>
                <w:i/>
                <w:iCs/>
                <w:sz w:val="20"/>
                <w:szCs w:val="20"/>
                <w:lang w:eastAsia="ru-RU"/>
              </w:rPr>
            </w:pPr>
            <w:r w:rsidRPr="00C571A7">
              <w:rPr>
                <w:rFonts w:ascii="Tahoma" w:eastAsia="Calibri" w:hAnsi="Tahoma" w:cs="Tahoma"/>
                <w:i/>
                <w:iCs/>
                <w:sz w:val="20"/>
                <w:szCs w:val="20"/>
                <w:lang w:eastAsia="ru-RU"/>
              </w:rPr>
              <w:t> </w:t>
            </w:r>
          </w:p>
        </w:tc>
        <w:tc>
          <w:tcPr>
            <w:tcW w:w="841" w:type="pct"/>
            <w:tcBorders>
              <w:top w:val="nil"/>
              <w:left w:val="nil"/>
              <w:bottom w:val="single" w:sz="4" w:space="0" w:color="auto"/>
              <w:right w:val="single" w:sz="4" w:space="0" w:color="auto"/>
            </w:tcBorders>
            <w:shd w:val="clear" w:color="auto" w:fill="auto"/>
            <w:vAlign w:val="center"/>
          </w:tcPr>
          <w:p w:rsidR="002A59B7" w:rsidRPr="00C571A7" w:rsidRDefault="002A59B7" w:rsidP="00C07AE1">
            <w:pPr>
              <w:jc w:val="center"/>
              <w:rPr>
                <w:rFonts w:ascii="Tahoma" w:eastAsia="Calibri" w:hAnsi="Tahoma" w:cs="Tahoma"/>
                <w:i/>
                <w:iCs/>
                <w:sz w:val="20"/>
                <w:szCs w:val="20"/>
                <w:lang w:eastAsia="ru-RU"/>
              </w:rPr>
            </w:pPr>
          </w:p>
        </w:tc>
      </w:tr>
    </w:tbl>
    <w:p w:rsidR="002A59B7" w:rsidRPr="00C571A7" w:rsidRDefault="002A59B7" w:rsidP="002A59B7">
      <w:pPr>
        <w:autoSpaceDE w:val="0"/>
        <w:autoSpaceDN w:val="0"/>
        <w:jc w:val="both"/>
        <w:rPr>
          <w:rFonts w:ascii="Tahoma" w:eastAsia="Calibri" w:hAnsi="Tahoma" w:cs="Tahoma"/>
          <w:bCs/>
          <w:snapToGrid w:val="0"/>
          <w:sz w:val="20"/>
          <w:szCs w:val="20"/>
          <w:lang w:eastAsia="ru-RU"/>
        </w:rPr>
      </w:pPr>
    </w:p>
    <w:p w:rsidR="002A59B7" w:rsidRPr="00C571A7" w:rsidRDefault="002A59B7" w:rsidP="002A59B7">
      <w:pPr>
        <w:autoSpaceDE w:val="0"/>
        <w:autoSpaceDN w:val="0"/>
        <w:jc w:val="both"/>
        <w:rPr>
          <w:rFonts w:ascii="Tahoma" w:eastAsia="Calibri" w:hAnsi="Tahoma" w:cs="Tahoma"/>
          <w:sz w:val="20"/>
          <w:szCs w:val="20"/>
          <w:lang w:eastAsia="ru-RU"/>
        </w:rPr>
      </w:pPr>
      <w:r w:rsidRPr="00C571A7">
        <w:rPr>
          <w:rFonts w:ascii="Tahoma" w:eastAsia="Calibri" w:hAnsi="Tahoma" w:cs="Tahoma"/>
          <w:bCs/>
          <w:snapToGrid w:val="0"/>
          <w:sz w:val="20"/>
          <w:szCs w:val="20"/>
          <w:lang w:eastAsia="ru-RU"/>
        </w:rPr>
        <w:t>_________________________________</w:t>
      </w:r>
      <w:r w:rsidRPr="00C571A7">
        <w:rPr>
          <w:rFonts w:ascii="Tahoma" w:eastAsia="Calibri" w:hAnsi="Tahoma" w:cs="Tahoma"/>
          <w:sz w:val="20"/>
          <w:szCs w:val="20"/>
          <w:lang w:eastAsia="ru-RU"/>
        </w:rPr>
        <w:t>_____________________</w:t>
      </w:r>
    </w:p>
    <w:p w:rsidR="002A59B7" w:rsidRPr="00C571A7" w:rsidRDefault="002A59B7" w:rsidP="002A59B7">
      <w:pPr>
        <w:overflowPunct w:val="0"/>
        <w:autoSpaceDE w:val="0"/>
        <w:autoSpaceDN w:val="0"/>
        <w:adjustRightInd w:val="0"/>
        <w:jc w:val="both"/>
        <w:rPr>
          <w:rFonts w:ascii="Tahoma" w:eastAsia="Calibri" w:hAnsi="Tahoma" w:cs="Tahoma"/>
          <w:b/>
          <w:i/>
          <w:sz w:val="20"/>
          <w:szCs w:val="20"/>
          <w:vertAlign w:val="superscript"/>
          <w:lang w:eastAsia="ru-RU"/>
        </w:rPr>
      </w:pPr>
      <w:r w:rsidRPr="00C571A7">
        <w:rPr>
          <w:rFonts w:ascii="Tahoma" w:eastAsia="Calibri" w:hAnsi="Tahoma" w:cs="Tahoma"/>
          <w:b/>
          <w:i/>
          <w:sz w:val="20"/>
          <w:szCs w:val="20"/>
          <w:vertAlign w:val="superscript"/>
          <w:lang w:eastAsia="ru-RU"/>
        </w:rPr>
        <w:t>(Подпись уполномоченного представителя)</w:t>
      </w:r>
      <w:r w:rsidRPr="00C571A7">
        <w:rPr>
          <w:rFonts w:ascii="Tahoma" w:eastAsia="Calibri" w:hAnsi="Tahoma" w:cs="Tahoma"/>
          <w:bCs/>
          <w:snapToGrid w:val="0"/>
          <w:sz w:val="20"/>
          <w:szCs w:val="20"/>
          <w:lang w:eastAsia="ru-RU"/>
        </w:rPr>
        <w:tab/>
      </w:r>
      <w:r w:rsidRPr="00C571A7">
        <w:rPr>
          <w:rFonts w:ascii="Tahoma" w:eastAsia="Calibri" w:hAnsi="Tahoma" w:cs="Tahoma"/>
          <w:bCs/>
          <w:snapToGrid w:val="0"/>
          <w:sz w:val="20"/>
          <w:szCs w:val="20"/>
          <w:lang w:eastAsia="ru-RU"/>
        </w:rPr>
        <w:tab/>
      </w:r>
      <w:r w:rsidRPr="00C571A7">
        <w:rPr>
          <w:rFonts w:ascii="Tahoma" w:eastAsia="Calibri" w:hAnsi="Tahoma" w:cs="Tahoma"/>
          <w:b/>
          <w:i/>
          <w:sz w:val="20"/>
          <w:szCs w:val="20"/>
          <w:vertAlign w:val="superscript"/>
          <w:lang w:eastAsia="ru-RU"/>
        </w:rPr>
        <w:t>(Имя и должность подписавшего)</w:t>
      </w:r>
    </w:p>
    <w:p w:rsidR="002A59B7" w:rsidRPr="00C571A7" w:rsidRDefault="002A59B7" w:rsidP="002A59B7">
      <w:pPr>
        <w:overflowPunct w:val="0"/>
        <w:autoSpaceDE w:val="0"/>
        <w:autoSpaceDN w:val="0"/>
        <w:adjustRightInd w:val="0"/>
        <w:ind w:firstLine="709"/>
        <w:jc w:val="both"/>
        <w:rPr>
          <w:rFonts w:ascii="Tahoma" w:eastAsia="Calibri" w:hAnsi="Tahoma" w:cs="Tahoma"/>
          <w:sz w:val="20"/>
          <w:szCs w:val="20"/>
          <w:lang w:eastAsia="ru-RU"/>
        </w:rPr>
      </w:pPr>
      <w:r w:rsidRPr="00C571A7">
        <w:rPr>
          <w:rFonts w:ascii="Tahoma" w:eastAsia="Calibri" w:hAnsi="Tahoma" w:cs="Tahoma"/>
          <w:sz w:val="20"/>
          <w:szCs w:val="20"/>
          <w:lang w:eastAsia="ru-RU"/>
        </w:rPr>
        <w:t>М.П.</w:t>
      </w:r>
    </w:p>
    <w:p w:rsidR="002A59B7" w:rsidRPr="00C571A7" w:rsidRDefault="002A59B7" w:rsidP="002A59B7">
      <w:pPr>
        <w:rPr>
          <w:rFonts w:ascii="Tahoma" w:eastAsia="Calibri" w:hAnsi="Tahoma" w:cs="Tahoma"/>
          <w:sz w:val="20"/>
          <w:szCs w:val="20"/>
          <w:lang w:eastAsia="ru-RU"/>
        </w:rPr>
      </w:pPr>
    </w:p>
    <w:p w:rsidR="002A59B7" w:rsidRPr="00C571A7" w:rsidRDefault="002A59B7" w:rsidP="002A59B7">
      <w:pPr>
        <w:rPr>
          <w:rFonts w:ascii="Tahoma" w:eastAsia="Calibri" w:hAnsi="Tahoma" w:cs="Tahoma"/>
          <w:sz w:val="20"/>
          <w:szCs w:val="20"/>
          <w:lang w:eastAsia="ru-RU"/>
        </w:rPr>
      </w:pPr>
      <w:r w:rsidRPr="00C571A7">
        <w:rPr>
          <w:rFonts w:ascii="Tahoma" w:eastAsia="Calibri" w:hAnsi="Tahoma" w:cs="Tahoma"/>
          <w:sz w:val="20"/>
          <w:szCs w:val="20"/>
          <w:lang w:eastAsia="ru-RU"/>
        </w:rPr>
        <w:t>Форма сторонами согласована</w:t>
      </w:r>
    </w:p>
    <w:p w:rsidR="002A59B7" w:rsidRPr="00C571A7" w:rsidRDefault="002A59B7" w:rsidP="002A59B7">
      <w:pPr>
        <w:rPr>
          <w:rFonts w:ascii="Tahoma" w:eastAsia="Calibri" w:hAnsi="Tahoma" w:cs="Tahoma"/>
          <w:sz w:val="20"/>
          <w:szCs w:val="20"/>
          <w:lang w:eastAsia="ru-RU"/>
        </w:rPr>
      </w:pPr>
    </w:p>
    <w:p w:rsidR="002A59B7" w:rsidRPr="00C571A7" w:rsidRDefault="002A59B7" w:rsidP="002A59B7">
      <w:pPr>
        <w:rPr>
          <w:rFonts w:ascii="Tahoma" w:eastAsia="Calibri" w:hAnsi="Tahoma" w:cs="Tahoma"/>
          <w:b/>
          <w:sz w:val="20"/>
          <w:szCs w:val="20"/>
          <w:lang w:eastAsia="ru-RU"/>
        </w:rPr>
      </w:pPr>
      <w:r w:rsidRPr="0000283C">
        <w:rPr>
          <w:rFonts w:ascii="Tahoma" w:eastAsia="Calibri" w:hAnsi="Tahoma" w:cs="Tahoma"/>
          <w:b/>
          <w:sz w:val="20"/>
          <w:szCs w:val="20"/>
          <w:lang w:eastAsia="ru-RU"/>
        </w:rPr>
        <w:t>Лицензиат</w:t>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Pr="00C571A7">
        <w:rPr>
          <w:rFonts w:ascii="Tahoma" w:eastAsia="Calibri" w:hAnsi="Tahoma" w:cs="Tahoma"/>
          <w:b/>
          <w:sz w:val="20"/>
          <w:szCs w:val="20"/>
          <w:lang w:eastAsia="ru-RU"/>
        </w:rPr>
        <w:tab/>
      </w:r>
      <w:r w:rsidR="0000283C">
        <w:rPr>
          <w:rFonts w:ascii="Tahoma" w:eastAsia="Calibri" w:hAnsi="Tahoma" w:cs="Tahoma"/>
          <w:b/>
          <w:sz w:val="20"/>
          <w:szCs w:val="20"/>
          <w:lang w:eastAsia="ru-RU"/>
        </w:rPr>
        <w:t xml:space="preserve"> </w:t>
      </w:r>
      <w:r w:rsidRPr="00C571A7">
        <w:rPr>
          <w:rFonts w:ascii="Tahoma" w:eastAsia="Calibri" w:hAnsi="Tahoma" w:cs="Tahoma"/>
          <w:b/>
          <w:sz w:val="20"/>
          <w:szCs w:val="20"/>
          <w:lang w:eastAsia="ru-RU"/>
        </w:rPr>
        <w:tab/>
      </w:r>
      <w:r w:rsidR="0000283C">
        <w:rPr>
          <w:rFonts w:ascii="Tahoma" w:eastAsia="Calibri" w:hAnsi="Tahoma" w:cs="Tahoma"/>
          <w:b/>
          <w:sz w:val="20"/>
          <w:szCs w:val="20"/>
          <w:lang w:eastAsia="ru-RU"/>
        </w:rPr>
        <w:t xml:space="preserve">                                    </w:t>
      </w:r>
      <w:r w:rsidRPr="0000283C">
        <w:rPr>
          <w:rFonts w:ascii="Tahoma" w:eastAsia="Calibri" w:hAnsi="Tahoma" w:cs="Tahoma"/>
          <w:b/>
          <w:sz w:val="20"/>
          <w:szCs w:val="20"/>
          <w:lang w:eastAsia="ru-RU"/>
        </w:rPr>
        <w:t>Сублицензиат</w:t>
      </w:r>
    </w:p>
    <w:tbl>
      <w:tblPr>
        <w:tblW w:w="0" w:type="auto"/>
        <w:tblLook w:val="01E0" w:firstRow="1" w:lastRow="1" w:firstColumn="1" w:lastColumn="1" w:noHBand="0" w:noVBand="0"/>
      </w:tblPr>
      <w:tblGrid>
        <w:gridCol w:w="5529"/>
        <w:gridCol w:w="4041"/>
      </w:tblGrid>
      <w:tr w:rsidR="002A59B7" w:rsidRPr="00C571A7" w:rsidTr="0000283C">
        <w:trPr>
          <w:trHeight w:val="1059"/>
        </w:trPr>
        <w:tc>
          <w:tcPr>
            <w:tcW w:w="5529" w:type="dxa"/>
          </w:tcPr>
          <w:p w:rsidR="002A59B7" w:rsidRPr="00C571A7" w:rsidRDefault="002A59B7" w:rsidP="00C07AE1">
            <w:pPr>
              <w:spacing w:line="276" w:lineRule="auto"/>
              <w:jc w:val="both"/>
              <w:rPr>
                <w:rFonts w:ascii="Tahoma" w:eastAsia="Calibri" w:hAnsi="Tahoma" w:cs="Tahoma"/>
                <w:b/>
                <w:bCs/>
                <w:color w:val="000000"/>
                <w:sz w:val="20"/>
                <w:szCs w:val="20"/>
                <w:lang w:eastAsia="ru-RU"/>
              </w:rPr>
            </w:pPr>
          </w:p>
          <w:p w:rsidR="002A59B7" w:rsidRPr="00C571A7" w:rsidRDefault="002A59B7" w:rsidP="00C07AE1">
            <w:pPr>
              <w:spacing w:line="276" w:lineRule="auto"/>
              <w:jc w:val="both"/>
              <w:rPr>
                <w:rFonts w:ascii="Tahoma" w:eastAsia="Calibri" w:hAnsi="Tahoma" w:cs="Tahoma"/>
                <w:b/>
                <w:color w:val="000000"/>
                <w:sz w:val="20"/>
                <w:szCs w:val="20"/>
                <w:lang w:eastAsia="ru-RU"/>
              </w:rPr>
            </w:pPr>
            <w:r w:rsidRPr="00C571A7">
              <w:rPr>
                <w:rFonts w:ascii="Tahoma" w:eastAsia="Calibri" w:hAnsi="Tahoma" w:cs="Tahoma"/>
                <w:b/>
                <w:bCs/>
                <w:color w:val="000000"/>
                <w:sz w:val="20"/>
                <w:szCs w:val="20"/>
                <w:lang w:eastAsia="ru-RU"/>
              </w:rPr>
              <w:t>Подпись:</w:t>
            </w:r>
            <w:r w:rsidRPr="00C571A7">
              <w:rPr>
                <w:rFonts w:ascii="Tahoma" w:eastAsia="Calibri" w:hAnsi="Tahoma" w:cs="Tahoma"/>
                <w:b/>
                <w:color w:val="000000"/>
                <w:sz w:val="20"/>
                <w:szCs w:val="20"/>
                <w:lang w:eastAsia="ru-RU"/>
              </w:rPr>
              <w:t xml:space="preserve"> </w:t>
            </w:r>
          </w:p>
          <w:p w:rsidR="002A59B7" w:rsidRPr="00C571A7" w:rsidRDefault="002A59B7" w:rsidP="00C07AE1">
            <w:pPr>
              <w:spacing w:line="276" w:lineRule="auto"/>
              <w:jc w:val="both"/>
              <w:rPr>
                <w:rFonts w:ascii="Tahoma" w:eastAsia="Calibri" w:hAnsi="Tahoma" w:cs="Tahoma"/>
                <w:color w:val="000000"/>
                <w:sz w:val="20"/>
                <w:szCs w:val="20"/>
                <w:lang w:eastAsia="ru-RU"/>
              </w:rPr>
            </w:pPr>
          </w:p>
          <w:p w:rsidR="002A59B7" w:rsidRPr="00C571A7" w:rsidRDefault="002A59B7" w:rsidP="0000283C">
            <w:pPr>
              <w:spacing w:line="276" w:lineRule="auto"/>
              <w:jc w:val="center"/>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 xml:space="preserve">___________________ /___________/ </w:t>
            </w:r>
          </w:p>
          <w:p w:rsidR="002A59B7" w:rsidRPr="00C571A7" w:rsidRDefault="002A59B7" w:rsidP="00C07AE1">
            <w:pPr>
              <w:spacing w:line="276" w:lineRule="auto"/>
              <w:jc w:val="center"/>
              <w:rPr>
                <w:rFonts w:ascii="Tahoma" w:eastAsia="Calibri" w:hAnsi="Tahoma" w:cs="Tahoma"/>
                <w:color w:val="000000"/>
                <w:sz w:val="20"/>
                <w:szCs w:val="20"/>
                <w:lang w:eastAsia="ru-RU"/>
              </w:rPr>
            </w:pPr>
          </w:p>
          <w:p w:rsidR="002A59B7" w:rsidRPr="00C571A7" w:rsidRDefault="002A59B7" w:rsidP="00C07AE1">
            <w:pPr>
              <w:spacing w:line="276" w:lineRule="auto"/>
              <w:jc w:val="center"/>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М.П.</w:t>
            </w:r>
          </w:p>
          <w:p w:rsidR="002A59B7" w:rsidRPr="00C571A7" w:rsidRDefault="0033768E" w:rsidP="00C07AE1">
            <w:pPr>
              <w:spacing w:line="276" w:lineRule="auto"/>
              <w:jc w:val="center"/>
              <w:rPr>
                <w:rFonts w:ascii="Tahoma" w:eastAsia="Calibri" w:hAnsi="Tahoma" w:cs="Tahoma"/>
                <w:color w:val="000000"/>
                <w:sz w:val="20"/>
                <w:szCs w:val="20"/>
                <w:lang w:eastAsia="ru-RU"/>
              </w:rPr>
            </w:pPr>
            <w:sdt>
              <w:sdtPr>
                <w:rPr>
                  <w:rFonts w:ascii="Tahoma" w:eastAsia="Calibri" w:hAnsi="Tahoma" w:cs="Tahoma"/>
                  <w:sz w:val="20"/>
                  <w:szCs w:val="20"/>
                  <w:lang w:eastAsia="ru-RU"/>
                </w:rPr>
                <w:alias w:val="Дата"/>
                <w:tag w:val="Дата"/>
                <w:id w:val="1477191252"/>
                <w:placeholder>
                  <w:docPart w:val="FB2F64819A1E4D9DB0C493D510B7376C"/>
                </w:placeholder>
                <w:date>
                  <w:dateFormat w:val="d MMMM yyyy 'г.'"/>
                  <w:lid w:val="ru-RU"/>
                  <w:storeMappedDataAs w:val="dateTime"/>
                  <w:calendar w:val="gregorian"/>
                </w:date>
              </w:sdtPr>
              <w:sdtEndPr/>
              <w:sdtContent>
                <w:r w:rsidR="002A59B7" w:rsidRPr="0000283C">
                  <w:rPr>
                    <w:rFonts w:ascii="Tahoma" w:eastAsia="Calibri" w:hAnsi="Tahoma" w:cs="Tahoma"/>
                    <w:sz w:val="20"/>
                    <w:szCs w:val="20"/>
                    <w:lang w:eastAsia="ru-RU"/>
                  </w:rPr>
                  <w:t>«___»__________ 2015 г.</w:t>
                </w:r>
              </w:sdtContent>
            </w:sdt>
          </w:p>
        </w:tc>
        <w:tc>
          <w:tcPr>
            <w:tcW w:w="4041" w:type="dxa"/>
          </w:tcPr>
          <w:p w:rsidR="002A59B7" w:rsidRPr="00C571A7" w:rsidRDefault="002A59B7" w:rsidP="00C07AE1">
            <w:pPr>
              <w:spacing w:line="276" w:lineRule="auto"/>
              <w:jc w:val="both"/>
              <w:rPr>
                <w:rFonts w:ascii="Tahoma" w:eastAsia="Calibri" w:hAnsi="Tahoma" w:cs="Tahoma"/>
                <w:b/>
                <w:bCs/>
                <w:color w:val="000000"/>
                <w:sz w:val="20"/>
                <w:szCs w:val="20"/>
                <w:lang w:eastAsia="ru-RU"/>
              </w:rPr>
            </w:pPr>
          </w:p>
          <w:p w:rsidR="002A59B7" w:rsidRPr="00C571A7" w:rsidRDefault="002A59B7" w:rsidP="00C07AE1">
            <w:pPr>
              <w:spacing w:line="276" w:lineRule="auto"/>
              <w:jc w:val="both"/>
              <w:rPr>
                <w:rFonts w:ascii="Tahoma" w:eastAsia="Calibri" w:hAnsi="Tahoma" w:cs="Tahoma"/>
                <w:b/>
                <w:color w:val="000000"/>
                <w:sz w:val="20"/>
                <w:szCs w:val="20"/>
                <w:lang w:eastAsia="ru-RU"/>
              </w:rPr>
            </w:pPr>
            <w:r w:rsidRPr="00C571A7">
              <w:rPr>
                <w:rFonts w:ascii="Tahoma" w:eastAsia="Calibri" w:hAnsi="Tahoma" w:cs="Tahoma"/>
                <w:b/>
                <w:bCs/>
                <w:color w:val="000000"/>
                <w:sz w:val="20"/>
                <w:szCs w:val="20"/>
                <w:lang w:eastAsia="ru-RU"/>
              </w:rPr>
              <w:t>Подпись:</w:t>
            </w:r>
            <w:r w:rsidRPr="00C571A7">
              <w:rPr>
                <w:rFonts w:ascii="Tahoma" w:eastAsia="Calibri" w:hAnsi="Tahoma" w:cs="Tahoma"/>
                <w:b/>
                <w:color w:val="000000"/>
                <w:sz w:val="20"/>
                <w:szCs w:val="20"/>
                <w:lang w:eastAsia="ru-RU"/>
              </w:rPr>
              <w:t xml:space="preserve"> </w:t>
            </w:r>
          </w:p>
          <w:p w:rsidR="002A59B7" w:rsidRPr="00C571A7" w:rsidRDefault="002A59B7" w:rsidP="00C07AE1">
            <w:pPr>
              <w:spacing w:line="276" w:lineRule="auto"/>
              <w:jc w:val="both"/>
              <w:rPr>
                <w:rFonts w:ascii="Tahoma" w:eastAsia="Calibri" w:hAnsi="Tahoma" w:cs="Tahoma"/>
                <w:color w:val="000000"/>
                <w:sz w:val="20"/>
                <w:szCs w:val="20"/>
                <w:lang w:eastAsia="ru-RU"/>
              </w:rPr>
            </w:pPr>
          </w:p>
          <w:p w:rsidR="002A59B7" w:rsidRPr="00C571A7" w:rsidRDefault="002A59B7" w:rsidP="00C07AE1">
            <w:pPr>
              <w:spacing w:line="276" w:lineRule="auto"/>
              <w:jc w:val="right"/>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________________/А.В. Стародумов/</w:t>
            </w:r>
          </w:p>
          <w:p w:rsidR="002A59B7" w:rsidRPr="00C571A7" w:rsidRDefault="002A59B7" w:rsidP="00C07AE1">
            <w:pPr>
              <w:spacing w:line="276" w:lineRule="auto"/>
              <w:jc w:val="right"/>
              <w:rPr>
                <w:rFonts w:ascii="Tahoma" w:eastAsia="Calibri" w:hAnsi="Tahoma" w:cs="Tahoma"/>
                <w:color w:val="000000"/>
                <w:sz w:val="20"/>
                <w:szCs w:val="20"/>
                <w:lang w:eastAsia="ru-RU"/>
              </w:rPr>
            </w:pPr>
          </w:p>
          <w:p w:rsidR="002A59B7" w:rsidRPr="00C571A7" w:rsidRDefault="002A59B7" w:rsidP="00C07AE1">
            <w:pPr>
              <w:spacing w:line="276" w:lineRule="auto"/>
              <w:jc w:val="center"/>
              <w:rPr>
                <w:rFonts w:ascii="Tahoma" w:eastAsia="Calibri" w:hAnsi="Tahoma" w:cs="Tahoma"/>
                <w:color w:val="000000"/>
                <w:sz w:val="20"/>
                <w:szCs w:val="20"/>
                <w:lang w:eastAsia="ru-RU"/>
              </w:rPr>
            </w:pPr>
            <w:r w:rsidRPr="00C571A7">
              <w:rPr>
                <w:rFonts w:ascii="Tahoma" w:eastAsia="Calibri" w:hAnsi="Tahoma" w:cs="Tahoma"/>
                <w:color w:val="000000"/>
                <w:sz w:val="20"/>
                <w:szCs w:val="20"/>
                <w:lang w:eastAsia="ru-RU"/>
              </w:rPr>
              <w:t>М.П.</w:t>
            </w:r>
          </w:p>
          <w:p w:rsidR="002A59B7" w:rsidRPr="00C571A7" w:rsidRDefault="0033768E" w:rsidP="00C07AE1">
            <w:pPr>
              <w:spacing w:line="276" w:lineRule="auto"/>
              <w:jc w:val="center"/>
              <w:rPr>
                <w:rFonts w:ascii="Tahoma" w:eastAsia="Calibri" w:hAnsi="Tahoma" w:cs="Tahoma"/>
                <w:color w:val="000000"/>
                <w:sz w:val="20"/>
                <w:szCs w:val="20"/>
                <w:lang w:eastAsia="ru-RU"/>
              </w:rPr>
            </w:pPr>
            <w:sdt>
              <w:sdtPr>
                <w:rPr>
                  <w:rFonts w:ascii="Tahoma" w:eastAsia="Calibri" w:hAnsi="Tahoma" w:cs="Tahoma"/>
                  <w:sz w:val="20"/>
                  <w:szCs w:val="20"/>
                  <w:lang w:eastAsia="ru-RU"/>
                </w:rPr>
                <w:alias w:val="Дата"/>
                <w:tag w:val="Дата"/>
                <w:id w:val="-1574883196"/>
                <w:placeholder>
                  <w:docPart w:val="8EDE97C2FA0544848A6D113A55AC1557"/>
                </w:placeholder>
                <w:date>
                  <w:dateFormat w:val="d MMMM yyyy 'г.'"/>
                  <w:lid w:val="ru-RU"/>
                  <w:storeMappedDataAs w:val="dateTime"/>
                  <w:calendar w:val="gregorian"/>
                </w:date>
              </w:sdtPr>
              <w:sdtEndPr/>
              <w:sdtContent>
                <w:r w:rsidR="002A59B7" w:rsidRPr="0000283C">
                  <w:rPr>
                    <w:rFonts w:ascii="Tahoma" w:eastAsia="Calibri" w:hAnsi="Tahoma" w:cs="Tahoma"/>
                    <w:sz w:val="20"/>
                    <w:szCs w:val="20"/>
                    <w:lang w:eastAsia="ru-RU"/>
                  </w:rPr>
                  <w:t>«___»_________ 2015 г.</w:t>
                </w:r>
              </w:sdtContent>
            </w:sdt>
          </w:p>
        </w:tc>
      </w:tr>
    </w:tbl>
    <w:p w:rsidR="002A59B7" w:rsidRPr="00C571A7" w:rsidRDefault="002A59B7" w:rsidP="00C571A7">
      <w:pPr>
        <w:rPr>
          <w:rFonts w:ascii="Tahoma" w:eastAsia="Calibri" w:hAnsi="Tahoma" w:cs="Tahoma"/>
          <w:sz w:val="20"/>
          <w:szCs w:val="20"/>
          <w:lang w:eastAsia="ru-RU"/>
        </w:rPr>
        <w:sectPr w:rsidR="002A59B7" w:rsidRPr="00C571A7" w:rsidSect="002A59B7">
          <w:pgSz w:w="16838" w:h="11906" w:orient="landscape"/>
          <w:pgMar w:top="1418" w:right="1134" w:bottom="1134" w:left="851" w:header="709" w:footer="709" w:gutter="0"/>
          <w:cols w:space="708"/>
          <w:docGrid w:linePitch="360"/>
        </w:sectPr>
      </w:pPr>
    </w:p>
    <w:p w:rsidR="00C23C29" w:rsidRPr="0000283C" w:rsidRDefault="00C23C29" w:rsidP="00C571A7">
      <w:pPr>
        <w:pageBreakBefore/>
        <w:jc w:val="both"/>
        <w:rPr>
          <w:rFonts w:ascii="Tahoma" w:hAnsi="Tahoma" w:cs="Tahoma"/>
          <w:sz w:val="20"/>
          <w:szCs w:val="20"/>
        </w:rPr>
      </w:pPr>
    </w:p>
    <w:sectPr w:rsidR="00C23C29" w:rsidRPr="0000283C">
      <w:footerReference w:type="default" r:id="rId13"/>
      <w:footerReference w:type="first" r:id="rId14"/>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3C83" w:rsidRDefault="009B3C83">
      <w:r>
        <w:separator/>
      </w:r>
    </w:p>
  </w:endnote>
  <w:endnote w:type="continuationSeparator" w:id="0">
    <w:p w:rsidR="009B3C83" w:rsidRDefault="009B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1A7" w:rsidRDefault="00C571A7">
    <w:pPr>
      <w:pStyle w:val="a8"/>
      <w:jc w:val="center"/>
    </w:pPr>
    <w:r>
      <w:fldChar w:fldCharType="begin"/>
    </w:r>
    <w:r>
      <w:instrText xml:space="preserve"> PAGE   \* MERGEFORMAT </w:instrText>
    </w:r>
    <w:r>
      <w:fldChar w:fldCharType="separate"/>
    </w:r>
    <w:r w:rsidR="0033768E">
      <w:rPr>
        <w:noProof/>
      </w:rPr>
      <w:t>6</w:t>
    </w:r>
    <w:r>
      <w:fldChar w:fldCharType="end"/>
    </w:r>
  </w:p>
  <w:p w:rsidR="00C571A7" w:rsidRDefault="00C571A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C29" w:rsidRDefault="00C23C29">
    <w:pPr>
      <w:jc w:val="right"/>
      <w:rPr>
        <w:rFonts w:ascii="Tahoma" w:hAnsi="Tahoma" w:cs="Tahoma"/>
        <w:sz w:val="18"/>
        <w:szCs w:val="18"/>
      </w:rPr>
    </w:pPr>
  </w:p>
  <w:p w:rsidR="00C23C29" w:rsidRDefault="00C23C29">
    <w:pPr>
      <w:jc w:val="right"/>
      <w:rPr>
        <w:rFonts w:ascii="Tahoma" w:hAnsi="Tahoma" w:cs="Tahom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C29" w:rsidRDefault="006308ED">
    <w:r>
      <w:t>[Введите текст]</w:t>
    </w:r>
  </w:p>
  <w:p w:rsidR="00C23C29" w:rsidRDefault="00C23C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3C83" w:rsidRDefault="009B3C83">
      <w:r>
        <w:separator/>
      </w:r>
    </w:p>
  </w:footnote>
  <w:footnote w:type="continuationSeparator" w:id="0">
    <w:p w:rsidR="009B3C83" w:rsidRDefault="009B3C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5AB31D4"/>
    <w:multiLevelType w:val="multilevel"/>
    <w:tmpl w:val="DFF8D544"/>
    <w:lvl w:ilvl="0">
      <w:start w:val="1"/>
      <w:numFmt w:val="decimal"/>
      <w:pStyle w:val="a"/>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7">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4"/>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5"/>
  </w:num>
  <w:num w:numId="18">
    <w:abstractNumId w:val="28"/>
  </w:num>
  <w:num w:numId="19">
    <w:abstractNumId w:val="39"/>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1"/>
  </w:num>
  <w:num w:numId="36">
    <w:abstractNumId w:val="37"/>
  </w:num>
  <w:num w:numId="37">
    <w:abstractNumId w:val="11"/>
  </w:num>
  <w:num w:numId="38">
    <w:abstractNumId w:val="22"/>
  </w:num>
  <w:num w:numId="39">
    <w:abstractNumId w:val="14"/>
  </w:num>
  <w:num w:numId="40">
    <w:abstractNumId w:val="21"/>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displayBackgroundShape/>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C29"/>
    <w:rsid w:val="0000283C"/>
    <w:rsid w:val="00024391"/>
    <w:rsid w:val="00042C32"/>
    <w:rsid w:val="00087B5F"/>
    <w:rsid w:val="00102190"/>
    <w:rsid w:val="001E3DE0"/>
    <w:rsid w:val="001F0CAA"/>
    <w:rsid w:val="001F23AA"/>
    <w:rsid w:val="002050EA"/>
    <w:rsid w:val="002429DB"/>
    <w:rsid w:val="00297A4D"/>
    <w:rsid w:val="002A59B7"/>
    <w:rsid w:val="002C08CD"/>
    <w:rsid w:val="002C0966"/>
    <w:rsid w:val="002F3C89"/>
    <w:rsid w:val="0033768E"/>
    <w:rsid w:val="00390B8C"/>
    <w:rsid w:val="00395D97"/>
    <w:rsid w:val="004C1408"/>
    <w:rsid w:val="004E5264"/>
    <w:rsid w:val="00573DC1"/>
    <w:rsid w:val="00587235"/>
    <w:rsid w:val="0059442B"/>
    <w:rsid w:val="005E0EA3"/>
    <w:rsid w:val="005E5750"/>
    <w:rsid w:val="006015B3"/>
    <w:rsid w:val="006308ED"/>
    <w:rsid w:val="00673E88"/>
    <w:rsid w:val="006B7459"/>
    <w:rsid w:val="00714795"/>
    <w:rsid w:val="007602CE"/>
    <w:rsid w:val="00792AE2"/>
    <w:rsid w:val="007A0659"/>
    <w:rsid w:val="008E6E4F"/>
    <w:rsid w:val="00902857"/>
    <w:rsid w:val="009113A9"/>
    <w:rsid w:val="0091579C"/>
    <w:rsid w:val="009A54B5"/>
    <w:rsid w:val="009B0C53"/>
    <w:rsid w:val="009B3C83"/>
    <w:rsid w:val="00AD7001"/>
    <w:rsid w:val="00B41DFA"/>
    <w:rsid w:val="00B5617A"/>
    <w:rsid w:val="00C23C29"/>
    <w:rsid w:val="00C571A7"/>
    <w:rsid w:val="00C71C08"/>
    <w:rsid w:val="00CA1804"/>
    <w:rsid w:val="00CD6B4E"/>
    <w:rsid w:val="00D25D0C"/>
    <w:rsid w:val="00DE5F88"/>
    <w:rsid w:val="00DF5EAD"/>
    <w:rsid w:val="00E04958"/>
    <w:rsid w:val="00E218A0"/>
    <w:rsid w:val="00E44721"/>
    <w:rsid w:val="00E475EA"/>
    <w:rsid w:val="00EB00B0"/>
    <w:rsid w:val="00EC45F2"/>
    <w:rsid w:val="00F815C3"/>
    <w:rsid w:val="00FA24D2"/>
    <w:rsid w:val="00FE142D"/>
    <w:rsid w:val="00FF0B5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B291EAE-F056-40CA-A27A-E5B01E95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lang w:eastAsia="ko-KR"/>
    </w:rPr>
  </w:style>
  <w:style w:type="paragraph" w:styleId="1">
    <w:name w:val="heading 1"/>
    <w:basedOn w:val="a0"/>
    <w:next w:val="a1"/>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0"/>
    <w:next w:val="a1"/>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alloon Text"/>
    <w:basedOn w:val="a0"/>
    <w:link w:val="a5"/>
    <w:rPr>
      <w:rFonts w:ascii="Tahoma" w:hAnsi="Tahoma" w:cs="Tahoma"/>
      <w:sz w:val="16"/>
      <w:szCs w:val="16"/>
    </w:rPr>
  </w:style>
  <w:style w:type="character" w:customStyle="1" w:styleId="a5">
    <w:name w:val="Текст выноски Знак"/>
    <w:basedOn w:val="a2"/>
    <w:link w:val="a1"/>
    <w:rPr>
      <w:rFonts w:ascii="Tahoma" w:hAnsi="Tahoma" w:cs="Tahoma"/>
      <w:sz w:val="16"/>
      <w:szCs w:val="16"/>
      <w:lang w:eastAsia="ko-KR"/>
    </w:rPr>
  </w:style>
  <w:style w:type="paragraph" w:styleId="a6">
    <w:name w:val="header"/>
    <w:basedOn w:val="a0"/>
    <w:link w:val="a7"/>
    <w:pPr>
      <w:tabs>
        <w:tab w:val="center" w:pos="4677"/>
        <w:tab w:val="right" w:pos="9355"/>
      </w:tabs>
    </w:pPr>
  </w:style>
  <w:style w:type="character" w:customStyle="1" w:styleId="a7">
    <w:name w:val="Верхний колонтитул Знак"/>
    <w:basedOn w:val="a2"/>
    <w:link w:val="a6"/>
    <w:rPr>
      <w:sz w:val="24"/>
      <w:szCs w:val="24"/>
      <w:lang w:eastAsia="ko-KR"/>
    </w:rPr>
  </w:style>
  <w:style w:type="paragraph" w:styleId="a8">
    <w:name w:val="footer"/>
    <w:basedOn w:val="a0"/>
    <w:link w:val="a9"/>
    <w:uiPriority w:val="99"/>
    <w:pPr>
      <w:tabs>
        <w:tab w:val="center" w:pos="4677"/>
        <w:tab w:val="right" w:pos="9355"/>
      </w:tabs>
    </w:pPr>
  </w:style>
  <w:style w:type="character" w:customStyle="1" w:styleId="a9">
    <w:name w:val="Нижний колонтитул Знак"/>
    <w:basedOn w:val="a2"/>
    <w:link w:val="a8"/>
    <w:uiPriority w:val="99"/>
    <w:rPr>
      <w:sz w:val="24"/>
      <w:szCs w:val="24"/>
      <w:lang w:eastAsia="ko-KR"/>
    </w:rPr>
  </w:style>
  <w:style w:type="character" w:styleId="aa">
    <w:name w:val="Placeholder Text"/>
    <w:basedOn w:val="a2"/>
    <w:uiPriority w:val="99"/>
    <w:semiHidden/>
    <w:rPr>
      <w:color w:val="808080"/>
    </w:rPr>
  </w:style>
  <w:style w:type="character" w:customStyle="1" w:styleId="ab">
    <w:name w:val="Стиль вставки"/>
    <w:basedOn w:val="a2"/>
    <w:uiPriority w:val="1"/>
    <w:qFormat/>
    <w:rPr>
      <w:rFonts w:ascii="Tahoma" w:hAnsi="Tahoma"/>
      <w:color w:val="000000" w:themeColor="text1"/>
      <w:sz w:val="20"/>
    </w:rPr>
  </w:style>
  <w:style w:type="paragraph" w:styleId="ac">
    <w:name w:val="List Paragraph"/>
    <w:basedOn w:val="a0"/>
    <w:uiPriority w:val="34"/>
    <w:qFormat/>
    <w:pPr>
      <w:ind w:left="720"/>
      <w:contextualSpacing/>
    </w:pPr>
  </w:style>
  <w:style w:type="paragraph" w:styleId="ad">
    <w:name w:val="Normal (Web)"/>
    <w:basedOn w:val="a0"/>
    <w:uiPriority w:val="99"/>
    <w:unhideWhenUsed/>
    <w:pPr>
      <w:spacing w:before="100" w:beforeAutospacing="1" w:after="100" w:afterAutospacing="1"/>
    </w:pPr>
    <w:rPr>
      <w:rFonts w:eastAsia="Times New Roman"/>
      <w:lang w:eastAsia="ru-RU"/>
    </w:rPr>
  </w:style>
  <w:style w:type="character" w:styleId="ae">
    <w:name w:val="annotation reference"/>
    <w:basedOn w:val="a2"/>
    <w:rPr>
      <w:sz w:val="16"/>
      <w:szCs w:val="16"/>
    </w:rPr>
  </w:style>
  <w:style w:type="paragraph" w:styleId="af">
    <w:name w:val="annotation text"/>
    <w:basedOn w:val="a0"/>
    <w:link w:val="af0"/>
    <w:rPr>
      <w:sz w:val="20"/>
      <w:szCs w:val="20"/>
    </w:rPr>
  </w:style>
  <w:style w:type="character" w:customStyle="1" w:styleId="af0">
    <w:name w:val="Текст примечания Знак"/>
    <w:basedOn w:val="a2"/>
    <w:link w:val="af"/>
    <w:rPr>
      <w:lang w:eastAsia="ko-KR"/>
    </w:rPr>
  </w:style>
  <w:style w:type="paragraph" w:styleId="af1">
    <w:name w:val="annotation subject"/>
    <w:basedOn w:val="af"/>
    <w:next w:val="af"/>
    <w:link w:val="af2"/>
    <w:rPr>
      <w:b/>
      <w:bCs/>
    </w:rPr>
  </w:style>
  <w:style w:type="character" w:customStyle="1" w:styleId="af2">
    <w:name w:val="Тема примечания Знак"/>
    <w:basedOn w:val="af0"/>
    <w:link w:val="af1"/>
    <w:rPr>
      <w:b/>
      <w:bCs/>
      <w:lang w:eastAsia="ko-KR"/>
    </w:rPr>
  </w:style>
  <w:style w:type="character" w:styleId="af3">
    <w:name w:val="Hyperlink"/>
    <w:basedOn w:val="a2"/>
    <w:rPr>
      <w:color w:val="0000FF" w:themeColor="hyperlink"/>
      <w:u w:val="single"/>
    </w:rPr>
  </w:style>
  <w:style w:type="paragraph" w:styleId="af4">
    <w:name w:val="Revision"/>
    <w:hidden/>
    <w:uiPriority w:val="99"/>
    <w:semiHidden/>
    <w:rPr>
      <w:sz w:val="24"/>
      <w:szCs w:val="24"/>
      <w:lang w:eastAsia="ko-KR"/>
    </w:rPr>
  </w:style>
  <w:style w:type="paragraph" w:customStyle="1" w:styleId="10">
    <w:name w:val="Обычный (веб)1"/>
    <w:basedOn w:val="a0"/>
    <w:pPr>
      <w:spacing w:before="28" w:after="28"/>
    </w:pPr>
    <w:rPr>
      <w:rFonts w:eastAsia="Times New Roman"/>
      <w:kern w:val="1"/>
      <w:lang w:eastAsia="ar-SA"/>
    </w:rPr>
  </w:style>
  <w:style w:type="paragraph" w:customStyle="1" w:styleId="ConsNonformat">
    <w:name w:val="ConsNonformat"/>
    <w:rsid w:val="00AD7001"/>
    <w:pPr>
      <w:widowControl w:val="0"/>
      <w:autoSpaceDE w:val="0"/>
      <w:autoSpaceDN w:val="0"/>
      <w:adjustRightInd w:val="0"/>
      <w:ind w:right="19772"/>
    </w:pPr>
    <w:rPr>
      <w:rFonts w:ascii="Courier New" w:eastAsia="Times New Roman" w:hAnsi="Courier New" w:cs="Courier New"/>
    </w:rPr>
  </w:style>
  <w:style w:type="paragraph" w:styleId="a">
    <w:name w:val="Body Text"/>
    <w:basedOn w:val="a0"/>
    <w:link w:val="af5"/>
    <w:rsid w:val="00AD7001"/>
    <w:pPr>
      <w:numPr>
        <w:numId w:val="45"/>
      </w:numPr>
      <w:spacing w:after="120"/>
    </w:pPr>
    <w:rPr>
      <w:rFonts w:eastAsia="Times New Roman"/>
      <w:lang w:eastAsia="ru-RU"/>
    </w:rPr>
  </w:style>
  <w:style w:type="character" w:customStyle="1" w:styleId="af5">
    <w:name w:val="Основной текст Знак"/>
    <w:basedOn w:val="a2"/>
    <w:link w:val="a"/>
    <w:rsid w:val="00AD7001"/>
    <w:rPr>
      <w:rFonts w:eastAsia="Times New Roman"/>
      <w:sz w:val="24"/>
      <w:szCs w:val="24"/>
    </w:rPr>
  </w:style>
  <w:style w:type="paragraph" w:customStyle="1" w:styleId="11">
    <w:name w:val="Абзац списка1"/>
    <w:basedOn w:val="a0"/>
    <w:uiPriority w:val="34"/>
    <w:qFormat/>
    <w:rsid w:val="004C1408"/>
    <w:pPr>
      <w:spacing w:after="200" w:line="276" w:lineRule="auto"/>
      <w:ind w:left="720"/>
      <w:contextualSpacing/>
    </w:pPr>
    <w:rPr>
      <w:rFonts w:ascii="Calibri" w:eastAsia="Calibri" w:hAnsi="Calibri"/>
      <w:sz w:val="22"/>
      <w:szCs w:val="22"/>
      <w:lang w:eastAsia="en-US"/>
    </w:rPr>
  </w:style>
  <w:style w:type="character" w:customStyle="1" w:styleId="FontStyle30">
    <w:name w:val="Font Style30"/>
    <w:basedOn w:val="a2"/>
    <w:uiPriority w:val="99"/>
    <w:rsid w:val="004C1408"/>
    <w:rPr>
      <w:rFonts w:ascii="Times New Roman" w:hAnsi="Times New Roman" w:cs="Times New Roman"/>
      <w:b/>
      <w:bCs/>
      <w:sz w:val="26"/>
      <w:szCs w:val="26"/>
    </w:rPr>
  </w:style>
  <w:style w:type="table" w:styleId="af6">
    <w:name w:val="Table Grid"/>
    <w:basedOn w:val="a3"/>
    <w:uiPriority w:val="59"/>
    <w:rsid w:val="00C571A7"/>
    <w:rPr>
      <w:rFonts w:eastAsia="Calibr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504706574">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24209A" w:rsidRDefault="0024209A">
          <w:pPr>
            <w:pStyle w:val="D9E8D2D216F84F428F9D122D5F55127F1"/>
          </w:pPr>
          <w:r>
            <w:rPr>
              <w:rStyle w:val="a3"/>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24209A" w:rsidRDefault="0024209A">
          <w:pPr>
            <w:pStyle w:val="2A52CF3AE3A849AAB359044E71365ECE1"/>
          </w:pPr>
          <w:r>
            <w:rPr>
              <w:rStyle w:val="a3"/>
              <w:rFonts w:ascii="Tahoma" w:hAnsi="Tahoma" w:cs="Tahoma"/>
              <w:color w:val="FF0000"/>
              <w:sz w:val="20"/>
              <w:szCs w:val="20"/>
            </w:rPr>
            <w:t>Место для ввода даты.</w:t>
          </w:r>
        </w:p>
      </w:docPartBody>
    </w:docPart>
    <w:docPart>
      <w:docPartPr>
        <w:name w:val="BFCA44CD13FA414CB96A1E43912566C4"/>
        <w:category>
          <w:name w:val="Общие"/>
          <w:gallery w:val="placeholder"/>
        </w:category>
        <w:types>
          <w:type w:val="bbPlcHdr"/>
        </w:types>
        <w:behaviors>
          <w:behavior w:val="content"/>
        </w:behaviors>
        <w:guid w:val="{35003D24-7D7D-4799-B254-861B89568F6E}"/>
      </w:docPartPr>
      <w:docPartBody>
        <w:p w:rsidR="0024209A" w:rsidRDefault="0024209A">
          <w:pPr>
            <w:pStyle w:val="BFCA44CD13FA414CB96A1E43912566C41"/>
          </w:pPr>
          <w:r>
            <w:rPr>
              <w:rStyle w:val="a3"/>
              <w:rFonts w:ascii="Tahoma" w:hAnsi="Tahoma" w:cs="Tahoma"/>
              <w:color w:val="FF0000"/>
              <w:sz w:val="20"/>
              <w:szCs w:val="20"/>
            </w:rPr>
            <w:t>Место для ввода даты.</w:t>
          </w:r>
        </w:p>
      </w:docPartBody>
    </w:docPart>
    <w:docPart>
      <w:docPartPr>
        <w:name w:val="807E9222C7494C6B81DBE35FB977A53D"/>
        <w:category>
          <w:name w:val="Общие"/>
          <w:gallery w:val="placeholder"/>
        </w:category>
        <w:types>
          <w:type w:val="bbPlcHdr"/>
        </w:types>
        <w:behaviors>
          <w:behavior w:val="content"/>
        </w:behaviors>
        <w:guid w:val="{10741305-CE6F-465A-92A9-624CF97D44EE}"/>
      </w:docPartPr>
      <w:docPartBody>
        <w:p w:rsidR="0024209A" w:rsidRDefault="0024209A">
          <w:pPr>
            <w:pStyle w:val="807E9222C7494C6B81DBE35FB977A53D"/>
          </w:pPr>
          <w:r>
            <w:rPr>
              <w:rFonts w:ascii="Tahoma" w:hAnsi="Tahoma" w:cs="Tahoma"/>
              <w:b/>
              <w:color w:val="FF0000"/>
              <w:sz w:val="20"/>
              <w:szCs w:val="20"/>
            </w:rPr>
            <w:t>выберите вариант</w:t>
          </w:r>
        </w:p>
      </w:docPartBody>
    </w:docPart>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24209A" w:rsidRDefault="0024209A">
          <w:pPr>
            <w:pStyle w:val="DA12BEE95B654780A7DAB79AACE759B7"/>
          </w:pPr>
          <w:r>
            <w:rPr>
              <w:rFonts w:ascii="Tahoma" w:hAnsi="Tahoma" w:cs="Tahoma"/>
              <w:b/>
              <w:color w:val="FF0000"/>
              <w:sz w:val="20"/>
              <w:szCs w:val="20"/>
            </w:rPr>
            <w:t>выберите вариант</w:t>
          </w:r>
        </w:p>
      </w:docPartBody>
    </w:docPart>
    <w:docPart>
      <w:docPartPr>
        <w:name w:val="B583CEC886704702948507BCB381596D"/>
        <w:category>
          <w:name w:val="Общие"/>
          <w:gallery w:val="placeholder"/>
        </w:category>
        <w:types>
          <w:type w:val="bbPlcHdr"/>
        </w:types>
        <w:behaviors>
          <w:behavior w:val="content"/>
        </w:behaviors>
        <w:guid w:val="{7DC19EA7-D378-45E1-955E-5FE3369CEF58}"/>
      </w:docPartPr>
      <w:docPartBody>
        <w:p w:rsidR="0024209A" w:rsidRDefault="0024209A">
          <w:pPr>
            <w:pStyle w:val="B583CEC886704702948507BCB381596D"/>
          </w:pPr>
          <w:r>
            <w:rPr>
              <w:rStyle w:val="a3"/>
            </w:rPr>
            <w:t>Выберите элемент.</w:t>
          </w:r>
        </w:p>
      </w:docPartBody>
    </w:docPart>
    <w:docPart>
      <w:docPartPr>
        <w:name w:val="B1160CA5CF1E49C996F19FD4706151AC"/>
        <w:category>
          <w:name w:val="Общие"/>
          <w:gallery w:val="placeholder"/>
        </w:category>
        <w:types>
          <w:type w:val="bbPlcHdr"/>
        </w:types>
        <w:behaviors>
          <w:behavior w:val="content"/>
        </w:behaviors>
        <w:guid w:val="{30ABBE02-11C4-4ED2-A69F-8F1669E822B8}"/>
      </w:docPartPr>
      <w:docPartBody>
        <w:p w:rsidR="00294D4E" w:rsidRDefault="009425D6" w:rsidP="009425D6">
          <w:pPr>
            <w:pStyle w:val="B1160CA5CF1E49C996F19FD4706151AC"/>
          </w:pPr>
          <w:r>
            <w:rPr>
              <w:rStyle w:val="a3"/>
              <w:rFonts w:ascii="Tahoma" w:hAnsi="Tahoma" w:cs="Tahoma"/>
              <w:color w:val="FF0000"/>
              <w:sz w:val="20"/>
              <w:szCs w:val="20"/>
            </w:rPr>
            <w:t>Место для ввода даты.</w:t>
          </w:r>
        </w:p>
      </w:docPartBody>
    </w:docPart>
    <w:docPart>
      <w:docPartPr>
        <w:name w:val="8F19B7B7D828487FA92D7F833D31CFD0"/>
        <w:category>
          <w:name w:val="Общие"/>
          <w:gallery w:val="placeholder"/>
        </w:category>
        <w:types>
          <w:type w:val="bbPlcHdr"/>
        </w:types>
        <w:behaviors>
          <w:behavior w:val="content"/>
        </w:behaviors>
        <w:guid w:val="{A0DD4802-45C8-4951-B031-6B67AFFE70E7}"/>
      </w:docPartPr>
      <w:docPartBody>
        <w:p w:rsidR="00294D4E" w:rsidRDefault="009425D6" w:rsidP="009425D6">
          <w:pPr>
            <w:pStyle w:val="8F19B7B7D828487FA92D7F833D31CFD0"/>
          </w:pPr>
          <w:r>
            <w:rPr>
              <w:rStyle w:val="a3"/>
              <w:rFonts w:ascii="Tahoma" w:hAnsi="Tahoma" w:cs="Tahoma"/>
              <w:color w:val="FF0000"/>
              <w:sz w:val="20"/>
              <w:szCs w:val="20"/>
            </w:rPr>
            <w:t>Место для ввода даты.</w:t>
          </w:r>
        </w:p>
      </w:docPartBody>
    </w:docPart>
    <w:docPart>
      <w:docPartPr>
        <w:name w:val="FB2F64819A1E4D9DB0C493D510B7376C"/>
        <w:category>
          <w:name w:val="Общие"/>
          <w:gallery w:val="placeholder"/>
        </w:category>
        <w:types>
          <w:type w:val="bbPlcHdr"/>
        </w:types>
        <w:behaviors>
          <w:behavior w:val="content"/>
        </w:behaviors>
        <w:guid w:val="{3964A2EB-FEC9-4ABC-BB29-0F344F10CE15}"/>
      </w:docPartPr>
      <w:docPartBody>
        <w:p w:rsidR="00294D4E" w:rsidRDefault="009425D6" w:rsidP="009425D6">
          <w:pPr>
            <w:pStyle w:val="FB2F64819A1E4D9DB0C493D510B7376C"/>
          </w:pPr>
          <w:r>
            <w:rPr>
              <w:rStyle w:val="a3"/>
              <w:rFonts w:ascii="Tahoma" w:hAnsi="Tahoma" w:cs="Tahoma"/>
              <w:color w:val="FF0000"/>
              <w:sz w:val="20"/>
              <w:szCs w:val="20"/>
            </w:rPr>
            <w:t>Место для ввода даты.</w:t>
          </w:r>
        </w:p>
      </w:docPartBody>
    </w:docPart>
    <w:docPart>
      <w:docPartPr>
        <w:name w:val="8EDE97C2FA0544848A6D113A55AC1557"/>
        <w:category>
          <w:name w:val="Общие"/>
          <w:gallery w:val="placeholder"/>
        </w:category>
        <w:types>
          <w:type w:val="bbPlcHdr"/>
        </w:types>
        <w:behaviors>
          <w:behavior w:val="content"/>
        </w:behaviors>
        <w:guid w:val="{3AF49469-608E-4839-B46B-B39129BDE27F}"/>
      </w:docPartPr>
      <w:docPartBody>
        <w:p w:rsidR="00294D4E" w:rsidRDefault="009425D6" w:rsidP="009425D6">
          <w:pPr>
            <w:pStyle w:val="8EDE97C2FA0544848A6D113A55AC1557"/>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24209A"/>
    <w:rsid w:val="00025341"/>
    <w:rsid w:val="0013655B"/>
    <w:rsid w:val="002351AE"/>
    <w:rsid w:val="0024209A"/>
    <w:rsid w:val="00294D4E"/>
    <w:rsid w:val="0035430D"/>
    <w:rsid w:val="009425D6"/>
    <w:rsid w:val="00BA4755"/>
    <w:rsid w:val="00DA35AA"/>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425D6"/>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style>
  <w:style w:type="paragraph" w:customStyle="1" w:styleId="357D62D1D3AE4FD1A37F8D2B5921E916">
    <w:name w:val="357D62D1D3AE4FD1A37F8D2B5921E916"/>
  </w:style>
  <w:style w:type="paragraph" w:customStyle="1" w:styleId="CFFB54FBA8814CB6990AD6EC82F64A89">
    <w:name w:val="CFFB54FBA8814CB6990AD6EC82F64A89"/>
  </w:style>
  <w:style w:type="paragraph" w:customStyle="1" w:styleId="8F3A5BB3BA6146C0B2D89DF0CCE5D45B">
    <w:name w:val="8F3A5BB3BA6146C0B2D89DF0CCE5D45B"/>
  </w:style>
  <w:style w:type="paragraph" w:customStyle="1" w:styleId="225EE958C2174A4EAA3FEA554067962A">
    <w:name w:val="225EE958C2174A4EAA3FEA554067962A"/>
  </w:style>
  <w:style w:type="paragraph" w:customStyle="1" w:styleId="65655A0F74B44AAF97BAC15C97A05DD6">
    <w:name w:val="65655A0F74B44AAF97BAC15C97A05DD6"/>
  </w:style>
  <w:style w:type="paragraph" w:customStyle="1" w:styleId="FBB5DBCBD6024BCEB3F0F4E693A28A14">
    <w:name w:val="FBB5DBCBD6024BCEB3F0F4E693A28A14"/>
  </w:style>
  <w:style w:type="paragraph" w:customStyle="1" w:styleId="F105B69179BE415E9171A09FB305C7C9">
    <w:name w:val="F105B69179BE415E9171A09FB305C7C9"/>
  </w:style>
  <w:style w:type="paragraph" w:customStyle="1" w:styleId="D9E8D2D216F84F428F9D122D5F55127F1">
    <w:name w:val="D9E8D2D216F84F428F9D122D5F55127F1"/>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style>
  <w:style w:type="paragraph" w:customStyle="1" w:styleId="807E9222C7494C6B81DBE35FB977A53D">
    <w:name w:val="807E9222C7494C6B81DBE35FB977A53D"/>
  </w:style>
  <w:style w:type="paragraph" w:customStyle="1" w:styleId="DDA75103DB1F40B3BFCF14754CB9B1A6">
    <w:name w:val="DDA75103DB1F40B3BFCF14754CB9B1A6"/>
  </w:style>
  <w:style w:type="paragraph" w:customStyle="1" w:styleId="DA12BEE95B654780A7DAB79AACE759B7">
    <w:name w:val="DA12BEE95B654780A7DAB79AACE759B7"/>
  </w:style>
  <w:style w:type="paragraph" w:customStyle="1" w:styleId="B583CEC886704702948507BCB381596D">
    <w:name w:val="B583CEC886704702948507BCB381596D"/>
  </w:style>
  <w:style w:type="paragraph" w:customStyle="1" w:styleId="C7B49AA171A64E1EAD83469A02DBD335">
    <w:name w:val="C7B49AA171A64E1EAD83469A02DBD335"/>
  </w:style>
  <w:style w:type="paragraph" w:customStyle="1" w:styleId="29855E581B5D425FA0D79AC3485205EE">
    <w:name w:val="29855E581B5D425FA0D79AC3485205EE"/>
  </w:style>
  <w:style w:type="paragraph" w:customStyle="1" w:styleId="BEB60630FAC845EB92E34AC1A04E3826">
    <w:name w:val="BEB60630FAC845EB92E34AC1A04E3826"/>
  </w:style>
  <w:style w:type="paragraph" w:customStyle="1" w:styleId="00C2982DF6C34AE091CC287D8B75C280">
    <w:name w:val="00C2982DF6C34AE091CC287D8B75C280"/>
  </w:style>
  <w:style w:type="paragraph" w:customStyle="1" w:styleId="702492AFC218499C8273246D02F5AC63">
    <w:name w:val="702492AFC218499C8273246D02F5AC63"/>
  </w:style>
  <w:style w:type="paragraph" w:customStyle="1" w:styleId="5DFC86F5E6594385BD6047F587D9A327">
    <w:name w:val="5DFC86F5E6594385BD6047F587D9A327"/>
  </w:style>
  <w:style w:type="paragraph" w:customStyle="1" w:styleId="C7EE7F020A1B4678B39F596FE752F865">
    <w:name w:val="C7EE7F020A1B4678B39F596FE752F865"/>
  </w:style>
  <w:style w:type="paragraph" w:customStyle="1" w:styleId="589D881767BB4D31A7B95649BE674992">
    <w:name w:val="589D881767BB4D31A7B95649BE674992"/>
  </w:style>
  <w:style w:type="paragraph" w:customStyle="1" w:styleId="8FB57CC9E0F9435B934E6EC3B7413354">
    <w:name w:val="8FB57CC9E0F9435B934E6EC3B7413354"/>
  </w:style>
  <w:style w:type="paragraph" w:customStyle="1" w:styleId="821BAA90374F40858CE5AEFA913A368C">
    <w:name w:val="821BAA90374F40858CE5AEFA913A368C"/>
  </w:style>
  <w:style w:type="paragraph" w:customStyle="1" w:styleId="65E3623BBDB74BCCB43277338B0F53CA">
    <w:name w:val="65E3623BBDB74BCCB43277338B0F53CA"/>
  </w:style>
  <w:style w:type="paragraph" w:customStyle="1" w:styleId="8A21F8BD6D4E4485B85205159F958A6F">
    <w:name w:val="8A21F8BD6D4E4485B85205159F958A6F"/>
  </w:style>
  <w:style w:type="paragraph" w:customStyle="1" w:styleId="373E55F2C9C3443FA3603EC3DE82BCE0">
    <w:name w:val="373E55F2C9C3443FA3603EC3DE82BCE0"/>
  </w:style>
  <w:style w:type="paragraph" w:customStyle="1" w:styleId="208C973F085D4B0EA5F845885FD7C87A">
    <w:name w:val="208C973F085D4B0EA5F845885FD7C87A"/>
    <w:rsid w:val="0024209A"/>
  </w:style>
  <w:style w:type="paragraph" w:customStyle="1" w:styleId="6AFC172D163943C3A3C51BD374B0A638">
    <w:name w:val="6AFC172D163943C3A3C51BD374B0A638"/>
    <w:rsid w:val="0013655B"/>
  </w:style>
  <w:style w:type="paragraph" w:customStyle="1" w:styleId="0480A587ED7446C898E73BDD9A2AEBE0">
    <w:name w:val="0480A587ED7446C898E73BDD9A2AEBE0"/>
    <w:rsid w:val="00BA4755"/>
  </w:style>
  <w:style w:type="paragraph" w:customStyle="1" w:styleId="7EA986CBEF584D339CA752FBBA33E003">
    <w:name w:val="7EA986CBEF584D339CA752FBBA33E003"/>
    <w:rsid w:val="00BA4755"/>
  </w:style>
  <w:style w:type="paragraph" w:customStyle="1" w:styleId="B1160CA5CF1E49C996F19FD4706151AC">
    <w:name w:val="B1160CA5CF1E49C996F19FD4706151AC"/>
    <w:rsid w:val="009425D6"/>
    <w:pPr>
      <w:spacing w:after="160" w:line="259" w:lineRule="auto"/>
    </w:pPr>
  </w:style>
  <w:style w:type="paragraph" w:customStyle="1" w:styleId="8F19B7B7D828487FA92D7F833D31CFD0">
    <w:name w:val="8F19B7B7D828487FA92D7F833D31CFD0"/>
    <w:rsid w:val="009425D6"/>
    <w:pPr>
      <w:spacing w:after="160" w:line="259" w:lineRule="auto"/>
    </w:pPr>
  </w:style>
  <w:style w:type="paragraph" w:customStyle="1" w:styleId="D09BEC06059E45C8AA15F4A30BDD564A">
    <w:name w:val="D09BEC06059E45C8AA15F4A30BDD564A"/>
    <w:rsid w:val="009425D6"/>
    <w:pPr>
      <w:spacing w:after="160" w:line="259" w:lineRule="auto"/>
    </w:pPr>
  </w:style>
  <w:style w:type="paragraph" w:customStyle="1" w:styleId="98B9A70368B2427DAD12CC38D7A23C08">
    <w:name w:val="98B9A70368B2427DAD12CC38D7A23C08"/>
    <w:rsid w:val="009425D6"/>
    <w:pPr>
      <w:spacing w:after="160" w:line="259" w:lineRule="auto"/>
    </w:pPr>
  </w:style>
  <w:style w:type="paragraph" w:customStyle="1" w:styleId="FB2F64819A1E4D9DB0C493D510B7376C">
    <w:name w:val="FB2F64819A1E4D9DB0C493D510B7376C"/>
    <w:rsid w:val="009425D6"/>
    <w:pPr>
      <w:spacing w:after="160" w:line="259" w:lineRule="auto"/>
    </w:pPr>
  </w:style>
  <w:style w:type="paragraph" w:customStyle="1" w:styleId="8EDE97C2FA0544848A6D113A55AC1557">
    <w:name w:val="8EDE97C2FA0544848A6D113A55AC1557"/>
    <w:rsid w:val="009425D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SOFTLINE-303-1526</_dlc_DocId>
    <_dlc_DocIdUrl xmlns="9db3c3be-2b84-4e6c-a6ab-68450e0de468">
      <Url>https://portal.softline.ru/SoftlineTrade/LAW/Legal/_layouts/DocIdRedir.aspx?ID=SOFTLINE-303-1526</Url>
      <Description>SOFTLINE-303-1526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6F812-1F9B-4336-9AD7-49AA3DE699A5}">
  <ds:schemaRefs>
    <ds:schemaRef ds:uri="http://schemas.microsoft.com/sharepoint/events"/>
  </ds:schemaRefs>
</ds:datastoreItem>
</file>

<file path=customXml/itemProps2.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3.xml><?xml version="1.0" encoding="utf-8"?>
<ds:datastoreItem xmlns:ds="http://schemas.openxmlformats.org/officeDocument/2006/customXml" ds:itemID="{C5AA2245-5927-40D9-BD11-D5BCB2768883}">
  <ds:schemaRefs>
    <ds:schemaRef ds:uri="http://www.w3.org/XML/1998/namespace"/>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9db3c3be-2b84-4e6c-a6ab-68450e0de468"/>
    <ds:schemaRef ds:uri="http://schemas.microsoft.com/office/2006/metadata/properties"/>
  </ds:schemaRefs>
</ds:datastoreItem>
</file>

<file path=customXml/itemProps4.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C42058-F4A3-4B07-B0A7-9B524C7C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2689</Words>
  <Characters>19348</Characters>
  <Application>Microsoft Office Word</Application>
  <DocSecurity>4</DocSecurity>
  <Lines>161</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21994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Иванов Сергей Сергеевич</cp:lastModifiedBy>
  <cp:revision>2</cp:revision>
  <cp:lastPrinted>2015-04-06T12:40:00Z</cp:lastPrinted>
  <dcterms:created xsi:type="dcterms:W3CDTF">2015-04-06T15:56:00Z</dcterms:created>
  <dcterms:modified xsi:type="dcterms:W3CDTF">2015-04-06T15:56:00Z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a5e9ca84-9d32-4faf-a3ed-c83bf9d5f093</vt:lpwstr>
  </property>
</Properties>
</file>