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055CD1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0BDD" w:rsidRPr="00390BDD" w:rsidRDefault="00390BDD" w:rsidP="00390BDD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16188"/>
      <w:bookmarkStart w:id="6" w:name="_Toc434855406"/>
      <w:r w:rsidRPr="00390BDD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390BDD" w:rsidRPr="00390BDD" w:rsidRDefault="00390BDD" w:rsidP="00390BDD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390BDD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390BDD">
        <w:rPr>
          <w:sz w:val="28"/>
          <w:szCs w:val="28"/>
        </w:rPr>
        <w:t>на</w:t>
      </w:r>
      <w:proofErr w:type="gramEnd"/>
      <w:r w:rsidRPr="00390BDD">
        <w:rPr>
          <w:sz w:val="28"/>
          <w:szCs w:val="28"/>
        </w:rPr>
        <w:t xml:space="preserve"> </w:t>
      </w:r>
    </w:p>
    <w:p w:rsidR="00390BDD" w:rsidRPr="00390BDD" w:rsidRDefault="00390BDD" w:rsidP="00390BDD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 w:rsidRPr="00390BDD">
        <w:rPr>
          <w:b/>
          <w:sz w:val="28"/>
          <w:szCs w:val="28"/>
        </w:rPr>
        <w:t>оказание услуг грузоподъемной техникой на площадке складского хозяйства УПТК Волгодонского филиала АО «НИАЭП» энергоблока № 4 Ростовской АЭС (лот №</w:t>
      </w:r>
      <w:bookmarkEnd w:id="7"/>
      <w:r w:rsidRPr="00390BDD">
        <w:rPr>
          <w:b/>
          <w:sz w:val="28"/>
          <w:szCs w:val="28"/>
        </w:rPr>
        <w:t xml:space="preserve"> 1003)</w:t>
      </w:r>
    </w:p>
    <w:p w:rsidR="001C6231" w:rsidRPr="009F6D59" w:rsidRDefault="001C6231" w:rsidP="009F6D59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9F6D59" w:rsidRDefault="00055CD1" w:rsidP="009F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59" w:rsidRPr="00055CD1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6D59" w:rsidRDefault="009F6D59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Pr="00390BDD" w:rsidRDefault="00390BDD" w:rsidP="00390BDD">
      <w:pPr>
        <w:tabs>
          <w:tab w:val="left" w:pos="0"/>
        </w:tabs>
        <w:spacing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BDD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90BDD" w:rsidRDefault="00390BDD" w:rsidP="00390B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BDD">
        <w:rPr>
          <w:rFonts w:ascii="Times New Roman" w:hAnsi="Times New Roman" w:cs="Times New Roman"/>
          <w:sz w:val="24"/>
          <w:szCs w:val="24"/>
        </w:rPr>
        <w:t xml:space="preserve"> </w:t>
      </w:r>
      <w:r w:rsidRPr="00390BDD">
        <w:rPr>
          <w:rFonts w:ascii="Times New Roman" w:hAnsi="Times New Roman" w:cs="Times New Roman"/>
          <w:sz w:val="28"/>
          <w:szCs w:val="28"/>
        </w:rPr>
        <w:t xml:space="preserve">на оказание услуг грузоподъемной техникой на площадке складского хозяйства УПТК Волгодонского филиала АО «НИАЭП» энергоблока № 4 </w:t>
      </w:r>
    </w:p>
    <w:p w:rsidR="00390BDD" w:rsidRPr="00390BDD" w:rsidRDefault="00390BDD" w:rsidP="00390B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0BDD">
        <w:rPr>
          <w:rFonts w:ascii="Times New Roman" w:hAnsi="Times New Roman" w:cs="Times New Roman"/>
          <w:sz w:val="28"/>
          <w:szCs w:val="28"/>
        </w:rPr>
        <w:t>Ростовской АЭС</w:t>
      </w:r>
    </w:p>
    <w:p w:rsidR="00390BDD" w:rsidRPr="00390BDD" w:rsidRDefault="00390BDD" w:rsidP="00390B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7"/>
        <w:gridCol w:w="2896"/>
        <w:gridCol w:w="3102"/>
        <w:gridCol w:w="102"/>
        <w:gridCol w:w="3157"/>
      </w:tblGrid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РАЗДЕЛ 1. ОБЩИЕ СВЕДЕНИЯ</w:t>
            </w:r>
          </w:p>
        </w:tc>
      </w:tr>
      <w:tr w:rsidR="00390BDD" w:rsidRPr="00390BDD" w:rsidTr="00390BDD">
        <w:trPr>
          <w:trHeight w:val="918"/>
        </w:trPr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390BDD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Обеспечение  погрузочно-разгрузочных работ на складском хозяйстве УПТК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олгодонского филиала</w:t>
            </w: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АО «НИАЭП»</w:t>
            </w:r>
          </w:p>
        </w:tc>
      </w:tr>
      <w:tr w:rsidR="00390BDD" w:rsidRPr="00390BDD" w:rsidTr="00390BDD"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энергоблок №4 </w:t>
            </w:r>
            <w:proofErr w:type="spellStart"/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РоАЭС</w:t>
            </w:r>
            <w:proofErr w:type="spellEnd"/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автокранами:  </w:t>
            </w: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- грузоподъемностью 25 тонн;</w:t>
            </w: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- грузоподъемностью 40 тонн.</w:t>
            </w:r>
          </w:p>
        </w:tc>
      </w:tr>
      <w:tr w:rsidR="00390BDD" w:rsidRPr="00390BDD" w:rsidTr="00390BDD">
        <w:trPr>
          <w:trHeight w:val="1013"/>
        </w:trPr>
        <w:tc>
          <w:tcPr>
            <w:tcW w:w="597" w:type="dxa"/>
            <w:vMerge w:val="restart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3. 1 Наименование грузоподъемной техники</w:t>
            </w: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Автомобильные краны (с крановщиками)</w:t>
            </w:r>
          </w:p>
        </w:tc>
      </w:tr>
      <w:tr w:rsidR="00390BDD" w:rsidRPr="00390BDD" w:rsidTr="00390BDD">
        <w:trPr>
          <w:trHeight w:val="503"/>
        </w:trPr>
        <w:tc>
          <w:tcPr>
            <w:tcW w:w="597" w:type="dxa"/>
            <w:vMerge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3.2 Характеристики грузоподъемной техники</w:t>
            </w: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1. Автомобильный кран грузоподъемностью 25 тонн и стрелой не менее 20 метров;</w:t>
            </w:r>
          </w:p>
          <w:p w:rsidR="00390BDD" w:rsidRPr="00390BDD" w:rsidRDefault="00390BDD" w:rsidP="0092590C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2. Автомобильный кран грузоподъемностью 40 тонн и стрелой не менее 35 метров</w:t>
            </w:r>
          </w:p>
        </w:tc>
      </w:tr>
      <w:tr w:rsidR="00390BDD" w:rsidRPr="00390BDD" w:rsidTr="00390BDD">
        <w:trPr>
          <w:trHeight w:val="256"/>
        </w:trPr>
        <w:tc>
          <w:tcPr>
            <w:tcW w:w="597" w:type="dxa"/>
            <w:vMerge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 xml:space="preserve">3.3 Количество </w:t>
            </w:r>
          </w:p>
        </w:tc>
        <w:tc>
          <w:tcPr>
            <w:tcW w:w="3204" w:type="dxa"/>
            <w:gridSpan w:val="2"/>
          </w:tcPr>
          <w:p w:rsidR="00390BDD" w:rsidRPr="00390BDD" w:rsidRDefault="00390BDD" w:rsidP="0092590C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Два</w:t>
            </w:r>
          </w:p>
        </w:tc>
        <w:tc>
          <w:tcPr>
            <w:tcW w:w="3157" w:type="dxa"/>
          </w:tcPr>
          <w:p w:rsidR="00390BDD" w:rsidRPr="00390BDD" w:rsidRDefault="00390BDD" w:rsidP="0092590C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изм</w:t>
            </w:r>
            <w:proofErr w:type="spellEnd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.- штук</w:t>
            </w:r>
          </w:p>
        </w:tc>
      </w:tr>
      <w:tr w:rsidR="00390BDD" w:rsidRPr="00390BDD" w:rsidTr="00390BDD"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Соответствова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ть требованиям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г</w:t>
            </w: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рузоподъемным машинам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РАЗДЕЛ 2. ОБЛАСТЬ ПРИМЕНЕНИЯ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390BDD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>Работа на складском хозяйстве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олгодонского филиала</w:t>
            </w: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«НИАЭП» и в санитарно-защитной зоне Ростовской АЭС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РАЗДЕЛ 3. ТЕХНИЧЕСКИЕ ТРЕБОВАНИЯ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3.1 Основные параметры 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051"/>
              <w:gridCol w:w="3037"/>
              <w:gridCol w:w="4215"/>
              <w:gridCol w:w="1325"/>
            </w:tblGrid>
            <w:tr w:rsidR="00390BDD" w:rsidRPr="00390BDD" w:rsidTr="0092590C">
              <w:trPr>
                <w:trHeight w:val="423"/>
                <w:tblHeader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90BDD" w:rsidRPr="00390BDD" w:rsidRDefault="00390BDD" w:rsidP="0092590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пп</w:t>
                  </w:r>
                  <w:proofErr w:type="spellEnd"/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0BDD" w:rsidRPr="00390BDD" w:rsidRDefault="00390BDD" w:rsidP="0092590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Основные параметры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90BDD" w:rsidRPr="00390BDD" w:rsidRDefault="00390BDD" w:rsidP="0092590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Требуемое значение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90BDD" w:rsidRPr="00390BDD" w:rsidRDefault="00390BDD" w:rsidP="0092590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</w:tr>
            <w:tr w:rsidR="00390BDD" w:rsidRPr="00390BDD" w:rsidTr="0092590C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Грузоподъемность автокрана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Не менее 25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тонн</w:t>
                  </w:r>
                </w:p>
              </w:tc>
            </w:tr>
            <w:tr w:rsidR="00390BDD" w:rsidRPr="00390BDD" w:rsidTr="0092590C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Вылет стрелы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Не менее 20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метров</w:t>
                  </w:r>
                </w:p>
              </w:tc>
            </w:tr>
            <w:tr w:rsidR="00390BDD" w:rsidRPr="00390BDD" w:rsidTr="0092590C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Грузоподъемность автокрана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Не менее 40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тонн</w:t>
                  </w:r>
                </w:p>
              </w:tc>
            </w:tr>
            <w:tr w:rsidR="00390BDD" w:rsidRPr="00390BDD" w:rsidTr="0092590C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Вылет стрелы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Не менее 35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BDD" w:rsidRPr="00390BDD" w:rsidRDefault="00390BDD" w:rsidP="0092590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390BDD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метров</w:t>
                  </w:r>
                </w:p>
              </w:tc>
            </w:tr>
          </w:tbl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Подраздел 3.2 Требования к комплектности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390BDD">
            <w:pPr>
              <w:pStyle w:val="a6"/>
              <w:numPr>
                <w:ilvl w:val="0"/>
                <w:numId w:val="9"/>
              </w:numPr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Автокран г/</w:t>
            </w:r>
            <w:proofErr w:type="spellStart"/>
            <w:proofErr w:type="gramStart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25 </w:t>
            </w:r>
            <w:proofErr w:type="spellStart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тн</w:t>
            </w:r>
            <w:proofErr w:type="spellEnd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(с крановщиком):</w:t>
            </w:r>
          </w:p>
          <w:p w:rsidR="00390BDD" w:rsidRPr="00390BDD" w:rsidRDefault="00390BDD" w:rsidP="0092590C">
            <w:pPr>
              <w:pStyle w:val="a6"/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Должен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быть укомплектован четырехветь</w:t>
            </w: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евым стропом грузоподъемностью 25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тонн</w:t>
            </w:r>
          </w:p>
          <w:p w:rsidR="00390BDD" w:rsidRPr="00390BDD" w:rsidRDefault="00390BDD" w:rsidP="00390BDD">
            <w:pPr>
              <w:pStyle w:val="a6"/>
              <w:numPr>
                <w:ilvl w:val="0"/>
                <w:numId w:val="9"/>
              </w:numPr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Автокран г/</w:t>
            </w:r>
            <w:proofErr w:type="spellStart"/>
            <w:proofErr w:type="gramStart"/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40 </w:t>
            </w:r>
            <w:proofErr w:type="spellStart"/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тн</w:t>
            </w:r>
            <w:proofErr w:type="spellEnd"/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(с крановщиком):</w:t>
            </w:r>
          </w:p>
          <w:p w:rsidR="00390BDD" w:rsidRPr="00390BDD" w:rsidRDefault="00390BDD" w:rsidP="00390BDD">
            <w:pPr>
              <w:pStyle w:val="a6"/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Должен быть укомплектован четырехветьевым стропом грузоподъемностью 40 тонн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3.3 Дополнительные требования 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390BDD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Поставщик услуг должен иметь разрешение органов </w:t>
            </w:r>
            <w:proofErr w:type="spellStart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для выполнения погрузочно-разгрузочных работ.</w:t>
            </w:r>
          </w:p>
          <w:p w:rsidR="00390BDD" w:rsidRPr="00390BDD" w:rsidRDefault="00390BDD" w:rsidP="0092590C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РАЗДЕЛ 4. ТРЕБОВАНИЯ ПО ПРАВИЛАМ ПРИЕМКИ</w:t>
            </w:r>
          </w:p>
        </w:tc>
      </w:tr>
      <w:tr w:rsidR="00390BDD" w:rsidRPr="00390BDD" w:rsidTr="00390BDD"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96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Срок оказания услуг</w:t>
            </w: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Автокраном  г/</w:t>
            </w:r>
            <w:proofErr w:type="spellStart"/>
            <w:proofErr w:type="gramStart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25 </w:t>
            </w:r>
            <w:proofErr w:type="spellStart"/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тн</w:t>
            </w:r>
            <w:proofErr w:type="spellEnd"/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0BDD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С 01 января 2016 года по 31 декабря 2016 года с режимом работы по 8,0  часов ежедневно с 8-30 часов и перерывом на обед, с выполнением работ в неурочное время после 17 часов и в выходные дни по дополнительной заявке.</w:t>
            </w:r>
          </w:p>
        </w:tc>
      </w:tr>
      <w:tr w:rsidR="00390BDD" w:rsidRPr="00390BDD" w:rsidTr="00390BDD"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390BDD" w:rsidRPr="00390BDD" w:rsidRDefault="00390BDD" w:rsidP="0092590C">
            <w:pPr>
              <w:pStyle w:val="21"/>
              <w:ind w:firstLine="0"/>
              <w:rPr>
                <w:i/>
              </w:rPr>
            </w:pPr>
            <w:r w:rsidRPr="00390BDD">
              <w:rPr>
                <w:i/>
              </w:rPr>
              <w:t>Количество рабочих дней:</w:t>
            </w:r>
          </w:p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</w:rPr>
              <w:t>220 дней</w:t>
            </w:r>
          </w:p>
        </w:tc>
      </w:tr>
      <w:tr w:rsidR="00390BDD" w:rsidRPr="00390BDD" w:rsidTr="00390BDD"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96" w:type="dxa"/>
          </w:tcPr>
          <w:p w:rsidR="00390BDD" w:rsidRPr="00390BDD" w:rsidRDefault="00390BDD" w:rsidP="0092590C">
            <w:pPr>
              <w:pStyle w:val="21"/>
              <w:ind w:firstLine="0"/>
              <w:rPr>
                <w:i/>
              </w:rPr>
            </w:pPr>
            <w:r w:rsidRPr="00390BDD">
              <w:rPr>
                <w:i/>
              </w:rPr>
              <w:t>Срок оказания услуг Автокраном  г/</w:t>
            </w:r>
            <w:proofErr w:type="spellStart"/>
            <w:proofErr w:type="gramStart"/>
            <w:r w:rsidRPr="00390BDD">
              <w:rPr>
                <w:i/>
              </w:rPr>
              <w:t>п</w:t>
            </w:r>
            <w:proofErr w:type="spellEnd"/>
            <w:proofErr w:type="gramEnd"/>
            <w:r w:rsidRPr="00390BDD">
              <w:rPr>
                <w:i/>
              </w:rPr>
              <w:t xml:space="preserve"> 40 </w:t>
            </w:r>
            <w:proofErr w:type="spellStart"/>
            <w:r w:rsidRPr="00390BDD">
              <w:rPr>
                <w:i/>
              </w:rPr>
              <w:t>тн</w:t>
            </w:r>
            <w:proofErr w:type="spellEnd"/>
            <w:r w:rsidRPr="00390BDD">
              <w:rPr>
                <w:i/>
              </w:rPr>
              <w:t xml:space="preserve"> :</w:t>
            </w: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r w:rsidRPr="00390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 01 января 2016 года по 31 декабря 2016 года с режимом работы по 8,0  часов ежедневно с 8-30 часов и перерывом на обед, с выполнением работ в неурочное время после 17 часов и в выходные дни по дополнительной заявке.</w:t>
            </w:r>
          </w:p>
        </w:tc>
      </w:tr>
      <w:tr w:rsidR="00390BDD" w:rsidRPr="00390BDD" w:rsidTr="00390BDD">
        <w:tc>
          <w:tcPr>
            <w:tcW w:w="597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</w:tcPr>
          <w:p w:rsidR="00390BDD" w:rsidRPr="00390BDD" w:rsidRDefault="00390BDD" w:rsidP="0092590C">
            <w:pPr>
              <w:pStyle w:val="21"/>
              <w:ind w:firstLine="0"/>
              <w:rPr>
                <w:i/>
              </w:rPr>
            </w:pPr>
            <w:r w:rsidRPr="00390BDD">
              <w:rPr>
                <w:i/>
              </w:rPr>
              <w:t>Количество рабочих дней:</w:t>
            </w:r>
          </w:p>
          <w:p w:rsidR="00390BDD" w:rsidRPr="00390BDD" w:rsidRDefault="00390BDD" w:rsidP="0092590C">
            <w:pPr>
              <w:pStyle w:val="21"/>
              <w:ind w:firstLine="0"/>
              <w:rPr>
                <w:i/>
              </w:rPr>
            </w:pPr>
          </w:p>
        </w:tc>
        <w:tc>
          <w:tcPr>
            <w:tcW w:w="6361" w:type="dxa"/>
            <w:gridSpan w:val="3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r w:rsidRPr="00390BDD">
              <w:rPr>
                <w:rFonts w:ascii="Times New Roman" w:hAnsi="Times New Roman" w:cs="Times New Roman"/>
              </w:rPr>
              <w:t>290 дней.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РАЗДЕЛ 5. ТРЕБОВАНИЯ К СРОКУ ПРЕДОСТАВЛЕНИЯ ГАРАНТИЙ</w:t>
            </w:r>
          </w:p>
        </w:tc>
      </w:tr>
      <w:tr w:rsidR="00390BDD" w:rsidRPr="00390BDD" w:rsidTr="00390BDD">
        <w:tc>
          <w:tcPr>
            <w:tcW w:w="9854" w:type="dxa"/>
            <w:gridSpan w:val="5"/>
          </w:tcPr>
          <w:p w:rsidR="00390BDD" w:rsidRPr="00390BDD" w:rsidRDefault="00390BDD" w:rsidP="0092590C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BD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 неисправности, нахождении в ремонте  автомобильного крана и отсутствии водителя по уважительным причинам производить адекватную подмену на этот период.</w:t>
            </w:r>
          </w:p>
        </w:tc>
      </w:tr>
      <w:tr w:rsidR="00390BDD" w:rsidRPr="00390BDD" w:rsidTr="00390BDD">
        <w:tc>
          <w:tcPr>
            <w:tcW w:w="3493" w:type="dxa"/>
            <w:gridSpan w:val="2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Проверил</w:t>
            </w: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2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Начальник УПТК</w:t>
            </w:r>
          </w:p>
        </w:tc>
        <w:tc>
          <w:tcPr>
            <w:tcW w:w="3259" w:type="dxa"/>
            <w:gridSpan w:val="2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А.В. Краснощеков</w:t>
            </w:r>
            <w:r w:rsidRPr="00390B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90BDD" w:rsidRPr="00390BDD" w:rsidTr="00390BDD">
        <w:tc>
          <w:tcPr>
            <w:tcW w:w="3493" w:type="dxa"/>
            <w:gridSpan w:val="2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sz w:val="24"/>
                <w:szCs w:val="24"/>
              </w:rPr>
              <w:t>Разработал</w:t>
            </w:r>
          </w:p>
        </w:tc>
        <w:tc>
          <w:tcPr>
            <w:tcW w:w="3102" w:type="dxa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Начальник СХ УПТК</w:t>
            </w:r>
          </w:p>
        </w:tc>
        <w:tc>
          <w:tcPr>
            <w:tcW w:w="3259" w:type="dxa"/>
            <w:gridSpan w:val="2"/>
          </w:tcPr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0BDD">
              <w:rPr>
                <w:rFonts w:ascii="Times New Roman" w:hAnsi="Times New Roman" w:cs="Times New Roman"/>
                <w:i/>
                <w:sz w:val="24"/>
                <w:szCs w:val="24"/>
              </w:rPr>
              <w:t>С.Л. Долгов</w:t>
            </w:r>
          </w:p>
          <w:p w:rsidR="00390BDD" w:rsidRPr="00390BDD" w:rsidRDefault="00390BDD" w:rsidP="0092590C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90BDD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BDD" w:rsidRPr="009F6D59" w:rsidRDefault="00390BDD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90BDD" w:rsidRPr="009F6D59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5873BE2"/>
    <w:multiLevelType w:val="hybridMultilevel"/>
    <w:tmpl w:val="FE9E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A1B5038"/>
    <w:multiLevelType w:val="hybridMultilevel"/>
    <w:tmpl w:val="C6B48134"/>
    <w:lvl w:ilvl="0" w:tplc="C532C63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AA2"/>
    <w:rsid w:val="001C6231"/>
    <w:rsid w:val="002B1F1C"/>
    <w:rsid w:val="002C1570"/>
    <w:rsid w:val="002F4188"/>
    <w:rsid w:val="00390BDD"/>
    <w:rsid w:val="003A32F4"/>
    <w:rsid w:val="00467A4F"/>
    <w:rsid w:val="004B0080"/>
    <w:rsid w:val="005121AD"/>
    <w:rsid w:val="005607CA"/>
    <w:rsid w:val="00624358"/>
    <w:rsid w:val="00624ADA"/>
    <w:rsid w:val="0068711D"/>
    <w:rsid w:val="007C7DAA"/>
    <w:rsid w:val="009F6D59"/>
    <w:rsid w:val="00A628C5"/>
    <w:rsid w:val="00AE4C37"/>
    <w:rsid w:val="00C5069A"/>
    <w:rsid w:val="00C50C42"/>
    <w:rsid w:val="00C559BA"/>
    <w:rsid w:val="00C767F7"/>
    <w:rsid w:val="00E06D8F"/>
    <w:rsid w:val="00EE0ED8"/>
    <w:rsid w:val="00EE210F"/>
    <w:rsid w:val="00F72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21</cp:revision>
  <dcterms:created xsi:type="dcterms:W3CDTF">2015-05-07T14:12:00Z</dcterms:created>
  <dcterms:modified xsi:type="dcterms:W3CDTF">2015-11-09T15:09:00Z</dcterms:modified>
</cp:coreProperties>
</file>