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BF7" w:rsidRDefault="00565BF7" w:rsidP="00880216">
      <w:pPr>
        <w:widowControl w:val="0"/>
        <w:tabs>
          <w:tab w:val="center" w:pos="5017"/>
        </w:tabs>
        <w:jc w:val="right"/>
        <w:outlineLvl w:val="0"/>
        <w:rPr>
          <w:b/>
          <w:bCs/>
          <w:sz w:val="20"/>
          <w:szCs w:val="20"/>
        </w:rPr>
      </w:pPr>
    </w:p>
    <w:p w:rsidR="00C066EE" w:rsidRDefault="000A26C9" w:rsidP="007818D8">
      <w:pPr>
        <w:spacing w:line="270" w:lineRule="atLeast"/>
        <w:jc w:val="center"/>
        <w:rPr>
          <w:b/>
        </w:rPr>
      </w:pPr>
      <w:r w:rsidRPr="005D6DC4">
        <w:rPr>
          <w:kern w:val="36"/>
          <w:sz w:val="28"/>
          <w:szCs w:val="28"/>
        </w:rPr>
        <w:t>ПРОТОКОЛ</w:t>
      </w:r>
      <w:r w:rsidR="003E2331">
        <w:rPr>
          <w:kern w:val="36"/>
          <w:sz w:val="28"/>
          <w:szCs w:val="28"/>
        </w:rPr>
        <w:t>А</w:t>
      </w:r>
      <w:r w:rsidRPr="005D6DC4">
        <w:rPr>
          <w:kern w:val="36"/>
          <w:sz w:val="28"/>
          <w:szCs w:val="28"/>
        </w:rPr>
        <w:t xml:space="preserve"> </w:t>
      </w:r>
      <w:r w:rsidRPr="00552A99">
        <w:rPr>
          <w:kern w:val="36"/>
        </w:rPr>
        <w:t xml:space="preserve">№ </w:t>
      </w:r>
      <w:r w:rsidR="004B1AA0" w:rsidRPr="00266750">
        <w:rPr>
          <w:bCs/>
          <w:kern w:val="36"/>
        </w:rPr>
        <w:t>Z020964</w:t>
      </w:r>
      <w:r w:rsidR="005851A0">
        <w:t>-</w:t>
      </w:r>
      <w:r w:rsidR="00E503F3">
        <w:t>2</w:t>
      </w:r>
      <w:r>
        <w:br/>
      </w:r>
      <w:r w:rsidR="005851A0">
        <w:rPr>
          <w:rFonts w:eastAsia="Times New Roman"/>
          <w:bCs/>
        </w:rPr>
        <w:t>заседания закупочной комиссии</w:t>
      </w:r>
      <w:r w:rsidRPr="00552A99">
        <w:rPr>
          <w:rFonts w:eastAsia="Times New Roman"/>
          <w:bCs/>
        </w:rPr>
        <w:t xml:space="preserve"> </w:t>
      </w:r>
      <w:proofErr w:type="gramStart"/>
      <w:r w:rsidR="007818D8">
        <w:rPr>
          <w:rFonts w:eastAsia="Times New Roman"/>
          <w:bCs/>
        </w:rPr>
        <w:t xml:space="preserve">по рассмотрению </w:t>
      </w:r>
      <w:r w:rsidRPr="00552A99">
        <w:rPr>
          <w:rFonts w:eastAsia="Times New Roman"/>
          <w:bCs/>
        </w:rPr>
        <w:t>заяв</w:t>
      </w:r>
      <w:r w:rsidR="007818D8">
        <w:rPr>
          <w:rFonts w:eastAsia="Times New Roman"/>
          <w:bCs/>
        </w:rPr>
        <w:t>о</w:t>
      </w:r>
      <w:r w:rsidRPr="00552A99">
        <w:rPr>
          <w:rFonts w:eastAsia="Times New Roman"/>
          <w:bCs/>
        </w:rPr>
        <w:t xml:space="preserve">к на участие в открытом запросе </w:t>
      </w:r>
      <w:r w:rsidR="00D70C97">
        <w:rPr>
          <w:rFonts w:eastAsia="Times New Roman"/>
          <w:bCs/>
        </w:rPr>
        <w:t>цен</w:t>
      </w:r>
      <w:r w:rsidR="007818D8">
        <w:rPr>
          <w:rFonts w:eastAsia="Times New Roman"/>
        </w:rPr>
        <w:t xml:space="preserve"> </w:t>
      </w:r>
      <w:r w:rsidR="00C066EE" w:rsidRPr="002D4C4E">
        <w:rPr>
          <w:bCs/>
          <w:kern w:val="36"/>
        </w:rPr>
        <w:t xml:space="preserve">в электронной форме </w:t>
      </w:r>
      <w:r w:rsidR="00C066EE" w:rsidRPr="00266750">
        <w:rPr>
          <w:bCs/>
          <w:kern w:val="36"/>
        </w:rPr>
        <w:t>на п</w:t>
      </w:r>
      <w:r w:rsidR="00C066EE">
        <w:rPr>
          <w:bCs/>
          <w:kern w:val="36"/>
        </w:rPr>
        <w:t>раво</w:t>
      </w:r>
      <w:proofErr w:type="gramEnd"/>
      <w:r w:rsidR="00C066EE">
        <w:rPr>
          <w:bCs/>
          <w:kern w:val="36"/>
        </w:rPr>
        <w:t xml:space="preserve"> </w:t>
      </w:r>
      <w:r w:rsidR="00C066EE" w:rsidRPr="00266750">
        <w:rPr>
          <w:bCs/>
          <w:kern w:val="36"/>
        </w:rPr>
        <w:t xml:space="preserve">заключения договора </w:t>
      </w:r>
      <w:r w:rsidR="00C066EE" w:rsidRPr="00266750">
        <w:t>на поставку</w:t>
      </w:r>
      <w:r w:rsidR="00C066EE" w:rsidRPr="005E6CE4">
        <w:rPr>
          <w:b/>
        </w:rPr>
        <w:t xml:space="preserve"> </w:t>
      </w:r>
    </w:p>
    <w:p w:rsidR="002131B6" w:rsidRPr="007818D8" w:rsidRDefault="00C066EE" w:rsidP="007818D8">
      <w:pPr>
        <w:spacing w:line="270" w:lineRule="atLeast"/>
        <w:jc w:val="center"/>
        <w:rPr>
          <w:rFonts w:eastAsia="Times New Roman"/>
        </w:rPr>
      </w:pPr>
      <w:r w:rsidRPr="005E6CE4">
        <w:rPr>
          <w:b/>
        </w:rPr>
        <w:t>галлия металлического 6N, чистота 99,9999%</w:t>
      </w:r>
      <w:r w:rsidR="000A26C9" w:rsidRPr="003C3A47">
        <w:t>.</w:t>
      </w:r>
    </w:p>
    <w:p w:rsidR="002131B6" w:rsidRPr="002131B6" w:rsidRDefault="002131B6" w:rsidP="002131B6">
      <w:pPr>
        <w:spacing w:line="270" w:lineRule="atLeast"/>
        <w:jc w:val="center"/>
        <w:rPr>
          <w:rFonts w:eastAsia="Calibri"/>
          <w:lang w:eastAsia="en-US"/>
        </w:rPr>
      </w:pPr>
    </w:p>
    <w:p w:rsidR="00565BF7" w:rsidRDefault="00565BF7" w:rsidP="00565BF7">
      <w:pPr>
        <w:widowControl w:val="0"/>
        <w:tabs>
          <w:tab w:val="left" w:pos="252"/>
        </w:tabs>
        <w:rPr>
          <w:b/>
          <w:bCs/>
        </w:rPr>
      </w:pPr>
      <w:r w:rsidRPr="00880216">
        <w:rPr>
          <w:bCs/>
        </w:rPr>
        <w:t xml:space="preserve">г. </w:t>
      </w:r>
      <w:r w:rsidR="002131B6">
        <w:rPr>
          <w:bCs/>
        </w:rPr>
        <w:t>Москва</w:t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Pr="00880216">
        <w:rPr>
          <w:bCs/>
        </w:rPr>
        <w:tab/>
      </w:r>
      <w:r w:rsidR="002131B6">
        <w:rPr>
          <w:bCs/>
        </w:rPr>
        <w:t xml:space="preserve">                     </w:t>
      </w:r>
      <w:r w:rsidR="00947B6D">
        <w:rPr>
          <w:bCs/>
        </w:rPr>
        <w:t xml:space="preserve">    </w:t>
      </w:r>
      <w:r w:rsidR="00E57F56">
        <w:rPr>
          <w:bCs/>
        </w:rPr>
        <w:t xml:space="preserve">  </w:t>
      </w:r>
      <w:r w:rsidRPr="00880216">
        <w:rPr>
          <w:bCs/>
        </w:rPr>
        <w:tab/>
        <w:t>«</w:t>
      </w:r>
      <w:r w:rsidR="00947B6D">
        <w:rPr>
          <w:bCs/>
        </w:rPr>
        <w:t>12</w:t>
      </w:r>
      <w:r w:rsidRPr="00880216">
        <w:rPr>
          <w:bCs/>
        </w:rPr>
        <w:t xml:space="preserve">» </w:t>
      </w:r>
      <w:r w:rsidR="00947B6D">
        <w:rPr>
          <w:bCs/>
        </w:rPr>
        <w:t>марта</w:t>
      </w:r>
      <w:r w:rsidRPr="00880216">
        <w:rPr>
          <w:bCs/>
        </w:rPr>
        <w:t xml:space="preserve"> 20</w:t>
      </w:r>
      <w:r w:rsidR="002131B6">
        <w:rPr>
          <w:bCs/>
        </w:rPr>
        <w:t>13</w:t>
      </w:r>
      <w:r w:rsidRPr="00880216">
        <w:rPr>
          <w:bCs/>
        </w:rPr>
        <w:t xml:space="preserve"> г.</w:t>
      </w:r>
    </w:p>
    <w:p w:rsidR="00565BF7" w:rsidRDefault="00565BF7" w:rsidP="00565BF7">
      <w:pPr>
        <w:pStyle w:val="a6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4B1AA0" w:rsidRDefault="004B1AA0" w:rsidP="00FA4517">
      <w:pPr>
        <w:widowControl w:val="0"/>
        <w:tabs>
          <w:tab w:val="left" w:pos="252"/>
        </w:tabs>
        <w:jc w:val="both"/>
        <w:outlineLvl w:val="0"/>
      </w:pPr>
      <w:proofErr w:type="gramStart"/>
      <w:r w:rsidRPr="00AF75F9"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F75F9">
        <w:t>Росатом</w:t>
      </w:r>
      <w:proofErr w:type="spellEnd"/>
      <w:r w:rsidRPr="00AF75F9">
        <w:t xml:space="preserve">», утвержденным решением наблюдательного совета </w:t>
      </w:r>
      <w:r w:rsidRPr="005E6CE4">
        <w:t>Госкорпорации «</w:t>
      </w:r>
      <w:proofErr w:type="spellStart"/>
      <w:r w:rsidRPr="005E6CE4">
        <w:t>Росатом</w:t>
      </w:r>
      <w:proofErr w:type="spellEnd"/>
      <w:r w:rsidRPr="005E6CE4">
        <w:t xml:space="preserve">» (протокол от 07.02.2012 № 37) (далее – ЕОСЗ) в его действующей редакции, с использованием функционала ЭТП </w:t>
      </w:r>
      <w:r w:rsidRPr="00273EF0">
        <w:t>ООО</w:t>
      </w:r>
      <w:r w:rsidRPr="00273EF0">
        <w:rPr>
          <w:rStyle w:val="a9"/>
          <w:b w:val="0"/>
        </w:rPr>
        <w:t xml:space="preserve"> «Аукционный Конкурсный Дом»</w:t>
      </w:r>
      <w:r w:rsidRPr="00273EF0">
        <w:rPr>
          <w:b/>
        </w:rPr>
        <w:t xml:space="preserve"> </w:t>
      </w:r>
      <w:r w:rsidRPr="005E6CE4">
        <w:t>согласно регламенту ее работы.</w:t>
      </w:r>
      <w:proofErr w:type="gramEnd"/>
    </w:p>
    <w:p w:rsidR="00FA4517" w:rsidRDefault="00FA4517" w:rsidP="00565BF7">
      <w:pPr>
        <w:widowControl w:val="0"/>
        <w:tabs>
          <w:tab w:val="left" w:pos="252"/>
        </w:tabs>
        <w:outlineLvl w:val="0"/>
        <w:rPr>
          <w:b/>
          <w:bCs/>
        </w:rPr>
      </w:pPr>
    </w:p>
    <w:p w:rsidR="00FA4517" w:rsidRPr="005E6CE4" w:rsidRDefault="00FA4517" w:rsidP="00FA4517">
      <w:pPr>
        <w:widowControl w:val="0"/>
        <w:tabs>
          <w:tab w:val="left" w:pos="252"/>
        </w:tabs>
        <w:outlineLvl w:val="0"/>
        <w:rPr>
          <w:bCs/>
        </w:rPr>
      </w:pPr>
      <w:r w:rsidRPr="005E6CE4">
        <w:rPr>
          <w:bCs/>
        </w:rPr>
        <w:t>Информация о закупке:</w:t>
      </w:r>
    </w:p>
    <w:p w:rsidR="00FA4517" w:rsidRPr="00273EF0" w:rsidRDefault="00FA4517" w:rsidP="00FA4517">
      <w:pPr>
        <w:widowControl w:val="0"/>
        <w:tabs>
          <w:tab w:val="left" w:pos="252"/>
        </w:tabs>
        <w:jc w:val="both"/>
        <w:outlineLvl w:val="0"/>
        <w:rPr>
          <w:rStyle w:val="a9"/>
          <w:b w:val="0"/>
        </w:rPr>
      </w:pPr>
      <w:r w:rsidRPr="00273EF0">
        <w:rPr>
          <w:b/>
        </w:rPr>
        <w:t>Заказчик:</w:t>
      </w:r>
      <w:r w:rsidRPr="005E6CE4">
        <w:t xml:space="preserve"> </w:t>
      </w:r>
      <w:r w:rsidRPr="00273EF0">
        <w:rPr>
          <w:rStyle w:val="a9"/>
          <w:b w:val="0"/>
        </w:rPr>
        <w:t>ОАО «Государственный научно-исследовательский и проектный институт редкометаллической промышленности «Гиредмет» (далее 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outlineLvl w:val="0"/>
        <w:rPr>
          <w:sz w:val="16"/>
          <w:szCs w:val="16"/>
        </w:rPr>
      </w:pPr>
    </w:p>
    <w:p w:rsidR="00FA4517" w:rsidRPr="00273EF0" w:rsidRDefault="00FA4517" w:rsidP="00FA4517">
      <w:pPr>
        <w:widowControl w:val="0"/>
        <w:tabs>
          <w:tab w:val="left" w:pos="252"/>
        </w:tabs>
        <w:jc w:val="both"/>
        <w:rPr>
          <w:b/>
        </w:rPr>
      </w:pPr>
      <w:r w:rsidRPr="00273EF0">
        <w:rPr>
          <w:b/>
        </w:rPr>
        <w:t xml:space="preserve">Организатор </w:t>
      </w:r>
      <w:r w:rsidRPr="00273EF0">
        <w:rPr>
          <w:b/>
          <w:lang w:eastAsia="ar-SA"/>
        </w:rPr>
        <w:t>запроса цен</w:t>
      </w:r>
      <w:r w:rsidRPr="00273EF0">
        <w:rPr>
          <w:b/>
        </w:rPr>
        <w:t>:</w:t>
      </w:r>
      <w:r w:rsidRPr="005E6CE4">
        <w:t xml:space="preserve"> </w:t>
      </w:r>
      <w:r w:rsidRPr="00273EF0">
        <w:rPr>
          <w:rStyle w:val="a9"/>
          <w:b w:val="0"/>
        </w:rPr>
        <w:t>ОАО «Государственный научно-исследовательский и проектный институт редкометаллической промышленности «Гиредмет»</w:t>
      </w:r>
      <w:r w:rsidRPr="00273EF0">
        <w:rPr>
          <w:b/>
        </w:rPr>
        <w:t xml:space="preserve"> (</w:t>
      </w:r>
      <w:r w:rsidRPr="00273EF0">
        <w:rPr>
          <w:rStyle w:val="a9"/>
          <w:b w:val="0"/>
        </w:rPr>
        <w:t>ОАО «Гиредмет»).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Pr="005E6CE4" w:rsidRDefault="00FA4517" w:rsidP="00FA4517">
      <w:pPr>
        <w:tabs>
          <w:tab w:val="num" w:pos="480"/>
          <w:tab w:val="left" w:pos="1134"/>
        </w:tabs>
        <w:contextualSpacing/>
        <w:jc w:val="both"/>
      </w:pPr>
      <w:r w:rsidRPr="005E6CE4">
        <w:rPr>
          <w:b/>
        </w:rPr>
        <w:t xml:space="preserve">Предмет </w:t>
      </w:r>
      <w:r w:rsidRPr="005E6CE4">
        <w:rPr>
          <w:b/>
          <w:lang w:eastAsia="ar-SA"/>
        </w:rPr>
        <w:t>запроса цен</w:t>
      </w:r>
      <w:r w:rsidRPr="005E6CE4">
        <w:rPr>
          <w:b/>
        </w:rPr>
        <w:t>:</w:t>
      </w:r>
      <w:r w:rsidRPr="005E6CE4">
        <w:t xml:space="preserve"> право заключения договора на поставку галлия металлического 6N, чистота 99,9999%.  </w:t>
      </w:r>
    </w:p>
    <w:p w:rsidR="00FA4517" w:rsidRPr="00273EF0" w:rsidRDefault="00FA4517" w:rsidP="00FA4517">
      <w:pPr>
        <w:widowControl w:val="0"/>
        <w:tabs>
          <w:tab w:val="left" w:pos="252"/>
        </w:tabs>
        <w:rPr>
          <w:sz w:val="16"/>
          <w:szCs w:val="16"/>
        </w:rPr>
      </w:pPr>
    </w:p>
    <w:p w:rsidR="00FA4517" w:rsidRDefault="00FA4517" w:rsidP="00FA4517">
      <w:pPr>
        <w:widowControl w:val="0"/>
        <w:jc w:val="both"/>
      </w:pPr>
      <w:r w:rsidRPr="005E6CE4">
        <w:rPr>
          <w:b/>
        </w:rPr>
        <w:t>Начальная (максимальная) цена договора:</w:t>
      </w:r>
      <w:r w:rsidRPr="005E6CE4">
        <w:rPr>
          <w:color w:val="1F497D" w:themeColor="text2"/>
        </w:rPr>
        <w:t xml:space="preserve"> </w:t>
      </w:r>
      <w:r w:rsidRPr="005E6CE4">
        <w:t>416 484, 00 (четыреста шестнадцать тысяч четыреста восемьдесят четыре) р</w:t>
      </w:r>
      <w:r>
        <w:t>убля  00 копеек, с учетом НДС.</w:t>
      </w:r>
    </w:p>
    <w:p w:rsidR="00432257" w:rsidRPr="00432257" w:rsidRDefault="00432257" w:rsidP="00FA4517">
      <w:pPr>
        <w:widowControl w:val="0"/>
        <w:jc w:val="both"/>
        <w:rPr>
          <w:sz w:val="16"/>
          <w:szCs w:val="16"/>
        </w:rPr>
      </w:pPr>
    </w:p>
    <w:p w:rsidR="00FA4517" w:rsidRDefault="00FA4517" w:rsidP="00432257">
      <w:pPr>
        <w:ind w:firstLine="426"/>
        <w:jc w:val="both"/>
        <w:outlineLvl w:val="0"/>
      </w:pPr>
      <w:proofErr w:type="gramStart"/>
      <w:r w:rsidRPr="00273EF0">
        <w:t xml:space="preserve">Извещение о проведении </w:t>
      </w:r>
      <w:r w:rsidRPr="00273EF0">
        <w:rPr>
          <w:lang w:eastAsia="ar-SA"/>
        </w:rPr>
        <w:t xml:space="preserve">запроса цен </w:t>
      </w:r>
      <w:r w:rsidRPr="00273EF0">
        <w:t xml:space="preserve">и документация по запросу </w:t>
      </w:r>
      <w:r w:rsidRPr="00273EF0">
        <w:rPr>
          <w:lang w:eastAsia="ar-SA"/>
        </w:rPr>
        <w:t xml:space="preserve">цен </w:t>
      </w:r>
      <w:r w:rsidRPr="00273EF0">
        <w:t xml:space="preserve">опубликовано «19» февраля 2013 года в информационно-телекоммуникационной сети «Интернет» на официальном сайте Российской Федерации для размещения информации о закупках отдельными видами юридических лиц </w:t>
      </w:r>
      <w:hyperlink r:id="rId8" w:history="1">
        <w:r w:rsidRPr="00273EF0">
          <w:rPr>
            <w:u w:val="single"/>
          </w:rPr>
          <w:t>http://zakupki.gov.ru/223/</w:t>
        </w:r>
      </w:hyperlink>
      <w:r w:rsidRPr="00273EF0">
        <w:t>, закупка № 31300148129, на официальном сайте о размещении заказов на закупки товаров, работ и услуг для нужд Госкорпорации «</w:t>
      </w:r>
      <w:proofErr w:type="spellStart"/>
      <w:r w:rsidRPr="00273EF0">
        <w:t>Росатом</w:t>
      </w:r>
      <w:proofErr w:type="spellEnd"/>
      <w:r w:rsidRPr="00273EF0">
        <w:t xml:space="preserve">» </w:t>
      </w:r>
      <w:hyperlink r:id="rId9" w:history="1">
        <w:r w:rsidRPr="00273EF0">
          <w:rPr>
            <w:u w:val="single"/>
          </w:rPr>
          <w:t>http://zakupki.rosatom.ru</w:t>
        </w:r>
        <w:proofErr w:type="gramEnd"/>
        <w:r w:rsidRPr="00273EF0">
          <w:rPr>
            <w:u w:val="single"/>
          </w:rPr>
          <w:t>/</w:t>
        </w:r>
      </w:hyperlink>
      <w:r w:rsidRPr="00273EF0">
        <w:t>,</w:t>
      </w:r>
      <w:r>
        <w:t xml:space="preserve"> закупка </w:t>
      </w:r>
      <w:r w:rsidRPr="00273EF0">
        <w:t xml:space="preserve">№130219/0520/004 и на ЭТП ООО «Аукционный конкурсный дом» </w:t>
      </w:r>
      <w:hyperlink r:id="rId10" w:history="1">
        <w:r w:rsidRPr="00273EF0">
          <w:rPr>
            <w:rStyle w:val="ac"/>
            <w:color w:val="auto"/>
            <w:u w:val="single"/>
          </w:rPr>
          <w:t>http://</w:t>
        </w:r>
        <w:r w:rsidRPr="00273EF0">
          <w:rPr>
            <w:rStyle w:val="ac"/>
            <w:color w:val="auto"/>
            <w:u w:val="single"/>
            <w:lang w:val="en-US"/>
          </w:rPr>
          <w:t>www</w:t>
        </w:r>
        <w:r w:rsidRPr="00273EF0">
          <w:rPr>
            <w:rStyle w:val="ac"/>
            <w:color w:val="auto"/>
            <w:u w:val="single"/>
          </w:rPr>
          <w:t>.</w:t>
        </w:r>
        <w:r w:rsidRPr="00273EF0">
          <w:rPr>
            <w:rStyle w:val="ac"/>
            <w:color w:val="auto"/>
            <w:u w:val="single"/>
            <w:lang w:val="en-US"/>
          </w:rPr>
          <w:t>a</w:t>
        </w:r>
        <w:r w:rsidRPr="00273EF0">
          <w:rPr>
            <w:rStyle w:val="ac"/>
            <w:color w:val="auto"/>
            <w:u w:val="single"/>
          </w:rPr>
          <w:t>-</w:t>
        </w:r>
        <w:r w:rsidRPr="00273EF0">
          <w:rPr>
            <w:rStyle w:val="ac"/>
            <w:color w:val="auto"/>
            <w:u w:val="single"/>
            <w:lang w:val="en-US"/>
          </w:rPr>
          <w:t>k</w:t>
        </w:r>
        <w:r w:rsidRPr="00273EF0">
          <w:rPr>
            <w:rStyle w:val="ac"/>
            <w:color w:val="auto"/>
            <w:u w:val="single"/>
          </w:rPr>
          <w:t>-</w:t>
        </w:r>
        <w:r w:rsidRPr="00273EF0">
          <w:rPr>
            <w:rStyle w:val="ac"/>
            <w:color w:val="auto"/>
            <w:u w:val="single"/>
            <w:lang w:val="en-US"/>
          </w:rPr>
          <w:t>d</w:t>
        </w:r>
        <w:r w:rsidRPr="00273EF0">
          <w:rPr>
            <w:rStyle w:val="ac"/>
            <w:color w:val="auto"/>
            <w:u w:val="single"/>
          </w:rPr>
          <w:t>.ru/</w:t>
        </w:r>
      </w:hyperlink>
      <w:r w:rsidRPr="00273EF0">
        <w:t>, закупка  № Z020964, номер позиции</w:t>
      </w:r>
      <w:r w:rsidRPr="005E6CE4">
        <w:t xml:space="preserve"> в ГПЗ ОАО «Гиредмет» - 4088/14.</w:t>
      </w:r>
    </w:p>
    <w:p w:rsidR="00432257" w:rsidRPr="00432257" w:rsidRDefault="00432257" w:rsidP="00432257">
      <w:pPr>
        <w:ind w:firstLine="426"/>
        <w:jc w:val="both"/>
        <w:outlineLvl w:val="0"/>
        <w:rPr>
          <w:sz w:val="16"/>
          <w:szCs w:val="16"/>
        </w:rPr>
      </w:pPr>
    </w:p>
    <w:p w:rsidR="00FA4517" w:rsidRPr="00362B7F" w:rsidRDefault="00FA4517" w:rsidP="00FA4517">
      <w:pPr>
        <w:suppressAutoHyphens/>
        <w:ind w:firstLine="426"/>
        <w:jc w:val="both"/>
        <w:rPr>
          <w:lang w:eastAsia="en-US"/>
        </w:rPr>
      </w:pPr>
      <w:r w:rsidRPr="00996E1A">
        <w:rPr>
          <w:lang w:eastAsia="ar-SA"/>
        </w:rPr>
        <w:t xml:space="preserve">Заседание </w:t>
      </w:r>
      <w:r w:rsidRPr="00996E1A">
        <w:t>закупочной комиссии</w:t>
      </w:r>
      <w:r w:rsidRPr="00996E1A">
        <w:rPr>
          <w:lang w:eastAsia="ar-SA"/>
        </w:rPr>
        <w:t xml:space="preserve"> проводилось </w:t>
      </w:r>
      <w:r w:rsidRPr="00F15EF6">
        <w:rPr>
          <w:lang w:eastAsia="ar-SA"/>
        </w:rPr>
        <w:t>«</w:t>
      </w:r>
      <w:r w:rsidR="00B11807">
        <w:rPr>
          <w:lang w:eastAsia="ar-SA"/>
        </w:rPr>
        <w:t>12</w:t>
      </w:r>
      <w:r w:rsidRPr="00F15EF6">
        <w:rPr>
          <w:lang w:eastAsia="ar-SA"/>
        </w:rPr>
        <w:t xml:space="preserve">» </w:t>
      </w:r>
      <w:r w:rsidR="00E503F3">
        <w:rPr>
          <w:lang w:eastAsia="ar-SA"/>
        </w:rPr>
        <w:t>марта</w:t>
      </w:r>
      <w:r w:rsidRPr="00F15EF6">
        <w:rPr>
          <w:lang w:eastAsia="ar-SA"/>
        </w:rPr>
        <w:t xml:space="preserve"> 201</w:t>
      </w:r>
      <w:r>
        <w:rPr>
          <w:lang w:eastAsia="ar-SA"/>
        </w:rPr>
        <w:t xml:space="preserve">3 </w:t>
      </w:r>
      <w:r w:rsidRPr="00F15EF6">
        <w:rPr>
          <w:lang w:eastAsia="ar-SA"/>
        </w:rPr>
        <w:t xml:space="preserve">г. в </w:t>
      </w:r>
      <w:r w:rsidR="00B11807">
        <w:rPr>
          <w:lang w:eastAsia="ar-SA"/>
        </w:rPr>
        <w:t>13</w:t>
      </w:r>
      <w:r w:rsidRPr="00F15EF6">
        <w:rPr>
          <w:lang w:eastAsia="ar-SA"/>
        </w:rPr>
        <w:t>:</w:t>
      </w:r>
      <w:r w:rsidR="00B11807">
        <w:rPr>
          <w:lang w:eastAsia="ar-SA"/>
        </w:rPr>
        <w:t>4</w:t>
      </w:r>
      <w:r>
        <w:rPr>
          <w:lang w:eastAsia="ar-SA"/>
        </w:rPr>
        <w:t xml:space="preserve">0 </w:t>
      </w:r>
      <w:r w:rsidRPr="00F15EF6">
        <w:rPr>
          <w:lang w:eastAsia="ar-SA"/>
        </w:rPr>
        <w:t>(время</w:t>
      </w:r>
      <w:r>
        <w:rPr>
          <w:lang w:eastAsia="ar-SA"/>
        </w:rPr>
        <w:t xml:space="preserve"> </w:t>
      </w:r>
      <w:r w:rsidRPr="00F15EF6">
        <w:rPr>
          <w:lang w:eastAsia="ar-SA"/>
        </w:rPr>
        <w:t>московское</w:t>
      </w:r>
      <w:r w:rsidR="00D70C97">
        <w:rPr>
          <w:lang w:eastAsia="ar-SA"/>
        </w:rPr>
        <w:t>),</w:t>
      </w:r>
      <w:r>
        <w:rPr>
          <w:lang w:eastAsia="ar-SA"/>
        </w:rPr>
        <w:t xml:space="preserve"> </w:t>
      </w:r>
      <w:r w:rsidRPr="00F15EF6">
        <w:rPr>
          <w:lang w:eastAsia="ar-SA"/>
        </w:rPr>
        <w:t xml:space="preserve">по адресу: </w:t>
      </w:r>
      <w:r w:rsidRPr="00F15EF6">
        <w:rPr>
          <w:lang w:eastAsia="en-US"/>
        </w:rPr>
        <w:t>119017, Москва, Старомонетный пер.,</w:t>
      </w:r>
      <w:r>
        <w:rPr>
          <w:lang w:eastAsia="en-US"/>
        </w:rPr>
        <w:t xml:space="preserve"> </w:t>
      </w:r>
      <w:r w:rsidRPr="006E6133">
        <w:rPr>
          <w:lang w:eastAsia="en-US"/>
        </w:rPr>
        <w:t xml:space="preserve">д. </w:t>
      </w:r>
      <w:r>
        <w:rPr>
          <w:lang w:eastAsia="en-US"/>
        </w:rPr>
        <w:t>26</w:t>
      </w:r>
    </w:p>
    <w:p w:rsidR="00FA4517" w:rsidRPr="00432257" w:rsidRDefault="00FA4517" w:rsidP="00FA4517">
      <w:pPr>
        <w:shd w:val="clear" w:color="auto" w:fill="FFFFFF"/>
        <w:rPr>
          <w:sz w:val="16"/>
          <w:szCs w:val="16"/>
          <w:lang w:eastAsia="ar-SA"/>
        </w:rPr>
      </w:pPr>
    </w:p>
    <w:p w:rsidR="006250F1" w:rsidRDefault="006250F1" w:rsidP="006250F1">
      <w:pPr>
        <w:shd w:val="clear" w:color="auto" w:fill="FFFFFF"/>
      </w:pPr>
      <w:r w:rsidRPr="001D2D06">
        <w:rPr>
          <w:lang w:eastAsia="ar-SA"/>
        </w:rPr>
        <w:t>Заседание</w:t>
      </w:r>
      <w:r w:rsidRPr="001D2D06">
        <w:t xml:space="preserve"> проводилось в </w:t>
      </w:r>
      <w:r w:rsidRPr="00F15EF6">
        <w:t xml:space="preserve">присутствии </w:t>
      </w:r>
      <w:r w:rsidR="00232E35">
        <w:t>6</w:t>
      </w:r>
      <w:r w:rsidRPr="00F15EF6">
        <w:t xml:space="preserve"> из </w:t>
      </w:r>
      <w:r w:rsidR="00232E35">
        <w:t>9</w:t>
      </w:r>
      <w:r w:rsidRPr="00F15EF6">
        <w:t xml:space="preserve"> членов</w:t>
      </w:r>
      <w:r w:rsidRPr="001D2D06">
        <w:t xml:space="preserve"> закупочной комиссии. Кворум имеется.</w:t>
      </w:r>
      <w:r>
        <w:t xml:space="preserve">    </w:t>
      </w:r>
    </w:p>
    <w:p w:rsidR="006250F1" w:rsidRDefault="006250F1" w:rsidP="006250F1">
      <w:pPr>
        <w:widowControl w:val="0"/>
        <w:rPr>
          <w:lang w:eastAsia="ar-SA"/>
        </w:rPr>
      </w:pPr>
    </w:p>
    <w:p w:rsidR="00C066EE" w:rsidRDefault="006250F1" w:rsidP="00C066EE">
      <w:pPr>
        <w:widowControl w:val="0"/>
        <w:numPr>
          <w:ilvl w:val="0"/>
          <w:numId w:val="1"/>
        </w:numPr>
        <w:ind w:left="0" w:firstLine="0"/>
        <w:jc w:val="both"/>
      </w:pPr>
      <w:r w:rsidRPr="002D4C4E">
        <w:t xml:space="preserve">Согласно протоколу процедуры открытия доступа к заявкам </w:t>
      </w:r>
      <w:r w:rsidR="00C066EE" w:rsidRPr="002D4C4E">
        <w:t>на участие в</w:t>
      </w:r>
      <w:r w:rsidR="00C066EE" w:rsidRPr="002D4C4E">
        <w:rPr>
          <w:lang w:val="en-US"/>
        </w:rPr>
        <w:t> </w:t>
      </w:r>
      <w:r w:rsidR="00C066EE" w:rsidRPr="002D4C4E">
        <w:t>запросе цен от «</w:t>
      </w:r>
      <w:r w:rsidR="00C066EE">
        <w:t>25</w:t>
      </w:r>
      <w:r w:rsidR="00C066EE" w:rsidRPr="002D4C4E">
        <w:t xml:space="preserve">» </w:t>
      </w:r>
      <w:r w:rsidR="00C066EE">
        <w:t>февраля</w:t>
      </w:r>
      <w:r w:rsidR="00C066EE" w:rsidRPr="002D4C4E">
        <w:t xml:space="preserve">  201</w:t>
      </w:r>
      <w:r w:rsidR="00C066EE">
        <w:t>3</w:t>
      </w:r>
      <w:r w:rsidR="00C066EE" w:rsidRPr="002D4C4E">
        <w:t xml:space="preserve"> г. №</w:t>
      </w:r>
      <w:r w:rsidR="00C066EE">
        <w:t xml:space="preserve"> </w:t>
      </w:r>
      <w:hyperlink r:id="rId11" w:tooltip="Скачать" w:history="1">
        <w:r w:rsidR="00C066EE" w:rsidRPr="00327832">
          <w:rPr>
            <w:b/>
          </w:rPr>
          <w:t xml:space="preserve"> </w:t>
        </w:r>
        <w:r w:rsidR="00C066EE" w:rsidRPr="00266750">
          <w:rPr>
            <w:bCs/>
            <w:kern w:val="36"/>
          </w:rPr>
          <w:t>Z020964</w:t>
        </w:r>
      </w:hyperlink>
      <w:r w:rsidR="00C066EE" w:rsidRPr="002D4C4E">
        <w:rPr>
          <w:rFonts w:eastAsia="Calibri"/>
          <w:lang w:eastAsia="en-US"/>
        </w:rPr>
        <w:t xml:space="preserve"> </w:t>
      </w:r>
      <w:r w:rsidR="00C066EE" w:rsidRPr="002D4C4E">
        <w:t xml:space="preserve">были поданы заявки на участие в запросе цен следующими участниками запроса цен: </w:t>
      </w:r>
    </w:p>
    <w:p w:rsidR="00C066EE" w:rsidRDefault="00C066EE" w:rsidP="00C066EE">
      <w:pPr>
        <w:widowControl w:val="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3"/>
        <w:gridCol w:w="2314"/>
        <w:gridCol w:w="3115"/>
        <w:gridCol w:w="3691"/>
      </w:tblGrid>
      <w:tr w:rsidR="00C066EE" w:rsidRPr="00876A4E" w:rsidTr="008A12F8">
        <w:trPr>
          <w:jc w:val="center"/>
        </w:trPr>
        <w:tc>
          <w:tcPr>
            <w:tcW w:w="409" w:type="pc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876A4E">
              <w:rPr>
                <w:bCs/>
                <w:sz w:val="23"/>
                <w:szCs w:val="23"/>
              </w:rPr>
              <w:t>№ заявки</w:t>
            </w:r>
          </w:p>
        </w:tc>
        <w:tc>
          <w:tcPr>
            <w:tcW w:w="1165" w:type="pc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876A4E">
              <w:rPr>
                <w:bCs/>
                <w:sz w:val="23"/>
                <w:szCs w:val="23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876A4E">
              <w:rPr>
                <w:bCs/>
                <w:sz w:val="23"/>
                <w:szCs w:val="23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858" w:type="pc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bCs/>
                <w:sz w:val="23"/>
                <w:szCs w:val="23"/>
              </w:rPr>
            </w:pPr>
            <w:r w:rsidRPr="00876A4E">
              <w:rPr>
                <w:bCs/>
                <w:sz w:val="23"/>
                <w:szCs w:val="23"/>
              </w:rPr>
              <w:t>Условия исполнения договора, указанные в заявке</w:t>
            </w:r>
          </w:p>
        </w:tc>
      </w:tr>
      <w:tr w:rsidR="00C066EE" w:rsidRPr="00876A4E" w:rsidTr="008A12F8">
        <w:trPr>
          <w:trHeight w:val="839"/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C066EE" w:rsidRPr="00876A4E" w:rsidRDefault="00C066EE" w:rsidP="00C066EE">
            <w:pPr>
              <w:widowControl w:val="0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1.</w:t>
            </w:r>
          </w:p>
        </w:tc>
        <w:tc>
          <w:tcPr>
            <w:tcW w:w="1165" w:type="pct"/>
            <w:vMerge w:val="restart"/>
            <w:vAlign w:val="center"/>
          </w:tcPr>
          <w:p w:rsidR="00C066EE" w:rsidRPr="00876A4E" w:rsidRDefault="00C066EE" w:rsidP="00C066EE">
            <w:pPr>
              <w:widowControl w:val="0"/>
              <w:ind w:left="95" w:firstLine="142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ЗАО «</w:t>
            </w:r>
            <w:proofErr w:type="spellStart"/>
            <w:r w:rsidRPr="00876A4E">
              <w:rPr>
                <w:sz w:val="23"/>
                <w:szCs w:val="23"/>
              </w:rPr>
              <w:t>Металлон</w:t>
            </w:r>
            <w:proofErr w:type="spellEnd"/>
            <w:r w:rsidRPr="00876A4E">
              <w:rPr>
                <w:sz w:val="23"/>
                <w:szCs w:val="23"/>
              </w:rPr>
              <w:t>»</w:t>
            </w:r>
            <w:r w:rsidRPr="00876A4E">
              <w:rPr>
                <w:sz w:val="23"/>
                <w:szCs w:val="23"/>
              </w:rPr>
              <w:br/>
            </w:r>
          </w:p>
        </w:tc>
        <w:tc>
          <w:tcPr>
            <w:tcW w:w="1568" w:type="pct"/>
            <w:vMerge w:val="restart"/>
            <w:vAlign w:val="center"/>
          </w:tcPr>
          <w:p w:rsidR="00617604" w:rsidRDefault="00876A4E" w:rsidP="0061760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190068,  г. Санкт-</w:t>
            </w:r>
            <w:r w:rsidR="00617604">
              <w:rPr>
                <w:sz w:val="23"/>
                <w:szCs w:val="23"/>
              </w:rPr>
              <w:t xml:space="preserve">Петербург, </w:t>
            </w:r>
          </w:p>
          <w:p w:rsidR="00C066EE" w:rsidRPr="00432257" w:rsidRDefault="00617604" w:rsidP="00617604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6"/>
                <w:szCs w:val="16"/>
              </w:rPr>
            </w:pPr>
            <w:r>
              <w:rPr>
                <w:sz w:val="23"/>
                <w:szCs w:val="23"/>
              </w:rPr>
              <w:t xml:space="preserve">ул. Садовая, д. </w:t>
            </w:r>
            <w:r w:rsidR="00C066EE" w:rsidRPr="00876A4E">
              <w:rPr>
                <w:sz w:val="23"/>
                <w:szCs w:val="23"/>
              </w:rPr>
              <w:t xml:space="preserve">53 </w:t>
            </w:r>
            <w:r w:rsidR="00C066EE" w:rsidRPr="00876A4E">
              <w:rPr>
                <w:sz w:val="23"/>
                <w:szCs w:val="23"/>
              </w:rPr>
              <w:br/>
            </w:r>
          </w:p>
          <w:p w:rsidR="00617604" w:rsidRDefault="00C066EE" w:rsidP="00432257">
            <w:pPr>
              <w:pStyle w:val="a5"/>
              <w:widowControl w:val="0"/>
              <w:spacing w:before="0" w:beforeAutospacing="0" w:after="0" w:afterAutospacing="0" w:line="360" w:lineRule="auto"/>
              <w:ind w:left="169" w:right="304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ИНН 7826032457</w:t>
            </w:r>
          </w:p>
          <w:p w:rsidR="00C066EE" w:rsidRPr="00876A4E" w:rsidRDefault="00C066EE" w:rsidP="00617604">
            <w:pPr>
              <w:pStyle w:val="a5"/>
              <w:widowControl w:val="0"/>
              <w:spacing w:before="0" w:beforeAutospacing="0" w:after="0"/>
              <w:ind w:left="169" w:right="304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КПП 783801001</w:t>
            </w:r>
          </w:p>
        </w:tc>
        <w:tc>
          <w:tcPr>
            <w:tcW w:w="1858" w:type="pct"/>
            <w:vAlign w:val="center"/>
          </w:tcPr>
          <w:p w:rsidR="00C066EE" w:rsidRPr="00876A4E" w:rsidRDefault="00C066EE" w:rsidP="00C066EE">
            <w:pPr>
              <w:widowControl w:val="0"/>
              <w:ind w:left="163" w:right="146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Цена заявки: 270 000,00 (двести семьдесят тысяч) рублей 00 копеек,  с учетом НДС.</w:t>
            </w:r>
          </w:p>
        </w:tc>
      </w:tr>
      <w:tr w:rsidR="00C066EE" w:rsidRPr="00876A4E" w:rsidTr="008A12F8">
        <w:trPr>
          <w:trHeight w:val="584"/>
          <w:jc w:val="center"/>
        </w:trPr>
        <w:tc>
          <w:tcPr>
            <w:tcW w:w="409" w:type="pct"/>
            <w:vMerge/>
            <w:vAlign w:val="center"/>
            <w:hideMark/>
          </w:tcPr>
          <w:p w:rsidR="00C066EE" w:rsidRPr="00876A4E" w:rsidRDefault="00C066EE" w:rsidP="00C066E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165" w:type="pct"/>
            <w:vMerge/>
            <w:vAlign w:val="center"/>
          </w:tcPr>
          <w:p w:rsidR="00C066EE" w:rsidRPr="00876A4E" w:rsidRDefault="00C066EE" w:rsidP="00C066EE">
            <w:pPr>
              <w:ind w:left="95" w:firstLine="142"/>
              <w:rPr>
                <w:sz w:val="23"/>
                <w:szCs w:val="23"/>
              </w:rPr>
            </w:pPr>
          </w:p>
        </w:tc>
        <w:tc>
          <w:tcPr>
            <w:tcW w:w="1568" w:type="pct"/>
            <w:vMerge/>
            <w:vAlign w:val="center"/>
          </w:tcPr>
          <w:p w:rsidR="00C066EE" w:rsidRPr="00876A4E" w:rsidRDefault="00C066EE" w:rsidP="00C066EE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</w:tcPr>
          <w:p w:rsidR="00C066EE" w:rsidRPr="00876A4E" w:rsidRDefault="00C066EE" w:rsidP="00C066EE">
            <w:pPr>
              <w:widowControl w:val="0"/>
              <w:ind w:left="163" w:right="146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 xml:space="preserve">в течение 15 календарных дней </w:t>
            </w:r>
            <w:proofErr w:type="gramStart"/>
            <w:r w:rsidRPr="00876A4E">
              <w:rPr>
                <w:sz w:val="23"/>
                <w:szCs w:val="23"/>
              </w:rPr>
              <w:t>с даты заключения</w:t>
            </w:r>
            <w:proofErr w:type="gramEnd"/>
            <w:r w:rsidRPr="00876A4E">
              <w:rPr>
                <w:sz w:val="23"/>
                <w:szCs w:val="23"/>
              </w:rPr>
              <w:t xml:space="preserve"> договора.</w:t>
            </w:r>
          </w:p>
        </w:tc>
      </w:tr>
      <w:tr w:rsidR="00C066EE" w:rsidRPr="00876A4E" w:rsidTr="00DB7960">
        <w:trPr>
          <w:trHeight w:val="411"/>
          <w:jc w:val="center"/>
        </w:trPr>
        <w:tc>
          <w:tcPr>
            <w:tcW w:w="409" w:type="pct"/>
            <w:vMerge w:val="restart"/>
            <w:vAlign w:val="center"/>
            <w:hideMark/>
          </w:tcPr>
          <w:p w:rsidR="00C066EE" w:rsidRPr="00876A4E" w:rsidRDefault="00C066EE" w:rsidP="00C066EE">
            <w:pPr>
              <w:pStyle w:val="a5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lastRenderedPageBreak/>
              <w:t>2</w:t>
            </w:r>
          </w:p>
        </w:tc>
        <w:tc>
          <w:tcPr>
            <w:tcW w:w="1165" w:type="pct"/>
            <w:vMerge w:val="restart"/>
            <w:vAlign w:val="center"/>
            <w:hideMark/>
          </w:tcPr>
          <w:p w:rsidR="00597962" w:rsidRDefault="00C066EE" w:rsidP="00597962">
            <w:pPr>
              <w:pStyle w:val="a5"/>
              <w:spacing w:before="0" w:beforeAutospacing="0" w:after="0" w:afterAutospacing="0"/>
              <w:ind w:firstLine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 xml:space="preserve">ООО </w:t>
            </w:r>
          </w:p>
          <w:p w:rsidR="00C066EE" w:rsidRPr="00876A4E" w:rsidRDefault="00C066EE" w:rsidP="00597962">
            <w:pPr>
              <w:pStyle w:val="a5"/>
              <w:spacing w:before="0" w:beforeAutospacing="0"/>
              <w:ind w:firstLine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«Мега КЛАССИК»</w:t>
            </w:r>
          </w:p>
        </w:tc>
        <w:tc>
          <w:tcPr>
            <w:tcW w:w="1568" w:type="pct"/>
            <w:vMerge w:val="restart"/>
            <w:vAlign w:val="center"/>
            <w:hideMark/>
          </w:tcPr>
          <w:p w:rsidR="00C066EE" w:rsidRDefault="00C066EE" w:rsidP="00432257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12</w:t>
            </w:r>
            <w:r w:rsidR="00617604">
              <w:rPr>
                <w:sz w:val="23"/>
                <w:szCs w:val="23"/>
              </w:rPr>
              <w:t>4482, г. Москва, Зеленоград, корп.</w:t>
            </w:r>
            <w:r w:rsidRPr="00876A4E">
              <w:rPr>
                <w:sz w:val="23"/>
                <w:szCs w:val="23"/>
              </w:rPr>
              <w:t xml:space="preserve"> 316</w:t>
            </w:r>
            <w:r w:rsidR="00617604">
              <w:rPr>
                <w:sz w:val="23"/>
                <w:szCs w:val="23"/>
              </w:rPr>
              <w:t>, комн. 2</w:t>
            </w:r>
            <w:r w:rsidRPr="00876A4E">
              <w:rPr>
                <w:sz w:val="23"/>
                <w:szCs w:val="23"/>
              </w:rPr>
              <w:t>36</w:t>
            </w:r>
          </w:p>
          <w:p w:rsidR="00432257" w:rsidRPr="00432257" w:rsidRDefault="00432257" w:rsidP="00432257">
            <w:pPr>
              <w:pStyle w:val="a5"/>
              <w:widowControl w:val="0"/>
              <w:spacing w:before="0" w:beforeAutospacing="0" w:after="0" w:afterAutospacing="0"/>
              <w:ind w:left="11"/>
              <w:jc w:val="center"/>
              <w:rPr>
                <w:sz w:val="16"/>
                <w:szCs w:val="16"/>
              </w:rPr>
            </w:pPr>
          </w:p>
          <w:p w:rsidR="00C066EE" w:rsidRPr="00876A4E" w:rsidRDefault="00C066EE" w:rsidP="00432257">
            <w:pPr>
              <w:pStyle w:val="a5"/>
              <w:widowControl w:val="0"/>
              <w:spacing w:before="0" w:beforeAutospacing="0" w:after="0" w:afterAutospacing="0" w:line="360" w:lineRule="auto"/>
              <w:ind w:left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ИНН7735569815</w:t>
            </w:r>
          </w:p>
          <w:p w:rsidR="00C066EE" w:rsidRPr="00876A4E" w:rsidRDefault="00C066EE" w:rsidP="00432257">
            <w:pPr>
              <w:pStyle w:val="a5"/>
              <w:widowControl w:val="0"/>
              <w:spacing w:before="0" w:beforeAutospacing="0" w:after="0"/>
              <w:ind w:left="11"/>
              <w:jc w:val="center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КПП 773501001</w:t>
            </w:r>
          </w:p>
        </w:tc>
        <w:tc>
          <w:tcPr>
            <w:tcW w:w="1858" w:type="pct"/>
            <w:vAlign w:val="center"/>
            <w:hideMark/>
          </w:tcPr>
          <w:p w:rsidR="00C066EE" w:rsidRPr="00876A4E" w:rsidRDefault="00C066EE" w:rsidP="00C066EE">
            <w:pPr>
              <w:pStyle w:val="a5"/>
              <w:ind w:left="163" w:right="146"/>
              <w:jc w:val="both"/>
              <w:rPr>
                <w:sz w:val="23"/>
                <w:szCs w:val="23"/>
              </w:rPr>
            </w:pPr>
            <w:r w:rsidRPr="00876A4E">
              <w:rPr>
                <w:sz w:val="23"/>
                <w:szCs w:val="23"/>
              </w:rPr>
              <w:t>Цена заявки: 381 258,00 (триста восемьдесят одна тысяча двести пятьдесят восемь) рублей 00 копеек,  с учетом НДС.</w:t>
            </w:r>
          </w:p>
        </w:tc>
      </w:tr>
      <w:tr w:rsidR="00C066EE" w:rsidRPr="00876A4E" w:rsidTr="008A12F8">
        <w:trPr>
          <w:trHeight w:val="624"/>
          <w:jc w:val="center"/>
        </w:trPr>
        <w:tc>
          <w:tcPr>
            <w:tcW w:w="409" w:type="pct"/>
            <w:vMerge/>
            <w:vAlign w:val="center"/>
            <w:hideMark/>
          </w:tcPr>
          <w:p w:rsidR="00C066EE" w:rsidRPr="00876A4E" w:rsidRDefault="00C066EE" w:rsidP="00C066EE">
            <w:pPr>
              <w:pStyle w:val="a5"/>
              <w:widowControl w:val="0"/>
              <w:jc w:val="center"/>
              <w:rPr>
                <w:sz w:val="23"/>
                <w:szCs w:val="23"/>
              </w:rPr>
            </w:pPr>
          </w:p>
        </w:tc>
        <w:tc>
          <w:tcPr>
            <w:tcW w:w="1165" w:type="pct"/>
            <w:vMerge/>
            <w:vAlign w:val="center"/>
            <w:hideMark/>
          </w:tcPr>
          <w:p w:rsidR="00C066EE" w:rsidRPr="00876A4E" w:rsidRDefault="00C066EE" w:rsidP="00C066EE">
            <w:pPr>
              <w:pStyle w:val="a5"/>
              <w:widowControl w:val="0"/>
              <w:ind w:left="95" w:firstLine="142"/>
              <w:jc w:val="both"/>
              <w:rPr>
                <w:sz w:val="23"/>
                <w:szCs w:val="23"/>
              </w:rPr>
            </w:pPr>
          </w:p>
        </w:tc>
        <w:tc>
          <w:tcPr>
            <w:tcW w:w="1568" w:type="pct"/>
            <w:vMerge/>
            <w:vAlign w:val="center"/>
            <w:hideMark/>
          </w:tcPr>
          <w:p w:rsidR="00C066EE" w:rsidRPr="00876A4E" w:rsidRDefault="00C066EE" w:rsidP="00C066EE">
            <w:pPr>
              <w:pStyle w:val="a5"/>
              <w:widowControl w:val="0"/>
              <w:jc w:val="both"/>
              <w:rPr>
                <w:sz w:val="23"/>
                <w:szCs w:val="23"/>
              </w:rPr>
            </w:pPr>
          </w:p>
        </w:tc>
        <w:tc>
          <w:tcPr>
            <w:tcW w:w="1858" w:type="pct"/>
            <w:vAlign w:val="center"/>
            <w:hideMark/>
          </w:tcPr>
          <w:p w:rsidR="00C066EE" w:rsidRPr="00876A4E" w:rsidRDefault="00C066EE" w:rsidP="00617604">
            <w:pPr>
              <w:pStyle w:val="a5"/>
              <w:ind w:left="163" w:right="146"/>
              <w:rPr>
                <w:sz w:val="23"/>
                <w:szCs w:val="23"/>
              </w:rPr>
            </w:pPr>
            <w:bookmarkStart w:id="0" w:name="_GoBack"/>
            <w:r w:rsidRPr="00876A4E">
              <w:rPr>
                <w:sz w:val="23"/>
                <w:szCs w:val="23"/>
              </w:rPr>
              <w:t xml:space="preserve">в течение 15 календарных дней </w:t>
            </w:r>
            <w:proofErr w:type="gramStart"/>
            <w:r w:rsidRPr="00876A4E">
              <w:rPr>
                <w:sz w:val="23"/>
                <w:szCs w:val="23"/>
              </w:rPr>
              <w:t>с даты заключения</w:t>
            </w:r>
            <w:proofErr w:type="gramEnd"/>
            <w:r w:rsidRPr="00876A4E">
              <w:rPr>
                <w:sz w:val="23"/>
                <w:szCs w:val="23"/>
              </w:rPr>
              <w:t xml:space="preserve"> договора.</w:t>
            </w:r>
            <w:bookmarkEnd w:id="0"/>
          </w:p>
        </w:tc>
      </w:tr>
    </w:tbl>
    <w:p w:rsidR="00C066EE" w:rsidRDefault="00C066EE" w:rsidP="00C066EE">
      <w:pPr>
        <w:widowControl w:val="0"/>
      </w:pPr>
    </w:p>
    <w:p w:rsidR="00EB50DA" w:rsidRDefault="00EB50DA" w:rsidP="00C066EE">
      <w:pPr>
        <w:widowControl w:val="0"/>
        <w:numPr>
          <w:ilvl w:val="0"/>
          <w:numId w:val="1"/>
        </w:numPr>
        <w:ind w:left="0" w:firstLine="0"/>
        <w:jc w:val="both"/>
      </w:pPr>
      <w:r>
        <w:t xml:space="preserve">Согласно Протоколу заседания закупочной комиссии по рассмотрению заявок на отборочной стадии от «05» марта 2013 г. № </w:t>
      </w:r>
      <w:r w:rsidRPr="00266750">
        <w:rPr>
          <w:bCs/>
          <w:kern w:val="36"/>
        </w:rPr>
        <w:t>Z020964</w:t>
      </w:r>
      <w:r>
        <w:t>-1 закупочной комиссией были приняты</w:t>
      </w:r>
      <w:r w:rsidR="00BD191F">
        <w:t xml:space="preserve"> следующие решения:</w:t>
      </w:r>
    </w:p>
    <w:p w:rsidR="00BD191F" w:rsidRDefault="00BD191F" w:rsidP="00BD191F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DF38C4">
        <w:t>Направить</w:t>
      </w:r>
      <w:r w:rsidRPr="004137B5">
        <w:rPr>
          <w:rFonts w:eastAsia="Calibri"/>
        </w:rPr>
        <w:t xml:space="preserve"> </w:t>
      </w:r>
      <w:r w:rsidRPr="004137B5">
        <w:rPr>
          <w:iCs/>
        </w:rPr>
        <w:t>ООО «</w:t>
      </w:r>
      <w:r w:rsidRPr="005E6CE4">
        <w:t>Мега КЛАССИК</w:t>
      </w:r>
      <w:r w:rsidRPr="004137B5">
        <w:rPr>
          <w:iCs/>
        </w:rPr>
        <w:t xml:space="preserve">» </w:t>
      </w:r>
      <w:r w:rsidRPr="004137B5">
        <w:rPr>
          <w:rFonts w:eastAsia="Calibri"/>
        </w:rPr>
        <w:t xml:space="preserve">запрос о предоставлении отсутствующих документов в заявке на участие в </w:t>
      </w:r>
      <w:r>
        <w:rPr>
          <w:bCs/>
        </w:rPr>
        <w:t>открытом запросе цен</w:t>
      </w:r>
      <w:r w:rsidR="00E723AD">
        <w:rPr>
          <w:bCs/>
        </w:rPr>
        <w:t xml:space="preserve">, в соответствии с п. 20.7 ЕОСЗ, на основании </w:t>
      </w:r>
      <w:proofErr w:type="spellStart"/>
      <w:r w:rsidR="00E723AD">
        <w:rPr>
          <w:bCs/>
        </w:rPr>
        <w:t>пп</w:t>
      </w:r>
      <w:proofErr w:type="spellEnd"/>
      <w:r w:rsidR="00E723AD">
        <w:rPr>
          <w:bCs/>
        </w:rPr>
        <w:t xml:space="preserve">. 14.8.4 ЕОСЗ и </w:t>
      </w:r>
      <w:proofErr w:type="spellStart"/>
      <w:r w:rsidR="00E723AD">
        <w:rPr>
          <w:bCs/>
        </w:rPr>
        <w:t>пп</w:t>
      </w:r>
      <w:proofErr w:type="spellEnd"/>
      <w:r w:rsidR="00E723AD">
        <w:rPr>
          <w:bCs/>
        </w:rPr>
        <w:t>. 3.17 закупочной документации открытого запроса цен</w:t>
      </w:r>
      <w:r>
        <w:rPr>
          <w:bCs/>
        </w:rPr>
        <w:t>.</w:t>
      </w:r>
    </w:p>
    <w:p w:rsidR="00E723AD" w:rsidRPr="00E723AD" w:rsidRDefault="00E723AD" w:rsidP="00E723AD">
      <w:pPr>
        <w:widowControl w:val="0"/>
        <w:jc w:val="both"/>
        <w:rPr>
          <w:sz w:val="8"/>
          <w:szCs w:val="8"/>
        </w:rPr>
      </w:pPr>
    </w:p>
    <w:p w:rsidR="00DF38C4" w:rsidRDefault="00CE159F" w:rsidP="00C066EE">
      <w:pPr>
        <w:widowControl w:val="0"/>
        <w:numPr>
          <w:ilvl w:val="0"/>
          <w:numId w:val="1"/>
        </w:numPr>
        <w:ind w:left="0" w:firstLine="0"/>
        <w:jc w:val="both"/>
      </w:pPr>
      <w:r>
        <w:t xml:space="preserve">По результатам рассмотрения </w:t>
      </w:r>
      <w:r w:rsidR="00570261">
        <w:t xml:space="preserve">заявок на участие запроса цен и </w:t>
      </w:r>
      <w:r>
        <w:t xml:space="preserve">ответа участника на отборочной стадии закупочной комиссией были приняты следующие решения:   </w:t>
      </w:r>
    </w:p>
    <w:p w:rsidR="00F84FB1" w:rsidRPr="004A2D13" w:rsidRDefault="00F84FB1" w:rsidP="00F84FB1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A31B47">
        <w:t>Допустить</w:t>
      </w:r>
      <w:r w:rsidRPr="00A31B47">
        <w:rPr>
          <w:rFonts w:eastAsia="Calibri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запросу цен и подавших заявки на участие в запросе цен, отвечающие требованиям извещения/ документации по запросу цен:</w:t>
      </w:r>
    </w:p>
    <w:p w:rsidR="004A2D13" w:rsidRPr="00490F4D" w:rsidRDefault="004A2D13" w:rsidP="004A2D1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876A4E">
        <w:rPr>
          <w:sz w:val="23"/>
          <w:szCs w:val="23"/>
        </w:rPr>
        <w:t>ЗАО «</w:t>
      </w:r>
      <w:proofErr w:type="spellStart"/>
      <w:r w:rsidRPr="00876A4E">
        <w:rPr>
          <w:sz w:val="23"/>
          <w:szCs w:val="23"/>
        </w:rPr>
        <w:t>Металлон</w:t>
      </w:r>
      <w:proofErr w:type="spellEnd"/>
      <w:r w:rsidRPr="00876A4E">
        <w:rPr>
          <w:sz w:val="23"/>
          <w:szCs w:val="23"/>
        </w:rPr>
        <w:t>»</w:t>
      </w:r>
      <w:r w:rsidRPr="00490F4D">
        <w:t xml:space="preserve"> </w:t>
      </w:r>
    </w:p>
    <w:p w:rsidR="004A2D13" w:rsidRPr="007A5A5F" w:rsidRDefault="004A2D13" w:rsidP="004A2D13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391BFE">
        <w:rPr>
          <w:rFonts w:eastAsia="Calibri"/>
        </w:rPr>
        <w:t>6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391BFE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4A2D13" w:rsidRPr="00A31B47" w:rsidRDefault="004A2D13" w:rsidP="004A2D13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391BFE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  <w:r w:rsidRPr="002D4C4E">
        <w:t xml:space="preserve"> </w:t>
      </w:r>
    </w:p>
    <w:p w:rsidR="004A2D13" w:rsidRPr="00490F4D" w:rsidRDefault="004A2D13" w:rsidP="004A2D13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0F4D">
        <w:rPr>
          <w:rFonts w:eastAsia="Calibri"/>
        </w:rPr>
        <w:t xml:space="preserve"> </w:t>
      </w:r>
      <w:r w:rsidRPr="00490F4D">
        <w:t xml:space="preserve">ООО </w:t>
      </w:r>
      <w:r w:rsidRPr="00107E75">
        <w:t>«</w:t>
      </w:r>
      <w:r w:rsidRPr="00876A4E">
        <w:rPr>
          <w:sz w:val="23"/>
          <w:szCs w:val="23"/>
        </w:rPr>
        <w:t>Мега КЛАССИК</w:t>
      </w:r>
      <w:r w:rsidRPr="00107E75">
        <w:t>»</w:t>
      </w:r>
      <w:r w:rsidRPr="00490F4D">
        <w:t xml:space="preserve"> </w:t>
      </w:r>
    </w:p>
    <w:p w:rsidR="004A2D13" w:rsidRPr="007A5A5F" w:rsidRDefault="004A2D13" w:rsidP="004A2D13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7A5A5F">
        <w:rPr>
          <w:rFonts w:eastAsia="Calibri"/>
        </w:rPr>
        <w:t xml:space="preserve">Результаты голосования членов закупочной комиссии: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1D2D06">
        <w:rPr>
          <w:rFonts w:eastAsia="Calibri"/>
        </w:rPr>
        <w:t xml:space="preserve">«за» –  </w:t>
      </w:r>
      <w:r w:rsidR="00391BFE">
        <w:rPr>
          <w:rFonts w:eastAsia="Calibri"/>
        </w:rPr>
        <w:t>6</w:t>
      </w:r>
      <w:r w:rsidRPr="00B03213">
        <w:rPr>
          <w:rFonts w:eastAsia="Calibri"/>
        </w:rPr>
        <w:t xml:space="preserve"> г</w:t>
      </w:r>
      <w:r w:rsidRPr="001D2D06">
        <w:rPr>
          <w:rFonts w:eastAsia="Calibri"/>
        </w:rPr>
        <w:t>олосов;</w:t>
      </w:r>
      <w:r w:rsidRPr="002D4C4E">
        <w:rPr>
          <w:rFonts w:eastAsia="Calibri"/>
        </w:rPr>
        <w:t xml:space="preserve"> </w:t>
      </w:r>
    </w:p>
    <w:p w:rsidR="004A2D13" w:rsidRPr="002D4C4E" w:rsidRDefault="004A2D13" w:rsidP="004A2D13">
      <w:pPr>
        <w:widowControl w:val="0"/>
        <w:rPr>
          <w:rFonts w:eastAsia="Calibri"/>
        </w:rPr>
      </w:pPr>
      <w:r w:rsidRPr="002D4C4E">
        <w:rPr>
          <w:rFonts w:eastAsia="Calibri"/>
        </w:rPr>
        <w:t xml:space="preserve">«против» – </w:t>
      </w:r>
      <w:r w:rsidR="00391BFE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 w:rsidRPr="002D4C4E">
        <w:rPr>
          <w:rFonts w:eastAsia="Calibri"/>
        </w:rPr>
        <w:t xml:space="preserve">; </w:t>
      </w:r>
    </w:p>
    <w:p w:rsidR="004A2D13" w:rsidRPr="004A2D13" w:rsidRDefault="004A2D13" w:rsidP="00391BFE">
      <w:pPr>
        <w:widowControl w:val="0"/>
      </w:pPr>
      <w:r w:rsidRPr="002D4C4E">
        <w:rPr>
          <w:rFonts w:eastAsia="Calibri"/>
        </w:rPr>
        <w:t xml:space="preserve">«воздержался» – </w:t>
      </w:r>
      <w:r w:rsidR="00391BFE">
        <w:rPr>
          <w:rFonts w:eastAsia="Calibri"/>
        </w:rPr>
        <w:t>0</w:t>
      </w:r>
      <w:r w:rsidRPr="002D4C4E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4A2D13" w:rsidRDefault="00570261" w:rsidP="00F84FB1">
      <w:pPr>
        <w:widowControl w:val="0"/>
        <w:numPr>
          <w:ilvl w:val="1"/>
          <w:numId w:val="1"/>
        </w:numPr>
        <w:spacing w:before="120"/>
        <w:ind w:left="0" w:firstLine="0"/>
        <w:jc w:val="both"/>
      </w:pPr>
      <w:r w:rsidRPr="00D132AF">
        <w:t>В соответствии п.3.</w:t>
      </w:r>
      <w:r w:rsidRPr="001A7A35">
        <w:t>21 и п. </w:t>
      </w:r>
      <w:r>
        <w:t>15</w:t>
      </w:r>
      <w:r w:rsidRPr="001A7A35">
        <w:t xml:space="preserve"> разд.</w:t>
      </w:r>
      <w:r>
        <w:t>4</w:t>
      </w:r>
      <w:r w:rsidRPr="001A7A35">
        <w:t> «Информационная карта запроса цен» «Документации о запросе цен» провести</w:t>
      </w:r>
      <w:r>
        <w:rPr>
          <w:rFonts w:eastAsia="Calibri"/>
        </w:rPr>
        <w:t xml:space="preserve"> </w:t>
      </w:r>
      <w:r w:rsidR="004A2D13">
        <w:rPr>
          <w:rFonts w:eastAsia="Calibri"/>
        </w:rPr>
        <w:t xml:space="preserve">процедуру переторжки в режиме реального времени </w:t>
      </w:r>
      <w:r w:rsidR="005A7FBE" w:rsidRPr="00D132AF">
        <w:t xml:space="preserve">на </w:t>
      </w:r>
      <w:r w:rsidR="005A7FBE" w:rsidRPr="00D132AF">
        <w:rPr>
          <w:rFonts w:eastAsia="Calibri"/>
          <w:lang w:eastAsia="en-US"/>
        </w:rPr>
        <w:t>ЭТП «Аукционный конкурсный дом»</w:t>
      </w:r>
      <w:r w:rsidR="005A7FBE" w:rsidRPr="00D132AF">
        <w:t xml:space="preserve"> «</w:t>
      </w:r>
      <w:r w:rsidR="00E20305">
        <w:t>14</w:t>
      </w:r>
      <w:r w:rsidR="005A7FBE" w:rsidRPr="00D132AF">
        <w:t>»</w:t>
      </w:r>
      <w:r w:rsidR="005A7FBE" w:rsidRPr="00D132AF">
        <w:rPr>
          <w:lang w:val="en-US"/>
        </w:rPr>
        <w:t> </w:t>
      </w:r>
      <w:r w:rsidR="005A7FBE">
        <w:t>марта</w:t>
      </w:r>
      <w:r w:rsidR="005A7FBE" w:rsidRPr="00D132AF">
        <w:t xml:space="preserve"> 2012 года начиная с </w:t>
      </w:r>
      <w:r w:rsidR="009435F8">
        <w:t>11</w:t>
      </w:r>
      <w:r w:rsidR="005A7FBE" w:rsidRPr="00D132AF">
        <w:t>:00 до </w:t>
      </w:r>
      <w:r w:rsidR="008A12F8">
        <w:t>12</w:t>
      </w:r>
      <w:r w:rsidR="005A7FBE" w:rsidRPr="00D132AF">
        <w:t>:00 (время московское)</w:t>
      </w:r>
      <w:r w:rsidR="005A7FBE" w:rsidRPr="00D132AF">
        <w:rPr>
          <w:rFonts w:eastAsia="Calibri"/>
          <w:lang w:eastAsia="en-US"/>
        </w:rPr>
        <w:t xml:space="preserve">, </w:t>
      </w:r>
      <w:r w:rsidR="005A7FBE" w:rsidRPr="00D132AF">
        <w:t>с допущенными участниками запроса цен:</w:t>
      </w:r>
    </w:p>
    <w:p w:rsidR="00A10F54" w:rsidRPr="00490F4D" w:rsidRDefault="00A10F54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876A4E">
        <w:rPr>
          <w:sz w:val="23"/>
          <w:szCs w:val="23"/>
        </w:rPr>
        <w:t>ЗАО «</w:t>
      </w:r>
      <w:proofErr w:type="spellStart"/>
      <w:r w:rsidRPr="00876A4E">
        <w:rPr>
          <w:sz w:val="23"/>
          <w:szCs w:val="23"/>
        </w:rPr>
        <w:t>Металлон</w:t>
      </w:r>
      <w:proofErr w:type="spellEnd"/>
      <w:r w:rsidRPr="00876A4E">
        <w:rPr>
          <w:sz w:val="23"/>
          <w:szCs w:val="23"/>
        </w:rPr>
        <w:t>»</w:t>
      </w:r>
      <w:r w:rsidRPr="00490F4D">
        <w:t xml:space="preserve"> </w:t>
      </w:r>
    </w:p>
    <w:p w:rsidR="00A10F54" w:rsidRPr="00490F4D" w:rsidRDefault="00A10F54" w:rsidP="00A10F54">
      <w:pPr>
        <w:widowControl w:val="0"/>
        <w:numPr>
          <w:ilvl w:val="2"/>
          <w:numId w:val="1"/>
        </w:numPr>
        <w:tabs>
          <w:tab w:val="left" w:pos="993"/>
        </w:tabs>
        <w:spacing w:before="120" w:after="120"/>
        <w:ind w:left="0" w:firstLine="0"/>
        <w:jc w:val="both"/>
        <w:rPr>
          <w:rFonts w:eastAsia="Calibri"/>
        </w:rPr>
      </w:pPr>
      <w:r w:rsidRPr="00490F4D">
        <w:t xml:space="preserve">ООО </w:t>
      </w:r>
      <w:r w:rsidRPr="00107E75">
        <w:t>«</w:t>
      </w:r>
      <w:r w:rsidRPr="00876A4E">
        <w:rPr>
          <w:sz w:val="23"/>
          <w:szCs w:val="23"/>
        </w:rPr>
        <w:t>Мега КЛАССИК</w:t>
      </w:r>
      <w:r w:rsidRPr="00107E75">
        <w:t>»</w:t>
      </w:r>
      <w:r w:rsidRPr="00490F4D">
        <w:t xml:space="preserve"> </w:t>
      </w:r>
    </w:p>
    <w:p w:rsidR="00961E05" w:rsidRPr="00961E05" w:rsidRDefault="00961E05" w:rsidP="00961E05">
      <w:pPr>
        <w:widowControl w:val="0"/>
        <w:tabs>
          <w:tab w:val="left" w:pos="993"/>
        </w:tabs>
        <w:spacing w:before="120" w:after="120"/>
        <w:rPr>
          <w:rFonts w:eastAsia="Calibri"/>
        </w:rPr>
      </w:pPr>
      <w:r w:rsidRPr="00961E05">
        <w:rPr>
          <w:rFonts w:eastAsia="Calibri"/>
        </w:rPr>
        <w:t xml:space="preserve">Результаты голосования членов закупочной комиссии: </w:t>
      </w:r>
    </w:p>
    <w:p w:rsidR="00961E05" w:rsidRPr="00961E05" w:rsidRDefault="00961E05" w:rsidP="00961E05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«за» –  </w:t>
      </w:r>
      <w:r w:rsidR="00391BFE">
        <w:rPr>
          <w:rFonts w:eastAsia="Calibri"/>
        </w:rPr>
        <w:t>6</w:t>
      </w:r>
      <w:r w:rsidRPr="00961E05">
        <w:rPr>
          <w:rFonts w:eastAsia="Calibri"/>
        </w:rPr>
        <w:t xml:space="preserve"> голосов; </w:t>
      </w:r>
    </w:p>
    <w:p w:rsidR="00961E05" w:rsidRPr="00961E05" w:rsidRDefault="00961E05" w:rsidP="00961E05">
      <w:pPr>
        <w:widowControl w:val="0"/>
        <w:spacing w:line="276" w:lineRule="auto"/>
        <w:rPr>
          <w:rFonts w:eastAsia="Calibri"/>
        </w:rPr>
      </w:pPr>
      <w:r w:rsidRPr="00961E05">
        <w:rPr>
          <w:rFonts w:eastAsia="Calibri"/>
        </w:rPr>
        <w:t xml:space="preserve">«против» – </w:t>
      </w:r>
      <w:r w:rsidR="00391BFE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 w:rsidRPr="00961E05">
        <w:rPr>
          <w:rFonts w:eastAsia="Calibri"/>
        </w:rPr>
        <w:t xml:space="preserve">; </w:t>
      </w:r>
    </w:p>
    <w:p w:rsidR="00961E05" w:rsidRPr="00961E05" w:rsidRDefault="00961E05" w:rsidP="00961E05">
      <w:pPr>
        <w:widowControl w:val="0"/>
        <w:spacing w:line="276" w:lineRule="auto"/>
        <w:jc w:val="both"/>
      </w:pPr>
      <w:r w:rsidRPr="00961E05">
        <w:rPr>
          <w:rFonts w:eastAsia="Calibri"/>
        </w:rPr>
        <w:t xml:space="preserve">«воздержался» – </w:t>
      </w:r>
      <w:r w:rsidR="00391BFE">
        <w:rPr>
          <w:rFonts w:eastAsia="Calibri"/>
        </w:rPr>
        <w:t>0</w:t>
      </w:r>
      <w:r w:rsidRPr="00961E05">
        <w:rPr>
          <w:rFonts w:eastAsia="Calibri"/>
        </w:rPr>
        <w:t xml:space="preserve"> голос</w:t>
      </w:r>
      <w:r w:rsidRPr="002D4C4E">
        <w:t>ов</w:t>
      </w:r>
      <w:r>
        <w:t>.</w:t>
      </w:r>
    </w:p>
    <w:p w:rsidR="00F84FB1" w:rsidRPr="00224218" w:rsidRDefault="00F84FB1" w:rsidP="00224218">
      <w:pPr>
        <w:widowControl w:val="0"/>
      </w:pPr>
    </w:p>
    <w:p w:rsidR="00476D95" w:rsidRDefault="00476D95" w:rsidP="00432257">
      <w:pPr>
        <w:widowControl w:val="0"/>
        <w:jc w:val="both"/>
      </w:pPr>
    </w:p>
    <w:sectPr w:rsidR="00476D95" w:rsidSect="00DB7960">
      <w:pgSz w:w="11906" w:h="16838"/>
      <w:pgMar w:top="851" w:right="849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7B6D" w:rsidRDefault="00947B6D" w:rsidP="00E503F3">
      <w:r>
        <w:separator/>
      </w:r>
    </w:p>
  </w:endnote>
  <w:endnote w:type="continuationSeparator" w:id="0">
    <w:p w:rsidR="00947B6D" w:rsidRDefault="00947B6D" w:rsidP="00E5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7B6D" w:rsidRDefault="00947B6D" w:rsidP="00E503F3">
      <w:r>
        <w:separator/>
      </w:r>
    </w:p>
  </w:footnote>
  <w:footnote w:type="continuationSeparator" w:id="0">
    <w:p w:rsidR="00947B6D" w:rsidRDefault="00947B6D" w:rsidP="00E503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1C0ED0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A2069"/>
    <w:rsid w:val="00042176"/>
    <w:rsid w:val="00065139"/>
    <w:rsid w:val="000A26C9"/>
    <w:rsid w:val="000C5BA1"/>
    <w:rsid w:val="00143D7A"/>
    <w:rsid w:val="001562DC"/>
    <w:rsid w:val="001A12F7"/>
    <w:rsid w:val="002131B6"/>
    <w:rsid w:val="00224218"/>
    <w:rsid w:val="00232E35"/>
    <w:rsid w:val="00253C51"/>
    <w:rsid w:val="00266A90"/>
    <w:rsid w:val="00380831"/>
    <w:rsid w:val="0039124D"/>
    <w:rsid w:val="00391BFE"/>
    <w:rsid w:val="003E2331"/>
    <w:rsid w:val="004137B5"/>
    <w:rsid w:val="00432257"/>
    <w:rsid w:val="00461856"/>
    <w:rsid w:val="00476D95"/>
    <w:rsid w:val="004A2D13"/>
    <w:rsid w:val="004B1AA0"/>
    <w:rsid w:val="004F7BEC"/>
    <w:rsid w:val="00565BF7"/>
    <w:rsid w:val="00570261"/>
    <w:rsid w:val="0057616E"/>
    <w:rsid w:val="00577DC1"/>
    <w:rsid w:val="005851A0"/>
    <w:rsid w:val="00597962"/>
    <w:rsid w:val="005A7FBE"/>
    <w:rsid w:val="005C4C13"/>
    <w:rsid w:val="00617604"/>
    <w:rsid w:val="006250F1"/>
    <w:rsid w:val="00636F98"/>
    <w:rsid w:val="00761991"/>
    <w:rsid w:val="007818D8"/>
    <w:rsid w:val="00832D77"/>
    <w:rsid w:val="00876A4E"/>
    <w:rsid w:val="00880216"/>
    <w:rsid w:val="00887F9C"/>
    <w:rsid w:val="008A12F8"/>
    <w:rsid w:val="008A2069"/>
    <w:rsid w:val="009435F8"/>
    <w:rsid w:val="00947B6D"/>
    <w:rsid w:val="00961E05"/>
    <w:rsid w:val="00980EF3"/>
    <w:rsid w:val="00983A9E"/>
    <w:rsid w:val="00A10F54"/>
    <w:rsid w:val="00A4269B"/>
    <w:rsid w:val="00AA20D5"/>
    <w:rsid w:val="00AD7286"/>
    <w:rsid w:val="00AF2637"/>
    <w:rsid w:val="00B11807"/>
    <w:rsid w:val="00B52C7C"/>
    <w:rsid w:val="00B619D9"/>
    <w:rsid w:val="00BD191F"/>
    <w:rsid w:val="00C066EE"/>
    <w:rsid w:val="00C53CF2"/>
    <w:rsid w:val="00CE159F"/>
    <w:rsid w:val="00D35DE4"/>
    <w:rsid w:val="00D70C97"/>
    <w:rsid w:val="00D76E5C"/>
    <w:rsid w:val="00DA2564"/>
    <w:rsid w:val="00DB7960"/>
    <w:rsid w:val="00DF38C4"/>
    <w:rsid w:val="00E12625"/>
    <w:rsid w:val="00E20305"/>
    <w:rsid w:val="00E503F3"/>
    <w:rsid w:val="00E57F56"/>
    <w:rsid w:val="00E723AD"/>
    <w:rsid w:val="00EA6D45"/>
    <w:rsid w:val="00EB50DA"/>
    <w:rsid w:val="00F25C2A"/>
    <w:rsid w:val="00F84FB1"/>
    <w:rsid w:val="00FA4517"/>
    <w:rsid w:val="00FC3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paragraph" w:styleId="a5">
    <w:name w:val="Normal (Web)"/>
    <w:basedOn w:val="a"/>
    <w:uiPriority w:val="99"/>
    <w:unhideWhenUsed/>
    <w:rsid w:val="00565BF7"/>
    <w:pPr>
      <w:spacing w:before="100" w:beforeAutospacing="1" w:after="100" w:afterAutospacing="1"/>
    </w:pPr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65BF7"/>
    <w:pPr>
      <w:keepLines/>
      <w:spacing w:after="160"/>
      <w:jc w:val="both"/>
    </w:pPr>
    <w:rPr>
      <w:rFonts w:ascii="Arial" w:eastAsia="Times New Roman" w:hAnsi="Arial"/>
      <w:lang w:val="x-none"/>
    </w:rPr>
  </w:style>
  <w:style w:type="character" w:customStyle="1" w:styleId="a7">
    <w:name w:val="Основной текст Знак"/>
    <w:basedOn w:val="a0"/>
    <w:link w:val="a6"/>
    <w:uiPriority w:val="99"/>
    <w:semiHidden/>
    <w:rsid w:val="00565BF7"/>
    <w:rPr>
      <w:rFonts w:ascii="Arial" w:hAnsi="Arial"/>
      <w:sz w:val="24"/>
      <w:szCs w:val="24"/>
      <w:lang w:val="x-none"/>
    </w:rPr>
  </w:style>
  <w:style w:type="paragraph" w:styleId="a8">
    <w:name w:val="No Spacing"/>
    <w:uiPriority w:val="1"/>
    <w:qFormat/>
    <w:rsid w:val="00565BF7"/>
    <w:pPr>
      <w:keepLines/>
      <w:jc w:val="both"/>
    </w:pPr>
    <w:rPr>
      <w:rFonts w:ascii="Arial" w:hAnsi="Arial"/>
      <w:sz w:val="24"/>
      <w:szCs w:val="24"/>
    </w:rPr>
  </w:style>
  <w:style w:type="character" w:styleId="a9">
    <w:name w:val="Strong"/>
    <w:uiPriority w:val="22"/>
    <w:qFormat/>
    <w:rsid w:val="002131B6"/>
    <w:rPr>
      <w:b/>
      <w:bCs/>
    </w:rPr>
  </w:style>
  <w:style w:type="table" w:styleId="aa">
    <w:name w:val="Table Grid"/>
    <w:basedOn w:val="a1"/>
    <w:uiPriority w:val="59"/>
    <w:rsid w:val="006250F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4137B5"/>
    <w:pPr>
      <w:ind w:left="720"/>
      <w:contextualSpacing/>
    </w:pPr>
  </w:style>
  <w:style w:type="character" w:styleId="ac">
    <w:name w:val="Hyperlink"/>
    <w:uiPriority w:val="99"/>
    <w:semiHidden/>
    <w:unhideWhenUsed/>
    <w:rsid w:val="00FA4517"/>
    <w:rPr>
      <w:strike w:val="0"/>
      <w:dstrike w:val="0"/>
      <w:color w:val="0063A4"/>
      <w:u w:val="none"/>
      <w:effect w:val="none"/>
    </w:rPr>
  </w:style>
  <w:style w:type="paragraph" w:styleId="ad">
    <w:name w:val="header"/>
    <w:basedOn w:val="a"/>
    <w:link w:val="ae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503F3"/>
    <w:rPr>
      <w:rFonts w:eastAsiaTheme="minorEastAsia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E503F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E503F3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223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file.ashx?oid=101902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2</Pages>
  <Words>615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Giredmet1</cp:lastModifiedBy>
  <cp:revision>18</cp:revision>
  <cp:lastPrinted>2013-03-13T05:55:00Z</cp:lastPrinted>
  <dcterms:created xsi:type="dcterms:W3CDTF">2013-02-27T08:45:00Z</dcterms:created>
  <dcterms:modified xsi:type="dcterms:W3CDTF">2013-03-13T07:20:00Z</dcterms:modified>
</cp:coreProperties>
</file>