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16"/>
        <w:tblW w:w="9889" w:type="dxa"/>
        <w:tblLook w:val="0000"/>
      </w:tblPr>
      <w:tblGrid>
        <w:gridCol w:w="5495"/>
        <w:gridCol w:w="4394"/>
      </w:tblGrid>
      <w:tr w:rsidR="00090505" w:rsidRPr="00182B70" w:rsidTr="00530336">
        <w:trPr>
          <w:trHeight w:val="1135"/>
        </w:trPr>
        <w:tc>
          <w:tcPr>
            <w:tcW w:w="5495" w:type="dxa"/>
          </w:tcPr>
          <w:p w:rsidR="00090505" w:rsidRPr="00182B70" w:rsidRDefault="00090505" w:rsidP="00530336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90505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строительству Ростовской АЭС 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_________________А.Б. Хазин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201</w:t>
            </w:r>
            <w:r w:rsidR="0097786D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97786D" w:rsidRPr="008C473C" w:rsidRDefault="0097786D" w:rsidP="0097786D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7741231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97786D" w:rsidRDefault="0097786D" w:rsidP="0097786D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97786D" w:rsidRPr="008C473C" w:rsidRDefault="0097786D" w:rsidP="0097786D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Машзале и РДЭС энергоблока №3 Ростовской АЭС</w:t>
      </w:r>
    </w:p>
    <w:p w:rsidR="00E74CE7" w:rsidRDefault="00E74CE7" w:rsidP="00373593">
      <w:pPr>
        <w:jc w:val="center"/>
        <w:rPr>
          <w:sz w:val="28"/>
          <w:szCs w:val="28"/>
        </w:rPr>
      </w:pPr>
    </w:p>
    <w:p w:rsidR="00E74CE7" w:rsidRDefault="00E74CE7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182B70" w:rsidRDefault="00373593" w:rsidP="00373593">
      <w:pPr>
        <w:jc w:val="center"/>
        <w:rPr>
          <w:caps/>
          <w:sz w:val="28"/>
          <w:szCs w:val="28"/>
        </w:rPr>
      </w:pPr>
      <w:r w:rsidRPr="00182B7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82B7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Default="00373593" w:rsidP="00373593">
      <w:pPr>
        <w:jc w:val="center"/>
        <w:rPr>
          <w:sz w:val="28"/>
        </w:rPr>
      </w:pPr>
    </w:p>
    <w:p w:rsidR="00373593" w:rsidRPr="00F22CB0" w:rsidRDefault="00373593" w:rsidP="00373593">
      <w:pPr>
        <w:jc w:val="center"/>
        <w:rPr>
          <w:b/>
          <w:sz w:val="28"/>
          <w:u w:val="single"/>
        </w:rPr>
      </w:pPr>
      <w:r w:rsidRPr="00F22CB0">
        <w:rPr>
          <w:b/>
          <w:sz w:val="28"/>
          <w:szCs w:val="28"/>
          <w:u w:val="single"/>
        </w:rPr>
        <w:t xml:space="preserve">Лот № </w:t>
      </w:r>
      <w:r w:rsidR="0097786D">
        <w:rPr>
          <w:b/>
          <w:sz w:val="28"/>
          <w:szCs w:val="28"/>
          <w:u w:val="single"/>
        </w:rPr>
        <w:t>215</w:t>
      </w:r>
    </w:p>
    <w:p w:rsidR="00090505" w:rsidRDefault="00090505" w:rsidP="00090505">
      <w:pPr>
        <w:jc w:val="center"/>
        <w:rPr>
          <w:bCs/>
          <w:sz w:val="28"/>
          <w:szCs w:val="28"/>
        </w:rPr>
      </w:pPr>
    </w:p>
    <w:p w:rsidR="00373593" w:rsidRDefault="00373593" w:rsidP="00090505">
      <w:pPr>
        <w:jc w:val="center"/>
        <w:rPr>
          <w:bCs/>
          <w:sz w:val="28"/>
          <w:szCs w:val="28"/>
        </w:rPr>
      </w:pPr>
    </w:p>
    <w:p w:rsidR="00373593" w:rsidRPr="00182B70" w:rsidRDefault="00373593" w:rsidP="00090505">
      <w:pPr>
        <w:jc w:val="center"/>
        <w:rPr>
          <w:bCs/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Pr="00182B70" w:rsidRDefault="00373593" w:rsidP="00090505">
      <w:pPr>
        <w:jc w:val="center"/>
        <w:rPr>
          <w:sz w:val="28"/>
          <w:szCs w:val="28"/>
        </w:rPr>
      </w:pPr>
    </w:p>
    <w:p w:rsidR="00090505" w:rsidRPr="00182B70" w:rsidRDefault="0097786D" w:rsidP="00090505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Волгодонск</w:t>
      </w:r>
    </w:p>
    <w:p w:rsidR="00090505" w:rsidRDefault="0097786D" w:rsidP="00090505">
      <w:pPr>
        <w:pStyle w:val="11"/>
        <w:keepNext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>2013</w:t>
      </w:r>
    </w:p>
    <w:p w:rsidR="00373593" w:rsidRDefault="00373593" w:rsidP="00373593"/>
    <w:p w:rsidR="0097786D" w:rsidRDefault="0097786D" w:rsidP="00373593"/>
    <w:p w:rsidR="0097786D" w:rsidRDefault="0097786D" w:rsidP="0097786D">
      <w:pPr>
        <w:pStyle w:val="21"/>
        <w:ind w:firstLine="0"/>
        <w:jc w:val="center"/>
      </w:pPr>
      <w:r>
        <w:t>ТЕХНИЧЕСКОЕ ЗАДАНИЕ</w:t>
      </w:r>
    </w:p>
    <w:p w:rsidR="0097786D" w:rsidRPr="0097786D" w:rsidRDefault="0097786D" w:rsidP="0097786D">
      <w:pPr>
        <w:jc w:val="center"/>
      </w:pPr>
      <w:r w:rsidRPr="0097786D">
        <w:t>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Машзале и РДЭС энергоблока №3 Ростовской АЭС</w:t>
      </w:r>
    </w:p>
    <w:p w:rsidR="0097786D" w:rsidRDefault="0097786D" w:rsidP="0097786D">
      <w:pPr>
        <w:pStyle w:val="21"/>
        <w:jc w:val="center"/>
      </w:pPr>
    </w:p>
    <w:p w:rsidR="0097786D" w:rsidRDefault="0097786D" w:rsidP="0097786D">
      <w:pPr>
        <w:pStyle w:val="21"/>
        <w:jc w:val="center"/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1843"/>
        <w:gridCol w:w="6946"/>
      </w:tblGrid>
      <w:tr w:rsidR="0097786D" w:rsidTr="0097786D">
        <w:tc>
          <w:tcPr>
            <w:tcW w:w="958" w:type="dxa"/>
            <w:vAlign w:val="center"/>
          </w:tcPr>
          <w:p w:rsidR="0097786D" w:rsidRDefault="0097786D" w:rsidP="0097786D">
            <w:pPr>
              <w:pStyle w:val="21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43" w:type="dxa"/>
            <w:vAlign w:val="center"/>
          </w:tcPr>
          <w:p w:rsidR="0097786D" w:rsidRDefault="0097786D" w:rsidP="0097786D">
            <w:pPr>
              <w:pStyle w:val="21"/>
              <w:ind w:firstLine="0"/>
              <w:jc w:val="center"/>
            </w:pPr>
            <w:r>
              <w:t>Наименование данных</w:t>
            </w:r>
          </w:p>
        </w:tc>
        <w:tc>
          <w:tcPr>
            <w:tcW w:w="6946" w:type="dxa"/>
            <w:vAlign w:val="center"/>
          </w:tcPr>
          <w:p w:rsidR="0097786D" w:rsidRDefault="0097786D" w:rsidP="0097786D">
            <w:pPr>
              <w:pStyle w:val="21"/>
              <w:ind w:firstLine="34"/>
              <w:jc w:val="center"/>
            </w:pPr>
            <w:r>
              <w:t>Мероприятия</w:t>
            </w:r>
          </w:p>
        </w:tc>
      </w:tr>
      <w:tr w:rsidR="0097786D" w:rsidTr="0097786D">
        <w:tc>
          <w:tcPr>
            <w:tcW w:w="958" w:type="dxa"/>
          </w:tcPr>
          <w:p w:rsidR="0097786D" w:rsidRDefault="0097786D" w:rsidP="00073AB9">
            <w:pPr>
              <w:pStyle w:val="21"/>
              <w:ind w:firstLine="0"/>
            </w:pPr>
            <w:r>
              <w:t>1.</w:t>
            </w:r>
          </w:p>
        </w:tc>
        <w:tc>
          <w:tcPr>
            <w:tcW w:w="1843" w:type="dxa"/>
          </w:tcPr>
          <w:p w:rsidR="0097786D" w:rsidRDefault="0097786D" w:rsidP="00073AB9">
            <w:pPr>
              <w:pStyle w:val="21"/>
              <w:ind w:firstLine="0"/>
            </w:pPr>
            <w:r>
              <w:t>Заказчик</w:t>
            </w:r>
          </w:p>
        </w:tc>
        <w:tc>
          <w:tcPr>
            <w:tcW w:w="6946" w:type="dxa"/>
          </w:tcPr>
          <w:p w:rsidR="0097786D" w:rsidRDefault="0097786D" w:rsidP="00073AB9">
            <w:pPr>
              <w:pStyle w:val="21"/>
              <w:ind w:firstLine="0"/>
            </w:pPr>
            <w:r>
              <w:t>Волгодонской филиал ОАО «НИАЭП» - «Дирекция Генерального подрядчика на Ростовской атомной станции»</w:t>
            </w:r>
          </w:p>
        </w:tc>
      </w:tr>
      <w:tr w:rsidR="0097786D" w:rsidTr="0097786D">
        <w:tc>
          <w:tcPr>
            <w:tcW w:w="958" w:type="dxa"/>
          </w:tcPr>
          <w:p w:rsidR="0097786D" w:rsidRDefault="0097786D" w:rsidP="00073AB9">
            <w:pPr>
              <w:pStyle w:val="21"/>
              <w:ind w:firstLine="0"/>
            </w:pPr>
            <w:r>
              <w:t>2.</w:t>
            </w:r>
          </w:p>
        </w:tc>
        <w:tc>
          <w:tcPr>
            <w:tcW w:w="1843" w:type="dxa"/>
          </w:tcPr>
          <w:p w:rsidR="0097786D" w:rsidRDefault="0097786D" w:rsidP="00073AB9">
            <w:pPr>
              <w:pStyle w:val="21"/>
              <w:ind w:firstLine="0"/>
            </w:pPr>
            <w:r>
              <w:t>Основание</w:t>
            </w:r>
          </w:p>
        </w:tc>
        <w:tc>
          <w:tcPr>
            <w:tcW w:w="6946" w:type="dxa"/>
          </w:tcPr>
          <w:p w:rsidR="0097786D" w:rsidRDefault="0097786D" w:rsidP="00073AB9">
            <w:pPr>
              <w:pStyle w:val="21"/>
              <w:ind w:firstLine="0"/>
            </w:pPr>
            <w:r>
              <w:t>Директивный график ввода в эксплуатацию энергоблока №3 Ростовской АЭС.</w:t>
            </w:r>
          </w:p>
        </w:tc>
      </w:tr>
      <w:tr w:rsidR="0097786D" w:rsidTr="0097786D">
        <w:tc>
          <w:tcPr>
            <w:tcW w:w="958" w:type="dxa"/>
          </w:tcPr>
          <w:p w:rsidR="0097786D" w:rsidRDefault="0097786D" w:rsidP="00073AB9">
            <w:pPr>
              <w:pStyle w:val="21"/>
              <w:ind w:firstLine="0"/>
            </w:pPr>
            <w:r>
              <w:t>3.</w:t>
            </w:r>
          </w:p>
        </w:tc>
        <w:tc>
          <w:tcPr>
            <w:tcW w:w="1843" w:type="dxa"/>
          </w:tcPr>
          <w:p w:rsidR="0097786D" w:rsidRDefault="0097786D" w:rsidP="00073AB9">
            <w:pPr>
              <w:pStyle w:val="21"/>
              <w:ind w:firstLine="0"/>
            </w:pPr>
            <w:r>
              <w:t>Цель работы</w:t>
            </w:r>
          </w:p>
          <w:p w:rsidR="0097786D" w:rsidRDefault="0097786D" w:rsidP="00073AB9">
            <w:pPr>
              <w:pStyle w:val="21"/>
              <w:ind w:firstLine="0"/>
            </w:pPr>
          </w:p>
        </w:tc>
        <w:tc>
          <w:tcPr>
            <w:tcW w:w="6946" w:type="dxa"/>
          </w:tcPr>
          <w:p w:rsidR="0097786D" w:rsidRDefault="0097786D" w:rsidP="00073AB9">
            <w:pPr>
              <w:pStyle w:val="21"/>
              <w:ind w:firstLine="0"/>
            </w:pPr>
            <w:r>
              <w:t xml:space="preserve">Выполнение комплекса работ по эксплуатации и техническому обслуживанию системы </w:t>
            </w:r>
            <w:r w:rsidRPr="00A75B33">
              <w:t>опережающего ввода установок пожаротушения</w:t>
            </w:r>
            <w:r>
              <w:t xml:space="preserve"> в помещениях, оборудованных водяным пожаротушением и внутреннего противопожарного водопровода в реакторном отделении, машзале (РО и МЗ) и резервные </w:t>
            </w:r>
            <w:proofErr w:type="spellStart"/>
            <w:proofErr w:type="gramStart"/>
            <w:r>
              <w:t>дизель-электростанции</w:t>
            </w:r>
            <w:proofErr w:type="spellEnd"/>
            <w:proofErr w:type="gramEnd"/>
            <w:r>
              <w:t xml:space="preserve"> (РДЭС) при проведении строительно-монтажных работ на энергоблоке №3 РоАЭС.</w:t>
            </w:r>
          </w:p>
          <w:p w:rsidR="0097786D" w:rsidRDefault="0097786D" w:rsidP="00073AB9">
            <w:pPr>
              <w:pStyle w:val="21"/>
              <w:ind w:firstLine="0"/>
            </w:pPr>
            <w:r>
              <w:t>Состав работ: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 xml:space="preserve">Эксплуатация, контроль и поддержание исправного технического </w:t>
            </w:r>
            <w:proofErr w:type="gramStart"/>
            <w:r>
              <w:t>состояния оборудования системы опережающего ввода установок пожаротушения</w:t>
            </w:r>
            <w:proofErr w:type="gramEnd"/>
            <w:r>
              <w:t xml:space="preserve"> в РО, МЗ и РДЭС, включая помещения, трубопроводы, запорную арматуру и приборы КИП и А.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>Эксплуатация, контроль и поддержание исправного технического состояния системы внутреннего противопожарного водопровода в РО, МЗ и РДЭС, включая помещения, трубопроводы, запорную арматуру и приборы КИП и А.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>Обеспечение круглосуточного сменного дежурства квалифицированного персонала на пультах управления системой временного водяного пожаротушения в РО, МЗ и РДЭС.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>Обеспечение квалифицированным персоналом для выполнения ремонтных работ на оборудовании системы пожаротушения и внутреннего противопожарного водопровода  в РО, МЗ и РДЭС.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>Выполнение ремонтных работ на оборудовании системы пожаротушения и внутреннего  противопожарного водопровода в РО, МЗ и РДЭС.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>Обеспечение транспортировки оборудования в мастерские для устранения выявленных дефектов в пределах строительной площадки РоАЭС и обратно (при необходимости).</w:t>
            </w:r>
          </w:p>
          <w:p w:rsidR="0097786D" w:rsidRDefault="0097786D" w:rsidP="0097786D">
            <w:pPr>
              <w:pStyle w:val="21"/>
              <w:numPr>
                <w:ilvl w:val="0"/>
                <w:numId w:val="3"/>
              </w:numPr>
            </w:pPr>
            <w:r>
              <w:t>Разработать следующую организационно-техническую документацию:</w:t>
            </w: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t>Перечень помещений в РО, МЗ и РДЭС, где расположены элементы системы автоматического пожаротушения (АПТ).</w:t>
            </w:r>
          </w:p>
          <w:p w:rsidR="0097786D" w:rsidRDefault="0097786D" w:rsidP="0097786D">
            <w:pPr>
              <w:pStyle w:val="21"/>
              <w:ind w:left="1080" w:firstLine="0"/>
            </w:pP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lastRenderedPageBreak/>
              <w:t>Должностные инструкции дежурного и ремонтного персонала.</w:t>
            </w: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t>График обхода помещений в РО, МЗ и РДЭС дежурным персоналом.</w:t>
            </w: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t>Инструкции по охране труда дежурного и ремонтного персонала.</w:t>
            </w: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t>Сменный оперативный журнал.</w:t>
            </w: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t>Журнал выявленных дефектов.</w:t>
            </w:r>
          </w:p>
          <w:p w:rsidR="0097786D" w:rsidRDefault="0097786D" w:rsidP="0097786D">
            <w:pPr>
              <w:pStyle w:val="21"/>
              <w:numPr>
                <w:ilvl w:val="1"/>
                <w:numId w:val="3"/>
              </w:numPr>
            </w:pPr>
            <w:r>
              <w:t>Оформление актов выявленных дефектов.</w:t>
            </w:r>
          </w:p>
        </w:tc>
      </w:tr>
      <w:tr w:rsidR="0097786D" w:rsidTr="0097786D">
        <w:tc>
          <w:tcPr>
            <w:tcW w:w="958" w:type="dxa"/>
          </w:tcPr>
          <w:p w:rsidR="0097786D" w:rsidRDefault="0097786D" w:rsidP="00073AB9">
            <w:pPr>
              <w:pStyle w:val="21"/>
              <w:ind w:firstLine="0"/>
            </w:pPr>
            <w:r>
              <w:lastRenderedPageBreak/>
              <w:t>4.</w:t>
            </w:r>
          </w:p>
        </w:tc>
        <w:tc>
          <w:tcPr>
            <w:tcW w:w="1843" w:type="dxa"/>
          </w:tcPr>
          <w:p w:rsidR="0097786D" w:rsidRDefault="0097786D" w:rsidP="0097786D">
            <w:pPr>
              <w:pStyle w:val="21"/>
              <w:ind w:firstLine="0"/>
            </w:pPr>
            <w:r>
              <w:t>Срок исполнения</w:t>
            </w:r>
          </w:p>
        </w:tc>
        <w:tc>
          <w:tcPr>
            <w:tcW w:w="6946" w:type="dxa"/>
          </w:tcPr>
          <w:p w:rsidR="0097786D" w:rsidRDefault="0097786D" w:rsidP="00073AB9">
            <w:pPr>
              <w:pStyle w:val="21"/>
              <w:ind w:firstLine="0"/>
            </w:pPr>
            <w:r>
              <w:t>с момента подписания договора  по  31.12.2013г.</w:t>
            </w:r>
          </w:p>
        </w:tc>
      </w:tr>
      <w:tr w:rsidR="0097786D" w:rsidTr="0097786D">
        <w:tc>
          <w:tcPr>
            <w:tcW w:w="958" w:type="dxa"/>
          </w:tcPr>
          <w:p w:rsidR="0097786D" w:rsidRDefault="0097786D" w:rsidP="00073AB9">
            <w:pPr>
              <w:pStyle w:val="21"/>
              <w:ind w:firstLine="0"/>
            </w:pPr>
            <w:r>
              <w:t>5.</w:t>
            </w:r>
          </w:p>
        </w:tc>
        <w:tc>
          <w:tcPr>
            <w:tcW w:w="1843" w:type="dxa"/>
          </w:tcPr>
          <w:p w:rsidR="0097786D" w:rsidRDefault="0097786D" w:rsidP="00073AB9">
            <w:pPr>
              <w:pStyle w:val="21"/>
              <w:ind w:firstLine="0"/>
              <w:jc w:val="left"/>
            </w:pPr>
            <w:r>
              <w:t xml:space="preserve">Требования к выполняемым </w:t>
            </w:r>
            <w:r w:rsidRPr="00936B2E">
              <w:t>работам</w:t>
            </w:r>
          </w:p>
          <w:p w:rsidR="0097786D" w:rsidRDefault="0097786D" w:rsidP="00073AB9">
            <w:pPr>
              <w:pStyle w:val="21"/>
              <w:ind w:firstLine="0"/>
            </w:pPr>
          </w:p>
        </w:tc>
        <w:tc>
          <w:tcPr>
            <w:tcW w:w="6946" w:type="dxa"/>
          </w:tcPr>
          <w:p w:rsidR="0097786D" w:rsidRDefault="0097786D" w:rsidP="00073AB9">
            <w:pPr>
              <w:pStyle w:val="21"/>
              <w:ind w:firstLine="0"/>
            </w:pPr>
            <w:r>
              <w:t xml:space="preserve">Работы должны быть выполнены в полном объеме, качественно, в сроки, установленные графиками, договором, требованиями СН и </w:t>
            </w:r>
            <w:proofErr w:type="gramStart"/>
            <w:r>
              <w:t>П</w:t>
            </w:r>
            <w:proofErr w:type="gramEnd"/>
            <w:r>
              <w:t xml:space="preserve"> и соответствующими правилами. Обеспечить при производстве работ по договору эксплуатацию системы опережающего ввода установок пожаротушения и внутреннего противопожарного водопровода в РО, МЗ и РДЭС с необходимыми требованиями техники безопасности.</w:t>
            </w:r>
          </w:p>
        </w:tc>
      </w:tr>
      <w:tr w:rsidR="0097786D" w:rsidTr="0097786D">
        <w:tc>
          <w:tcPr>
            <w:tcW w:w="958" w:type="dxa"/>
          </w:tcPr>
          <w:p w:rsidR="0097786D" w:rsidRDefault="0097786D" w:rsidP="00073AB9">
            <w:pPr>
              <w:pStyle w:val="21"/>
              <w:ind w:firstLine="0"/>
            </w:pPr>
            <w:r>
              <w:t>6.</w:t>
            </w:r>
          </w:p>
        </w:tc>
        <w:tc>
          <w:tcPr>
            <w:tcW w:w="1843" w:type="dxa"/>
          </w:tcPr>
          <w:p w:rsidR="0097786D" w:rsidRDefault="0097786D" w:rsidP="00073AB9">
            <w:pPr>
              <w:pStyle w:val="21"/>
              <w:ind w:firstLine="0"/>
            </w:pPr>
            <w:r>
              <w:t xml:space="preserve">Требования к исполнителю </w:t>
            </w:r>
            <w:r w:rsidRPr="00936B2E">
              <w:t>работ.</w:t>
            </w:r>
          </w:p>
          <w:p w:rsidR="0097786D" w:rsidRDefault="0097786D" w:rsidP="00073AB9">
            <w:pPr>
              <w:pStyle w:val="21"/>
              <w:ind w:firstLine="0"/>
            </w:pPr>
          </w:p>
        </w:tc>
        <w:tc>
          <w:tcPr>
            <w:tcW w:w="6946" w:type="dxa"/>
          </w:tcPr>
          <w:p w:rsidR="0097786D" w:rsidRDefault="0097786D" w:rsidP="00073AB9">
            <w:pPr>
              <w:pStyle w:val="21"/>
              <w:ind w:firstLine="0"/>
            </w:pPr>
            <w:r>
              <w:t>Обеспечить сохранность оборудования, приборов, устройств системы АПТ и внутреннего противопожарного водопровода в РО, МЗ и РДЭС. По окончании срока действия договора передать Заказчику систему АПТ и внутреннего противопожарного водопровода в РО, МЗ и РДЭС в исправном техническом состоянии.</w:t>
            </w:r>
          </w:p>
        </w:tc>
      </w:tr>
    </w:tbl>
    <w:p w:rsidR="0097786D" w:rsidRDefault="0097786D" w:rsidP="00373593"/>
    <w:sectPr w:rsidR="0097786D" w:rsidSect="00A3295A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86D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842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paragraph" w:customStyle="1" w:styleId="21">
    <w:name w:val="Основной текст с отступом 21"/>
    <w:basedOn w:val="a"/>
    <w:rsid w:val="0097786D"/>
    <w:pPr>
      <w:suppressAutoHyphens/>
      <w:ind w:firstLine="72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10</cp:revision>
  <cp:lastPrinted>2012-12-19T04:44:00Z</cp:lastPrinted>
  <dcterms:created xsi:type="dcterms:W3CDTF">2012-12-06T10:16:00Z</dcterms:created>
  <dcterms:modified xsi:type="dcterms:W3CDTF">2013-02-04T07:50:00Z</dcterms:modified>
</cp:coreProperties>
</file>