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25" w:rsidRPr="00EA75D9" w:rsidRDefault="002D7825" w:rsidP="002D7825">
      <w:pPr>
        <w:pStyle w:val="1"/>
        <w:jc w:val="center"/>
        <w:rPr>
          <w:sz w:val="26"/>
          <w:szCs w:val="26"/>
        </w:rPr>
      </w:pPr>
      <w:r w:rsidRPr="00EA75D9">
        <w:rPr>
          <w:sz w:val="26"/>
          <w:szCs w:val="26"/>
        </w:rPr>
        <w:t>ПРОТОКОЛ №</w:t>
      </w:r>
      <w:r w:rsidR="00AC5696" w:rsidRPr="00EA75D9">
        <w:rPr>
          <w:sz w:val="26"/>
          <w:szCs w:val="26"/>
        </w:rPr>
        <w:t>1103 Р</w:t>
      </w:r>
      <w:proofErr w:type="gramStart"/>
      <w:r w:rsidR="00AC5696" w:rsidRPr="00EA75D9">
        <w:rPr>
          <w:sz w:val="26"/>
          <w:szCs w:val="26"/>
        </w:rPr>
        <w:t>4</w:t>
      </w:r>
      <w:proofErr w:type="gramEnd"/>
      <w:r w:rsidR="00AC5696" w:rsidRPr="00EA75D9">
        <w:rPr>
          <w:sz w:val="26"/>
          <w:szCs w:val="26"/>
        </w:rPr>
        <w:t>/З-12-1 (</w:t>
      </w:r>
      <w:r w:rsidRPr="00EA75D9">
        <w:rPr>
          <w:sz w:val="26"/>
          <w:szCs w:val="26"/>
        </w:rPr>
        <w:t>Z016444</w:t>
      </w:r>
      <w:r w:rsidR="00AC5696" w:rsidRPr="00EA75D9">
        <w:rPr>
          <w:sz w:val="26"/>
          <w:szCs w:val="26"/>
        </w:rPr>
        <w:t>)</w:t>
      </w:r>
      <w:r w:rsidRPr="00EA75D9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="000D1B74" w:rsidRPr="00EA75D9">
        <w:rPr>
          <w:sz w:val="26"/>
          <w:szCs w:val="26"/>
        </w:rPr>
        <w:t xml:space="preserve"> по лоту </w:t>
      </w:r>
      <w:r w:rsidRPr="00EA75D9">
        <w:rPr>
          <w:sz w:val="26"/>
          <w:szCs w:val="26"/>
        </w:rPr>
        <w:t xml:space="preserve">«1103 Р4/З-12 Поставка линейной арматуры ячеек №№15,21 ОРУ-500 кВ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2D7825" w:rsidRPr="00EA75D9" w:rsidTr="002D78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EA75D9">
              <w:rPr>
                <w:sz w:val="26"/>
                <w:szCs w:val="26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 w:rsidP="000D1B74">
            <w:pPr>
              <w:spacing w:line="276" w:lineRule="auto"/>
              <w:jc w:val="right"/>
              <w:rPr>
                <w:sz w:val="26"/>
                <w:szCs w:val="26"/>
                <w:lang w:eastAsia="en-US"/>
              </w:rPr>
            </w:pPr>
            <w:r w:rsidRPr="00EA75D9">
              <w:rPr>
                <w:sz w:val="26"/>
                <w:szCs w:val="26"/>
                <w:lang w:eastAsia="en-US"/>
              </w:rPr>
              <w:t>Дата: 04.09.2012 г.</w:t>
            </w:r>
          </w:p>
        </w:tc>
      </w:tr>
    </w:tbl>
    <w:p w:rsidR="002D7825" w:rsidRPr="00EA75D9" w:rsidRDefault="002D7825" w:rsidP="002D7825">
      <w:pPr>
        <w:numPr>
          <w:ilvl w:val="0"/>
          <w:numId w:val="3"/>
        </w:numPr>
        <w:spacing w:before="100" w:beforeAutospacing="1" w:after="240"/>
        <w:rPr>
          <w:sz w:val="26"/>
          <w:szCs w:val="26"/>
        </w:rPr>
      </w:pPr>
      <w:r w:rsidRPr="00EA75D9">
        <w:rPr>
          <w:sz w:val="26"/>
          <w:szCs w:val="26"/>
        </w:rPr>
        <w:t>Оператор торгов: ООО "АКД"</w:t>
      </w:r>
      <w:r w:rsidRPr="00EA75D9">
        <w:rPr>
          <w:sz w:val="26"/>
          <w:szCs w:val="26"/>
        </w:rPr>
        <w:br/>
        <w:t>Место проведения запроса цен: http://www.A-K-D.ru</w:t>
      </w:r>
      <w:r w:rsidRPr="00EA75D9">
        <w:rPr>
          <w:sz w:val="26"/>
          <w:szCs w:val="26"/>
        </w:rPr>
        <w:br/>
        <w:t>Уникальный номер запроса цен на указанном сайте: Z016444.</w:t>
      </w:r>
      <w:r w:rsidRPr="00EA75D9">
        <w:rPr>
          <w:sz w:val="26"/>
          <w:szCs w:val="26"/>
        </w:rPr>
        <w:br/>
        <w:t xml:space="preserve">Номер протокола: </w:t>
      </w:r>
      <w:r w:rsidR="000D1B74" w:rsidRPr="00EA75D9">
        <w:rPr>
          <w:sz w:val="26"/>
          <w:szCs w:val="26"/>
        </w:rPr>
        <w:t>1103 Р</w:t>
      </w:r>
      <w:proofErr w:type="gramStart"/>
      <w:r w:rsidR="000D1B74" w:rsidRPr="00EA75D9">
        <w:rPr>
          <w:sz w:val="26"/>
          <w:szCs w:val="26"/>
        </w:rPr>
        <w:t>4</w:t>
      </w:r>
      <w:proofErr w:type="gramEnd"/>
      <w:r w:rsidR="000D1B74" w:rsidRPr="00EA75D9">
        <w:rPr>
          <w:sz w:val="26"/>
          <w:szCs w:val="26"/>
        </w:rPr>
        <w:t>/З-12-1 (Z016444)</w:t>
      </w:r>
      <w:r w:rsidRPr="00EA75D9">
        <w:rPr>
          <w:sz w:val="26"/>
          <w:szCs w:val="26"/>
        </w:rPr>
        <w:t>.</w:t>
      </w:r>
      <w:r w:rsidRPr="00EA75D9">
        <w:rPr>
          <w:sz w:val="26"/>
          <w:szCs w:val="26"/>
        </w:rPr>
        <w:br/>
        <w:t xml:space="preserve">Дата протокола: 04.09.2012 г. </w:t>
      </w:r>
    </w:p>
    <w:p w:rsidR="002D7825" w:rsidRPr="00EA75D9" w:rsidRDefault="002D7825" w:rsidP="002D7825">
      <w:pPr>
        <w:numPr>
          <w:ilvl w:val="0"/>
          <w:numId w:val="3"/>
        </w:numPr>
        <w:spacing w:before="100" w:beforeAutospacing="1" w:after="240"/>
        <w:rPr>
          <w:sz w:val="26"/>
          <w:szCs w:val="26"/>
        </w:rPr>
      </w:pPr>
      <w:r w:rsidRPr="00EA75D9">
        <w:rPr>
          <w:sz w:val="26"/>
          <w:szCs w:val="26"/>
        </w:rPr>
        <w:t>Заказчик: ОАО «НИАЭП»</w:t>
      </w:r>
      <w:r w:rsidR="00D51121" w:rsidRPr="00EA75D9">
        <w:rPr>
          <w:sz w:val="26"/>
          <w:szCs w:val="26"/>
        </w:rPr>
        <w:t xml:space="preserve"> </w:t>
      </w:r>
      <w:r w:rsidRPr="00EA75D9">
        <w:rPr>
          <w:sz w:val="26"/>
          <w:szCs w:val="26"/>
        </w:rPr>
        <w:t xml:space="preserve">(603006 г. Н. Новгород пл. Свободы д. 3). </w:t>
      </w:r>
    </w:p>
    <w:p w:rsidR="002D7825" w:rsidRPr="00EA75D9" w:rsidRDefault="002D7825" w:rsidP="00D51121">
      <w:pPr>
        <w:numPr>
          <w:ilvl w:val="0"/>
          <w:numId w:val="3"/>
        </w:numPr>
        <w:spacing w:before="100" w:beforeAutospacing="1" w:after="240"/>
        <w:jc w:val="both"/>
        <w:rPr>
          <w:sz w:val="26"/>
          <w:szCs w:val="26"/>
        </w:rPr>
      </w:pPr>
      <w:r w:rsidRPr="00EA75D9">
        <w:rPr>
          <w:sz w:val="26"/>
          <w:szCs w:val="26"/>
        </w:rPr>
        <w:t>Наименование запроса цен: 1103 Р</w:t>
      </w:r>
      <w:proofErr w:type="gramStart"/>
      <w:r w:rsidRPr="00EA75D9">
        <w:rPr>
          <w:sz w:val="26"/>
          <w:szCs w:val="26"/>
        </w:rPr>
        <w:t>4</w:t>
      </w:r>
      <w:proofErr w:type="gramEnd"/>
      <w:r w:rsidRPr="00EA75D9">
        <w:rPr>
          <w:sz w:val="26"/>
          <w:szCs w:val="26"/>
        </w:rPr>
        <w:t xml:space="preserve">/З-12 Поставка линейной арматуры ячеек №№15,21 ОРУ-500 кВ для сооружения энергоблока №4 Ростовской АЭС. Извещение о проведении запроса цен было размещено на сайте http://www.a-k-d.ru в сети Интернет 15.08.2012 </w:t>
      </w:r>
      <w:r w:rsidR="00D51121" w:rsidRPr="00EA75D9">
        <w:rPr>
          <w:sz w:val="26"/>
          <w:szCs w:val="26"/>
        </w:rPr>
        <w:t>г.</w:t>
      </w:r>
    </w:p>
    <w:p w:rsidR="002D7825" w:rsidRPr="00EA75D9" w:rsidRDefault="002D7825" w:rsidP="00D51121">
      <w:pPr>
        <w:numPr>
          <w:ilvl w:val="0"/>
          <w:numId w:val="3"/>
        </w:numPr>
        <w:jc w:val="both"/>
        <w:rPr>
          <w:sz w:val="26"/>
          <w:szCs w:val="26"/>
        </w:rPr>
      </w:pPr>
      <w:r w:rsidRPr="00EA75D9">
        <w:rPr>
          <w:sz w:val="26"/>
          <w:szCs w:val="26"/>
        </w:rPr>
        <w:t>Рассмотрение и оценку заявок на участие в запросе цен осуществляет:</w:t>
      </w:r>
      <w:r w:rsidR="00D51121" w:rsidRPr="00EA75D9">
        <w:rPr>
          <w:sz w:val="26"/>
          <w:szCs w:val="26"/>
        </w:rPr>
        <w:t xml:space="preserve"> </w:t>
      </w:r>
      <w:r w:rsidRPr="00EA75D9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A75D9">
        <w:rPr>
          <w:sz w:val="26"/>
          <w:szCs w:val="26"/>
        </w:rPr>
        <w:br/>
        <w:t xml:space="preserve">На заседании Единой комиссии </w:t>
      </w:r>
      <w:r w:rsidRPr="00EA75D9">
        <w:rPr>
          <w:rStyle w:val="a3"/>
          <w:sz w:val="26"/>
          <w:szCs w:val="26"/>
        </w:rPr>
        <w:t>присутствовали</w:t>
      </w:r>
      <w:r w:rsidRPr="00EA75D9">
        <w:rPr>
          <w:sz w:val="26"/>
          <w:szCs w:val="26"/>
        </w:rPr>
        <w:t>: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proofErr w:type="spellStart"/>
      <w:r w:rsidRPr="00EA75D9">
        <w:rPr>
          <w:sz w:val="26"/>
          <w:szCs w:val="26"/>
        </w:rPr>
        <w:t>Барова</w:t>
      </w:r>
      <w:proofErr w:type="spellEnd"/>
      <w:r w:rsidRPr="00EA75D9">
        <w:rPr>
          <w:sz w:val="26"/>
          <w:szCs w:val="26"/>
        </w:rPr>
        <w:t xml:space="preserve"> Татьяна </w:t>
      </w:r>
      <w:proofErr w:type="spellStart"/>
      <w:r w:rsidRPr="00EA75D9">
        <w:rPr>
          <w:sz w:val="26"/>
          <w:szCs w:val="26"/>
        </w:rPr>
        <w:t>Манвеловна</w:t>
      </w:r>
      <w:proofErr w:type="spellEnd"/>
    </w:p>
    <w:p w:rsidR="002D7825" w:rsidRPr="00EA75D9" w:rsidRDefault="002D7825" w:rsidP="00D51121">
      <w:pPr>
        <w:ind w:left="1080"/>
        <w:rPr>
          <w:sz w:val="26"/>
          <w:szCs w:val="26"/>
        </w:rPr>
      </w:pPr>
      <w:r w:rsidRPr="00EA75D9">
        <w:rPr>
          <w:sz w:val="26"/>
          <w:szCs w:val="26"/>
        </w:rPr>
        <w:t>Белоусова Ольга Александровна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r w:rsidRPr="00EA75D9">
        <w:rPr>
          <w:sz w:val="26"/>
          <w:szCs w:val="26"/>
        </w:rPr>
        <w:t>Казакова Елена Алексеевна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proofErr w:type="spellStart"/>
      <w:r w:rsidRPr="00EA75D9">
        <w:rPr>
          <w:sz w:val="26"/>
          <w:szCs w:val="26"/>
        </w:rPr>
        <w:t>Гунин</w:t>
      </w:r>
      <w:proofErr w:type="spellEnd"/>
      <w:r w:rsidRPr="00EA75D9">
        <w:rPr>
          <w:sz w:val="26"/>
          <w:szCs w:val="26"/>
        </w:rPr>
        <w:t xml:space="preserve"> Станислав Валентинович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r w:rsidRPr="00EA75D9">
        <w:rPr>
          <w:sz w:val="26"/>
          <w:szCs w:val="26"/>
        </w:rPr>
        <w:t>Старцев Олег Николаевич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proofErr w:type="spellStart"/>
      <w:r w:rsidRPr="00EA75D9">
        <w:rPr>
          <w:sz w:val="26"/>
          <w:szCs w:val="26"/>
        </w:rPr>
        <w:t>Кряжев</w:t>
      </w:r>
      <w:proofErr w:type="spellEnd"/>
      <w:r w:rsidRPr="00EA75D9">
        <w:rPr>
          <w:sz w:val="26"/>
          <w:szCs w:val="26"/>
        </w:rPr>
        <w:t xml:space="preserve"> Михаил Васильевич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proofErr w:type="spellStart"/>
      <w:r w:rsidRPr="00EA75D9">
        <w:rPr>
          <w:sz w:val="26"/>
          <w:szCs w:val="26"/>
        </w:rPr>
        <w:t>Кувардин</w:t>
      </w:r>
      <w:proofErr w:type="spellEnd"/>
      <w:r w:rsidRPr="00EA75D9">
        <w:rPr>
          <w:sz w:val="26"/>
          <w:szCs w:val="26"/>
        </w:rPr>
        <w:t xml:space="preserve"> Сергей Алексеевич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r w:rsidRPr="00EA75D9">
        <w:rPr>
          <w:sz w:val="26"/>
          <w:szCs w:val="26"/>
        </w:rPr>
        <w:t>Кулаковский Сергей Васильевич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proofErr w:type="spellStart"/>
      <w:r w:rsidRPr="00EA75D9">
        <w:rPr>
          <w:sz w:val="26"/>
          <w:szCs w:val="26"/>
        </w:rPr>
        <w:t>Тюкаев</w:t>
      </w:r>
      <w:proofErr w:type="spellEnd"/>
      <w:r w:rsidRPr="00EA75D9">
        <w:rPr>
          <w:sz w:val="26"/>
          <w:szCs w:val="26"/>
        </w:rPr>
        <w:t xml:space="preserve"> Дмитрий Алексеевич</w:t>
      </w:r>
    </w:p>
    <w:p w:rsidR="002D7825" w:rsidRPr="00EA75D9" w:rsidRDefault="002D7825" w:rsidP="00D51121">
      <w:pPr>
        <w:ind w:left="1080"/>
        <w:rPr>
          <w:sz w:val="26"/>
          <w:szCs w:val="26"/>
        </w:rPr>
      </w:pPr>
      <w:proofErr w:type="spellStart"/>
      <w:r w:rsidRPr="00EA75D9">
        <w:rPr>
          <w:sz w:val="26"/>
          <w:szCs w:val="26"/>
        </w:rPr>
        <w:t>Трофименко</w:t>
      </w:r>
      <w:proofErr w:type="spellEnd"/>
      <w:r w:rsidRPr="00EA75D9">
        <w:rPr>
          <w:sz w:val="26"/>
          <w:szCs w:val="26"/>
        </w:rPr>
        <w:t xml:space="preserve"> Виктория Альбертовна</w:t>
      </w:r>
    </w:p>
    <w:p w:rsidR="002D7825" w:rsidRPr="00EA75D9" w:rsidRDefault="002D7825" w:rsidP="00D51121">
      <w:pPr>
        <w:ind w:left="720"/>
        <w:jc w:val="both"/>
        <w:rPr>
          <w:sz w:val="26"/>
          <w:szCs w:val="26"/>
        </w:rPr>
      </w:pPr>
      <w:r w:rsidRPr="00EA75D9">
        <w:rPr>
          <w:sz w:val="26"/>
          <w:szCs w:val="26"/>
        </w:rPr>
        <w:t>Из 1</w:t>
      </w:r>
      <w:r w:rsidR="00D51121" w:rsidRPr="00EA75D9">
        <w:rPr>
          <w:sz w:val="26"/>
          <w:szCs w:val="26"/>
        </w:rPr>
        <w:t>8</w:t>
      </w:r>
      <w:r w:rsidRPr="00EA75D9">
        <w:rPr>
          <w:sz w:val="26"/>
          <w:szCs w:val="26"/>
        </w:rPr>
        <w:t xml:space="preserve"> членов Единой комиссии на заседании присутствовали </w:t>
      </w:r>
      <w:r w:rsidR="00D51121" w:rsidRPr="00EA75D9">
        <w:rPr>
          <w:sz w:val="26"/>
          <w:szCs w:val="26"/>
        </w:rPr>
        <w:t>9</w:t>
      </w:r>
      <w:r w:rsidRPr="00EA75D9">
        <w:rPr>
          <w:sz w:val="26"/>
          <w:szCs w:val="26"/>
        </w:rPr>
        <w:t xml:space="preserve">. Кворум </w:t>
      </w:r>
      <w:r w:rsidR="00D51121" w:rsidRPr="00EA75D9">
        <w:rPr>
          <w:sz w:val="26"/>
          <w:szCs w:val="26"/>
        </w:rPr>
        <w:t>имеет</w:t>
      </w:r>
      <w:r w:rsidRPr="00EA75D9">
        <w:rPr>
          <w:sz w:val="26"/>
          <w:szCs w:val="26"/>
        </w:rPr>
        <w:t>ся.</w:t>
      </w:r>
    </w:p>
    <w:p w:rsidR="002D7825" w:rsidRPr="00EA75D9" w:rsidRDefault="002D7825" w:rsidP="00D51121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D7825" w:rsidRPr="00EA75D9" w:rsidRDefault="002D7825" w:rsidP="00D51121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t>Максимальная цена договора: 2 866</w:t>
      </w:r>
      <w:r w:rsidR="00D51121" w:rsidRPr="00EA75D9">
        <w:rPr>
          <w:sz w:val="26"/>
          <w:szCs w:val="26"/>
        </w:rPr>
        <w:t> </w:t>
      </w:r>
      <w:r w:rsidRPr="00EA75D9">
        <w:rPr>
          <w:sz w:val="26"/>
          <w:szCs w:val="26"/>
        </w:rPr>
        <w:t>876</w:t>
      </w:r>
      <w:r w:rsidR="00D51121" w:rsidRPr="00EA75D9">
        <w:rPr>
          <w:sz w:val="26"/>
          <w:szCs w:val="26"/>
        </w:rPr>
        <w:t>,</w:t>
      </w:r>
      <w:r w:rsidRPr="00EA75D9">
        <w:rPr>
          <w:sz w:val="26"/>
          <w:szCs w:val="26"/>
        </w:rPr>
        <w:t xml:space="preserve">00 (два миллиона восемьсот шестьдесят шесть тысяч восемьсот семьдесят шесть рублей 00 копеек) с учетом НДС </w:t>
      </w:r>
    </w:p>
    <w:p w:rsidR="002D7825" w:rsidRPr="00EA75D9" w:rsidRDefault="002D7825" w:rsidP="00D51121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t xml:space="preserve">Требования к поставщикам и другая информация: </w:t>
      </w:r>
    </w:p>
    <w:p w:rsidR="002D7825" w:rsidRPr="00EA75D9" w:rsidRDefault="002D7825" w:rsidP="00D51121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EA75D9">
        <w:rPr>
          <w:sz w:val="26"/>
          <w:szCs w:val="26"/>
        </w:rPr>
        <w:t>г</w:t>
      </w:r>
      <w:proofErr w:type="gramEnd"/>
      <w:r w:rsidRPr="00EA75D9">
        <w:rPr>
          <w:sz w:val="26"/>
          <w:szCs w:val="26"/>
        </w:rPr>
        <w:t xml:space="preserve">. Волгодонск-28, строительная площадка энергоблока № 3, 4 Ростовской АЭС </w:t>
      </w:r>
    </w:p>
    <w:p w:rsidR="002D7825" w:rsidRPr="00EA75D9" w:rsidRDefault="002D7825" w:rsidP="00D51121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</w:t>
      </w:r>
    </w:p>
    <w:p w:rsidR="002D7825" w:rsidRPr="00EA75D9" w:rsidRDefault="002D7825" w:rsidP="00D51121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t xml:space="preserve">Сроки и условия оплаты товаров, выполнения работ, оказания услуг: </w:t>
      </w:r>
      <w:r w:rsidR="001A0D22">
        <w:rPr>
          <w:sz w:val="26"/>
          <w:szCs w:val="26"/>
        </w:rPr>
        <w:t>в</w:t>
      </w:r>
      <w:r w:rsidRPr="00EA75D9">
        <w:rPr>
          <w:sz w:val="26"/>
          <w:szCs w:val="26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2D7825" w:rsidRPr="00EA75D9" w:rsidRDefault="002D7825" w:rsidP="00D51121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A75D9">
        <w:rPr>
          <w:sz w:val="26"/>
          <w:szCs w:val="26"/>
        </w:rPr>
        <w:lastRenderedPageBreak/>
        <w:t>До окончания указанного в извещении срока подачи заявок на участие в запросе цен 21.08.2012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32"/>
        <w:gridCol w:w="2069"/>
        <w:gridCol w:w="2409"/>
        <w:gridCol w:w="1843"/>
        <w:gridCol w:w="2751"/>
      </w:tblGrid>
      <w:tr w:rsidR="00D51121" w:rsidTr="00EA75D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Default="002D782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0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EA75D9">
              <w:rPr>
                <w:b/>
                <w:bCs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EA75D9">
              <w:rPr>
                <w:b/>
                <w:bCs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EA75D9">
              <w:rPr>
                <w:b/>
                <w:bCs/>
                <w:lang w:eastAsia="en-US"/>
              </w:rPr>
              <w:t>Дата и время поступления заявки на участие в запросе цен</w:t>
            </w:r>
          </w:p>
        </w:tc>
        <w:tc>
          <w:tcPr>
            <w:tcW w:w="27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EA75D9">
              <w:rPr>
                <w:b/>
                <w:bCs/>
                <w:lang w:eastAsia="en-US"/>
              </w:rPr>
              <w:t>Предлагаемая цена</w:t>
            </w:r>
            <w:r w:rsidR="00D51121" w:rsidRPr="00EA75D9">
              <w:rPr>
                <w:b/>
                <w:bCs/>
                <w:lang w:eastAsia="en-US"/>
              </w:rPr>
              <w:t>, руб. с НДС</w:t>
            </w:r>
          </w:p>
        </w:tc>
      </w:tr>
      <w:tr w:rsidR="00D51121" w:rsidTr="00EA75D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Default="002D782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D51121">
            <w:pPr>
              <w:spacing w:line="276" w:lineRule="auto"/>
              <w:rPr>
                <w:lang w:eastAsia="en-US"/>
              </w:rPr>
            </w:pPr>
            <w:r w:rsidRPr="00EA75D9">
              <w:rPr>
                <w:lang w:eastAsia="en-US"/>
              </w:rPr>
              <w:t>ЗАО «</w:t>
            </w:r>
            <w:r w:rsidR="002D7825" w:rsidRPr="00EA75D9">
              <w:rPr>
                <w:lang w:eastAsia="en-US"/>
              </w:rPr>
              <w:t>ТАИЗ</w:t>
            </w:r>
            <w:r w:rsidRPr="00EA75D9">
              <w:rPr>
                <w:lang w:eastAsia="en-US"/>
              </w:rPr>
              <w:t>»</w:t>
            </w:r>
            <w:r w:rsidR="002D7825" w:rsidRPr="00EA75D9">
              <w:rPr>
                <w:lang w:eastAsia="en-US"/>
              </w:rPr>
              <w:br/>
              <w:t>ИНН 7130503801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rPr>
                <w:lang w:eastAsia="en-US"/>
              </w:rPr>
            </w:pPr>
            <w:r w:rsidRPr="00EA75D9">
              <w:rPr>
                <w:lang w:eastAsia="en-US"/>
              </w:rPr>
              <w:t>301126, Тульская, Алёшня, Центральная , 12А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825" w:rsidRPr="00EA75D9" w:rsidRDefault="002D7825">
            <w:pPr>
              <w:spacing w:line="276" w:lineRule="auto"/>
              <w:rPr>
                <w:lang w:eastAsia="en-US"/>
              </w:rPr>
            </w:pPr>
            <w:r w:rsidRPr="00EA75D9">
              <w:rPr>
                <w:lang w:eastAsia="en-US"/>
              </w:rPr>
              <w:t>27 августа 2012 г. 13:39:16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1121" w:rsidRPr="00EA75D9" w:rsidRDefault="002D7825" w:rsidP="00D51121">
            <w:pPr>
              <w:spacing w:line="276" w:lineRule="auto"/>
              <w:rPr>
                <w:lang w:eastAsia="en-US"/>
              </w:rPr>
            </w:pPr>
            <w:r w:rsidRPr="00EA75D9">
              <w:rPr>
                <w:lang w:eastAsia="en-US"/>
              </w:rPr>
              <w:t>2 811</w:t>
            </w:r>
            <w:r w:rsidR="00D51121" w:rsidRPr="00EA75D9">
              <w:rPr>
                <w:lang w:eastAsia="en-US"/>
              </w:rPr>
              <w:t> </w:t>
            </w:r>
            <w:r w:rsidRPr="00EA75D9">
              <w:rPr>
                <w:lang w:eastAsia="en-US"/>
              </w:rPr>
              <w:t>965</w:t>
            </w:r>
            <w:r w:rsidR="00D51121" w:rsidRPr="00EA75D9">
              <w:rPr>
                <w:lang w:eastAsia="en-US"/>
              </w:rPr>
              <w:t>,</w:t>
            </w:r>
            <w:r w:rsidRPr="00EA75D9">
              <w:rPr>
                <w:lang w:eastAsia="en-US"/>
              </w:rPr>
              <w:t>96 </w:t>
            </w:r>
          </w:p>
          <w:p w:rsidR="002D7825" w:rsidRPr="00EA75D9" w:rsidRDefault="002D7825" w:rsidP="00D51121">
            <w:pPr>
              <w:spacing w:line="276" w:lineRule="auto"/>
              <w:rPr>
                <w:lang w:eastAsia="en-US"/>
              </w:rPr>
            </w:pPr>
            <w:r w:rsidRPr="00EA75D9">
              <w:rPr>
                <w:lang w:eastAsia="en-US"/>
              </w:rPr>
              <w:t xml:space="preserve">(два миллиона восемьсот одиннадцать тысяч девятьсот шестьдесят пять рублей 96 копеек) </w:t>
            </w:r>
          </w:p>
        </w:tc>
      </w:tr>
    </w:tbl>
    <w:p w:rsidR="002D7825" w:rsidRPr="00EA75D9" w:rsidRDefault="002D7825" w:rsidP="00EA75D9">
      <w:pPr>
        <w:numPr>
          <w:ilvl w:val="0"/>
          <w:numId w:val="4"/>
        </w:numPr>
        <w:jc w:val="both"/>
        <w:rPr>
          <w:sz w:val="26"/>
          <w:szCs w:val="26"/>
        </w:rPr>
      </w:pPr>
      <w:r w:rsidRPr="00EA75D9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51121" w:rsidRPr="00EA75D9" w:rsidRDefault="00D51121" w:rsidP="00EA75D9">
      <w:pPr>
        <w:numPr>
          <w:ilvl w:val="1"/>
          <w:numId w:val="6"/>
        </w:numPr>
        <w:tabs>
          <w:tab w:val="clear" w:pos="1440"/>
        </w:tabs>
        <w:jc w:val="both"/>
        <w:rPr>
          <w:sz w:val="26"/>
          <w:szCs w:val="26"/>
        </w:rPr>
      </w:pPr>
      <w:r w:rsidRPr="00EA75D9">
        <w:rPr>
          <w:sz w:val="26"/>
          <w:szCs w:val="26"/>
        </w:rPr>
        <w:t xml:space="preserve">в соответствии с п.20.7.2, </w:t>
      </w:r>
      <w:proofErr w:type="spellStart"/>
      <w:r w:rsidRPr="00EA75D9">
        <w:rPr>
          <w:sz w:val="26"/>
          <w:szCs w:val="26"/>
        </w:rPr>
        <w:t>пп</w:t>
      </w:r>
      <w:proofErr w:type="gramStart"/>
      <w:r w:rsidRPr="00EA75D9">
        <w:rPr>
          <w:sz w:val="26"/>
          <w:szCs w:val="26"/>
        </w:rPr>
        <w:t>.а</w:t>
      </w:r>
      <w:proofErr w:type="spellEnd"/>
      <w:proofErr w:type="gramEnd"/>
      <w:r w:rsidRPr="00EA75D9">
        <w:rPr>
          <w:sz w:val="26"/>
          <w:szCs w:val="26"/>
        </w:rPr>
        <w:t xml:space="preserve">) п.14.9.4 Единого отраслевого стандарта закупок </w:t>
      </w:r>
      <w:proofErr w:type="spellStart"/>
      <w:r w:rsidRPr="00EA75D9">
        <w:rPr>
          <w:sz w:val="26"/>
          <w:szCs w:val="26"/>
        </w:rPr>
        <w:t>Госкорпорации</w:t>
      </w:r>
      <w:proofErr w:type="spellEnd"/>
      <w:r w:rsidRPr="00EA75D9">
        <w:rPr>
          <w:sz w:val="26"/>
          <w:szCs w:val="26"/>
        </w:rPr>
        <w:t xml:space="preserve"> «</w:t>
      </w:r>
      <w:proofErr w:type="spellStart"/>
      <w:r w:rsidRPr="00EA75D9">
        <w:rPr>
          <w:sz w:val="26"/>
          <w:szCs w:val="26"/>
        </w:rPr>
        <w:t>Росатом</w:t>
      </w:r>
      <w:proofErr w:type="spellEnd"/>
      <w:r w:rsidRPr="00EA75D9">
        <w:rPr>
          <w:sz w:val="26"/>
          <w:szCs w:val="26"/>
        </w:rPr>
        <w:t>» (Положения о закупке) и пунктом 3.17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2D7825" w:rsidRPr="00EA75D9" w:rsidRDefault="00D51121" w:rsidP="00EA75D9">
      <w:pPr>
        <w:ind w:left="1440"/>
        <w:rPr>
          <w:sz w:val="26"/>
          <w:szCs w:val="26"/>
        </w:rPr>
      </w:pPr>
      <w:r w:rsidRPr="00EA75D9">
        <w:rPr>
          <w:sz w:val="26"/>
          <w:szCs w:val="26"/>
        </w:rPr>
        <w:t xml:space="preserve">- </w:t>
      </w:r>
      <w:r w:rsidRPr="00EA75D9">
        <w:rPr>
          <w:sz w:val="26"/>
          <w:szCs w:val="26"/>
          <w:lang w:eastAsia="en-US"/>
        </w:rPr>
        <w:t>ЗАО «ТАИЗ».</w:t>
      </w:r>
      <w:r w:rsidR="002D7825" w:rsidRPr="00EA75D9">
        <w:rPr>
          <w:sz w:val="26"/>
          <w:szCs w:val="26"/>
        </w:rPr>
        <w:t xml:space="preserve"> </w:t>
      </w:r>
    </w:p>
    <w:p w:rsidR="002D7825" w:rsidRPr="00EA75D9" w:rsidRDefault="002D7825" w:rsidP="00EA75D9">
      <w:pPr>
        <w:numPr>
          <w:ilvl w:val="0"/>
          <w:numId w:val="4"/>
        </w:numPr>
        <w:jc w:val="both"/>
        <w:rPr>
          <w:sz w:val="26"/>
          <w:szCs w:val="26"/>
        </w:rPr>
      </w:pPr>
      <w:r w:rsidRPr="00EA75D9">
        <w:rPr>
          <w:sz w:val="26"/>
          <w:szCs w:val="26"/>
        </w:rPr>
        <w:t>Настоящий протокол разместить на сайте http://www.a-k-d.ru</w:t>
      </w:r>
      <w:r w:rsidR="000665A2">
        <w:rPr>
          <w:sz w:val="26"/>
          <w:szCs w:val="26"/>
        </w:rPr>
        <w:t>.</w:t>
      </w:r>
      <w:r w:rsidRPr="00EA75D9">
        <w:rPr>
          <w:sz w:val="26"/>
          <w:szCs w:val="26"/>
        </w:rPr>
        <w:t xml:space="preserve"> </w:t>
      </w:r>
    </w:p>
    <w:p w:rsidR="00C92CC3" w:rsidRPr="00EA75D9" w:rsidRDefault="00C92CC3" w:rsidP="00EA75D9">
      <w:pPr>
        <w:numPr>
          <w:ilvl w:val="0"/>
          <w:numId w:val="4"/>
        </w:numPr>
        <w:jc w:val="both"/>
        <w:rPr>
          <w:sz w:val="26"/>
          <w:szCs w:val="26"/>
        </w:rPr>
      </w:pPr>
      <w:r w:rsidRPr="00EA75D9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C92CC3" w:rsidRPr="00EA75D9" w:rsidTr="00FF177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CC3" w:rsidRPr="00EA75D9" w:rsidRDefault="00C92CC3" w:rsidP="00EA75D9">
            <w:pPr>
              <w:jc w:val="center"/>
              <w:rPr>
                <w:b/>
                <w:bCs/>
                <w:sz w:val="26"/>
                <w:szCs w:val="26"/>
              </w:rPr>
            </w:pPr>
            <w:r w:rsidRPr="00EA75D9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proofErr w:type="spellStart"/>
            <w:r w:rsidRPr="00EA75D9">
              <w:rPr>
                <w:sz w:val="26"/>
                <w:szCs w:val="26"/>
              </w:rPr>
              <w:t>Барова</w:t>
            </w:r>
            <w:proofErr w:type="spellEnd"/>
            <w:r w:rsidRPr="00EA75D9">
              <w:rPr>
                <w:sz w:val="26"/>
                <w:szCs w:val="26"/>
              </w:rPr>
              <w:t xml:space="preserve"> Татьяна </w:t>
            </w:r>
            <w:proofErr w:type="spellStart"/>
            <w:r w:rsidRPr="00EA75D9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CC3" w:rsidRPr="00EA75D9" w:rsidRDefault="00C92CC3" w:rsidP="00FF1777">
            <w:pPr>
              <w:jc w:val="center"/>
              <w:rPr>
                <w:b/>
                <w:bCs/>
                <w:sz w:val="26"/>
                <w:szCs w:val="26"/>
              </w:rPr>
            </w:pPr>
            <w:r w:rsidRPr="00EA75D9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CC3" w:rsidRPr="00EA75D9" w:rsidRDefault="00C92CC3" w:rsidP="00FF1777">
            <w:pPr>
              <w:jc w:val="center"/>
              <w:rPr>
                <w:b/>
                <w:bCs/>
                <w:sz w:val="26"/>
                <w:szCs w:val="26"/>
              </w:rPr>
            </w:pPr>
            <w:r w:rsidRPr="00EA75D9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proofErr w:type="spellStart"/>
            <w:r w:rsidRPr="00EA75D9">
              <w:rPr>
                <w:sz w:val="26"/>
                <w:szCs w:val="26"/>
              </w:rPr>
              <w:t>Гунин</w:t>
            </w:r>
            <w:proofErr w:type="spellEnd"/>
            <w:r w:rsidRPr="00EA75D9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proofErr w:type="spellStart"/>
            <w:r w:rsidRPr="00EA75D9">
              <w:rPr>
                <w:sz w:val="26"/>
                <w:szCs w:val="26"/>
              </w:rPr>
              <w:t>Кряжев</w:t>
            </w:r>
            <w:proofErr w:type="spellEnd"/>
            <w:r w:rsidRPr="00EA75D9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proofErr w:type="spellStart"/>
            <w:r w:rsidRPr="00EA75D9">
              <w:rPr>
                <w:sz w:val="26"/>
                <w:szCs w:val="26"/>
              </w:rPr>
              <w:t>Кувардин</w:t>
            </w:r>
            <w:proofErr w:type="spellEnd"/>
            <w:r w:rsidRPr="00EA75D9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__________________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proofErr w:type="spellStart"/>
            <w:r w:rsidRPr="00EA75D9">
              <w:rPr>
                <w:sz w:val="26"/>
                <w:szCs w:val="26"/>
              </w:rPr>
              <w:t>Тюкаев</w:t>
            </w:r>
            <w:proofErr w:type="spellEnd"/>
            <w:r w:rsidRPr="00EA75D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D51121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92CC3" w:rsidRPr="00EA75D9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C92CC3" w:rsidP="00FF1777">
            <w:pPr>
              <w:rPr>
                <w:sz w:val="26"/>
                <w:szCs w:val="26"/>
              </w:rPr>
            </w:pPr>
            <w:proofErr w:type="spellStart"/>
            <w:r w:rsidRPr="00EA75D9">
              <w:rPr>
                <w:sz w:val="26"/>
                <w:szCs w:val="26"/>
              </w:rPr>
              <w:t>Трофименко</w:t>
            </w:r>
            <w:proofErr w:type="spellEnd"/>
            <w:r w:rsidRPr="00EA75D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EA75D9" w:rsidRDefault="00D51121" w:rsidP="00FF1777">
            <w:pPr>
              <w:rPr>
                <w:sz w:val="26"/>
                <w:szCs w:val="26"/>
              </w:rPr>
            </w:pPr>
            <w:r w:rsidRPr="00EA75D9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C92CC3" w:rsidRDefault="00CA62FE" w:rsidP="00116228">
      <w:pPr>
        <w:rPr>
          <w:sz w:val="28"/>
          <w:szCs w:val="28"/>
        </w:rPr>
      </w:pPr>
    </w:p>
    <w:sectPr w:rsidR="00CA62FE" w:rsidRPr="00C92CC3" w:rsidSect="00C92CC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156"/>
    <w:multiLevelType w:val="multilevel"/>
    <w:tmpl w:val="8D904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E770F8"/>
    <w:multiLevelType w:val="multilevel"/>
    <w:tmpl w:val="E6C24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03546A"/>
    <w:multiLevelType w:val="hybridMultilevel"/>
    <w:tmpl w:val="F598666E"/>
    <w:lvl w:ilvl="0" w:tplc="D384232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5E45DCC"/>
    <w:multiLevelType w:val="multilevel"/>
    <w:tmpl w:val="96B62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13018C5"/>
    <w:multiLevelType w:val="multilevel"/>
    <w:tmpl w:val="2B46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2CC3"/>
    <w:rsid w:val="000523DB"/>
    <w:rsid w:val="000665A2"/>
    <w:rsid w:val="000D1B74"/>
    <w:rsid w:val="00116228"/>
    <w:rsid w:val="001A0D22"/>
    <w:rsid w:val="002D7716"/>
    <w:rsid w:val="002D7825"/>
    <w:rsid w:val="00362DF4"/>
    <w:rsid w:val="003E3573"/>
    <w:rsid w:val="005635A6"/>
    <w:rsid w:val="0060781E"/>
    <w:rsid w:val="00674BAA"/>
    <w:rsid w:val="0069373C"/>
    <w:rsid w:val="007110DD"/>
    <w:rsid w:val="00822F6E"/>
    <w:rsid w:val="00AC5696"/>
    <w:rsid w:val="00B62C23"/>
    <w:rsid w:val="00C92CC3"/>
    <w:rsid w:val="00CA62FE"/>
    <w:rsid w:val="00D1765D"/>
    <w:rsid w:val="00D51121"/>
    <w:rsid w:val="00DE71A2"/>
    <w:rsid w:val="00E33FD7"/>
    <w:rsid w:val="00EA7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92C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92C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92CC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51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2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18</cp:revision>
  <dcterms:created xsi:type="dcterms:W3CDTF">2012-09-04T10:56:00Z</dcterms:created>
  <dcterms:modified xsi:type="dcterms:W3CDTF">2012-09-04T13:17:00Z</dcterms:modified>
</cp:coreProperties>
</file>