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3BD" w:rsidRPr="00E10B7E" w:rsidRDefault="004733BD" w:rsidP="004733BD"/>
    <w:p w:rsidR="004733BD" w:rsidRPr="00C80F45" w:rsidRDefault="004733BD" w:rsidP="004733BD">
      <w:pPr>
        <w:pStyle w:val="2"/>
        <w:jc w:val="center"/>
      </w:pPr>
      <w:r w:rsidRPr="00C80F45">
        <w:t>ИЗВЕЩЕНИЕ О ПРОВЕДЕНИИ ЗАПРОСА ПРЕДЛОЖЕНИЙ</w:t>
      </w:r>
    </w:p>
    <w:p w:rsidR="004733BD" w:rsidRPr="00C80F45" w:rsidRDefault="004733BD" w:rsidP="004733BD">
      <w:pPr>
        <w:jc w:val="both"/>
      </w:pPr>
    </w:p>
    <w:p w:rsidR="004733BD" w:rsidRPr="00C80F45" w:rsidRDefault="004733BD" w:rsidP="004733BD">
      <w:pPr>
        <w:jc w:val="both"/>
      </w:pPr>
    </w:p>
    <w:p w:rsidR="004733BD" w:rsidRPr="008A261E" w:rsidRDefault="004733BD" w:rsidP="004733BD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spacing w:val="-6"/>
        </w:rPr>
        <w:t>Форма и вид процедуры закупки</w:t>
      </w:r>
      <w:r w:rsidRPr="00C80F45">
        <w:rPr>
          <w:spacing w:val="-6"/>
        </w:rPr>
        <w:t xml:space="preserve">: Открытый запрос </w:t>
      </w:r>
      <w:r w:rsidRPr="008A261E">
        <w:rPr>
          <w:spacing w:val="-6"/>
        </w:rPr>
        <w:t>предложений в электронной форме.</w:t>
      </w:r>
    </w:p>
    <w:p w:rsidR="004733BD" w:rsidRPr="00C80F45" w:rsidRDefault="004733BD" w:rsidP="004733BD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4733BD" w:rsidRPr="00C80F45" w:rsidRDefault="004733BD" w:rsidP="004733BD">
      <w:pPr>
        <w:tabs>
          <w:tab w:val="left" w:pos="709"/>
        </w:tabs>
        <w:contextualSpacing/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4733BD" w:rsidRPr="00C80F45" w:rsidRDefault="004733BD" w:rsidP="004733BD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4733BD" w:rsidRPr="00C80F45" w:rsidRDefault="004733BD" w:rsidP="004733BD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</w:p>
    <w:p w:rsidR="004733BD" w:rsidRPr="00C80F45" w:rsidRDefault="004733BD" w:rsidP="004733BD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Контактное лицо по вопросам технического задания открытого запроса предложений:  </w:t>
      </w:r>
      <w:r>
        <w:rPr>
          <w:spacing w:val="-6"/>
        </w:rPr>
        <w:t>Орлов Андрей Владимирович. Телефон: (812) 458-7881</w:t>
      </w:r>
      <w:r w:rsidRPr="00C80F45">
        <w:rPr>
          <w:spacing w:val="-6"/>
        </w:rPr>
        <w:t xml:space="preserve">  </w:t>
      </w:r>
    </w:p>
    <w:p w:rsidR="004733BD" w:rsidRPr="00C80F45" w:rsidRDefault="004733BD" w:rsidP="004733BD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</w:p>
    <w:p w:rsidR="004733BD" w:rsidRPr="00C80F45" w:rsidRDefault="004733BD" w:rsidP="004733BD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spacing w:val="-6"/>
        </w:rPr>
      </w:pPr>
      <w:r w:rsidRPr="00C80F45">
        <w:rPr>
          <w:b/>
          <w:spacing w:val="-6"/>
        </w:rPr>
        <w:t>Предмет договора</w:t>
      </w:r>
      <w:r w:rsidRPr="00C80F45">
        <w:rPr>
          <w:spacing w:val="-6"/>
        </w:rPr>
        <w:t xml:space="preserve">: </w:t>
      </w:r>
      <w:r w:rsidRPr="00137BA7">
        <w:rPr>
          <w:rStyle w:val="a5"/>
          <w:rFonts w:eastAsiaTheme="majorEastAsia"/>
        </w:rPr>
        <w:t xml:space="preserve">выполнение работ </w:t>
      </w:r>
      <w:r>
        <w:rPr>
          <w:rStyle w:val="a5"/>
          <w:rFonts w:eastAsiaTheme="majorEastAsia"/>
        </w:rPr>
        <w:t>по</w:t>
      </w:r>
      <w:r w:rsidRPr="00137BA7">
        <w:rPr>
          <w:rStyle w:val="a5"/>
          <w:rFonts w:eastAsiaTheme="majorEastAsia"/>
        </w:rPr>
        <w:t xml:space="preserve"> техническому проектированию Комплексной системы защиты информации Информационно-коммуникационной системы (ИКС) ОАО «Головной  институт «ВНИПИЭТ»</w:t>
      </w:r>
      <w:r w:rsidRPr="00C80F45">
        <w:rPr>
          <w:spacing w:val="-6"/>
        </w:rPr>
        <w:t>.</w:t>
      </w:r>
    </w:p>
    <w:p w:rsidR="004733BD" w:rsidRPr="00C80F45" w:rsidRDefault="004733BD" w:rsidP="004733BD">
      <w:pPr>
        <w:ind w:firstLine="709"/>
        <w:contextualSpacing/>
        <w:jc w:val="both"/>
        <w:rPr>
          <w:b/>
          <w:i/>
        </w:rPr>
      </w:pPr>
      <w:r>
        <w:rPr>
          <w:b/>
          <w:spacing w:val="-6"/>
        </w:rPr>
        <w:t xml:space="preserve">Состав и объем </w:t>
      </w:r>
      <w:r w:rsidRPr="00C80F45">
        <w:rPr>
          <w:b/>
          <w:spacing w:val="-6"/>
        </w:rPr>
        <w:t>работ</w:t>
      </w:r>
      <w:r w:rsidRPr="00C80F45">
        <w:rPr>
          <w:spacing w:val="-6"/>
        </w:rPr>
        <w:t xml:space="preserve">: </w:t>
      </w:r>
      <w:r w:rsidRPr="00C80F45">
        <w:t xml:space="preserve">В </w:t>
      </w:r>
      <w:proofErr w:type="gramStart"/>
      <w:r w:rsidRPr="00C80F45">
        <w:t>объеме</w:t>
      </w:r>
      <w:proofErr w:type="gramEnd"/>
      <w:r w:rsidRPr="00C80F45">
        <w:t xml:space="preserve"> стоимости договора и технического задания.</w:t>
      </w:r>
    </w:p>
    <w:p w:rsidR="004733BD" w:rsidRPr="00123F33" w:rsidRDefault="004733BD" w:rsidP="004733BD">
      <w:pPr>
        <w:ind w:firstLine="709"/>
        <w:jc w:val="both"/>
      </w:pPr>
      <w:r w:rsidRPr="001D2124">
        <w:t xml:space="preserve">Срок выполнения работ: не ранее </w:t>
      </w:r>
      <w:r>
        <w:t>60</w:t>
      </w:r>
      <w:r w:rsidRPr="001D2124">
        <w:t xml:space="preserve"> рабочих дней и не позднее </w:t>
      </w:r>
      <w:r>
        <w:t>9</w:t>
      </w:r>
      <w:r w:rsidRPr="001D2124">
        <w:t xml:space="preserve">0 рабочих дней </w:t>
      </w:r>
      <w:proofErr w:type="gramStart"/>
      <w:r w:rsidRPr="001D2124">
        <w:t xml:space="preserve">с </w:t>
      </w:r>
      <w:r w:rsidRPr="00123F33">
        <w:t>даты заключения</w:t>
      </w:r>
      <w:proofErr w:type="gramEnd"/>
      <w:r w:rsidRPr="00123F33">
        <w:t xml:space="preserve"> договора.</w:t>
      </w:r>
    </w:p>
    <w:p w:rsidR="004733BD" w:rsidRPr="00123F33" w:rsidRDefault="004733BD" w:rsidP="004733BD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123F33">
        <w:rPr>
          <w:b/>
          <w:spacing w:val="-6"/>
        </w:rPr>
        <w:t>Место выполнения работ</w:t>
      </w:r>
      <w:r w:rsidRPr="00123F33">
        <w:rPr>
          <w:spacing w:val="-6"/>
        </w:rPr>
        <w:t>: Санкт-Петербург, ул. Савушкина д.82</w:t>
      </w:r>
    </w:p>
    <w:p w:rsidR="004733BD" w:rsidRPr="00123F33" w:rsidRDefault="004733BD" w:rsidP="004733BD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i/>
        </w:rPr>
      </w:pPr>
      <w:r w:rsidRPr="00123F33">
        <w:rPr>
          <w:b/>
        </w:rPr>
        <w:t>Начальная (максимальная) цена договора</w:t>
      </w:r>
      <w:r w:rsidRPr="00123F33">
        <w:t>: 1 411 000,00 (Один миллион четыреста одиннадцать тысяч) рублей 00 копеек, включая НДС. Цена договора включает в себя:</w:t>
      </w:r>
      <w:r w:rsidRPr="00123F33">
        <w:rPr>
          <w:sz w:val="20"/>
        </w:rPr>
        <w:t xml:space="preserve"> </w:t>
      </w:r>
      <w:r w:rsidRPr="00123F33">
        <w:t>демонстрацию работоспособности тестируемого в рамках данного договора программного и программно-аппаратного обеспечения, предоставляемого Победителем для ознакомления, командировочных расходов, налогов (в т. ч. НДС) и других обязательных платежей</w:t>
      </w:r>
      <w:r w:rsidRPr="00123F33">
        <w:rPr>
          <w:spacing w:val="-6"/>
        </w:rPr>
        <w:t>.</w:t>
      </w:r>
    </w:p>
    <w:p w:rsidR="004733BD" w:rsidRPr="00C80F45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C80F45">
        <w:rPr>
          <w:b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4733BD" w:rsidRPr="00C80F45" w:rsidRDefault="004733BD" w:rsidP="004733BD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i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C80F45">
        <w:t>с даты размещения</w:t>
      </w:r>
      <w:proofErr w:type="gramEnd"/>
      <w:r w:rsidRPr="00C80F45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</w:p>
    <w:p w:rsidR="004733BD" w:rsidRPr="00C80F45" w:rsidRDefault="004733BD" w:rsidP="004733BD">
      <w:pPr>
        <w:spacing w:before="120"/>
        <w:ind w:firstLine="709"/>
        <w:contextualSpacing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4733BD" w:rsidRPr="00C80F45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rPr>
          <w:b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 w:rsidRPr="00C80F45">
        <w:t>.</w:t>
      </w:r>
    </w:p>
    <w:p w:rsidR="004733BD" w:rsidRPr="00C80F45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80F45">
        <w:t xml:space="preserve"> </w:t>
      </w:r>
      <w:r w:rsidRPr="00C80F45">
        <w:rPr>
          <w:b/>
        </w:rPr>
        <w:t>Обеспечение заявки о подаче Предложения</w:t>
      </w:r>
      <w:r w:rsidRPr="00C80F45">
        <w:t>:</w:t>
      </w:r>
      <w:r w:rsidRPr="00C80F45">
        <w:rPr>
          <w:b/>
          <w:i/>
        </w:rPr>
        <w:t xml:space="preserve"> </w:t>
      </w:r>
      <w:r w:rsidRPr="00C80F45">
        <w:t>5 (пять) % процентов от начальной (максимальной) цены договора</w:t>
      </w:r>
      <w:r>
        <w:t xml:space="preserve">, что составляет </w:t>
      </w:r>
      <w:r w:rsidRPr="0020451B">
        <w:t>70550,00 рублей (Семьдесят тысяч пятьсот пятьдесят рублей 00 коп.).</w:t>
      </w:r>
    </w:p>
    <w:p w:rsidR="004733BD" w:rsidRPr="00EF7450" w:rsidRDefault="004733BD" w:rsidP="004733BD">
      <w:pPr>
        <w:numPr>
          <w:ilvl w:val="0"/>
          <w:numId w:val="2"/>
        </w:numPr>
        <w:tabs>
          <w:tab w:val="left" w:pos="0"/>
        </w:tabs>
        <w:ind w:firstLine="349"/>
        <w:contextualSpacing/>
        <w:jc w:val="both"/>
        <w:rPr>
          <w:sz w:val="28"/>
          <w:szCs w:val="28"/>
        </w:rPr>
      </w:pPr>
      <w:r w:rsidRPr="00B8723B">
        <w:rPr>
          <w:b/>
        </w:rPr>
        <w:t xml:space="preserve"> Возможность проведения процедуры переторжки в соответствии с п.п. 4.14.4.1 - 4.14.4.8 настоящей Документации:</w:t>
      </w:r>
      <w:r w:rsidRPr="00EF7450">
        <w:rPr>
          <w:sz w:val="28"/>
          <w:szCs w:val="28"/>
        </w:rPr>
        <w:t xml:space="preserve"> </w:t>
      </w:r>
      <w:r w:rsidRPr="00B8723B">
        <w:t>возможна.</w:t>
      </w:r>
    </w:p>
    <w:p w:rsidR="004733BD" w:rsidRPr="00C80F45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B8723B">
        <w:rPr>
          <w:b/>
        </w:rPr>
        <w:t>Сведения о предоставлении преференций</w:t>
      </w:r>
      <w:r w:rsidRPr="00C80F45">
        <w:t>: не предоставляются.</w:t>
      </w:r>
    </w:p>
    <w:p w:rsidR="004733BD" w:rsidRPr="00CE3D78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CE3D78">
        <w:rPr>
          <w:b/>
        </w:rPr>
        <w:t>Срок окончания подачи Предложений</w:t>
      </w:r>
      <w:r w:rsidRPr="00CE3D78">
        <w:t>: 15-00 (время московское) «07» ноября 2011 года.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EF07A7">
        <w:lastRenderedPageBreak/>
        <w:t xml:space="preserve"> </w:t>
      </w:r>
      <w:r w:rsidRPr="005865A4">
        <w:rPr>
          <w:b/>
        </w:rPr>
        <w:t>Место подачи Предложений:</w:t>
      </w:r>
      <w:r w:rsidRPr="005865A4">
        <w:t xml:space="preserve"> Участники размещают свои Предложения в электронном виде на сайте электронной торговой площадки (</w:t>
      </w:r>
      <w:hyperlink r:id="rId6" w:history="1">
        <w:r w:rsidRPr="005865A4">
          <w:t>www.a-k-d.ru</w:t>
        </w:r>
      </w:hyperlink>
      <w:r w:rsidRPr="005865A4">
        <w:t>), в соответствии с требованиями настоящей Документации, Единого Отраслевого Стандарта Закупок Госкорпорации «Росатом»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7" w:history="1">
        <w:r w:rsidRPr="005865A4">
          <w:t>www.a-k-d.ru</w:t>
        </w:r>
      </w:hyperlink>
      <w:r w:rsidRPr="005865A4">
        <w:t>).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65A4">
        <w:t xml:space="preserve"> </w:t>
      </w:r>
      <w:r w:rsidRPr="005865A4">
        <w:rPr>
          <w:b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5865A4">
        <w:t xml:space="preserve"> Доступ к заявкам на участие в запросе предложений производится на электронной торговой площадке </w:t>
      </w:r>
      <w:hyperlink r:id="rId8" w:history="1">
        <w:r w:rsidRPr="005865A4">
          <w:rPr>
            <w:b/>
          </w:rPr>
          <w:t>www.a-k-d.ru</w:t>
        </w:r>
      </w:hyperlink>
      <w:r w:rsidRPr="005865A4">
        <w:t xml:space="preserve"> в автоматическом режиме после окончания приема Предложений.</w:t>
      </w:r>
    </w:p>
    <w:p w:rsidR="004733BD" w:rsidRPr="005865A4" w:rsidRDefault="004733BD" w:rsidP="004733BD">
      <w:pPr>
        <w:autoSpaceDE w:val="0"/>
        <w:autoSpaceDN w:val="0"/>
        <w:adjustRightInd w:val="0"/>
        <w:ind w:firstLine="709"/>
        <w:rPr>
          <w:b/>
          <w:bCs/>
        </w:rPr>
      </w:pPr>
      <w:r w:rsidRPr="005865A4">
        <w:t>Дата и время окончания подачи предложений 15-00 (время московское) «07» ноября 2011 года.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65A4">
        <w:t xml:space="preserve"> </w:t>
      </w:r>
      <w:r w:rsidRPr="005865A4">
        <w:rPr>
          <w:b/>
        </w:rPr>
        <w:t>Место и дата рассмотрения Предложений</w:t>
      </w:r>
      <w:r w:rsidRPr="005865A4">
        <w:t xml:space="preserve">: </w:t>
      </w:r>
      <w:proofErr w:type="gramStart"/>
      <w:r w:rsidRPr="005865A4">
        <w:t>г</w:t>
      </w:r>
      <w:proofErr w:type="gramEnd"/>
      <w:r w:rsidRPr="005865A4">
        <w:t>. Санкт-Петербург, ул. Савушкина, д. 82. в 10-00 (время московское) «11» ноября 2011 года.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65A4">
        <w:t xml:space="preserve"> </w:t>
      </w:r>
      <w:r w:rsidRPr="005865A4">
        <w:rPr>
          <w:b/>
        </w:rPr>
        <w:t>Место и дата подведения итогов запроса предложений</w:t>
      </w:r>
      <w:r w:rsidRPr="005865A4">
        <w:t xml:space="preserve">: </w:t>
      </w:r>
      <w:proofErr w:type="gramStart"/>
      <w:r w:rsidRPr="005865A4">
        <w:t>г</w:t>
      </w:r>
      <w:proofErr w:type="gramEnd"/>
      <w:r w:rsidRPr="005865A4">
        <w:t>. Санкт-Петербург, ул. Савушкина, д. 82. в 10-00 (время московское) «17» ноября 2011 года.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865A4">
        <w:rPr>
          <w:b/>
          <w:spacing w:val="-6"/>
        </w:rPr>
        <w:t>Дата заключения договора</w:t>
      </w:r>
      <w:r w:rsidRPr="005865A4">
        <w:rPr>
          <w:spacing w:val="-6"/>
        </w:rPr>
        <w:t>:</w:t>
      </w:r>
      <w:r w:rsidRPr="005865A4">
        <w:t xml:space="preserve"> Не ранее, чем через десять дней со дня размещения на официальном сайте о размещении заказов протокола оценки и сопоставления заявок на участие в открытом запросе предложений. В </w:t>
      </w:r>
      <w:proofErr w:type="gramStart"/>
      <w:r w:rsidRPr="005865A4">
        <w:t>любом</w:t>
      </w:r>
      <w:proofErr w:type="gramEnd"/>
      <w:r w:rsidRPr="005865A4">
        <w:t xml:space="preserve"> случае договор будет заключен не позднее 50 дней со дня размещения на официальном сайте о размещении заказов.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865A4">
        <w:rPr>
          <w:b/>
          <w:spacing w:val="-6"/>
        </w:rPr>
        <w:t>Обеспечение исполнения договора</w:t>
      </w:r>
      <w:r w:rsidRPr="005865A4">
        <w:rPr>
          <w:spacing w:val="-6"/>
        </w:rPr>
        <w:t xml:space="preserve">: </w:t>
      </w:r>
      <w:r w:rsidRPr="005865A4">
        <w:t>банковская гарантия возврата аванса на сумму не менее суммы авансовых платежей, составляющих не более 30 % от суммы Договора.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65A4">
        <w:t xml:space="preserve">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65A4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4733BD" w:rsidRPr="005865A4" w:rsidRDefault="004733BD" w:rsidP="004733B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65A4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4733BD" w:rsidRPr="00C80F45" w:rsidRDefault="004733BD" w:rsidP="004733BD"/>
    <w:p w:rsidR="00524CB7" w:rsidRDefault="00524CB7"/>
    <w:sectPr w:rsidR="00524CB7" w:rsidSect="00524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7A62"/>
    <w:multiLevelType w:val="hybridMultilevel"/>
    <w:tmpl w:val="09BA90A6"/>
    <w:lvl w:ilvl="0" w:tplc="D108B84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4733BD"/>
    <w:rsid w:val="004733BD"/>
    <w:rsid w:val="00524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unhideWhenUsed/>
    <w:rsid w:val="004733BD"/>
    <w:pPr>
      <w:tabs>
        <w:tab w:val="left" w:pos="1134"/>
        <w:tab w:val="right" w:leader="dot" w:pos="9488"/>
      </w:tabs>
      <w:spacing w:after="100"/>
      <w:ind w:left="1134" w:hanging="708"/>
    </w:pPr>
    <w:rPr>
      <w:b/>
    </w:rPr>
  </w:style>
  <w:style w:type="character" w:styleId="a3">
    <w:name w:val="Hyperlink"/>
    <w:basedOn w:val="a0"/>
    <w:uiPriority w:val="99"/>
    <w:rsid w:val="004733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733BD"/>
    <w:pPr>
      <w:ind w:left="720"/>
      <w:contextualSpacing/>
    </w:pPr>
  </w:style>
  <w:style w:type="character" w:styleId="a5">
    <w:name w:val="page number"/>
    <w:basedOn w:val="a0"/>
    <w:rsid w:val="004733B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782</Words>
  <Characters>4464</Characters>
  <Application>Microsoft Office Word</Application>
  <DocSecurity>0</DocSecurity>
  <Lines>37</Lines>
  <Paragraphs>10</Paragraphs>
  <ScaleCrop>false</ScaleCrop>
  <Company>VNIPIET</Company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2011-10-26T06:09:00Z</dcterms:created>
  <dcterms:modified xsi:type="dcterms:W3CDTF">2011-10-26T06:09:00Z</dcterms:modified>
</cp:coreProperties>
</file>