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954D95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F452FD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F452FD">
              <w:rPr>
                <w:color w:val="000000"/>
              </w:rPr>
              <w:t>01</w:t>
            </w:r>
            <w:r w:rsidRPr="00F17B63">
              <w:rPr>
                <w:color w:val="000000"/>
              </w:rPr>
              <w:t xml:space="preserve">» </w:t>
            </w:r>
            <w:r w:rsidR="00F452FD">
              <w:rPr>
                <w:color w:val="000000"/>
              </w:rPr>
              <w:t>ноября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F774BA">
        <w:rPr>
          <w:b/>
        </w:rPr>
        <w:t>поставку</w:t>
      </w:r>
      <w:r w:rsidR="00F774BA" w:rsidRPr="00B918D2">
        <w:rPr>
          <w:b/>
        </w:rPr>
        <w:t xml:space="preserve"> </w:t>
      </w:r>
      <w:r w:rsidR="00F452FD" w:rsidRPr="00F452FD">
        <w:rPr>
          <w:b/>
        </w:rPr>
        <w:t>знаков безопасности, аварийно-спасательного  имущества (номенклату</w:t>
      </w:r>
      <w:r w:rsidR="001769B8">
        <w:rPr>
          <w:b/>
        </w:rPr>
        <w:t xml:space="preserve">рная группа № 1.88 – поставка </w:t>
      </w:r>
      <w:r w:rsidR="00F452FD" w:rsidRPr="00F452FD">
        <w:rPr>
          <w:b/>
        </w:rPr>
        <w:t xml:space="preserve">конвенционного оборудования, </w:t>
      </w:r>
      <w:r w:rsidR="001769B8">
        <w:rPr>
          <w:b/>
        </w:rPr>
        <w:t>аварийно-спасательного</w:t>
      </w:r>
      <w:r w:rsidR="00F452FD" w:rsidRPr="00F452FD">
        <w:rPr>
          <w:b/>
        </w:rPr>
        <w:t xml:space="preserve"> и шлюпочного имущества)  для нужд ФГУП 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954D95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954D95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954D95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954D95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693B3B">
        <w:t>поставка</w:t>
      </w:r>
      <w:r w:rsidR="00693B3B" w:rsidRPr="00693B3B">
        <w:t xml:space="preserve"> </w:t>
      </w:r>
      <w:r w:rsidR="007C099E">
        <w:t xml:space="preserve">знаков безопасности, аварийно-спасательного  имущества </w:t>
      </w:r>
      <w:r w:rsidR="007C099E" w:rsidRPr="0016547E">
        <w:t>(номенклатурная группа № 1.</w:t>
      </w:r>
      <w:r w:rsidR="007C099E">
        <w:t xml:space="preserve">88 </w:t>
      </w:r>
      <w:r w:rsidR="001769B8">
        <w:t>–</w:t>
      </w:r>
      <w:r w:rsidR="007C099E" w:rsidRPr="0016547E">
        <w:t xml:space="preserve"> </w:t>
      </w:r>
      <w:r w:rsidR="007C099E">
        <w:t>п</w:t>
      </w:r>
      <w:r w:rsidR="001769B8">
        <w:t xml:space="preserve">оставка </w:t>
      </w:r>
      <w:r w:rsidR="007C099E">
        <w:t>конвенционного оборуд</w:t>
      </w:r>
      <w:r w:rsidR="001769B8">
        <w:t xml:space="preserve">ования, аварийно-спасательного </w:t>
      </w:r>
      <w:r w:rsidR="007C099E">
        <w:t>и шлюпочного имущества)  для нужд ФГУП </w:t>
      </w:r>
      <w:r w:rsidR="007C099E" w:rsidRPr="0016547E">
        <w:t>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F774BA" w:rsidRPr="00F774BA">
        <w:t>2</w:t>
      </w:r>
      <w:r w:rsidR="00AC0C58">
        <w:t>81</w:t>
      </w:r>
      <w:r w:rsidR="00F774BA" w:rsidRPr="00F774BA">
        <w:t xml:space="preserve"> </w:t>
      </w:r>
      <w:r w:rsidR="00AC0C58">
        <w:t>242</w:t>
      </w:r>
      <w:r w:rsidR="00F774BA" w:rsidRPr="00F774BA">
        <w:t xml:space="preserve"> (</w:t>
      </w:r>
      <w:r w:rsidR="001769B8" w:rsidRPr="001769B8">
        <w:t>Двести восемьдесят одна тысяча двести сорок два</w:t>
      </w:r>
      <w:r w:rsidR="00F774BA" w:rsidRPr="00F774BA">
        <w:t xml:space="preserve">) рублей </w:t>
      </w:r>
      <w:r w:rsidR="00AC0C58">
        <w:t>65</w:t>
      </w:r>
      <w:r w:rsidR="00F774BA" w:rsidRPr="00F774BA">
        <w:t xml:space="preserve"> копеек</w:t>
      </w:r>
      <w:r w:rsidR="009A67E2" w:rsidRPr="009A67E2">
        <w:t>, в текущих ценах, включая НДС. 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1769B8">
        <w:t>07</w:t>
      </w:r>
      <w:r w:rsidR="001B5CA3" w:rsidRPr="00515F7F">
        <w:t xml:space="preserve">» </w:t>
      </w:r>
      <w:r w:rsidR="001769B8">
        <w:t>ноябр</w:t>
      </w:r>
      <w:r w:rsidR="00D41C72">
        <w:t>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1769B8">
        <w:t>14</w:t>
      </w:r>
      <w:r w:rsidR="00CA0950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1769B8">
        <w:t>14</w:t>
      </w:r>
      <w:r w:rsidR="00436266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954D95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954D95">
        <w:rPr>
          <w:sz w:val="22"/>
          <w:szCs w:val="22"/>
        </w:rPr>
      </w:r>
      <w:r w:rsidR="00954D95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954D95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954D95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954D95">
        <w:rPr>
          <w:sz w:val="22"/>
          <w:szCs w:val="22"/>
        </w:rPr>
      </w:r>
      <w:r w:rsidR="00954D95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954D95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954D95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954D95">
        <w:rPr>
          <w:sz w:val="22"/>
          <w:szCs w:val="22"/>
        </w:rPr>
      </w:r>
      <w:r w:rsidR="00954D95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954D95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954D95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954D95">
        <w:rPr>
          <w:szCs w:val="24"/>
        </w:rPr>
      </w:r>
      <w:r w:rsidR="00954D95">
        <w:rPr>
          <w:szCs w:val="24"/>
        </w:rPr>
        <w:fldChar w:fldCharType="separate"/>
      </w:r>
      <w:r w:rsidR="00C6687E">
        <w:rPr>
          <w:szCs w:val="24"/>
        </w:rPr>
        <w:t>7</w:t>
      </w:r>
      <w:r w:rsidR="00954D95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954D95">
        <w:fldChar w:fldCharType="begin"/>
      </w:r>
      <w:r w:rsidR="00F80296">
        <w:instrText xml:space="preserve"> REF _Ref354133641 \n \h </w:instrText>
      </w:r>
      <w:r w:rsidR="00954D95">
        <w:fldChar w:fldCharType="separate"/>
      </w:r>
      <w:r w:rsidR="00C6687E">
        <w:t>3.17</w:t>
      </w:r>
      <w:r w:rsidR="00954D95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954D95">
        <w:fldChar w:fldCharType="begin"/>
      </w:r>
      <w:r w:rsidR="00F80296">
        <w:instrText xml:space="preserve"> REF _Ref354138244 \n \h </w:instrText>
      </w:r>
      <w:r w:rsidR="00954D95">
        <w:fldChar w:fldCharType="separate"/>
      </w:r>
      <w:r w:rsidR="00C6687E">
        <w:t>3.16</w:t>
      </w:r>
      <w:r w:rsidR="00954D95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954D95">
        <w:fldChar w:fldCharType="begin"/>
      </w:r>
      <w:r w:rsidR="00F85B0F">
        <w:instrText xml:space="preserve"> REF _Ref317172396 \n \h </w:instrText>
      </w:r>
      <w:r w:rsidR="00954D95">
        <w:fldChar w:fldCharType="separate"/>
      </w:r>
      <w:r w:rsidR="00C6687E">
        <w:t>2.6</w:t>
      </w:r>
      <w:r w:rsidR="00954D95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954D95">
        <w:fldChar w:fldCharType="begin"/>
      </w:r>
      <w:r w:rsidR="00FC6391">
        <w:instrText xml:space="preserve"> REF _Ref319673312 \n \h </w:instrText>
      </w:r>
      <w:r w:rsidR="00954D95">
        <w:fldChar w:fldCharType="separate"/>
      </w:r>
      <w:r w:rsidR="00C6687E">
        <w:t>14</w:t>
      </w:r>
      <w:r w:rsidR="00954D95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954D95">
        <w:fldChar w:fldCharType="begin"/>
      </w:r>
      <w:r w:rsidR="00DF2159">
        <w:instrText xml:space="preserve"> REF _Ref319674631 \n \h </w:instrText>
      </w:r>
      <w:r w:rsidR="00954D95">
        <w:fldChar w:fldCharType="separate"/>
      </w:r>
      <w:r w:rsidR="00C6687E">
        <w:t>16</w:t>
      </w:r>
      <w:r w:rsidR="00954D95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954D95">
        <w:fldChar w:fldCharType="begin"/>
      </w:r>
      <w:r w:rsidR="00480815">
        <w:instrText xml:space="preserve"> REF _Ref317252426 \n \h </w:instrText>
      </w:r>
      <w:r w:rsidR="00954D95">
        <w:fldChar w:fldCharType="separate"/>
      </w:r>
      <w:r w:rsidR="00C6687E">
        <w:t>3.5</w:t>
      </w:r>
      <w:r w:rsidR="00954D95">
        <w:fldChar w:fldCharType="end"/>
      </w:r>
      <w:r w:rsidR="003122B7">
        <w:t xml:space="preserve"> </w:t>
      </w:r>
      <w:r w:rsidR="00510E75" w:rsidRPr="00EC419F">
        <w:t>–</w:t>
      </w:r>
      <w:r w:rsidR="00954D95">
        <w:fldChar w:fldCharType="begin"/>
      </w:r>
      <w:r w:rsidR="00480815">
        <w:instrText xml:space="preserve"> REF _Ref317253302 \n \h </w:instrText>
      </w:r>
      <w:r w:rsidR="00954D95">
        <w:fldChar w:fldCharType="separate"/>
      </w:r>
      <w:r w:rsidR="00C6687E">
        <w:t>3.9</w:t>
      </w:r>
      <w:r w:rsidR="00954D95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954D95">
        <w:fldChar w:fldCharType="begin"/>
      </w:r>
      <w:r w:rsidR="00DF2159">
        <w:instrText xml:space="preserve"> REF _Ref322342224 \n \h </w:instrText>
      </w:r>
      <w:r w:rsidR="00954D95">
        <w:fldChar w:fldCharType="separate"/>
      </w:r>
      <w:r w:rsidR="00C6687E">
        <w:t>6</w:t>
      </w:r>
      <w:r w:rsidR="00954D95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954D95">
        <w:fldChar w:fldCharType="begin"/>
      </w:r>
      <w:r w:rsidR="00FA19E7">
        <w:instrText xml:space="preserve"> REF _Ref317252532 \n \h </w:instrText>
      </w:r>
      <w:r w:rsidR="00954D95">
        <w:fldChar w:fldCharType="separate"/>
      </w:r>
      <w:r w:rsidR="00C6687E">
        <w:t>3.11</w:t>
      </w:r>
      <w:r w:rsidR="00954D95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954D95">
        <w:fldChar w:fldCharType="begin"/>
      </w:r>
      <w:r w:rsidR="00F85B0F">
        <w:instrText xml:space="preserve"> REF _Ref319911829 \n \h </w:instrText>
      </w:r>
      <w:r w:rsidR="00954D95">
        <w:fldChar w:fldCharType="separate"/>
      </w:r>
      <w:r w:rsidR="00C6687E">
        <w:t>3</w:t>
      </w:r>
      <w:r w:rsidR="00954D95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954D95">
        <w:fldChar w:fldCharType="begin"/>
      </w:r>
      <w:r w:rsidR="00F85B0F">
        <w:instrText xml:space="preserve"> REF _Ref319674695 \n \h </w:instrText>
      </w:r>
      <w:r w:rsidR="00954D95">
        <w:fldChar w:fldCharType="separate"/>
      </w:r>
      <w:r w:rsidR="00C6687E">
        <w:t>17</w:t>
      </w:r>
      <w:r w:rsidR="00954D95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954D95">
        <w:fldChar w:fldCharType="begin"/>
      </w:r>
      <w:r w:rsidR="00F85B0F">
        <w:instrText xml:space="preserve"> REF _Ref322343842 \n \h </w:instrText>
      </w:r>
      <w:r w:rsidR="00954D95">
        <w:fldChar w:fldCharType="separate"/>
      </w:r>
      <w:r w:rsidR="00C6687E">
        <w:t>19</w:t>
      </w:r>
      <w:r w:rsidR="00954D95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954D95">
        <w:fldChar w:fldCharType="begin"/>
      </w:r>
      <w:r>
        <w:instrText xml:space="preserve"> REF _Ref319674695 \n \h </w:instrText>
      </w:r>
      <w:r w:rsidR="00954D95">
        <w:fldChar w:fldCharType="separate"/>
      </w:r>
      <w:r w:rsidR="00C6687E">
        <w:t>17</w:t>
      </w:r>
      <w:r w:rsidR="00954D95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954D95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954D95">
        <w:rPr>
          <w:sz w:val="24"/>
        </w:rPr>
      </w:r>
      <w:r w:rsidR="00954D95">
        <w:rPr>
          <w:sz w:val="24"/>
        </w:rPr>
        <w:fldChar w:fldCharType="separate"/>
      </w:r>
      <w:r w:rsidR="00C6687E">
        <w:rPr>
          <w:sz w:val="24"/>
        </w:rPr>
        <w:t>2.6</w:t>
      </w:r>
      <w:r w:rsidR="00954D95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954D95">
        <w:fldChar w:fldCharType="begin"/>
      </w:r>
      <w:r w:rsidR="00F80296">
        <w:instrText xml:space="preserve"> REF _Ref354133641 \n \h </w:instrText>
      </w:r>
      <w:r w:rsidR="00954D95">
        <w:fldChar w:fldCharType="separate"/>
      </w:r>
      <w:r w:rsidR="00C6687E">
        <w:t>3.17</w:t>
      </w:r>
      <w:r w:rsidR="00954D95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954D95">
        <w:fldChar w:fldCharType="begin"/>
      </w:r>
      <w:r>
        <w:instrText xml:space="preserve"> REF _Ref322343842 \n \h </w:instrText>
      </w:r>
      <w:r w:rsidR="00954D95">
        <w:fldChar w:fldCharType="separate"/>
      </w:r>
      <w:r w:rsidR="00C6687E">
        <w:t>19</w:t>
      </w:r>
      <w:r w:rsidR="00954D95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954D95">
        <w:fldChar w:fldCharType="begin"/>
      </w:r>
      <w:r w:rsidR="004A6859">
        <w:instrText xml:space="preserve"> REF _Ref322343842 \n \h </w:instrText>
      </w:r>
      <w:r w:rsidR="00954D95">
        <w:fldChar w:fldCharType="separate"/>
      </w:r>
      <w:r w:rsidR="00C6687E">
        <w:t>19</w:t>
      </w:r>
      <w:r w:rsidR="00954D95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954D95">
        <w:fldChar w:fldCharType="begin"/>
      </w:r>
      <w:r w:rsidR="00D36A3C">
        <w:instrText xml:space="preserve"> REF _Ref325034202 \n \h </w:instrText>
      </w:r>
      <w:r w:rsidR="00954D95">
        <w:fldChar w:fldCharType="separate"/>
      </w:r>
      <w:r w:rsidR="00D36A3C">
        <w:t>13.7</w:t>
      </w:r>
      <w:r w:rsidR="00954D95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lastRenderedPageBreak/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lastRenderedPageBreak/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1769B8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769B8">
              <w:rPr>
                <w:sz w:val="20"/>
                <w:szCs w:val="20"/>
              </w:rPr>
              <w:t>Право заключения договора на поставку знаков безопасности, аварийно-спасательного имущества (номенклатурная группа №1.88 - поставка конвенционн</w:t>
            </w:r>
            <w:r w:rsidRPr="001769B8">
              <w:rPr>
                <w:sz w:val="20"/>
                <w:szCs w:val="20"/>
              </w:rPr>
              <w:t>о</w:t>
            </w:r>
            <w:r w:rsidRPr="001769B8">
              <w:rPr>
                <w:sz w:val="20"/>
                <w:szCs w:val="20"/>
              </w:rPr>
              <w:t>го оборудования, аварийно-спасательного и шлюпочного имущества)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1769B8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1769B8">
              <w:rPr>
                <w:spacing w:val="-6"/>
                <w:sz w:val="20"/>
                <w:szCs w:val="20"/>
              </w:rPr>
              <w:t>281 242 (Двести восемьдесят одна тысяча двести сорок два) рубля 65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1769B8" w:rsidRPr="001769B8">
              <w:rPr>
                <w:sz w:val="20"/>
                <w:szCs w:val="20"/>
              </w:rPr>
              <w:t>знаков безопасности, аварийно-спасательного имущества</w:t>
            </w:r>
            <w:r w:rsidRPr="00A25D7E">
              <w:rPr>
                <w:sz w:val="20"/>
                <w:szCs w:val="20"/>
              </w:rPr>
              <w:t>, действующие на момент откр</w:t>
            </w:r>
            <w:r w:rsidRPr="00A25D7E">
              <w:rPr>
                <w:sz w:val="20"/>
                <w:szCs w:val="20"/>
              </w:rPr>
              <w:t>ы</w:t>
            </w:r>
            <w:r w:rsidRPr="00A25D7E">
              <w:rPr>
                <w:sz w:val="20"/>
                <w:szCs w:val="20"/>
              </w:rPr>
              <w:t>тия доступа к заявкам (если срок действия истек в связи с переносом срока оконч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ния подачи заявок - действующими на момент изначально установленного в изв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щении о проведении запроса цен и н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953D40">
              <w:rPr>
                <w:sz w:val="20"/>
                <w:szCs w:val="20"/>
              </w:rPr>
              <w:t>, в том числе отск</w:t>
            </w:r>
            <w:r w:rsidR="00953D40">
              <w:rPr>
                <w:sz w:val="20"/>
                <w:szCs w:val="20"/>
              </w:rPr>
              <w:t>а</w:t>
            </w:r>
            <w:r w:rsidR="00953D40">
              <w:rPr>
                <w:sz w:val="20"/>
                <w:szCs w:val="20"/>
              </w:rPr>
              <w:t>нированный оригинал свидетельства</w:t>
            </w:r>
            <w:r w:rsidR="00953D40" w:rsidRPr="00953D40">
              <w:rPr>
                <w:sz w:val="20"/>
                <w:szCs w:val="20"/>
              </w:rPr>
              <w:t xml:space="preserve"> РМРС для поз</w:t>
            </w:r>
            <w:proofErr w:type="gramEnd"/>
            <w:r w:rsidR="00953D40" w:rsidRPr="00953D40">
              <w:rPr>
                <w:sz w:val="20"/>
                <w:szCs w:val="20"/>
              </w:rPr>
              <w:t xml:space="preserve">. 27,32,33,34,35,37,38,40 </w:t>
            </w:r>
            <w:r w:rsidR="007B381D">
              <w:rPr>
                <w:sz w:val="20"/>
                <w:szCs w:val="20"/>
              </w:rPr>
              <w:t>п.2 тома 2 «Т</w:t>
            </w:r>
            <w:r w:rsidR="00953D40" w:rsidRPr="00953D40">
              <w:rPr>
                <w:sz w:val="20"/>
                <w:szCs w:val="20"/>
              </w:rPr>
              <w:t>ехн</w:t>
            </w:r>
            <w:r w:rsidR="00953D40" w:rsidRPr="00953D40">
              <w:rPr>
                <w:sz w:val="20"/>
                <w:szCs w:val="20"/>
              </w:rPr>
              <w:t>и</w:t>
            </w:r>
            <w:r w:rsidR="00953D40" w:rsidRPr="00953D40">
              <w:rPr>
                <w:sz w:val="20"/>
                <w:szCs w:val="20"/>
              </w:rPr>
              <w:t>ческ</w:t>
            </w:r>
            <w:r w:rsidR="007B381D">
              <w:rPr>
                <w:sz w:val="20"/>
                <w:szCs w:val="20"/>
              </w:rPr>
              <w:t>ое</w:t>
            </w:r>
            <w:r w:rsidR="00953D40" w:rsidRPr="00953D40">
              <w:rPr>
                <w:sz w:val="20"/>
                <w:szCs w:val="20"/>
              </w:rPr>
              <w:t xml:space="preserve"> зада</w:t>
            </w:r>
            <w:r w:rsidR="007B381D">
              <w:rPr>
                <w:sz w:val="20"/>
                <w:szCs w:val="20"/>
              </w:rPr>
              <w:t>ние»</w:t>
            </w:r>
            <w:r w:rsidR="00953D4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</w:t>
            </w:r>
            <w:r w:rsidRPr="00A25D7E">
              <w:rPr>
                <w:sz w:val="20"/>
                <w:szCs w:val="20"/>
              </w:rPr>
              <w:lastRenderedPageBreak/>
              <w:t>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заявкам: отсканированный оригинал сертификата качества завода-изготовителя и иных документов, предусмотренных заводом-изготовителем</w:t>
            </w:r>
            <w:r w:rsidR="00953D40">
              <w:rPr>
                <w:sz w:val="20"/>
                <w:szCs w:val="20"/>
              </w:rPr>
              <w:t>, в том числе отск</w:t>
            </w:r>
            <w:r w:rsidR="00953D40">
              <w:rPr>
                <w:sz w:val="20"/>
                <w:szCs w:val="20"/>
              </w:rPr>
              <w:t>а</w:t>
            </w:r>
            <w:r w:rsidR="00953D40">
              <w:rPr>
                <w:sz w:val="20"/>
                <w:szCs w:val="20"/>
              </w:rPr>
              <w:t>нированный оригинал свидетельства</w:t>
            </w:r>
            <w:r w:rsidR="00953D40" w:rsidRPr="00953D40">
              <w:rPr>
                <w:sz w:val="20"/>
                <w:szCs w:val="20"/>
              </w:rPr>
              <w:t xml:space="preserve"> РМРС для поз. 27,32,33,34,35,37,38,40 </w:t>
            </w:r>
            <w:r w:rsidR="007B381D">
              <w:rPr>
                <w:sz w:val="20"/>
                <w:szCs w:val="20"/>
              </w:rPr>
              <w:t>п.2 тома 2 «Т</w:t>
            </w:r>
            <w:r w:rsidR="007B381D" w:rsidRPr="00953D40">
              <w:rPr>
                <w:sz w:val="20"/>
                <w:szCs w:val="20"/>
              </w:rPr>
              <w:t>ехн</w:t>
            </w:r>
            <w:r w:rsidR="007B381D" w:rsidRPr="00953D40">
              <w:rPr>
                <w:sz w:val="20"/>
                <w:szCs w:val="20"/>
              </w:rPr>
              <w:t>и</w:t>
            </w:r>
            <w:r w:rsidR="007B381D" w:rsidRPr="00953D40">
              <w:rPr>
                <w:sz w:val="20"/>
                <w:szCs w:val="20"/>
              </w:rPr>
              <w:t>ческ</w:t>
            </w:r>
            <w:r w:rsidR="007B381D">
              <w:rPr>
                <w:sz w:val="20"/>
                <w:szCs w:val="20"/>
              </w:rPr>
              <w:t>ое</w:t>
            </w:r>
            <w:r w:rsidR="007B381D" w:rsidRPr="00953D40">
              <w:rPr>
                <w:sz w:val="20"/>
                <w:szCs w:val="20"/>
              </w:rPr>
              <w:t xml:space="preserve"> зада</w:t>
            </w:r>
            <w:r w:rsidR="007B381D">
              <w:rPr>
                <w:sz w:val="20"/>
                <w:szCs w:val="20"/>
              </w:rPr>
              <w:t>ние»</w:t>
            </w:r>
            <w:r w:rsidR="00953D40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 xml:space="preserve">й или письмо о том, что организация не попадает под действие </w:t>
            </w:r>
            <w:r w:rsidRPr="00A25D7E">
              <w:rPr>
                <w:sz w:val="20"/>
                <w:szCs w:val="20"/>
              </w:rPr>
              <w:lastRenderedPageBreak/>
              <w:t>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</w:t>
            </w:r>
            <w:r w:rsidR="005C2B3B" w:rsidRPr="005C2B3B">
              <w:rPr>
                <w:sz w:val="20"/>
                <w:szCs w:val="20"/>
              </w:rPr>
              <w:lastRenderedPageBreak/>
              <w:t>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954D95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954D95">
              <w:rPr>
                <w:sz w:val="20"/>
                <w:szCs w:val="20"/>
              </w:rPr>
            </w:r>
            <w:r w:rsidR="00954D95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954D95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954D95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954D95">
              <w:rPr>
                <w:rFonts w:eastAsia="Arial Unicode MS"/>
                <w:bCs/>
                <w:sz w:val="20"/>
                <w:szCs w:val="20"/>
              </w:rPr>
            </w:r>
            <w:r w:rsidR="00954D95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954D95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954D95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954D95">
              <w:rPr>
                <w:sz w:val="20"/>
                <w:szCs w:val="20"/>
              </w:rPr>
            </w:r>
            <w:r w:rsidR="00954D95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954D95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954D95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954D95">
              <w:rPr>
                <w:sz w:val="20"/>
                <w:szCs w:val="20"/>
              </w:rPr>
            </w:r>
            <w:r w:rsidR="00954D95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954D95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954D95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954D95">
              <w:rPr>
                <w:sz w:val="20"/>
                <w:szCs w:val="20"/>
              </w:rPr>
            </w:r>
            <w:r w:rsidR="00954D95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954D95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954D95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954D95">
              <w:rPr>
                <w:sz w:val="20"/>
                <w:szCs w:val="20"/>
              </w:rPr>
            </w:r>
            <w:r w:rsidR="00954D95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954D95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7B38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7B381D">
              <w:rPr>
                <w:sz w:val="20"/>
                <w:szCs w:val="20"/>
              </w:rPr>
              <w:t>07</w:t>
            </w:r>
            <w:r w:rsidRPr="00761837">
              <w:rPr>
                <w:sz w:val="20"/>
                <w:szCs w:val="20"/>
              </w:rPr>
              <w:t xml:space="preserve">» </w:t>
            </w:r>
            <w:r w:rsidR="007B381D">
              <w:rPr>
                <w:sz w:val="20"/>
                <w:szCs w:val="20"/>
              </w:rPr>
              <w:t>ноября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7B381D">
              <w:rPr>
                <w:sz w:val="20"/>
                <w:szCs w:val="20"/>
              </w:rPr>
              <w:t>14</w:t>
            </w:r>
            <w:r w:rsidR="00BF665C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7B38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7B381D">
              <w:rPr>
                <w:sz w:val="20"/>
                <w:szCs w:val="20"/>
              </w:rPr>
              <w:t>14</w:t>
            </w:r>
            <w:r w:rsidR="004D7ED5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 xml:space="preserve">рым можно сообщить о </w:t>
            </w:r>
            <w:r w:rsidRPr="000B4781">
              <w:rPr>
                <w:sz w:val="20"/>
                <w:szCs w:val="20"/>
              </w:rPr>
              <w:lastRenderedPageBreak/>
              <w:t>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lastRenderedPageBreak/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lastRenderedPageBreak/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954D95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954D95">
        <w:rPr>
          <w:rFonts w:ascii="Times New Roman" w:hAnsi="Times New Roman" w:cs="Times New Roman"/>
        </w:rPr>
      </w:r>
      <w:r w:rsidR="00954D95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954D95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954D95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954D95">
        <w:rPr>
          <w:sz w:val="20"/>
          <w:szCs w:val="20"/>
        </w:rPr>
      </w:r>
      <w:r w:rsidR="00954D95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954D95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954D95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954D95">
        <w:rPr>
          <w:sz w:val="20"/>
          <w:szCs w:val="20"/>
        </w:rPr>
      </w:r>
      <w:r w:rsidR="00954D95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954D95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954D95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954D95">
        <w:rPr>
          <w:sz w:val="20"/>
          <w:szCs w:val="20"/>
        </w:rPr>
      </w:r>
      <w:r w:rsidR="00954D95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954D95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954D95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954D95">
        <w:rPr>
          <w:rFonts w:eastAsia="Arial Unicode MS"/>
          <w:bCs/>
          <w:sz w:val="20"/>
          <w:szCs w:val="20"/>
        </w:rPr>
      </w:r>
      <w:r w:rsidR="00954D95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954D95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954D95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954D95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954D95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954D95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954D95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954D95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954D95">
        <w:rPr>
          <w:bCs/>
        </w:rPr>
      </w:r>
      <w:r w:rsidR="00954D95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954D95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954D95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954D95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54D95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954D95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954D95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954D95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954D95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954D95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954D95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954D95" w:rsidRPr="007022B7">
        <w:rPr>
          <w:bCs/>
        </w:rPr>
      </w:r>
      <w:r w:rsidR="00954D95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954D95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954D95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954D95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954D95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954D95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954D95" w:rsidRPr="00AE6D6E">
        <w:rPr>
          <w:b/>
        </w:rPr>
      </w:r>
      <w:r w:rsidR="00954D95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954D95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954D95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954D95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954D95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954D95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954D95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954D95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954D95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954D95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954D95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954D95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954D95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r w:rsidRPr="00AE6D6E">
        <w:t xml:space="preserve">» </w:t>
      </w:r>
      <w:r w:rsidR="00954D95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r w:rsidRPr="00AE6D6E">
        <w:t xml:space="preserve"> 20</w:t>
      </w:r>
      <w:r w:rsidR="00954D95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r w:rsidRPr="00AE6D6E">
        <w:t xml:space="preserve">  г. и действует по « </w:t>
      </w:r>
      <w:r w:rsidR="00954D95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r w:rsidRPr="00AE6D6E">
        <w:t xml:space="preserve">» </w:t>
      </w:r>
      <w:r w:rsidR="00954D95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r w:rsidRPr="00AE6D6E">
        <w:t xml:space="preserve"> 20</w:t>
      </w:r>
      <w:r w:rsidR="00954D95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954D95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954D95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FC7" w:rsidRDefault="00E01FC7">
      <w:r>
        <w:separator/>
      </w:r>
    </w:p>
  </w:endnote>
  <w:endnote w:type="continuationSeparator" w:id="0">
    <w:p w:rsidR="00E01FC7" w:rsidRDefault="00E01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9B8" w:rsidRPr="00D6551F" w:rsidRDefault="001769B8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7B381D">
      <w:rPr>
        <w:rFonts w:ascii="Times New Roman" w:hAnsi="Times New Roman" w:cs="Times New Roman"/>
        <w:noProof/>
      </w:rPr>
      <w:t>21</w:t>
    </w:r>
    <w:r w:rsidRPr="00D6551F">
      <w:rPr>
        <w:rFonts w:ascii="Times New Roman" w:hAnsi="Times New Roman" w:cs="Times New Roman"/>
      </w:rPr>
      <w:fldChar w:fldCharType="end"/>
    </w:r>
  </w:p>
  <w:p w:rsidR="001769B8" w:rsidRPr="00FE6219" w:rsidRDefault="001769B8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FC7" w:rsidRDefault="00E01FC7">
      <w:r>
        <w:separator/>
      </w:r>
    </w:p>
  </w:footnote>
  <w:footnote w:type="continuationSeparator" w:id="0">
    <w:p w:rsidR="00E01FC7" w:rsidRDefault="00E01FC7">
      <w:r>
        <w:continuationSeparator/>
      </w:r>
    </w:p>
  </w:footnote>
  <w:footnote w:id="1">
    <w:p w:rsidR="001769B8" w:rsidRDefault="001769B8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1769B8" w:rsidRDefault="001769B8" w:rsidP="0086553C">
      <w:pPr>
        <w:pStyle w:val="afe"/>
      </w:pPr>
    </w:p>
  </w:footnote>
  <w:footnote w:id="2">
    <w:p w:rsidR="001769B8" w:rsidRDefault="001769B8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1769B8" w:rsidRPr="00636CB0" w:rsidRDefault="001769B8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1769B8" w:rsidRPr="00636CB0" w:rsidRDefault="001769B8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7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1"/>
  </w:num>
  <w:num w:numId="11">
    <w:abstractNumId w:val="10"/>
  </w:num>
  <w:num w:numId="12">
    <w:abstractNumId w:val="2"/>
  </w:num>
  <w:num w:numId="13">
    <w:abstractNumId w:val="42"/>
  </w:num>
  <w:num w:numId="14">
    <w:abstractNumId w:val="59"/>
  </w:num>
  <w:num w:numId="15">
    <w:abstractNumId w:val="45"/>
  </w:num>
  <w:num w:numId="16">
    <w:abstractNumId w:val="16"/>
  </w:num>
  <w:num w:numId="17">
    <w:abstractNumId w:val="27"/>
  </w:num>
  <w:num w:numId="18">
    <w:abstractNumId w:val="48"/>
  </w:num>
  <w:num w:numId="19">
    <w:abstractNumId w:val="51"/>
  </w:num>
  <w:num w:numId="20">
    <w:abstractNumId w:val="47"/>
  </w:num>
  <w:num w:numId="21">
    <w:abstractNumId w:val="40"/>
  </w:num>
  <w:num w:numId="22">
    <w:abstractNumId w:val="7"/>
  </w:num>
  <w:num w:numId="23">
    <w:abstractNumId w:val="15"/>
  </w:num>
  <w:num w:numId="24">
    <w:abstractNumId w:val="23"/>
  </w:num>
  <w:num w:numId="25">
    <w:abstractNumId w:val="58"/>
  </w:num>
  <w:num w:numId="26">
    <w:abstractNumId w:val="26"/>
  </w:num>
  <w:num w:numId="27">
    <w:abstractNumId w:val="44"/>
  </w:num>
  <w:num w:numId="28">
    <w:abstractNumId w:val="14"/>
  </w:num>
  <w:num w:numId="29">
    <w:abstractNumId w:val="37"/>
  </w:num>
  <w:num w:numId="30">
    <w:abstractNumId w:val="18"/>
  </w:num>
  <w:num w:numId="31">
    <w:abstractNumId w:val="55"/>
  </w:num>
  <w:num w:numId="32">
    <w:abstractNumId w:val="35"/>
  </w:num>
  <w:num w:numId="33">
    <w:abstractNumId w:val="29"/>
  </w:num>
  <w:num w:numId="34">
    <w:abstractNumId w:val="32"/>
  </w:num>
  <w:num w:numId="35">
    <w:abstractNumId w:val="50"/>
  </w:num>
  <w:num w:numId="36">
    <w:abstractNumId w:val="31"/>
  </w:num>
  <w:num w:numId="37">
    <w:abstractNumId w:val="53"/>
  </w:num>
  <w:num w:numId="38">
    <w:abstractNumId w:val="52"/>
  </w:num>
  <w:num w:numId="39">
    <w:abstractNumId w:val="49"/>
  </w:num>
  <w:num w:numId="40">
    <w:abstractNumId w:val="6"/>
  </w:num>
  <w:num w:numId="41">
    <w:abstractNumId w:val="38"/>
  </w:num>
  <w:num w:numId="42">
    <w:abstractNumId w:val="9"/>
  </w:num>
  <w:num w:numId="43">
    <w:abstractNumId w:val="56"/>
  </w:num>
  <w:num w:numId="44">
    <w:abstractNumId w:val="19"/>
  </w:num>
  <w:num w:numId="45">
    <w:abstractNumId w:val="20"/>
  </w:num>
  <w:num w:numId="46">
    <w:abstractNumId w:val="11"/>
  </w:num>
  <w:num w:numId="47">
    <w:abstractNumId w:val="24"/>
  </w:num>
  <w:num w:numId="48">
    <w:abstractNumId w:val="30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5"/>
  </w:num>
  <w:num w:numId="52">
    <w:abstractNumId w:val="13"/>
  </w:num>
  <w:num w:numId="53">
    <w:abstractNumId w:val="28"/>
  </w:num>
  <w:num w:numId="54">
    <w:abstractNumId w:val="39"/>
  </w:num>
  <w:num w:numId="55">
    <w:abstractNumId w:val="57"/>
  </w:num>
  <w:num w:numId="56">
    <w:abstractNumId w:val="17"/>
  </w:num>
  <w:num w:numId="57">
    <w:abstractNumId w:val="43"/>
  </w:num>
  <w:num w:numId="58">
    <w:abstractNumId w:val="12"/>
  </w:num>
  <w:num w:numId="59">
    <w:abstractNumId w:val="4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69B8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4FEE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381D"/>
    <w:rsid w:val="007B5753"/>
    <w:rsid w:val="007B7B11"/>
    <w:rsid w:val="007B7E73"/>
    <w:rsid w:val="007C099E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513A0"/>
    <w:rsid w:val="00951B4C"/>
    <w:rsid w:val="009522CF"/>
    <w:rsid w:val="00953D40"/>
    <w:rsid w:val="00954D95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0C58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1FC7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52FD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B2B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6BE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225C8-9523-4270-BE12-6A16DC819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49</Pages>
  <Words>18439</Words>
  <Characters>105103</Characters>
  <Application>Microsoft Office Word</Application>
  <DocSecurity>0</DocSecurity>
  <Lines>875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123296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38</cp:revision>
  <cp:lastPrinted>2013-04-19T12:27:00Z</cp:lastPrinted>
  <dcterms:created xsi:type="dcterms:W3CDTF">2013-04-24T08:34:00Z</dcterms:created>
  <dcterms:modified xsi:type="dcterms:W3CDTF">2013-11-01T13:13:00Z</dcterms:modified>
</cp:coreProperties>
</file>