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323D2C"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DB1B15" w:rsidRPr="00275E64" w:rsidTr="00DE78A3">
        <w:tc>
          <w:tcPr>
            <w:tcW w:w="9747" w:type="dxa"/>
          </w:tcPr>
          <w:p w:rsidR="00DB1B15" w:rsidRPr="00275E64" w:rsidRDefault="00DB1B15" w:rsidP="00DE78A3">
            <w:pPr>
              <w:rPr>
                <w:b/>
                <w:color w:val="FF0000"/>
                <w:sz w:val="28"/>
                <w:szCs w:val="28"/>
              </w:rPr>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25101" w:rsidRDefault="00DB1B15" w:rsidP="00DB1B15">
            <w:pPr>
              <w:pStyle w:val="61"/>
              <w:framePr w:hSpace="0" w:wrap="auto" w:vAnchor="margin" w:hAnchor="text" w:xAlign="left" w:yAlign="inline"/>
            </w:pPr>
            <w:r w:rsidRPr="00DB1B15">
              <w:rPr>
                <w:color w:val="000000"/>
              </w:rPr>
              <w:t xml:space="preserve">изготовление рекламных выставочных стендов </w:t>
            </w:r>
          </w:p>
          <w:p w:rsidR="005102CE" w:rsidRPr="00DB1B15" w:rsidRDefault="00DB1B15" w:rsidP="00DB1B15">
            <w:pPr>
              <w:pStyle w:val="61"/>
              <w:framePr w:hSpace="0" w:wrap="auto" w:vAnchor="margin" w:hAnchor="text" w:xAlign="left" w:yAlign="inline"/>
            </w:pPr>
            <w:r w:rsidRPr="00DB1B15">
              <w:rPr>
                <w:color w:val="000000"/>
              </w:rPr>
              <w:t>для ОАО «СХК»</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DB1B15">
        <w:trPr>
          <w:trHeight w:val="600"/>
        </w:trPr>
        <w:tc>
          <w:tcPr>
            <w:tcW w:w="4633" w:type="dxa"/>
            <w:vAlign w:val="center"/>
          </w:tcPr>
          <w:p w:rsidR="005102CE" w:rsidRPr="00DB1B15" w:rsidRDefault="005102CE" w:rsidP="006B2B17">
            <w:pPr>
              <w:suppressAutoHyphens/>
              <w:jc w:val="center"/>
              <w:rPr>
                <w:b/>
                <w:color w:val="000000" w:themeColor="text1"/>
                <w:u w:val="single"/>
              </w:rPr>
            </w:pPr>
            <w:r w:rsidRPr="00DB1B15">
              <w:rPr>
                <w:b/>
                <w:color w:val="000000" w:themeColor="text1"/>
                <w:u w:val="single"/>
              </w:rPr>
              <w:t>№98/</w:t>
            </w:r>
            <w:r w:rsidR="00DB1B15" w:rsidRPr="00DB1B15">
              <w:rPr>
                <w:b/>
                <w:color w:val="000000" w:themeColor="text1"/>
                <w:u w:val="single"/>
              </w:rPr>
              <w:t>3299    от «</w:t>
            </w:r>
            <w:r w:rsidR="003A070E">
              <w:rPr>
                <w:b/>
                <w:color w:val="000000" w:themeColor="text1"/>
                <w:u w:val="single"/>
              </w:rPr>
              <w:t>06</w:t>
            </w:r>
            <w:r w:rsidRPr="00DB1B15">
              <w:rPr>
                <w:b/>
                <w:color w:val="000000" w:themeColor="text1"/>
                <w:u w:val="single"/>
              </w:rPr>
              <w:t xml:space="preserve">»  </w:t>
            </w:r>
            <w:r w:rsidR="003A070E">
              <w:rPr>
                <w:b/>
                <w:color w:val="000000" w:themeColor="text1"/>
                <w:u w:val="single"/>
              </w:rPr>
              <w:t>июня</w:t>
            </w:r>
            <w:r w:rsidRPr="00DB1B15">
              <w:rPr>
                <w:b/>
                <w:color w:val="000000" w:themeColor="text1"/>
                <w:u w:val="single"/>
              </w:rPr>
              <w:t xml:space="preserve">  2013 года   </w:t>
            </w:r>
          </w:p>
          <w:p w:rsidR="00403070" w:rsidRPr="00DB1B15" w:rsidRDefault="00403070" w:rsidP="006B2B17">
            <w:pPr>
              <w:suppressAutoHyphens/>
              <w:jc w:val="center"/>
              <w:rPr>
                <w:b/>
                <w:color w:val="000000" w:themeColor="text1"/>
                <w:u w:val="single"/>
              </w:rPr>
            </w:pPr>
            <w:r w:rsidRPr="00DB1B15">
              <w:rPr>
                <w:b/>
                <w:color w:val="000000" w:themeColor="text1"/>
              </w:rPr>
              <w:t>901-SH-</w:t>
            </w:r>
            <w:r w:rsidR="00DB1B15" w:rsidRPr="00DB1B15">
              <w:rPr>
                <w:b/>
                <w:color w:val="000000" w:themeColor="text1"/>
              </w:rPr>
              <w:t>1013</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9"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323D2C"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323D2C"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323D2C"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323D2C"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323D2C"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323D2C"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323D2C"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323D2C"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323D2C"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323D2C"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323D2C"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323D2C"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323D2C"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323D2C"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323D2C"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323D2C"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323D2C" w:rsidP="004E5666">
            <w:pPr>
              <w:spacing w:line="360" w:lineRule="auto"/>
              <w:rPr>
                <w:sz w:val="22"/>
                <w:szCs w:val="22"/>
              </w:rPr>
            </w:pPr>
            <w:hyperlink r:id="rId11"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323D2C"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E111FD">
          <w:t>5</w:t>
        </w:r>
      </w:fldSimple>
      <w:r w:rsidRPr="00225DB0">
        <w:t xml:space="preserve"> раздела </w:t>
      </w:r>
      <w:fldSimple w:instr=" REF _Ref317250097 \r \h  \* MERGEFORMAT ">
        <w:r w:rsidR="00E111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E111FD">
          <w:t>8</w:t>
        </w:r>
      </w:fldSimple>
      <w:r w:rsidR="004B541C" w:rsidRPr="00225DB0">
        <w:t xml:space="preserve"> </w:t>
      </w:r>
      <w:r w:rsidR="00F306A3" w:rsidRPr="00225DB0">
        <w:t xml:space="preserve">раздела </w:t>
      </w:r>
      <w:fldSimple w:instr=" REF _Ref317250449 \r \h  \* MERGEFORMAT ">
        <w:r w:rsidR="00E111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E111FD">
          <w:t>6</w:t>
        </w:r>
      </w:fldSimple>
      <w:r w:rsidRPr="00225DB0">
        <w:t xml:space="preserve"> раздела </w:t>
      </w:r>
      <w:fldSimple w:instr=" REF _Ref317250478 \r \h  \* MERGEFORMAT ">
        <w:r w:rsidR="00E111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E111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E111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E111FD">
          <w:t>2</w:t>
        </w:r>
      </w:fldSimple>
      <w:r w:rsidR="005A0C12" w:rsidRPr="00F12A4D">
        <w:t xml:space="preserve"> раздела </w:t>
      </w:r>
      <w:fldSimple w:instr=" REF _Ref317249938 \r \h  \* MERGEFORMAT ">
        <w:r w:rsidR="00E111FD">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E111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E111FD">
          <w:t>21</w:t>
        </w:r>
      </w:fldSimple>
      <w:r w:rsidR="00E6779F" w:rsidRPr="00225DB0">
        <w:t xml:space="preserve"> раздела </w:t>
      </w:r>
      <w:fldSimple w:instr=" REF _Ref317249938 \r \h  \* MERGEFORMAT ">
        <w:r w:rsidR="00E111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E111FD">
          <w:t>а)</w:t>
        </w:r>
      </w:fldSimple>
      <w:r w:rsidRPr="00225DB0">
        <w:t xml:space="preserve"> пункта </w:t>
      </w:r>
      <w:fldSimple w:instr=" REF _Ref317172396 \r \h  \* MERGEFORMAT ">
        <w:r w:rsidR="00E111FD">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111FD">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E111FD">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E111FD">
          <w:t>3.5</w:t>
        </w:r>
      </w:fldSimple>
      <w:r w:rsidRPr="00F12A4D">
        <w:t xml:space="preserve"> и </w:t>
      </w:r>
      <w:fldSimple w:instr=" REF _Ref317252433 \r \h  \* MERGEFORMAT ">
        <w:r w:rsidR="00E111FD">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E111FD">
          <w:t>3.5</w:t>
        </w:r>
      </w:fldSimple>
      <w:r w:rsidRPr="00F12A4D">
        <w:t xml:space="preserve">– </w:t>
      </w:r>
      <w:fldSimple w:instr=" REF _Ref317253302 \r \h  \* MERGEFORMAT ">
        <w:r w:rsidR="00E111FD">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111FD">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111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E111FD">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E111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E111FD" w:rsidRPr="00E111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E111FD">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E111FD">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E111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111FD">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E111FD">
          <w:t>а)</w:t>
        </w:r>
      </w:fldSimple>
      <w:r w:rsidRPr="00F12A4D">
        <w:t xml:space="preserve"> пункта </w:t>
      </w:r>
      <w:fldSimple w:instr=" REF _Ref271022510 \r \h  \* MERGEFORMAT ">
        <w:r w:rsidR="00E111FD">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E111FD">
          <w:t>3.17</w:t>
        </w:r>
      </w:fldSimple>
      <w:r w:rsidRPr="00F12A4D">
        <w:t xml:space="preserve"> - </w:t>
      </w:r>
      <w:fldSimple w:instr=" REF _Ref318811122 \r \h  \* MERGEFORMAT ">
        <w:r w:rsidR="00E111FD">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E111FD">
          <w:t>г)</w:t>
        </w:r>
      </w:fldSimple>
      <w:r w:rsidRPr="00F12A4D">
        <w:t xml:space="preserve"> пункта </w:t>
      </w:r>
      <w:fldSimple w:instr=" REF _Ref271022510 \r \h  \* MERGEFORMAT ">
        <w:r w:rsidR="00E111FD">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E111FD">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E111FD">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E111FD">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E111FD">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E111FD">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E111FD">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E111FD">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E111FD">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E111FD">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E111FD">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E111FD">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E111FD">
          <w:t>3.26</w:t>
        </w:r>
      </w:fldSimple>
      <w:r w:rsidRPr="00F12A4D">
        <w:t xml:space="preserve"> и </w:t>
      </w:r>
      <w:fldSimple w:instr=" REF _Ref317179204 \r \h  \* MERGEFORMAT ">
        <w:r w:rsidR="00E111FD">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E111FD">
          <w:t>19</w:t>
        </w:r>
      </w:fldSimple>
      <w:r w:rsidRPr="00C815B3">
        <w:t xml:space="preserve"> раздела </w:t>
      </w:r>
      <w:fldSimple w:instr=" REF _Ref317256158 \r \h  \* MERGEFORMAT ">
        <w:r w:rsidR="00E111FD">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E111FD">
          <w:t>3.26</w:t>
        </w:r>
      </w:fldSimple>
      <w:r w:rsidRPr="00C815B3">
        <w:t xml:space="preserve"> и </w:t>
      </w:r>
      <w:fldSimple w:instr=" REF _Ref317179204 \r \h  \* MERGEFORMAT ">
        <w:r w:rsidR="00E111FD">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474AFE">
      <w:pPr>
        <w:numPr>
          <w:ilvl w:val="0"/>
          <w:numId w:val="44"/>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474AFE">
      <w:pPr>
        <w:numPr>
          <w:ilvl w:val="0"/>
          <w:numId w:val="44"/>
        </w:numPr>
        <w:tabs>
          <w:tab w:val="left" w:pos="1134"/>
        </w:tabs>
        <w:ind w:left="0" w:firstLine="709"/>
        <w:jc w:val="both"/>
        <w:rPr>
          <w:bCs/>
        </w:rPr>
      </w:pPr>
      <w:r w:rsidRPr="00C815B3">
        <w:rPr>
          <w:bCs/>
        </w:rPr>
        <w:t>поручительство;</w:t>
      </w:r>
    </w:p>
    <w:p w:rsidR="00474AFE" w:rsidRPr="00C815B3" w:rsidRDefault="00474AFE" w:rsidP="00474AFE">
      <w:pPr>
        <w:numPr>
          <w:ilvl w:val="0"/>
          <w:numId w:val="44"/>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474AFE">
      <w:pPr>
        <w:pStyle w:val="affe"/>
        <w:widowControl w:val="0"/>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474AFE">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E111FD">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4"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5"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6"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7"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111FD">
          <w:t>19</w:t>
        </w:r>
      </w:fldSimple>
      <w:r w:rsidRPr="00C815B3">
        <w:t xml:space="preserve"> раздела </w:t>
      </w:r>
      <w:fldSimple w:instr=" REF _Ref317256294 \r \h  \* MERGEFORMAT ">
        <w:r w:rsidR="00E111FD">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E111FD">
          <w:t>3.26</w:t>
        </w:r>
      </w:fldSimple>
      <w:r w:rsidRPr="00C815B3">
        <w:t xml:space="preserve"> и </w:t>
      </w:r>
      <w:fldSimple w:instr=" REF _Ref317179204 \r \h  \* MERGEFORMAT ">
        <w:r w:rsidR="00E111FD">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8"/>
          <w:footerReference w:type="default" r:id="rId19"/>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E111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525101" w:rsidRDefault="00525101" w:rsidP="00C87330">
            <w:pPr>
              <w:contextualSpacing/>
            </w:pPr>
          </w:p>
          <w:p w:rsidR="00525101" w:rsidRDefault="00525101"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525101" w:rsidRDefault="00F15F81" w:rsidP="00C87330">
            <w:pPr>
              <w:pStyle w:val="22"/>
              <w:ind w:right="153" w:firstLine="0"/>
              <w:jc w:val="left"/>
            </w:pPr>
            <w:r w:rsidRPr="00470662">
              <w:t>П</w:t>
            </w:r>
            <w:r w:rsidR="00C87330" w:rsidRPr="00470662">
              <w:t xml:space="preserve">раво заключения договора на </w:t>
            </w:r>
            <w:r w:rsidR="00525101">
              <w:t xml:space="preserve"> </w:t>
            </w:r>
            <w:r w:rsidR="00525101" w:rsidRPr="00525101">
              <w:rPr>
                <w:b/>
              </w:rPr>
              <w:t>изготовление рекламных выставочных стендов для ОАО «СХК» с нанесением корпоративной символики</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525101" w:rsidRDefault="00525101"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525101">
              <w:t>н</w:t>
            </w:r>
            <w:r w:rsidR="00525101" w:rsidRPr="00EF03BE">
              <w:t>е позднее 45 календарных дней с момента подписания договора</w:t>
            </w:r>
            <w:r w:rsidR="00525101" w:rsidRPr="00B272BC">
              <w:t xml:space="preserve"> </w:t>
            </w:r>
          </w:p>
          <w:p w:rsidR="001F147C" w:rsidRDefault="001F147C" w:rsidP="000B0199">
            <w:pPr>
              <w:ind w:right="153"/>
              <w:jc w:val="both"/>
            </w:pPr>
          </w:p>
          <w:p w:rsidR="001F147C" w:rsidRDefault="001F147C" w:rsidP="000B0199">
            <w:pPr>
              <w:ind w:right="153"/>
              <w:jc w:val="both"/>
            </w:pPr>
          </w:p>
          <w:p w:rsidR="00525101" w:rsidRPr="00EF03BE" w:rsidRDefault="00C87330" w:rsidP="00525101">
            <w:pPr>
              <w:ind w:right="153"/>
              <w:jc w:val="both"/>
            </w:pPr>
            <w:r w:rsidRPr="00225DB0">
              <w:t xml:space="preserve">Место </w:t>
            </w:r>
            <w:r w:rsidRPr="00470662">
              <w:t>поставки товара/ выполнения работ или оказания услуг</w:t>
            </w:r>
            <w:r w:rsidR="00470662">
              <w:t xml:space="preserve">: </w:t>
            </w:r>
            <w:r w:rsidR="00525101" w:rsidRPr="00EF03BE">
              <w:t xml:space="preserve">636039, г. </w:t>
            </w:r>
            <w:proofErr w:type="spellStart"/>
            <w:r w:rsidR="00525101" w:rsidRPr="00EF03BE">
              <w:t>Северск</w:t>
            </w:r>
            <w:proofErr w:type="spellEnd"/>
            <w:r w:rsidR="00525101" w:rsidRPr="00EF03BE">
              <w:t xml:space="preserve"> Томской обл., пр. Коммунистический, 119, Музей истории ОАО «СХК».</w:t>
            </w:r>
          </w:p>
          <w:p w:rsidR="000B0199" w:rsidRDefault="000B0199" w:rsidP="000B0199">
            <w:pPr>
              <w:ind w:right="153"/>
              <w:jc w:val="both"/>
              <w:rPr>
                <w:color w:val="FF0000"/>
                <w:szCs w:val="20"/>
              </w:rPr>
            </w:pPr>
          </w:p>
          <w:p w:rsidR="00525101" w:rsidRDefault="00525101" w:rsidP="00525101">
            <w:pPr>
              <w:ind w:right="153"/>
              <w:jc w:val="both"/>
            </w:pPr>
          </w:p>
          <w:p w:rsidR="00525101" w:rsidRPr="00EF03BE" w:rsidRDefault="00525101" w:rsidP="00525101">
            <w:pPr>
              <w:ind w:right="153"/>
              <w:jc w:val="both"/>
            </w:pPr>
            <w:r w:rsidRPr="00EF03BE">
              <w:t>Оплата производится по факту в течение тридцати календарных дней с момента подписания акта об оказанных услугах, счета и/или счета-фактуры, оформленного в соответствии с требованиями НК РФ</w:t>
            </w:r>
          </w:p>
          <w:p w:rsidR="001F147C" w:rsidRPr="001F147C" w:rsidRDefault="001F147C" w:rsidP="000B0199">
            <w:pPr>
              <w:ind w:right="153"/>
              <w:jc w:val="both"/>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525101" w:rsidRPr="00525101" w:rsidRDefault="00525101" w:rsidP="00525101">
            <w:pPr>
              <w:ind w:right="153"/>
              <w:jc w:val="both"/>
            </w:pPr>
            <w:r w:rsidRPr="00525101">
              <w:t>Дмитриева Елена Олеговна</w:t>
            </w:r>
          </w:p>
          <w:p w:rsidR="00525101" w:rsidRPr="00525101" w:rsidRDefault="00525101" w:rsidP="00525101">
            <w:pPr>
              <w:ind w:right="153"/>
              <w:jc w:val="both"/>
            </w:pPr>
            <w:r w:rsidRPr="00525101">
              <w:t>Телефон 8 (3823) 52-08-86, факс 8(3823) 52-09-63</w:t>
            </w:r>
          </w:p>
          <w:p w:rsidR="00E27FAA" w:rsidRDefault="00B001B3" w:rsidP="00525101">
            <w:pPr>
              <w:jc w:val="both"/>
              <w:rPr>
                <w:color w:val="000000"/>
              </w:rPr>
            </w:pPr>
            <w:r>
              <w:rPr>
                <w:b/>
                <w:color w:val="000000"/>
              </w:rPr>
              <w:lastRenderedPageBreak/>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525101" w:rsidRPr="00525101" w:rsidRDefault="00525101" w:rsidP="00525101">
            <w:pPr>
              <w:ind w:right="153"/>
              <w:jc w:val="both"/>
            </w:pPr>
            <w:r w:rsidRPr="00525101">
              <w:t xml:space="preserve">Усова Яна Геннадьевна </w:t>
            </w:r>
          </w:p>
          <w:p w:rsidR="00525101" w:rsidRDefault="00525101" w:rsidP="00525101">
            <w:pPr>
              <w:ind w:right="153"/>
              <w:jc w:val="both"/>
            </w:pPr>
            <w:r w:rsidRPr="00525101">
              <w:t>Телефон 8 (3823) 52-16-85,  факс 8 (3823) 56-25-50</w:t>
            </w:r>
          </w:p>
          <w:p w:rsidR="001F147C" w:rsidRPr="00E27FAA" w:rsidRDefault="00E27FAA" w:rsidP="00525101">
            <w:pPr>
              <w:ind w:right="153"/>
              <w:jc w:val="both"/>
            </w:pPr>
            <w:r>
              <w:t xml:space="preserve">Время работы: </w:t>
            </w:r>
            <w:r w:rsidRPr="00D37B65">
              <w:t>в рабочие дни с 8</w:t>
            </w:r>
            <w:r w:rsidRPr="00525101">
              <w:t>00</w:t>
            </w:r>
            <w:r w:rsidRPr="00D37B65">
              <w:t xml:space="preserve"> до 17</w:t>
            </w:r>
            <w:r w:rsidRPr="00525101">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1"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2"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525101" w:rsidRDefault="00525101" w:rsidP="00A9549B">
            <w:pPr>
              <w:tabs>
                <w:tab w:val="left" w:pos="1134"/>
              </w:tabs>
              <w:contextualSpacing/>
              <w:jc w:val="both"/>
            </w:pPr>
            <w:r w:rsidRPr="00755D5C">
              <w:t>212</w:t>
            </w:r>
            <w:r w:rsidRPr="00755D5C">
              <w:rPr>
                <w:lang w:val="en-US"/>
              </w:rPr>
              <w:t> </w:t>
            </w:r>
            <w:r w:rsidRPr="00755D5C">
              <w:t xml:space="preserve">649 </w:t>
            </w:r>
            <w:r>
              <w:t>(Двести двенадцать тысяч шестьсот сорок девять) рублей  00 копеек</w:t>
            </w:r>
            <w:r w:rsidRPr="00755D5C">
              <w:t>,</w:t>
            </w:r>
            <w:r>
              <w:t xml:space="preserve"> </w:t>
            </w:r>
            <w:r w:rsidRPr="00275E64">
              <w:t>в т.ч. НДС (18%)</w:t>
            </w:r>
            <w:r>
              <w:t>.</w:t>
            </w:r>
          </w:p>
          <w:p w:rsidR="00525101" w:rsidRDefault="00525101" w:rsidP="00A9549B">
            <w:pPr>
              <w:tabs>
                <w:tab w:val="left" w:pos="1134"/>
              </w:tabs>
              <w:contextualSpacing/>
              <w:jc w:val="both"/>
            </w:pPr>
          </w:p>
          <w:p w:rsidR="00C87330" w:rsidRDefault="00470662" w:rsidP="00A9549B">
            <w:pPr>
              <w:tabs>
                <w:tab w:val="left" w:pos="1134"/>
              </w:tabs>
              <w:contextualSpacing/>
              <w:jc w:val="both"/>
            </w:pPr>
            <w:r>
              <w:t>Цена Д</w:t>
            </w:r>
            <w:r w:rsidRPr="001B1BD3">
              <w:t>оговора включает в себя</w:t>
            </w:r>
            <w:r w:rsidR="00525101">
              <w:t>:</w:t>
            </w:r>
            <w:r w:rsidRPr="001B1BD3">
              <w:t xml:space="preserve"> </w:t>
            </w:r>
            <w:r w:rsidR="00525101" w:rsidRPr="00755D5C">
              <w:t>стоимость самого товара, стоимость нанесения символики, стоимость упаковки, маркировки и тары, транспортные и командировочные расходы до места назначения, расходы на погрузку</w:t>
            </w:r>
            <w:r w:rsidR="003A070E">
              <w:t>.</w:t>
            </w:r>
          </w:p>
          <w:p w:rsidR="003A070E" w:rsidRPr="003A070E" w:rsidRDefault="003A070E" w:rsidP="003A070E">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225DB0">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B76355" w:rsidRDefault="00C87330" w:rsidP="00E121AF">
            <w:pPr>
              <w:tabs>
                <w:tab w:val="left" w:pos="495"/>
                <w:tab w:val="left" w:pos="5657"/>
              </w:tabs>
              <w:ind w:right="153" w:firstLine="211"/>
              <w:jc w:val="both"/>
              <w:rPr>
                <w:color w:val="000000" w:themeColor="text1"/>
              </w:rPr>
            </w:pPr>
            <w:r w:rsidRPr="00B76355">
              <w:rPr>
                <w:color w:val="000000" w:themeColor="text1"/>
              </w:rPr>
              <w:t xml:space="preserve">Требования к поставляемому товару, выполняемым работам, оказываемым услугам приводятся </w:t>
            </w:r>
            <w:r w:rsidR="00E121AF" w:rsidRPr="00B76355">
              <w:rPr>
                <w:color w:val="000000" w:themeColor="text1"/>
              </w:rPr>
              <w:t xml:space="preserve">в </w:t>
            </w:r>
            <w:r w:rsidR="00740D85" w:rsidRPr="00B76355">
              <w:rPr>
                <w:color w:val="000000" w:themeColor="text1"/>
              </w:rPr>
              <w:t>ЧАСТИ 3</w:t>
            </w:r>
            <w:r w:rsidRPr="00B76355">
              <w:rPr>
                <w:color w:val="000000" w:themeColor="text1"/>
              </w:rPr>
              <w:t xml:space="preserve"> «Т</w:t>
            </w:r>
            <w:r w:rsidR="00E121AF" w:rsidRPr="00B76355">
              <w:rPr>
                <w:color w:val="000000" w:themeColor="text1"/>
              </w:rPr>
              <w:t>ЕХНИЧЕСКАЯ ЧАСТЬ</w:t>
            </w:r>
            <w:r w:rsidRPr="00B76355">
              <w:rPr>
                <w:color w:val="000000" w:themeColor="text1"/>
              </w:rPr>
              <w:t>»</w:t>
            </w:r>
            <w:r w:rsidR="00B76355">
              <w:rPr>
                <w:color w:val="000000" w:themeColor="text1"/>
              </w:rPr>
              <w:t xml:space="preserve"> и Техническом задании</w:t>
            </w:r>
            <w:r w:rsidRPr="00B76355">
              <w:rPr>
                <w:color w:val="000000" w:themeColor="text1"/>
              </w:rPr>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w:t>
            </w:r>
            <w:r w:rsidRPr="00225DB0">
              <w:rPr>
                <w:szCs w:val="24"/>
              </w:rPr>
              <w:lastRenderedPageBreak/>
              <w:t xml:space="preserve">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lastRenderedPageBreak/>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 xml:space="preserve">или письмо о том, что </w:t>
            </w:r>
            <w:r w:rsidR="001A406A" w:rsidRPr="00B95270">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111FD">
                <w:t>13.1</w:t>
              </w:r>
            </w:fldSimple>
            <w:r w:rsidRPr="00225DB0">
              <w:t xml:space="preserve"> и </w:t>
            </w:r>
            <w:fldSimple w:instr=" REF _Ref317251962 \r \h  \* MERGEFORMAT ">
              <w:r w:rsidR="00E111FD">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3"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12D57" w:rsidRDefault="00612D57" w:rsidP="00612D57">
            <w:pPr>
              <w:pStyle w:val="-6"/>
              <w:numPr>
                <w:ilvl w:val="0"/>
                <w:numId w:val="51"/>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 xml:space="preserve">анкета </w:t>
            </w:r>
            <w:hyperlink r:id="rId24"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612D57" w:rsidRDefault="00612D57" w:rsidP="00612D57">
            <w:pPr>
              <w:pStyle w:val="Times12"/>
              <w:numPr>
                <w:ilvl w:val="0"/>
                <w:numId w:val="50"/>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12D57" w:rsidRDefault="00612D57" w:rsidP="00612D57">
            <w:pPr>
              <w:pStyle w:val="Times12"/>
              <w:numPr>
                <w:ilvl w:val="1"/>
                <w:numId w:val="52"/>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612D57" w:rsidRDefault="00612D57" w:rsidP="00612D57">
            <w:pPr>
              <w:pStyle w:val="Times12"/>
              <w:numPr>
                <w:ilvl w:val="1"/>
                <w:numId w:val="52"/>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612D57" w:rsidRDefault="00612D57" w:rsidP="00612D57">
            <w:pPr>
              <w:pStyle w:val="Times12"/>
              <w:numPr>
                <w:ilvl w:val="0"/>
                <w:numId w:val="50"/>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Pr>
                  <w:szCs w:val="24"/>
                </w:rPr>
                <w:t>13</w:t>
              </w:r>
            </w:fldSimple>
            <w:r>
              <w:rPr>
                <w:szCs w:val="24"/>
              </w:rPr>
              <w:t xml:space="preserve"> раздела </w:t>
            </w:r>
            <w:fldSimple w:instr=" REF _Ref317256731 \r \h  \* MERGEFORMAT ">
              <w:r>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612D57" w:rsidP="00612D57">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B76355" w:rsidRDefault="00F77E6F" w:rsidP="00C87330">
            <w:pPr>
              <w:pStyle w:val="Times12"/>
              <w:tabs>
                <w:tab w:val="left" w:pos="70"/>
              </w:tabs>
              <w:ind w:right="153" w:firstLine="0"/>
              <w:rPr>
                <w:color w:val="000000" w:themeColor="text1"/>
                <w:spacing w:val="-6"/>
                <w:szCs w:val="24"/>
              </w:rPr>
            </w:pPr>
            <w:r w:rsidRPr="00B76355">
              <w:rPr>
                <w:color w:val="000000" w:themeColor="text1"/>
                <w:spacing w:val="-6"/>
                <w:szCs w:val="24"/>
              </w:rPr>
              <w:t>не 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1B138F"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5" w:history="1">
              <w:r w:rsidR="00F002B2" w:rsidRPr="001B138F">
                <w:rPr>
                  <w:rStyle w:val="afa"/>
                  <w:color w:val="auto"/>
                  <w:szCs w:val="24"/>
                </w:rPr>
                <w:t>http://www.a-k-d.ru</w:t>
              </w:r>
            </w:hyperlink>
          </w:p>
          <w:p w:rsidR="001F7063" w:rsidRPr="001B138F" w:rsidRDefault="00F77E6F" w:rsidP="00E40F04">
            <w:pPr>
              <w:pStyle w:val="Times12"/>
              <w:ind w:firstLine="0"/>
              <w:rPr>
                <w:b/>
                <w:i/>
                <w:szCs w:val="24"/>
              </w:rPr>
            </w:pPr>
            <w:r w:rsidRPr="001B138F">
              <w:rPr>
                <w:b/>
                <w:i/>
                <w:szCs w:val="24"/>
              </w:rPr>
              <w:t>05</w:t>
            </w:r>
            <w:r w:rsidR="001F7063" w:rsidRPr="001B138F">
              <w:rPr>
                <w:b/>
                <w:i/>
                <w:szCs w:val="24"/>
              </w:rPr>
              <w:t xml:space="preserve">-00 (время московское) </w:t>
            </w:r>
          </w:p>
          <w:p w:rsidR="001F7063" w:rsidRPr="001B138F" w:rsidRDefault="00D1245F" w:rsidP="00E40F04">
            <w:pPr>
              <w:pStyle w:val="Times12"/>
              <w:ind w:firstLine="0"/>
              <w:rPr>
                <w:b/>
                <w:i/>
                <w:szCs w:val="24"/>
                <w:u w:val="single"/>
              </w:rPr>
            </w:pPr>
            <w:r w:rsidRPr="001B138F">
              <w:rPr>
                <w:b/>
                <w:i/>
                <w:szCs w:val="24"/>
                <w:u w:val="single"/>
              </w:rPr>
              <w:t>«</w:t>
            </w:r>
            <w:r w:rsidR="001B138F" w:rsidRPr="001B138F">
              <w:rPr>
                <w:b/>
                <w:i/>
                <w:szCs w:val="24"/>
                <w:u w:val="single"/>
              </w:rPr>
              <w:t>14</w:t>
            </w:r>
            <w:r w:rsidRPr="001B138F">
              <w:rPr>
                <w:b/>
                <w:i/>
                <w:szCs w:val="24"/>
                <w:u w:val="single"/>
              </w:rPr>
              <w:t xml:space="preserve">» </w:t>
            </w:r>
            <w:r w:rsidR="001B138F" w:rsidRPr="001B138F">
              <w:rPr>
                <w:b/>
                <w:i/>
                <w:szCs w:val="24"/>
                <w:u w:val="single"/>
              </w:rPr>
              <w:t>июня</w:t>
            </w:r>
            <w:r w:rsidR="00BF4FC6" w:rsidRPr="001B138F">
              <w:rPr>
                <w:b/>
                <w:i/>
                <w:szCs w:val="24"/>
                <w:u w:val="single"/>
              </w:rPr>
              <w:t xml:space="preserve"> </w:t>
            </w:r>
            <w:r w:rsidRPr="001B138F">
              <w:rPr>
                <w:b/>
                <w:i/>
                <w:szCs w:val="24"/>
                <w:u w:val="single"/>
              </w:rPr>
              <w:t>201</w:t>
            </w:r>
            <w:r w:rsidR="00637729" w:rsidRPr="001B138F">
              <w:rPr>
                <w:b/>
                <w:i/>
                <w:szCs w:val="24"/>
                <w:u w:val="single"/>
              </w:rPr>
              <w:t>3</w:t>
            </w:r>
            <w:r w:rsidR="001F7063" w:rsidRPr="001B138F">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область, </w:t>
            </w:r>
            <w:proofErr w:type="gramStart"/>
            <w:r w:rsidRPr="00457953">
              <w:t>г</w:t>
            </w:r>
            <w:proofErr w:type="gramEnd"/>
            <w:r w:rsidRPr="00457953">
              <w:t xml:space="preserve">. </w:t>
            </w:r>
            <w:proofErr w:type="spellStart"/>
            <w:r w:rsidRPr="00457953">
              <w:t>Северск</w:t>
            </w:r>
            <w:proofErr w:type="spellEnd"/>
            <w:r w:rsidRPr="00457953">
              <w:t>, улица Курчатова, дом 1, ОАО «СХК»,</w:t>
            </w:r>
            <w:r w:rsidRPr="00457953">
              <w:rPr>
                <w:color w:val="FF0000"/>
              </w:rPr>
              <w:t xml:space="preserve"> </w:t>
            </w:r>
            <w:proofErr w:type="spellStart"/>
            <w:r w:rsidR="00B76355" w:rsidRPr="004043B5">
              <w:rPr>
                <w:color w:val="000000" w:themeColor="text1"/>
              </w:rPr>
              <w:t>каб</w:t>
            </w:r>
            <w:proofErr w:type="spellEnd"/>
            <w:r w:rsidR="00B76355" w:rsidRPr="004043B5">
              <w:rPr>
                <w:color w:val="000000" w:themeColor="text1"/>
              </w:rPr>
              <w:t>. зам. ген. директора ОАО «СХК» по управлению персоналом.</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B76355" w:rsidRDefault="00637729" w:rsidP="00637729">
            <w:pPr>
              <w:ind w:right="153"/>
              <w:jc w:val="both"/>
              <w:rPr>
                <w:bCs/>
                <w:color w:val="000000" w:themeColor="text1"/>
              </w:rPr>
            </w:pPr>
            <w:r w:rsidRPr="00B76355">
              <w:rPr>
                <w:bCs/>
                <w:color w:val="000000" w:themeColor="text1"/>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обеспечения исполнения </w:t>
            </w:r>
            <w:r w:rsidRPr="00225DB0">
              <w:lastRenderedPageBreak/>
              <w:t>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6"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7"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8"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0"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E111FD">
          <w:rPr>
            <w:bCs/>
          </w:rPr>
          <w:t>ЧАСТЬ 2</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E111FD">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E111FD">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E111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E111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E111FD">
          <w:rPr>
            <w:sz w:val="20"/>
            <w:szCs w:val="20"/>
          </w:rPr>
          <w:t>3.5</w:t>
        </w:r>
      </w:fldSimple>
      <w:r w:rsidR="007540C3" w:rsidRPr="00391A8D">
        <w:rPr>
          <w:sz w:val="20"/>
          <w:szCs w:val="20"/>
        </w:rPr>
        <w:t xml:space="preserve">, </w:t>
      </w:r>
      <w:fldSimple w:instr=" REF _Ref317252433 \r \h  \* MERGEFORMAT ">
        <w:r w:rsidR="00E111FD">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853F25">
      <w:pPr>
        <w:pStyle w:val="Times12"/>
        <w:numPr>
          <w:ilvl w:val="0"/>
          <w:numId w:val="48"/>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853F25">
      <w:pPr>
        <w:pStyle w:val="Times12"/>
        <w:numPr>
          <w:ilvl w:val="1"/>
          <w:numId w:val="47"/>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Pr="00F232DB" w:rsidRDefault="00F232DB" w:rsidP="00F232DB"/>
    <w:p w:rsidR="004561A8" w:rsidRPr="00B67680" w:rsidRDefault="00B737D8" w:rsidP="002941C9">
      <w:pPr>
        <w:ind w:left="720"/>
        <w:rPr>
          <w:b/>
          <w:sz w:val="28"/>
          <w:szCs w:val="28"/>
        </w:rPr>
      </w:pPr>
      <w:bookmarkStart w:id="242" w:name="ЧАСТЬ3"/>
      <w:r w:rsidRPr="00B67680">
        <w:rPr>
          <w:b/>
          <w:sz w:val="28"/>
          <w:szCs w:val="28"/>
        </w:rPr>
        <w:t>ЧАСТЬ 3. «ТЕХНИЧЕСКАЯ ЧАСТЬ»</w:t>
      </w:r>
    </w:p>
    <w:tbl>
      <w:tblPr>
        <w:tblW w:w="9868"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027"/>
        <w:gridCol w:w="2147"/>
        <w:gridCol w:w="3751"/>
        <w:gridCol w:w="1443"/>
        <w:gridCol w:w="1500"/>
      </w:tblGrid>
      <w:tr w:rsidR="00AD2BA1" w:rsidRPr="00AD2BA1">
        <w:trPr>
          <w:trHeight w:val="1799"/>
        </w:trPr>
        <w:tc>
          <w:tcPr>
            <w:tcW w:w="1027" w:type="dxa"/>
            <w:tcBorders>
              <w:top w:val="single" w:sz="8" w:space="0" w:color="000000"/>
              <w:left w:val="single" w:sz="8" w:space="0" w:color="000000"/>
              <w:bottom w:val="single" w:sz="8" w:space="0" w:color="000000"/>
              <w:right w:val="single" w:sz="8" w:space="0" w:color="000000"/>
            </w:tcBorders>
            <w:vAlign w:val="center"/>
          </w:tcPr>
          <w:bookmarkEnd w:id="242"/>
          <w:p w:rsidR="00AD2BA1" w:rsidRPr="00AD2BA1" w:rsidRDefault="00AD2BA1" w:rsidP="005D4BEE">
            <w:pPr>
              <w:tabs>
                <w:tab w:val="left" w:pos="648"/>
                <w:tab w:val="left" w:pos="3713"/>
              </w:tabs>
              <w:jc w:val="center"/>
              <w:rPr>
                <w:b/>
                <w:iCs/>
                <w:sz w:val="22"/>
                <w:szCs w:val="22"/>
              </w:rPr>
            </w:pPr>
            <w:r w:rsidRPr="00AD2BA1">
              <w:rPr>
                <w:b/>
                <w:sz w:val="22"/>
                <w:szCs w:val="22"/>
              </w:rPr>
              <w:t xml:space="preserve">№ </w:t>
            </w:r>
            <w:proofErr w:type="gramStart"/>
            <w:r w:rsidRPr="00AD2BA1">
              <w:rPr>
                <w:b/>
                <w:sz w:val="22"/>
                <w:szCs w:val="22"/>
                <w:lang w:val="en-US"/>
              </w:rPr>
              <w:t>п</w:t>
            </w:r>
            <w:proofErr w:type="gramEnd"/>
            <w:r w:rsidRPr="00AD2BA1">
              <w:rPr>
                <w:b/>
                <w:sz w:val="22"/>
                <w:szCs w:val="22"/>
                <w:lang w:val="en-US"/>
              </w:rPr>
              <w:t>/п</w:t>
            </w:r>
          </w:p>
        </w:tc>
        <w:tc>
          <w:tcPr>
            <w:tcW w:w="2147"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79595C" w:rsidP="005D4BEE">
            <w:pPr>
              <w:tabs>
                <w:tab w:val="left" w:pos="648"/>
                <w:tab w:val="left" w:pos="3713"/>
              </w:tabs>
              <w:jc w:val="center"/>
              <w:rPr>
                <w:b/>
                <w:sz w:val="22"/>
                <w:szCs w:val="22"/>
              </w:rPr>
            </w:pPr>
            <w:r>
              <w:rPr>
                <w:b/>
                <w:sz w:val="22"/>
                <w:szCs w:val="22"/>
              </w:rPr>
              <w:t xml:space="preserve">Наименование товара, </w:t>
            </w:r>
            <w:r w:rsidR="00AD2BA1" w:rsidRPr="00AD2BA1">
              <w:rPr>
                <w:b/>
                <w:sz w:val="22"/>
                <w:szCs w:val="22"/>
              </w:rPr>
              <w:t>комплектность</w:t>
            </w:r>
          </w:p>
        </w:tc>
        <w:tc>
          <w:tcPr>
            <w:tcW w:w="3751"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AD2BA1" w:rsidRPr="00AD2BA1" w:rsidRDefault="00AD2BA1" w:rsidP="005D4BEE">
            <w:pPr>
              <w:tabs>
                <w:tab w:val="left" w:pos="648"/>
                <w:tab w:val="left" w:pos="3713"/>
              </w:tabs>
              <w:jc w:val="center"/>
              <w:rPr>
                <w:b/>
                <w:iCs/>
                <w:sz w:val="22"/>
                <w:szCs w:val="22"/>
              </w:rPr>
            </w:pPr>
            <w:r w:rsidRPr="00AD2BA1">
              <w:rPr>
                <w:b/>
                <w:sz w:val="22"/>
                <w:szCs w:val="22"/>
              </w:rPr>
              <w:t>(НТД)</w:t>
            </w:r>
          </w:p>
        </w:tc>
        <w:tc>
          <w:tcPr>
            <w:tcW w:w="1443"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jc w:val="center"/>
              <w:rPr>
                <w:b/>
                <w:iCs/>
                <w:sz w:val="22"/>
                <w:szCs w:val="22"/>
              </w:rPr>
            </w:pPr>
            <w:r w:rsidRPr="00AD2BA1">
              <w:rPr>
                <w:b/>
                <w:sz w:val="22"/>
                <w:szCs w:val="22"/>
              </w:rPr>
              <w:t>Количество</w:t>
            </w:r>
          </w:p>
        </w:tc>
        <w:tc>
          <w:tcPr>
            <w:tcW w:w="1500"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3A3090">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AD2BA1" w:rsidRPr="00AD2BA1">
        <w:trPr>
          <w:trHeight w:val="241"/>
        </w:trPr>
        <w:tc>
          <w:tcPr>
            <w:tcW w:w="1027"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5D4BEE">
            <w:pPr>
              <w:tabs>
                <w:tab w:val="left" w:pos="648"/>
                <w:tab w:val="left" w:pos="3713"/>
              </w:tabs>
              <w:spacing w:line="360" w:lineRule="auto"/>
              <w:jc w:val="center"/>
              <w:rPr>
                <w:b/>
                <w:iCs/>
                <w:sz w:val="22"/>
                <w:szCs w:val="22"/>
              </w:rPr>
            </w:pPr>
            <w:r w:rsidRPr="00AD2BA1">
              <w:rPr>
                <w:b/>
                <w:iCs/>
                <w:sz w:val="22"/>
                <w:szCs w:val="22"/>
              </w:rPr>
              <w:t>1</w:t>
            </w:r>
          </w:p>
        </w:tc>
        <w:tc>
          <w:tcPr>
            <w:tcW w:w="2147"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5D4BEE">
            <w:pPr>
              <w:tabs>
                <w:tab w:val="left" w:pos="648"/>
                <w:tab w:val="left" w:pos="3713"/>
              </w:tabs>
              <w:spacing w:line="360" w:lineRule="auto"/>
              <w:jc w:val="center"/>
              <w:rPr>
                <w:b/>
                <w:iCs/>
                <w:sz w:val="22"/>
                <w:szCs w:val="22"/>
              </w:rPr>
            </w:pPr>
            <w:r w:rsidRPr="00AD2BA1">
              <w:rPr>
                <w:b/>
                <w:iCs/>
                <w:sz w:val="22"/>
                <w:szCs w:val="22"/>
              </w:rPr>
              <w:t>2</w:t>
            </w:r>
          </w:p>
        </w:tc>
        <w:tc>
          <w:tcPr>
            <w:tcW w:w="3751" w:type="dxa"/>
            <w:tcBorders>
              <w:top w:val="single" w:sz="8" w:space="0" w:color="000000"/>
              <w:left w:val="single" w:sz="8" w:space="0" w:color="000000"/>
              <w:bottom w:val="single" w:sz="4" w:space="0" w:color="auto"/>
              <w:right w:val="single" w:sz="8" w:space="0" w:color="000000"/>
            </w:tcBorders>
            <w:vAlign w:val="center"/>
          </w:tcPr>
          <w:p w:rsidR="00AD2BA1" w:rsidRPr="00AD2BA1" w:rsidRDefault="00AD2BA1" w:rsidP="005D4BEE">
            <w:pPr>
              <w:tabs>
                <w:tab w:val="left" w:pos="648"/>
                <w:tab w:val="left" w:pos="3713"/>
              </w:tabs>
              <w:spacing w:line="360" w:lineRule="auto"/>
              <w:jc w:val="center"/>
              <w:rPr>
                <w:b/>
                <w:iCs/>
                <w:sz w:val="22"/>
                <w:szCs w:val="22"/>
              </w:rPr>
            </w:pPr>
            <w:r w:rsidRPr="00AD2BA1">
              <w:rPr>
                <w:b/>
                <w:iCs/>
                <w:sz w:val="22"/>
                <w:szCs w:val="22"/>
              </w:rPr>
              <w:t>3</w:t>
            </w:r>
          </w:p>
        </w:tc>
        <w:tc>
          <w:tcPr>
            <w:tcW w:w="1443" w:type="dxa"/>
            <w:tcBorders>
              <w:top w:val="single" w:sz="8" w:space="0" w:color="000000"/>
              <w:left w:val="single" w:sz="8" w:space="0" w:color="000000"/>
              <w:bottom w:val="single" w:sz="8" w:space="0" w:color="000000"/>
              <w:right w:val="single" w:sz="8" w:space="0" w:color="000000"/>
            </w:tcBorders>
            <w:vAlign w:val="center"/>
          </w:tcPr>
          <w:p w:rsidR="00AD2BA1" w:rsidRPr="00AD2BA1" w:rsidRDefault="00AD2BA1" w:rsidP="005D4BEE">
            <w:pPr>
              <w:tabs>
                <w:tab w:val="left" w:pos="648"/>
                <w:tab w:val="left" w:pos="3713"/>
              </w:tabs>
              <w:spacing w:line="360" w:lineRule="auto"/>
              <w:jc w:val="center"/>
              <w:rPr>
                <w:b/>
                <w:iCs/>
                <w:sz w:val="22"/>
                <w:szCs w:val="22"/>
              </w:rPr>
            </w:pPr>
            <w:r w:rsidRPr="00AD2BA1">
              <w:rPr>
                <w:b/>
                <w:iCs/>
                <w:sz w:val="22"/>
                <w:szCs w:val="22"/>
              </w:rPr>
              <w:t>4</w:t>
            </w:r>
          </w:p>
        </w:tc>
        <w:tc>
          <w:tcPr>
            <w:tcW w:w="1500" w:type="dxa"/>
            <w:tcBorders>
              <w:top w:val="single" w:sz="8" w:space="0" w:color="000000"/>
              <w:left w:val="single" w:sz="8" w:space="0" w:color="000000"/>
              <w:bottom w:val="single" w:sz="8" w:space="0" w:color="000000"/>
              <w:right w:val="single" w:sz="8" w:space="0" w:color="000000"/>
            </w:tcBorders>
          </w:tcPr>
          <w:p w:rsidR="00AD2BA1" w:rsidRPr="00AD2BA1" w:rsidRDefault="00AD2BA1" w:rsidP="005D4BEE">
            <w:pPr>
              <w:tabs>
                <w:tab w:val="left" w:pos="648"/>
                <w:tab w:val="left" w:pos="3713"/>
              </w:tabs>
              <w:spacing w:line="360" w:lineRule="auto"/>
              <w:jc w:val="center"/>
              <w:rPr>
                <w:b/>
                <w:iCs/>
                <w:sz w:val="22"/>
                <w:szCs w:val="22"/>
              </w:rPr>
            </w:pPr>
            <w:r w:rsidRPr="00AD2BA1">
              <w:rPr>
                <w:b/>
                <w:iCs/>
                <w:sz w:val="22"/>
                <w:szCs w:val="22"/>
              </w:rPr>
              <w:t>5</w:t>
            </w:r>
          </w:p>
        </w:tc>
      </w:tr>
      <w:tr w:rsidR="00B76355" w:rsidRPr="006A098B" w:rsidTr="00B76355">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B76355" w:rsidRPr="006A098B" w:rsidRDefault="00B76355" w:rsidP="00B76355">
            <w:pPr>
              <w:tabs>
                <w:tab w:val="left" w:pos="648"/>
                <w:tab w:val="left" w:pos="3713"/>
              </w:tabs>
              <w:spacing w:line="360" w:lineRule="auto"/>
              <w:jc w:val="center"/>
              <w:rPr>
                <w:iCs/>
                <w:sz w:val="20"/>
                <w:szCs w:val="20"/>
              </w:rPr>
            </w:pPr>
            <w:r w:rsidRPr="006A098B">
              <w:rPr>
                <w:iCs/>
                <w:sz w:val="20"/>
                <w:szCs w:val="20"/>
              </w:rPr>
              <w:t>1</w:t>
            </w:r>
          </w:p>
        </w:tc>
        <w:tc>
          <w:tcPr>
            <w:tcW w:w="2147" w:type="dxa"/>
            <w:tcBorders>
              <w:top w:val="single" w:sz="8" w:space="0" w:color="000000"/>
              <w:left w:val="single" w:sz="8" w:space="0" w:color="000000"/>
              <w:bottom w:val="single" w:sz="8" w:space="0" w:color="000000"/>
              <w:right w:val="single" w:sz="8" w:space="0" w:color="000000"/>
            </w:tcBorders>
            <w:vAlign w:val="center"/>
          </w:tcPr>
          <w:p w:rsidR="00B76355" w:rsidRPr="00AD6052" w:rsidRDefault="00B76355" w:rsidP="00B76355">
            <w:pPr>
              <w:rPr>
                <w:sz w:val="20"/>
                <w:szCs w:val="20"/>
              </w:rPr>
            </w:pPr>
            <w:r w:rsidRPr="00AD6052">
              <w:rPr>
                <w:sz w:val="20"/>
                <w:szCs w:val="20"/>
              </w:rPr>
              <w:t>Выставочный стенд</w:t>
            </w:r>
          </w:p>
        </w:tc>
        <w:tc>
          <w:tcPr>
            <w:tcW w:w="3751" w:type="dxa"/>
            <w:tcBorders>
              <w:top w:val="single" w:sz="4" w:space="0" w:color="auto"/>
              <w:left w:val="single" w:sz="8" w:space="0" w:color="000000"/>
              <w:bottom w:val="single" w:sz="4" w:space="0" w:color="auto"/>
              <w:right w:val="single" w:sz="8" w:space="0" w:color="000000"/>
            </w:tcBorders>
            <w:vAlign w:val="center"/>
          </w:tcPr>
          <w:p w:rsidR="00B76355" w:rsidRPr="0053773B" w:rsidRDefault="00B76355" w:rsidP="00B76355">
            <w:pPr>
              <w:rPr>
                <w:bCs/>
                <w:sz w:val="20"/>
                <w:szCs w:val="20"/>
              </w:rPr>
            </w:pPr>
            <w:r w:rsidRPr="0053773B">
              <w:rPr>
                <w:bCs/>
                <w:sz w:val="20"/>
                <w:szCs w:val="20"/>
              </w:rPr>
              <w:t xml:space="preserve"> Невод (</w:t>
            </w:r>
            <w:r w:rsidRPr="0053773B">
              <w:rPr>
                <w:bCs/>
                <w:sz w:val="20"/>
                <w:szCs w:val="20"/>
                <w:lang w:val="en-US"/>
              </w:rPr>
              <w:t>ND</w:t>
            </w:r>
            <w:r w:rsidRPr="0053773B">
              <w:rPr>
                <w:bCs/>
                <w:sz w:val="20"/>
                <w:szCs w:val="20"/>
              </w:rPr>
              <w:t xml:space="preserve">4х3). Комплект: стенд с </w:t>
            </w:r>
            <w:proofErr w:type="spellStart"/>
            <w:r w:rsidRPr="0053773B">
              <w:rPr>
                <w:bCs/>
                <w:sz w:val="20"/>
                <w:szCs w:val="20"/>
              </w:rPr>
              <w:t>фотопанелями</w:t>
            </w:r>
            <w:proofErr w:type="spellEnd"/>
            <w:r w:rsidRPr="0053773B">
              <w:rPr>
                <w:bCs/>
                <w:sz w:val="20"/>
                <w:szCs w:val="20"/>
              </w:rPr>
              <w:t xml:space="preserve">, сумки для транспортировки, комплект внешней подсветки. Размер конструкции: </w:t>
            </w:r>
            <w:proofErr w:type="spellStart"/>
            <w:r w:rsidRPr="0053773B">
              <w:rPr>
                <w:bCs/>
                <w:sz w:val="20"/>
                <w:szCs w:val="20"/>
              </w:rPr>
              <w:t>вогнутый-выгнутый</w:t>
            </w:r>
            <w:proofErr w:type="spellEnd"/>
            <w:r w:rsidRPr="0053773B">
              <w:rPr>
                <w:bCs/>
                <w:sz w:val="20"/>
                <w:szCs w:val="20"/>
              </w:rPr>
              <w:t xml:space="preserve"> 3,3х</w:t>
            </w:r>
            <w:proofErr w:type="gramStart"/>
            <w:r w:rsidRPr="0053773B">
              <w:rPr>
                <w:bCs/>
                <w:sz w:val="20"/>
                <w:szCs w:val="20"/>
              </w:rPr>
              <w:t>2</w:t>
            </w:r>
            <w:proofErr w:type="gramEnd"/>
            <w:r w:rsidRPr="0053773B">
              <w:rPr>
                <w:bCs/>
                <w:sz w:val="20"/>
                <w:szCs w:val="20"/>
              </w:rPr>
              <w:t>,24 м, количество плакатов 6 шт. Габаритные размеры сумок: 22х27х80 - 1 шт. (плакаты); 75х30х90 - 1 шт. (конструкция); 75х30х18 - 1 шт. (стойки).  Нанесение символики  ОАО «СХК», ОАО «ТВЭЛ», 4+0.</w:t>
            </w:r>
            <w:r w:rsidRPr="0053773B">
              <w:rPr>
                <w:sz w:val="20"/>
                <w:szCs w:val="20"/>
              </w:rPr>
              <w:t xml:space="preserve"> </w:t>
            </w:r>
          </w:p>
        </w:tc>
        <w:tc>
          <w:tcPr>
            <w:tcW w:w="1443" w:type="dxa"/>
            <w:tcBorders>
              <w:top w:val="single" w:sz="8" w:space="0" w:color="000000"/>
              <w:left w:val="single" w:sz="8" w:space="0" w:color="000000"/>
              <w:bottom w:val="single" w:sz="8" w:space="0" w:color="000000"/>
              <w:right w:val="single" w:sz="8" w:space="0" w:color="000000"/>
            </w:tcBorders>
            <w:vAlign w:val="center"/>
          </w:tcPr>
          <w:p w:rsidR="00B76355" w:rsidRPr="0053773B" w:rsidRDefault="00B76355" w:rsidP="00B76355">
            <w:pPr>
              <w:jc w:val="center"/>
              <w:rPr>
                <w:sz w:val="20"/>
                <w:szCs w:val="20"/>
              </w:rPr>
            </w:pPr>
            <w:r w:rsidRPr="0053773B">
              <w:rPr>
                <w:sz w:val="20"/>
                <w:szCs w:val="20"/>
              </w:rPr>
              <w:t>1</w:t>
            </w:r>
          </w:p>
        </w:tc>
        <w:tc>
          <w:tcPr>
            <w:tcW w:w="1500" w:type="dxa"/>
            <w:tcBorders>
              <w:top w:val="single" w:sz="8" w:space="0" w:color="000000"/>
              <w:left w:val="single" w:sz="8" w:space="0" w:color="000000"/>
              <w:right w:val="single" w:sz="8" w:space="0" w:color="000000"/>
            </w:tcBorders>
            <w:vAlign w:val="center"/>
          </w:tcPr>
          <w:p w:rsidR="00B76355" w:rsidRPr="006A098B" w:rsidRDefault="00B76355" w:rsidP="00B76355">
            <w:pPr>
              <w:jc w:val="center"/>
              <w:rPr>
                <w:sz w:val="20"/>
                <w:szCs w:val="20"/>
              </w:rPr>
            </w:pPr>
            <w:r>
              <w:rPr>
                <w:sz w:val="20"/>
                <w:szCs w:val="20"/>
              </w:rPr>
              <w:t>шт.</w:t>
            </w:r>
          </w:p>
        </w:tc>
      </w:tr>
      <w:tr w:rsidR="00B76355" w:rsidRPr="006A098B" w:rsidTr="00B76355">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B76355" w:rsidRPr="006A098B" w:rsidRDefault="00B76355" w:rsidP="00B76355">
            <w:pPr>
              <w:tabs>
                <w:tab w:val="left" w:pos="648"/>
                <w:tab w:val="left" w:pos="3713"/>
              </w:tabs>
              <w:spacing w:line="360" w:lineRule="auto"/>
              <w:jc w:val="center"/>
              <w:rPr>
                <w:iCs/>
                <w:sz w:val="20"/>
                <w:szCs w:val="20"/>
              </w:rPr>
            </w:pPr>
            <w:r w:rsidRPr="006A098B">
              <w:rPr>
                <w:iCs/>
                <w:sz w:val="20"/>
                <w:szCs w:val="20"/>
              </w:rPr>
              <w:t>2</w:t>
            </w:r>
          </w:p>
        </w:tc>
        <w:tc>
          <w:tcPr>
            <w:tcW w:w="2147" w:type="dxa"/>
            <w:tcBorders>
              <w:top w:val="single" w:sz="8" w:space="0" w:color="000000"/>
              <w:left w:val="single" w:sz="8" w:space="0" w:color="000000"/>
              <w:bottom w:val="single" w:sz="8" w:space="0" w:color="000000"/>
              <w:right w:val="single" w:sz="8" w:space="0" w:color="000000"/>
            </w:tcBorders>
            <w:vAlign w:val="center"/>
          </w:tcPr>
          <w:p w:rsidR="00B76355" w:rsidRPr="004A1ACD" w:rsidRDefault="00B76355" w:rsidP="00B76355">
            <w:pPr>
              <w:rPr>
                <w:sz w:val="20"/>
              </w:rPr>
            </w:pPr>
            <w:r w:rsidRPr="004A1ACD">
              <w:rPr>
                <w:sz w:val="20"/>
              </w:rPr>
              <w:t>Выставочный односторонний стенд</w:t>
            </w:r>
          </w:p>
        </w:tc>
        <w:tc>
          <w:tcPr>
            <w:tcW w:w="3751" w:type="dxa"/>
            <w:tcBorders>
              <w:top w:val="single" w:sz="4" w:space="0" w:color="auto"/>
              <w:left w:val="single" w:sz="8" w:space="0" w:color="000000"/>
              <w:bottom w:val="single" w:sz="4" w:space="0" w:color="auto"/>
              <w:right w:val="single" w:sz="8" w:space="0" w:color="000000"/>
            </w:tcBorders>
          </w:tcPr>
          <w:p w:rsidR="00B76355" w:rsidRPr="004A1ACD" w:rsidRDefault="00B76355" w:rsidP="00B76355">
            <w:pPr>
              <w:rPr>
                <w:sz w:val="20"/>
              </w:rPr>
            </w:pPr>
            <w:r w:rsidRPr="004A1ACD">
              <w:rPr>
                <w:bCs/>
                <w:sz w:val="20"/>
              </w:rPr>
              <w:t xml:space="preserve">Джокерная система, комплектующие (каркас, </w:t>
            </w:r>
            <w:proofErr w:type="gramStart"/>
            <w:r w:rsidRPr="004A1ACD">
              <w:rPr>
                <w:bCs/>
                <w:sz w:val="20"/>
              </w:rPr>
              <w:t>труба</w:t>
            </w:r>
            <w:proofErr w:type="gramEnd"/>
            <w:r w:rsidRPr="004A1ACD">
              <w:rPr>
                <w:bCs/>
                <w:sz w:val="20"/>
              </w:rPr>
              <w:t xml:space="preserve"> хромированная </w:t>
            </w:r>
            <w:r w:rsidRPr="004A1ACD">
              <w:rPr>
                <w:bCs/>
                <w:sz w:val="20"/>
                <w:lang w:val="en-US"/>
              </w:rPr>
              <w:t>d</w:t>
            </w:r>
            <w:r w:rsidRPr="004A1ACD">
              <w:rPr>
                <w:bCs/>
                <w:sz w:val="20"/>
              </w:rPr>
              <w:t xml:space="preserve">-25 мм, узлы, ножки), ПВХ 5 мм, ПОМ 1440. Размер конструкции: высота 2 м, ширина 3 м. Размер информационного поля: высота 1,8 м, ширина 2,8 м.  Нанесение символики  ОАО «СХК», ОАО «ТВЭЛ», </w:t>
            </w:r>
            <w:proofErr w:type="spellStart"/>
            <w:r w:rsidRPr="004A1ACD">
              <w:rPr>
                <w:bCs/>
                <w:sz w:val="20"/>
              </w:rPr>
              <w:t>фотоколл</w:t>
            </w:r>
            <w:r>
              <w:rPr>
                <w:bCs/>
                <w:sz w:val="20"/>
              </w:rPr>
              <w:t>а</w:t>
            </w:r>
            <w:r w:rsidRPr="004A1ACD">
              <w:rPr>
                <w:bCs/>
                <w:sz w:val="20"/>
              </w:rPr>
              <w:t>ж</w:t>
            </w:r>
            <w:proofErr w:type="spellEnd"/>
            <w:r w:rsidRPr="004A1ACD">
              <w:rPr>
                <w:sz w:val="20"/>
              </w:rPr>
              <w:t xml:space="preserve"> </w:t>
            </w:r>
          </w:p>
        </w:tc>
        <w:tc>
          <w:tcPr>
            <w:tcW w:w="1443" w:type="dxa"/>
            <w:tcBorders>
              <w:top w:val="single" w:sz="8" w:space="0" w:color="000000"/>
              <w:left w:val="single" w:sz="8" w:space="0" w:color="000000"/>
              <w:bottom w:val="single" w:sz="8" w:space="0" w:color="000000"/>
              <w:right w:val="single" w:sz="8" w:space="0" w:color="000000"/>
            </w:tcBorders>
            <w:vAlign w:val="center"/>
          </w:tcPr>
          <w:p w:rsidR="00B76355" w:rsidRPr="004A1ACD" w:rsidRDefault="00B76355" w:rsidP="00B76355">
            <w:pPr>
              <w:jc w:val="center"/>
              <w:rPr>
                <w:sz w:val="20"/>
              </w:rPr>
            </w:pPr>
            <w:r>
              <w:rPr>
                <w:sz w:val="20"/>
              </w:rPr>
              <w:t>2</w:t>
            </w:r>
          </w:p>
        </w:tc>
        <w:tc>
          <w:tcPr>
            <w:tcW w:w="1500" w:type="dxa"/>
            <w:tcBorders>
              <w:left w:val="single" w:sz="8" w:space="0" w:color="000000"/>
              <w:right w:val="single" w:sz="8" w:space="0" w:color="000000"/>
            </w:tcBorders>
            <w:vAlign w:val="center"/>
          </w:tcPr>
          <w:p w:rsidR="00B76355" w:rsidRPr="006A098B" w:rsidRDefault="00B76355" w:rsidP="00B76355">
            <w:pPr>
              <w:jc w:val="center"/>
              <w:rPr>
                <w:sz w:val="20"/>
                <w:szCs w:val="20"/>
              </w:rPr>
            </w:pPr>
            <w:r>
              <w:rPr>
                <w:sz w:val="20"/>
                <w:szCs w:val="20"/>
              </w:rPr>
              <w:t>шт.</w:t>
            </w:r>
          </w:p>
        </w:tc>
      </w:tr>
      <w:tr w:rsidR="00B76355" w:rsidRPr="006A098B" w:rsidTr="00B76355">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B76355" w:rsidRPr="006A098B" w:rsidRDefault="00B76355" w:rsidP="00B76355">
            <w:pPr>
              <w:tabs>
                <w:tab w:val="left" w:pos="648"/>
                <w:tab w:val="left" w:pos="3713"/>
              </w:tabs>
              <w:spacing w:line="360" w:lineRule="auto"/>
              <w:jc w:val="center"/>
              <w:rPr>
                <w:iCs/>
                <w:sz w:val="20"/>
                <w:szCs w:val="20"/>
              </w:rPr>
            </w:pPr>
            <w:r w:rsidRPr="006A098B">
              <w:rPr>
                <w:iCs/>
                <w:sz w:val="20"/>
                <w:szCs w:val="20"/>
              </w:rPr>
              <w:t>3</w:t>
            </w:r>
          </w:p>
        </w:tc>
        <w:tc>
          <w:tcPr>
            <w:tcW w:w="2147" w:type="dxa"/>
            <w:tcBorders>
              <w:top w:val="single" w:sz="8" w:space="0" w:color="000000"/>
              <w:left w:val="single" w:sz="8" w:space="0" w:color="000000"/>
              <w:bottom w:val="single" w:sz="8" w:space="0" w:color="000000"/>
              <w:right w:val="single" w:sz="8" w:space="0" w:color="000000"/>
            </w:tcBorders>
            <w:vAlign w:val="center"/>
          </w:tcPr>
          <w:p w:rsidR="00B76355" w:rsidRDefault="00B76355" w:rsidP="00B76355">
            <w:pPr>
              <w:rPr>
                <w:sz w:val="20"/>
              </w:rPr>
            </w:pPr>
            <w:r>
              <w:rPr>
                <w:sz w:val="20"/>
              </w:rPr>
              <w:t>Мобильный стенд</w:t>
            </w:r>
          </w:p>
        </w:tc>
        <w:tc>
          <w:tcPr>
            <w:tcW w:w="3751" w:type="dxa"/>
            <w:tcBorders>
              <w:top w:val="single" w:sz="4" w:space="0" w:color="auto"/>
              <w:left w:val="single" w:sz="8" w:space="0" w:color="000000"/>
              <w:bottom w:val="single" w:sz="4" w:space="0" w:color="auto"/>
              <w:right w:val="single" w:sz="8" w:space="0" w:color="000000"/>
            </w:tcBorders>
          </w:tcPr>
          <w:p w:rsidR="00B76355" w:rsidRDefault="00B76355" w:rsidP="00B76355">
            <w:pPr>
              <w:rPr>
                <w:bCs/>
                <w:sz w:val="20"/>
              </w:rPr>
            </w:pPr>
            <w:r>
              <w:rPr>
                <w:bCs/>
                <w:sz w:val="20"/>
              </w:rPr>
              <w:t xml:space="preserve">Мобильная система. </w:t>
            </w:r>
            <w:proofErr w:type="gramStart"/>
            <w:r>
              <w:rPr>
                <w:bCs/>
                <w:sz w:val="20"/>
              </w:rPr>
              <w:t>Вид - напольная, материал - металл, вес 3 кг, размер плаката 220х124 см, упаковка - пластиковый тубус.</w:t>
            </w:r>
            <w:proofErr w:type="gramEnd"/>
            <w:r w:rsidRPr="004A1ACD">
              <w:rPr>
                <w:bCs/>
                <w:sz w:val="20"/>
              </w:rPr>
              <w:t xml:space="preserve"> Нанесение символики  ОАО «СХК», ОАО «ТВЭЛ», </w:t>
            </w:r>
            <w:proofErr w:type="spellStart"/>
            <w:r w:rsidRPr="004A1ACD">
              <w:rPr>
                <w:bCs/>
                <w:sz w:val="20"/>
              </w:rPr>
              <w:t>фотоколл</w:t>
            </w:r>
            <w:r>
              <w:rPr>
                <w:bCs/>
                <w:sz w:val="20"/>
              </w:rPr>
              <w:t>а</w:t>
            </w:r>
            <w:r w:rsidRPr="004A1ACD">
              <w:rPr>
                <w:bCs/>
                <w:sz w:val="20"/>
              </w:rPr>
              <w:t>ж</w:t>
            </w:r>
            <w:proofErr w:type="spellEnd"/>
          </w:p>
        </w:tc>
        <w:tc>
          <w:tcPr>
            <w:tcW w:w="1443" w:type="dxa"/>
            <w:tcBorders>
              <w:top w:val="single" w:sz="8" w:space="0" w:color="000000"/>
              <w:left w:val="single" w:sz="8" w:space="0" w:color="000000"/>
              <w:bottom w:val="single" w:sz="8" w:space="0" w:color="000000"/>
              <w:right w:val="single" w:sz="8" w:space="0" w:color="000000"/>
            </w:tcBorders>
            <w:vAlign w:val="center"/>
          </w:tcPr>
          <w:p w:rsidR="00B76355" w:rsidRDefault="00B76355" w:rsidP="00B76355">
            <w:pPr>
              <w:jc w:val="center"/>
              <w:rPr>
                <w:sz w:val="20"/>
              </w:rPr>
            </w:pPr>
            <w:r>
              <w:rPr>
                <w:sz w:val="20"/>
              </w:rPr>
              <w:t>2</w:t>
            </w:r>
          </w:p>
        </w:tc>
        <w:tc>
          <w:tcPr>
            <w:tcW w:w="1500" w:type="dxa"/>
            <w:tcBorders>
              <w:left w:val="single" w:sz="8" w:space="0" w:color="000000"/>
              <w:right w:val="single" w:sz="8" w:space="0" w:color="000000"/>
            </w:tcBorders>
            <w:vAlign w:val="center"/>
          </w:tcPr>
          <w:p w:rsidR="00B76355" w:rsidRPr="00B76355" w:rsidRDefault="00B76355" w:rsidP="00B76355">
            <w:pPr>
              <w:jc w:val="center"/>
              <w:rPr>
                <w:sz w:val="20"/>
                <w:szCs w:val="20"/>
              </w:rPr>
            </w:pPr>
            <w:r>
              <w:rPr>
                <w:sz w:val="20"/>
                <w:szCs w:val="20"/>
              </w:rPr>
              <w:t>шт.</w:t>
            </w:r>
          </w:p>
        </w:tc>
      </w:tr>
      <w:tr w:rsidR="00B76355" w:rsidRPr="006A098B" w:rsidTr="00B76355">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B76355" w:rsidRPr="006A098B" w:rsidRDefault="00B76355" w:rsidP="00B76355">
            <w:pPr>
              <w:tabs>
                <w:tab w:val="left" w:pos="648"/>
                <w:tab w:val="left" w:pos="3713"/>
              </w:tabs>
              <w:spacing w:line="360" w:lineRule="auto"/>
              <w:jc w:val="center"/>
              <w:rPr>
                <w:iCs/>
                <w:sz w:val="20"/>
                <w:szCs w:val="20"/>
              </w:rPr>
            </w:pPr>
            <w:r>
              <w:rPr>
                <w:iCs/>
                <w:sz w:val="20"/>
                <w:szCs w:val="20"/>
              </w:rPr>
              <w:t>4</w:t>
            </w:r>
          </w:p>
        </w:tc>
        <w:tc>
          <w:tcPr>
            <w:tcW w:w="2147" w:type="dxa"/>
            <w:tcBorders>
              <w:top w:val="single" w:sz="8" w:space="0" w:color="000000"/>
              <w:left w:val="single" w:sz="8" w:space="0" w:color="000000"/>
              <w:bottom w:val="single" w:sz="8" w:space="0" w:color="000000"/>
              <w:right w:val="single" w:sz="8" w:space="0" w:color="000000"/>
            </w:tcBorders>
            <w:vAlign w:val="center"/>
          </w:tcPr>
          <w:p w:rsidR="00B76355" w:rsidRDefault="00B76355" w:rsidP="00B76355">
            <w:pPr>
              <w:rPr>
                <w:sz w:val="20"/>
              </w:rPr>
            </w:pPr>
            <w:r>
              <w:rPr>
                <w:sz w:val="20"/>
              </w:rPr>
              <w:t>Мобильный стенд</w:t>
            </w:r>
          </w:p>
        </w:tc>
        <w:tc>
          <w:tcPr>
            <w:tcW w:w="3751" w:type="dxa"/>
            <w:tcBorders>
              <w:top w:val="single" w:sz="4" w:space="0" w:color="auto"/>
              <w:left w:val="single" w:sz="8" w:space="0" w:color="000000"/>
              <w:bottom w:val="single" w:sz="4" w:space="0" w:color="auto"/>
              <w:right w:val="single" w:sz="8" w:space="0" w:color="000000"/>
            </w:tcBorders>
          </w:tcPr>
          <w:p w:rsidR="00B76355" w:rsidRDefault="00B76355" w:rsidP="00B76355">
            <w:pPr>
              <w:rPr>
                <w:bCs/>
                <w:sz w:val="20"/>
              </w:rPr>
            </w:pPr>
            <w:r>
              <w:rPr>
                <w:bCs/>
                <w:sz w:val="20"/>
              </w:rPr>
              <w:t xml:space="preserve">Мобильная система. </w:t>
            </w:r>
            <w:proofErr w:type="gramStart"/>
            <w:r>
              <w:rPr>
                <w:bCs/>
                <w:sz w:val="20"/>
              </w:rPr>
              <w:t>Вид - напольная, материал - металл, вес 2,5 кг, размер плаката 220х84 см, упаковка - пластиковый тубус.</w:t>
            </w:r>
            <w:proofErr w:type="gramEnd"/>
            <w:r>
              <w:rPr>
                <w:bCs/>
                <w:sz w:val="20"/>
              </w:rPr>
              <w:t xml:space="preserve"> </w:t>
            </w:r>
            <w:r w:rsidRPr="004A1ACD">
              <w:rPr>
                <w:bCs/>
                <w:sz w:val="20"/>
              </w:rPr>
              <w:t xml:space="preserve">Нанесение символики  ОАО «СХК», ОАО «ТВЭЛ», </w:t>
            </w:r>
            <w:proofErr w:type="spellStart"/>
            <w:r w:rsidRPr="004A1ACD">
              <w:rPr>
                <w:bCs/>
                <w:sz w:val="20"/>
              </w:rPr>
              <w:t>фотоколл</w:t>
            </w:r>
            <w:r>
              <w:rPr>
                <w:bCs/>
                <w:sz w:val="20"/>
              </w:rPr>
              <w:t>а</w:t>
            </w:r>
            <w:r w:rsidRPr="004A1ACD">
              <w:rPr>
                <w:bCs/>
                <w:sz w:val="20"/>
              </w:rPr>
              <w:t>ж</w:t>
            </w:r>
            <w:proofErr w:type="spellEnd"/>
          </w:p>
        </w:tc>
        <w:tc>
          <w:tcPr>
            <w:tcW w:w="1443" w:type="dxa"/>
            <w:tcBorders>
              <w:top w:val="single" w:sz="8" w:space="0" w:color="000000"/>
              <w:left w:val="single" w:sz="8" w:space="0" w:color="000000"/>
              <w:bottom w:val="single" w:sz="8" w:space="0" w:color="000000"/>
              <w:right w:val="single" w:sz="8" w:space="0" w:color="000000"/>
            </w:tcBorders>
            <w:vAlign w:val="center"/>
          </w:tcPr>
          <w:p w:rsidR="00B76355" w:rsidRDefault="00B76355" w:rsidP="00B76355">
            <w:pPr>
              <w:jc w:val="center"/>
              <w:rPr>
                <w:sz w:val="20"/>
              </w:rPr>
            </w:pPr>
            <w:r>
              <w:rPr>
                <w:sz w:val="20"/>
              </w:rPr>
              <w:t>2</w:t>
            </w:r>
          </w:p>
        </w:tc>
        <w:tc>
          <w:tcPr>
            <w:tcW w:w="1500" w:type="dxa"/>
            <w:tcBorders>
              <w:left w:val="single" w:sz="8" w:space="0" w:color="000000"/>
              <w:right w:val="single" w:sz="8" w:space="0" w:color="000000"/>
            </w:tcBorders>
            <w:vAlign w:val="center"/>
          </w:tcPr>
          <w:p w:rsidR="00B76355" w:rsidRPr="00B76355" w:rsidRDefault="00B76355" w:rsidP="00B76355">
            <w:pPr>
              <w:jc w:val="center"/>
              <w:rPr>
                <w:sz w:val="20"/>
                <w:szCs w:val="20"/>
              </w:rPr>
            </w:pPr>
            <w:r>
              <w:rPr>
                <w:sz w:val="20"/>
                <w:szCs w:val="20"/>
              </w:rPr>
              <w:t>шт.</w:t>
            </w:r>
          </w:p>
        </w:tc>
      </w:tr>
      <w:tr w:rsidR="00B76355" w:rsidRPr="006A098B" w:rsidTr="00B76355">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B76355" w:rsidRPr="006A098B" w:rsidRDefault="00B76355" w:rsidP="00B76355">
            <w:pPr>
              <w:tabs>
                <w:tab w:val="left" w:pos="648"/>
                <w:tab w:val="left" w:pos="3713"/>
              </w:tabs>
              <w:spacing w:line="360" w:lineRule="auto"/>
              <w:jc w:val="center"/>
              <w:rPr>
                <w:iCs/>
                <w:sz w:val="20"/>
                <w:szCs w:val="20"/>
              </w:rPr>
            </w:pPr>
            <w:r>
              <w:rPr>
                <w:iCs/>
                <w:sz w:val="20"/>
                <w:szCs w:val="20"/>
              </w:rPr>
              <w:t>5</w:t>
            </w:r>
          </w:p>
        </w:tc>
        <w:tc>
          <w:tcPr>
            <w:tcW w:w="2147" w:type="dxa"/>
            <w:tcBorders>
              <w:top w:val="single" w:sz="8" w:space="0" w:color="000000"/>
              <w:left w:val="single" w:sz="8" w:space="0" w:color="000000"/>
              <w:bottom w:val="single" w:sz="8" w:space="0" w:color="000000"/>
              <w:right w:val="single" w:sz="8" w:space="0" w:color="000000"/>
            </w:tcBorders>
            <w:vAlign w:val="center"/>
          </w:tcPr>
          <w:p w:rsidR="00B76355" w:rsidRDefault="00B76355" w:rsidP="00B76355">
            <w:pPr>
              <w:rPr>
                <w:sz w:val="20"/>
              </w:rPr>
            </w:pPr>
            <w:r w:rsidRPr="0087744A">
              <w:rPr>
                <w:sz w:val="20"/>
              </w:rPr>
              <w:t xml:space="preserve">Рекламное поле </w:t>
            </w:r>
            <w:r>
              <w:rPr>
                <w:sz w:val="20"/>
              </w:rPr>
              <w:t>стенда</w:t>
            </w:r>
          </w:p>
        </w:tc>
        <w:tc>
          <w:tcPr>
            <w:tcW w:w="3751" w:type="dxa"/>
            <w:tcBorders>
              <w:top w:val="single" w:sz="4" w:space="0" w:color="auto"/>
              <w:left w:val="single" w:sz="8" w:space="0" w:color="000000"/>
              <w:bottom w:val="single" w:sz="4" w:space="0" w:color="auto"/>
              <w:right w:val="single" w:sz="8" w:space="0" w:color="000000"/>
            </w:tcBorders>
          </w:tcPr>
          <w:p w:rsidR="00B76355" w:rsidRPr="00FF6EAE" w:rsidRDefault="00B76355" w:rsidP="00B76355">
            <w:pPr>
              <w:rPr>
                <w:sz w:val="20"/>
              </w:rPr>
            </w:pPr>
            <w:r w:rsidRPr="0087744A">
              <w:rPr>
                <w:bCs/>
                <w:sz w:val="20"/>
              </w:rPr>
              <w:t xml:space="preserve">Замена рекламного поля в </w:t>
            </w:r>
            <w:r>
              <w:rPr>
                <w:bCs/>
                <w:sz w:val="20"/>
              </w:rPr>
              <w:t>стенде</w:t>
            </w:r>
            <w:r w:rsidRPr="0087744A">
              <w:rPr>
                <w:bCs/>
                <w:sz w:val="20"/>
              </w:rPr>
              <w:t xml:space="preserve"> </w:t>
            </w:r>
            <w:proofErr w:type="spellStart"/>
            <w:r w:rsidRPr="0087744A">
              <w:rPr>
                <w:bCs/>
                <w:sz w:val="20"/>
              </w:rPr>
              <w:t>Maxibit</w:t>
            </w:r>
            <w:proofErr w:type="spellEnd"/>
            <w:r w:rsidRPr="0087744A">
              <w:rPr>
                <w:bCs/>
                <w:sz w:val="20"/>
              </w:rPr>
              <w:t xml:space="preserve"> </w:t>
            </w:r>
            <w:proofErr w:type="spellStart"/>
            <w:r w:rsidRPr="0087744A">
              <w:rPr>
                <w:bCs/>
                <w:sz w:val="20"/>
              </w:rPr>
              <w:t>Solo</w:t>
            </w:r>
            <w:proofErr w:type="spellEnd"/>
            <w:r w:rsidRPr="0087744A">
              <w:rPr>
                <w:bCs/>
                <w:sz w:val="20"/>
              </w:rPr>
              <w:t xml:space="preserve"> 2250х820мм</w:t>
            </w:r>
            <w:r>
              <w:rPr>
                <w:bCs/>
                <w:sz w:val="20"/>
              </w:rPr>
              <w:t>,</w:t>
            </w:r>
            <w:r w:rsidRPr="0087744A">
              <w:rPr>
                <w:bCs/>
                <w:sz w:val="20"/>
              </w:rPr>
              <w:t xml:space="preserve"> полиэстер 1440dpi;</w:t>
            </w:r>
            <w:r>
              <w:rPr>
                <w:bCs/>
                <w:sz w:val="20"/>
              </w:rPr>
              <w:t xml:space="preserve"> </w:t>
            </w:r>
            <w:r w:rsidRPr="0087744A">
              <w:rPr>
                <w:bCs/>
                <w:sz w:val="20"/>
              </w:rPr>
              <w:t>печать; монтаж-демонтаж</w:t>
            </w:r>
            <w:r>
              <w:rPr>
                <w:bCs/>
                <w:sz w:val="20"/>
              </w:rPr>
              <w:t xml:space="preserve">. </w:t>
            </w:r>
            <w:r w:rsidRPr="004A1ACD">
              <w:rPr>
                <w:bCs/>
                <w:sz w:val="20"/>
              </w:rPr>
              <w:t xml:space="preserve">Нанесение символики  ОАО «СХК», ОАО «ТВЭЛ», </w:t>
            </w:r>
            <w:proofErr w:type="spellStart"/>
            <w:r w:rsidRPr="004A1ACD">
              <w:rPr>
                <w:bCs/>
                <w:sz w:val="20"/>
              </w:rPr>
              <w:t>фотоколл</w:t>
            </w:r>
            <w:r>
              <w:rPr>
                <w:bCs/>
                <w:sz w:val="20"/>
              </w:rPr>
              <w:t>а</w:t>
            </w:r>
            <w:r w:rsidRPr="004A1ACD">
              <w:rPr>
                <w:bCs/>
                <w:sz w:val="20"/>
              </w:rPr>
              <w:t>ж</w:t>
            </w:r>
            <w:proofErr w:type="spellEnd"/>
          </w:p>
        </w:tc>
        <w:tc>
          <w:tcPr>
            <w:tcW w:w="1443" w:type="dxa"/>
            <w:tcBorders>
              <w:top w:val="single" w:sz="8" w:space="0" w:color="000000"/>
              <w:left w:val="single" w:sz="8" w:space="0" w:color="000000"/>
              <w:bottom w:val="single" w:sz="8" w:space="0" w:color="000000"/>
              <w:right w:val="single" w:sz="8" w:space="0" w:color="000000"/>
            </w:tcBorders>
            <w:vAlign w:val="center"/>
          </w:tcPr>
          <w:p w:rsidR="00B76355" w:rsidRDefault="00B76355" w:rsidP="00B76355">
            <w:pPr>
              <w:jc w:val="center"/>
              <w:rPr>
                <w:sz w:val="20"/>
              </w:rPr>
            </w:pPr>
            <w:r>
              <w:rPr>
                <w:sz w:val="20"/>
              </w:rPr>
              <w:t>2</w:t>
            </w:r>
          </w:p>
        </w:tc>
        <w:tc>
          <w:tcPr>
            <w:tcW w:w="1500" w:type="dxa"/>
            <w:tcBorders>
              <w:left w:val="single" w:sz="8" w:space="0" w:color="000000"/>
              <w:right w:val="single" w:sz="8" w:space="0" w:color="000000"/>
            </w:tcBorders>
            <w:vAlign w:val="center"/>
          </w:tcPr>
          <w:p w:rsidR="00B76355" w:rsidRPr="00B76355" w:rsidRDefault="00B76355" w:rsidP="00B76355">
            <w:pPr>
              <w:jc w:val="center"/>
              <w:rPr>
                <w:sz w:val="20"/>
                <w:szCs w:val="20"/>
              </w:rPr>
            </w:pPr>
            <w:r>
              <w:rPr>
                <w:sz w:val="20"/>
                <w:szCs w:val="20"/>
              </w:rPr>
              <w:t>шт.</w:t>
            </w:r>
          </w:p>
        </w:tc>
      </w:tr>
      <w:tr w:rsidR="00B76355" w:rsidRPr="006A098B" w:rsidTr="00B76355">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B76355" w:rsidRPr="006A098B" w:rsidRDefault="00B76355" w:rsidP="00B76355">
            <w:pPr>
              <w:tabs>
                <w:tab w:val="left" w:pos="648"/>
                <w:tab w:val="left" w:pos="3713"/>
              </w:tabs>
              <w:spacing w:line="360" w:lineRule="auto"/>
              <w:jc w:val="center"/>
              <w:rPr>
                <w:iCs/>
                <w:sz w:val="20"/>
                <w:szCs w:val="20"/>
              </w:rPr>
            </w:pPr>
            <w:r>
              <w:rPr>
                <w:iCs/>
                <w:sz w:val="20"/>
                <w:szCs w:val="20"/>
              </w:rPr>
              <w:t>6</w:t>
            </w:r>
          </w:p>
        </w:tc>
        <w:tc>
          <w:tcPr>
            <w:tcW w:w="2147" w:type="dxa"/>
            <w:tcBorders>
              <w:top w:val="single" w:sz="8" w:space="0" w:color="000000"/>
              <w:left w:val="single" w:sz="8" w:space="0" w:color="000000"/>
              <w:bottom w:val="single" w:sz="8" w:space="0" w:color="000000"/>
              <w:right w:val="single" w:sz="8" w:space="0" w:color="000000"/>
            </w:tcBorders>
            <w:vAlign w:val="center"/>
          </w:tcPr>
          <w:p w:rsidR="00B76355" w:rsidRPr="00FF6EAE" w:rsidRDefault="00B76355" w:rsidP="00B76355">
            <w:pPr>
              <w:rPr>
                <w:sz w:val="20"/>
              </w:rPr>
            </w:pPr>
            <w:r>
              <w:rPr>
                <w:sz w:val="20"/>
              </w:rPr>
              <w:t>Р</w:t>
            </w:r>
            <w:r w:rsidRPr="00903339">
              <w:rPr>
                <w:sz w:val="20"/>
              </w:rPr>
              <w:t>екламные джокерные стенды</w:t>
            </w:r>
          </w:p>
        </w:tc>
        <w:tc>
          <w:tcPr>
            <w:tcW w:w="3751" w:type="dxa"/>
            <w:tcBorders>
              <w:top w:val="single" w:sz="4" w:space="0" w:color="auto"/>
              <w:left w:val="single" w:sz="8" w:space="0" w:color="000000"/>
              <w:bottom w:val="single" w:sz="4" w:space="0" w:color="auto"/>
              <w:right w:val="single" w:sz="8" w:space="0" w:color="000000"/>
            </w:tcBorders>
          </w:tcPr>
          <w:p w:rsidR="00B76355" w:rsidRDefault="00B76355" w:rsidP="00B76355">
            <w:pPr>
              <w:rPr>
                <w:bCs/>
                <w:sz w:val="20"/>
              </w:rPr>
            </w:pPr>
            <w:r>
              <w:rPr>
                <w:bCs/>
                <w:sz w:val="20"/>
              </w:rPr>
              <w:t>Джокерная система, комплектующие (</w:t>
            </w:r>
            <w:r w:rsidRPr="004A1ACD">
              <w:rPr>
                <w:bCs/>
                <w:sz w:val="20"/>
              </w:rPr>
              <w:t xml:space="preserve">каркас, труба хромированная </w:t>
            </w:r>
            <w:r w:rsidRPr="004A1ACD">
              <w:rPr>
                <w:bCs/>
                <w:sz w:val="20"/>
                <w:lang w:val="en-US"/>
              </w:rPr>
              <w:t>d</w:t>
            </w:r>
            <w:r w:rsidRPr="004A1ACD">
              <w:rPr>
                <w:bCs/>
                <w:sz w:val="20"/>
              </w:rPr>
              <w:t>-25 мм, узлы, ножки</w:t>
            </w:r>
            <w:r>
              <w:rPr>
                <w:bCs/>
                <w:sz w:val="20"/>
              </w:rPr>
              <w:t>), БФЕ 1440, Размер конструкции: 2,2х</w:t>
            </w:r>
            <w:proofErr w:type="gramStart"/>
            <w:r>
              <w:rPr>
                <w:bCs/>
                <w:sz w:val="20"/>
              </w:rPr>
              <w:t>2</w:t>
            </w:r>
            <w:proofErr w:type="gramEnd"/>
            <w:r>
              <w:rPr>
                <w:bCs/>
                <w:sz w:val="20"/>
              </w:rPr>
              <w:t xml:space="preserve">,2 м. Размер информационного поля: 2х2 м. </w:t>
            </w:r>
            <w:r w:rsidRPr="004A1ACD">
              <w:rPr>
                <w:bCs/>
                <w:sz w:val="20"/>
              </w:rPr>
              <w:t xml:space="preserve">Нанесение символики  ОАО «СХК», ОАО «ТВЭЛ», </w:t>
            </w:r>
            <w:proofErr w:type="spellStart"/>
            <w:r w:rsidRPr="004A1ACD">
              <w:rPr>
                <w:bCs/>
                <w:sz w:val="20"/>
              </w:rPr>
              <w:t>фотоколл</w:t>
            </w:r>
            <w:r>
              <w:rPr>
                <w:bCs/>
                <w:sz w:val="20"/>
              </w:rPr>
              <w:t>а</w:t>
            </w:r>
            <w:r w:rsidRPr="004A1ACD">
              <w:rPr>
                <w:bCs/>
                <w:sz w:val="20"/>
              </w:rPr>
              <w:t>ж</w:t>
            </w:r>
            <w:proofErr w:type="spellEnd"/>
          </w:p>
        </w:tc>
        <w:tc>
          <w:tcPr>
            <w:tcW w:w="1443" w:type="dxa"/>
            <w:tcBorders>
              <w:top w:val="single" w:sz="8" w:space="0" w:color="000000"/>
              <w:left w:val="single" w:sz="8" w:space="0" w:color="000000"/>
              <w:bottom w:val="single" w:sz="8" w:space="0" w:color="000000"/>
              <w:right w:val="single" w:sz="8" w:space="0" w:color="000000"/>
            </w:tcBorders>
            <w:vAlign w:val="center"/>
          </w:tcPr>
          <w:p w:rsidR="00B76355" w:rsidRDefault="00B76355" w:rsidP="00B76355">
            <w:pPr>
              <w:jc w:val="center"/>
              <w:rPr>
                <w:sz w:val="20"/>
              </w:rPr>
            </w:pPr>
            <w:r>
              <w:rPr>
                <w:sz w:val="20"/>
              </w:rPr>
              <w:t>2</w:t>
            </w:r>
          </w:p>
        </w:tc>
        <w:tc>
          <w:tcPr>
            <w:tcW w:w="1500" w:type="dxa"/>
            <w:tcBorders>
              <w:left w:val="single" w:sz="8" w:space="0" w:color="000000"/>
              <w:right w:val="single" w:sz="8" w:space="0" w:color="000000"/>
            </w:tcBorders>
            <w:vAlign w:val="center"/>
          </w:tcPr>
          <w:p w:rsidR="00B76355" w:rsidRPr="00B76355" w:rsidRDefault="00B76355" w:rsidP="00B76355">
            <w:pPr>
              <w:jc w:val="center"/>
              <w:rPr>
                <w:sz w:val="20"/>
                <w:szCs w:val="20"/>
              </w:rPr>
            </w:pPr>
            <w:r>
              <w:rPr>
                <w:sz w:val="20"/>
                <w:szCs w:val="20"/>
              </w:rPr>
              <w:t>шт.</w:t>
            </w:r>
          </w:p>
        </w:tc>
      </w:tr>
      <w:tr w:rsidR="00B76355" w:rsidRPr="006A098B" w:rsidTr="00B76355">
        <w:trPr>
          <w:trHeight w:val="231"/>
        </w:trPr>
        <w:tc>
          <w:tcPr>
            <w:tcW w:w="1027" w:type="dxa"/>
            <w:tcBorders>
              <w:top w:val="single" w:sz="4" w:space="0" w:color="auto"/>
              <w:left w:val="single" w:sz="8" w:space="0" w:color="000000"/>
              <w:bottom w:val="single" w:sz="4" w:space="0" w:color="auto"/>
              <w:right w:val="single" w:sz="8" w:space="0" w:color="000000"/>
            </w:tcBorders>
            <w:vAlign w:val="center"/>
          </w:tcPr>
          <w:p w:rsidR="00B76355" w:rsidRPr="006A098B" w:rsidRDefault="00B76355" w:rsidP="00B76355">
            <w:pPr>
              <w:tabs>
                <w:tab w:val="left" w:pos="648"/>
                <w:tab w:val="left" w:pos="3713"/>
              </w:tabs>
              <w:spacing w:line="360" w:lineRule="auto"/>
              <w:jc w:val="center"/>
              <w:rPr>
                <w:iCs/>
                <w:sz w:val="20"/>
                <w:szCs w:val="20"/>
              </w:rPr>
            </w:pPr>
            <w:r>
              <w:rPr>
                <w:iCs/>
                <w:sz w:val="20"/>
                <w:szCs w:val="20"/>
              </w:rPr>
              <w:t>7</w:t>
            </w:r>
          </w:p>
        </w:tc>
        <w:tc>
          <w:tcPr>
            <w:tcW w:w="2147" w:type="dxa"/>
            <w:tcBorders>
              <w:top w:val="single" w:sz="8" w:space="0" w:color="000000"/>
              <w:left w:val="single" w:sz="8" w:space="0" w:color="000000"/>
              <w:bottom w:val="single" w:sz="8" w:space="0" w:color="000000"/>
              <w:right w:val="single" w:sz="8" w:space="0" w:color="000000"/>
            </w:tcBorders>
            <w:vAlign w:val="center"/>
          </w:tcPr>
          <w:p w:rsidR="00B76355" w:rsidRDefault="00B76355" w:rsidP="00B76355">
            <w:pPr>
              <w:rPr>
                <w:sz w:val="20"/>
              </w:rPr>
            </w:pPr>
            <w:r w:rsidRPr="0087744A">
              <w:rPr>
                <w:sz w:val="20"/>
              </w:rPr>
              <w:t>Рекламное поле</w:t>
            </w:r>
            <w:r>
              <w:rPr>
                <w:sz w:val="20"/>
              </w:rPr>
              <w:t xml:space="preserve"> джокерного стенда</w:t>
            </w:r>
          </w:p>
        </w:tc>
        <w:tc>
          <w:tcPr>
            <w:tcW w:w="3751" w:type="dxa"/>
            <w:tcBorders>
              <w:top w:val="single" w:sz="4" w:space="0" w:color="auto"/>
              <w:left w:val="single" w:sz="8" w:space="0" w:color="000000"/>
              <w:bottom w:val="single" w:sz="4" w:space="0" w:color="auto"/>
              <w:right w:val="single" w:sz="8" w:space="0" w:color="000000"/>
            </w:tcBorders>
          </w:tcPr>
          <w:p w:rsidR="00B76355" w:rsidRPr="00980D13" w:rsidRDefault="00B76355" w:rsidP="00B76355">
            <w:pPr>
              <w:rPr>
                <w:bCs/>
                <w:sz w:val="20"/>
              </w:rPr>
            </w:pPr>
            <w:r w:rsidRPr="00980D13">
              <w:rPr>
                <w:bCs/>
                <w:sz w:val="20"/>
              </w:rPr>
              <w:t>Высота 1500 мм, ширина 1500 мм, БФЕ 1440, 2</w:t>
            </w:r>
            <w:r>
              <w:rPr>
                <w:bCs/>
                <w:sz w:val="20"/>
              </w:rPr>
              <w:t>,</w:t>
            </w:r>
            <w:r w:rsidRPr="00980D13">
              <w:rPr>
                <w:bCs/>
                <w:sz w:val="20"/>
              </w:rPr>
              <w:t>25 м</w:t>
            </w:r>
            <w:r>
              <w:rPr>
                <w:bCs/>
                <w:sz w:val="20"/>
              </w:rPr>
              <w:t>²</w:t>
            </w:r>
            <w:r w:rsidRPr="00980D13">
              <w:rPr>
                <w:bCs/>
                <w:sz w:val="20"/>
              </w:rPr>
              <w:t xml:space="preserve">,  </w:t>
            </w:r>
          </w:p>
          <w:p w:rsidR="00B76355" w:rsidRDefault="00B76355" w:rsidP="00B76355">
            <w:pPr>
              <w:rPr>
                <w:bCs/>
                <w:sz w:val="20"/>
              </w:rPr>
            </w:pPr>
            <w:r>
              <w:rPr>
                <w:bCs/>
                <w:sz w:val="20"/>
              </w:rPr>
              <w:t>п</w:t>
            </w:r>
            <w:r w:rsidRPr="00980D13">
              <w:rPr>
                <w:bCs/>
                <w:sz w:val="20"/>
              </w:rPr>
              <w:t>роклейка баннера по периметру, люверсы низ, 6.00 м/</w:t>
            </w:r>
            <w:proofErr w:type="spellStart"/>
            <w:proofErr w:type="gramStart"/>
            <w:r w:rsidRPr="00980D13">
              <w:rPr>
                <w:bCs/>
                <w:sz w:val="20"/>
              </w:rPr>
              <w:t>п</w:t>
            </w:r>
            <w:proofErr w:type="spellEnd"/>
            <w:proofErr w:type="gramEnd"/>
            <w:r>
              <w:rPr>
                <w:bCs/>
                <w:sz w:val="20"/>
              </w:rPr>
              <w:t xml:space="preserve">, </w:t>
            </w:r>
            <w:r w:rsidRPr="0087744A">
              <w:rPr>
                <w:bCs/>
                <w:sz w:val="20"/>
              </w:rPr>
              <w:t>печать; монтаж-демонтаж</w:t>
            </w:r>
            <w:r>
              <w:rPr>
                <w:bCs/>
                <w:sz w:val="20"/>
              </w:rPr>
              <w:t xml:space="preserve">. </w:t>
            </w:r>
            <w:r w:rsidRPr="004A1ACD">
              <w:rPr>
                <w:bCs/>
                <w:sz w:val="20"/>
              </w:rPr>
              <w:t xml:space="preserve">Нанесение символики  ОАО «СХК», ОАО «ТВЭЛ», </w:t>
            </w:r>
            <w:proofErr w:type="spellStart"/>
            <w:r w:rsidRPr="004A1ACD">
              <w:rPr>
                <w:bCs/>
                <w:sz w:val="20"/>
              </w:rPr>
              <w:t>фотоколл</w:t>
            </w:r>
            <w:r>
              <w:rPr>
                <w:bCs/>
                <w:sz w:val="20"/>
              </w:rPr>
              <w:t>а</w:t>
            </w:r>
            <w:r w:rsidRPr="004A1ACD">
              <w:rPr>
                <w:bCs/>
                <w:sz w:val="20"/>
              </w:rPr>
              <w:t>ж</w:t>
            </w:r>
            <w:proofErr w:type="spellEnd"/>
          </w:p>
        </w:tc>
        <w:tc>
          <w:tcPr>
            <w:tcW w:w="1443" w:type="dxa"/>
            <w:tcBorders>
              <w:top w:val="single" w:sz="8" w:space="0" w:color="000000"/>
              <w:left w:val="single" w:sz="8" w:space="0" w:color="000000"/>
              <w:bottom w:val="single" w:sz="8" w:space="0" w:color="000000"/>
              <w:right w:val="single" w:sz="8" w:space="0" w:color="000000"/>
            </w:tcBorders>
            <w:vAlign w:val="center"/>
          </w:tcPr>
          <w:p w:rsidR="00B76355" w:rsidRDefault="00B76355" w:rsidP="00B76355">
            <w:pPr>
              <w:jc w:val="center"/>
              <w:rPr>
                <w:sz w:val="20"/>
              </w:rPr>
            </w:pPr>
            <w:r>
              <w:rPr>
                <w:sz w:val="20"/>
              </w:rPr>
              <w:t>5</w:t>
            </w:r>
          </w:p>
        </w:tc>
        <w:tc>
          <w:tcPr>
            <w:tcW w:w="1500" w:type="dxa"/>
            <w:tcBorders>
              <w:left w:val="single" w:sz="8" w:space="0" w:color="000000"/>
              <w:right w:val="single" w:sz="8" w:space="0" w:color="000000"/>
            </w:tcBorders>
            <w:vAlign w:val="center"/>
          </w:tcPr>
          <w:p w:rsidR="00B76355" w:rsidRPr="00B76355" w:rsidRDefault="00B76355" w:rsidP="00B76355">
            <w:pPr>
              <w:jc w:val="center"/>
              <w:rPr>
                <w:sz w:val="20"/>
                <w:szCs w:val="20"/>
              </w:rPr>
            </w:pPr>
            <w:r>
              <w:rPr>
                <w:sz w:val="20"/>
                <w:szCs w:val="20"/>
              </w:rPr>
              <w:t>шт.</w:t>
            </w:r>
          </w:p>
        </w:tc>
      </w:tr>
    </w:tbl>
    <w:p w:rsidR="00853F25" w:rsidRPr="00C70C11" w:rsidRDefault="00853F25" w:rsidP="00B76355">
      <w:pPr>
        <w:rPr>
          <w:b/>
          <w:color w:val="7030A0"/>
        </w:rPr>
      </w:pPr>
    </w:p>
    <w:sectPr w:rsidR="00853F25" w:rsidRPr="00C70C11" w:rsidSect="00BF0BBE">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95C" w:rsidRDefault="0079595C">
      <w:r>
        <w:separator/>
      </w:r>
    </w:p>
  </w:endnote>
  <w:endnote w:type="continuationSeparator" w:id="1">
    <w:p w:rsidR="0079595C" w:rsidRDefault="007959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Default="00323D2C">
    <w:pPr>
      <w:pStyle w:val="a9"/>
      <w:framePr w:wrap="around" w:vAnchor="text" w:hAnchor="margin" w:xAlign="center" w:y="1"/>
      <w:rPr>
        <w:rStyle w:val="ab"/>
      </w:rPr>
    </w:pPr>
    <w:r>
      <w:rPr>
        <w:rStyle w:val="ab"/>
      </w:rPr>
      <w:fldChar w:fldCharType="begin"/>
    </w:r>
    <w:r w:rsidR="0079595C">
      <w:rPr>
        <w:rStyle w:val="ab"/>
      </w:rPr>
      <w:instrText xml:space="preserve">PAGE  </w:instrText>
    </w:r>
    <w:r>
      <w:rPr>
        <w:rStyle w:val="ab"/>
      </w:rPr>
      <w:fldChar w:fldCharType="end"/>
    </w:r>
  </w:p>
  <w:p w:rsidR="0079595C" w:rsidRDefault="0079595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E6219" w:rsidRDefault="0079595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95C" w:rsidRDefault="0079595C">
      <w:r>
        <w:separator/>
      </w:r>
    </w:p>
  </w:footnote>
  <w:footnote w:type="continuationSeparator" w:id="1">
    <w:p w:rsidR="0079595C" w:rsidRDefault="007959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95C" w:rsidRPr="00F429FC" w:rsidRDefault="00323D2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9595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138F">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63468D"/>
    <w:multiLevelType w:val="hybridMultilevel"/>
    <w:tmpl w:val="A09AD4F6"/>
    <w:lvl w:ilvl="0" w:tplc="3E000C18">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65CEF6CA">
      <w:start w:val="1"/>
      <w:numFmt w:val="russianLower"/>
      <w:lvlText w:val="%1)"/>
      <w:lvlJc w:val="left"/>
      <w:pPr>
        <w:tabs>
          <w:tab w:val="num" w:pos="786"/>
        </w:tabs>
        <w:ind w:left="786" w:hanging="360"/>
      </w:pPr>
      <w:rPr>
        <w:rFonts w:hint="default"/>
      </w:rPr>
    </w:lvl>
    <w:lvl w:ilvl="1" w:tplc="5C6AE5F0">
      <w:start w:val="1"/>
      <w:numFmt w:val="lowerLetter"/>
      <w:lvlText w:val="%2."/>
      <w:lvlJc w:val="left"/>
      <w:pPr>
        <w:tabs>
          <w:tab w:val="num" w:pos="1440"/>
        </w:tabs>
        <w:ind w:left="1440" w:hanging="360"/>
      </w:pPr>
    </w:lvl>
    <w:lvl w:ilvl="2" w:tplc="C54EB852" w:tentative="1">
      <w:start w:val="1"/>
      <w:numFmt w:val="lowerRoman"/>
      <w:lvlText w:val="%3."/>
      <w:lvlJc w:val="right"/>
      <w:pPr>
        <w:tabs>
          <w:tab w:val="num" w:pos="2160"/>
        </w:tabs>
        <w:ind w:left="2160" w:hanging="180"/>
      </w:pPr>
    </w:lvl>
    <w:lvl w:ilvl="3" w:tplc="959C1E0E">
      <w:start w:val="1"/>
      <w:numFmt w:val="decimal"/>
      <w:lvlText w:val="%4."/>
      <w:lvlJc w:val="left"/>
      <w:pPr>
        <w:tabs>
          <w:tab w:val="num" w:pos="2880"/>
        </w:tabs>
        <w:ind w:left="2880" w:hanging="360"/>
      </w:pPr>
    </w:lvl>
    <w:lvl w:ilvl="4" w:tplc="87928440">
      <w:start w:val="1"/>
      <w:numFmt w:val="lowerLetter"/>
      <w:lvlText w:val="%5."/>
      <w:lvlJc w:val="left"/>
      <w:pPr>
        <w:tabs>
          <w:tab w:val="num" w:pos="3600"/>
        </w:tabs>
        <w:ind w:left="3600" w:hanging="360"/>
      </w:pPr>
    </w:lvl>
    <w:lvl w:ilvl="5" w:tplc="F3FEFAA4" w:tentative="1">
      <w:start w:val="1"/>
      <w:numFmt w:val="lowerRoman"/>
      <w:lvlText w:val="%6."/>
      <w:lvlJc w:val="right"/>
      <w:pPr>
        <w:tabs>
          <w:tab w:val="num" w:pos="4320"/>
        </w:tabs>
        <w:ind w:left="4320" w:hanging="180"/>
      </w:pPr>
    </w:lvl>
    <w:lvl w:ilvl="6" w:tplc="2BC44F42" w:tentative="1">
      <w:start w:val="1"/>
      <w:numFmt w:val="decimal"/>
      <w:lvlText w:val="%7."/>
      <w:lvlJc w:val="left"/>
      <w:pPr>
        <w:tabs>
          <w:tab w:val="num" w:pos="5040"/>
        </w:tabs>
        <w:ind w:left="5040" w:hanging="360"/>
      </w:pPr>
    </w:lvl>
    <w:lvl w:ilvl="7" w:tplc="04B61104" w:tentative="1">
      <w:start w:val="1"/>
      <w:numFmt w:val="lowerLetter"/>
      <w:lvlText w:val="%8."/>
      <w:lvlJc w:val="left"/>
      <w:pPr>
        <w:tabs>
          <w:tab w:val="num" w:pos="5760"/>
        </w:tabs>
        <w:ind w:left="5760" w:hanging="360"/>
      </w:pPr>
    </w:lvl>
    <w:lvl w:ilvl="8" w:tplc="1E1C7E94"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79728BAA">
      <w:start w:val="1"/>
      <w:numFmt w:val="decimal"/>
      <w:lvlText w:val="%1."/>
      <w:lvlJc w:val="left"/>
      <w:pPr>
        <w:tabs>
          <w:tab w:val="num" w:pos="360"/>
        </w:tabs>
        <w:ind w:left="360" w:hanging="360"/>
      </w:pPr>
    </w:lvl>
    <w:lvl w:ilvl="1" w:tplc="6D76BF9A" w:tentative="1">
      <w:start w:val="1"/>
      <w:numFmt w:val="lowerLetter"/>
      <w:lvlText w:val="%2."/>
      <w:lvlJc w:val="left"/>
      <w:pPr>
        <w:tabs>
          <w:tab w:val="num" w:pos="1080"/>
        </w:tabs>
        <w:ind w:left="1080" w:hanging="360"/>
      </w:pPr>
    </w:lvl>
    <w:lvl w:ilvl="2" w:tplc="157233AE" w:tentative="1">
      <w:start w:val="1"/>
      <w:numFmt w:val="lowerRoman"/>
      <w:lvlText w:val="%3."/>
      <w:lvlJc w:val="right"/>
      <w:pPr>
        <w:tabs>
          <w:tab w:val="num" w:pos="1800"/>
        </w:tabs>
        <w:ind w:left="1800" w:hanging="180"/>
      </w:pPr>
    </w:lvl>
    <w:lvl w:ilvl="3" w:tplc="163EA104" w:tentative="1">
      <w:start w:val="1"/>
      <w:numFmt w:val="decimal"/>
      <w:lvlText w:val="%4."/>
      <w:lvlJc w:val="left"/>
      <w:pPr>
        <w:tabs>
          <w:tab w:val="num" w:pos="2520"/>
        </w:tabs>
        <w:ind w:left="2520" w:hanging="360"/>
      </w:pPr>
    </w:lvl>
    <w:lvl w:ilvl="4" w:tplc="C5C48A64" w:tentative="1">
      <w:start w:val="1"/>
      <w:numFmt w:val="lowerLetter"/>
      <w:lvlText w:val="%5."/>
      <w:lvlJc w:val="left"/>
      <w:pPr>
        <w:tabs>
          <w:tab w:val="num" w:pos="3240"/>
        </w:tabs>
        <w:ind w:left="3240" w:hanging="360"/>
      </w:pPr>
    </w:lvl>
    <w:lvl w:ilvl="5" w:tplc="C1488B94" w:tentative="1">
      <w:start w:val="1"/>
      <w:numFmt w:val="lowerRoman"/>
      <w:lvlText w:val="%6."/>
      <w:lvlJc w:val="right"/>
      <w:pPr>
        <w:tabs>
          <w:tab w:val="num" w:pos="3960"/>
        </w:tabs>
        <w:ind w:left="3960" w:hanging="180"/>
      </w:pPr>
    </w:lvl>
    <w:lvl w:ilvl="6" w:tplc="532079DC" w:tentative="1">
      <w:start w:val="1"/>
      <w:numFmt w:val="decimal"/>
      <w:lvlText w:val="%7."/>
      <w:lvlJc w:val="left"/>
      <w:pPr>
        <w:tabs>
          <w:tab w:val="num" w:pos="4680"/>
        </w:tabs>
        <w:ind w:left="4680" w:hanging="360"/>
      </w:pPr>
    </w:lvl>
    <w:lvl w:ilvl="7" w:tplc="8982DD94" w:tentative="1">
      <w:start w:val="1"/>
      <w:numFmt w:val="lowerLetter"/>
      <w:lvlText w:val="%8."/>
      <w:lvlJc w:val="left"/>
      <w:pPr>
        <w:tabs>
          <w:tab w:val="num" w:pos="5400"/>
        </w:tabs>
        <w:ind w:left="5400" w:hanging="360"/>
      </w:pPr>
    </w:lvl>
    <w:lvl w:ilvl="8" w:tplc="379CDD88"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3438D268">
      <w:start w:val="1"/>
      <w:numFmt w:val="russianLower"/>
      <w:lvlText w:val="%1)"/>
      <w:lvlJc w:val="left"/>
      <w:pPr>
        <w:tabs>
          <w:tab w:val="num" w:pos="786"/>
        </w:tabs>
        <w:ind w:left="786" w:hanging="360"/>
      </w:pPr>
      <w:rPr>
        <w:rFonts w:hint="default"/>
      </w:rPr>
    </w:lvl>
    <w:lvl w:ilvl="1" w:tplc="5C6E6182" w:tentative="1">
      <w:start w:val="1"/>
      <w:numFmt w:val="lowerLetter"/>
      <w:lvlText w:val="%2."/>
      <w:lvlJc w:val="left"/>
      <w:pPr>
        <w:ind w:left="1440" w:hanging="360"/>
      </w:pPr>
    </w:lvl>
    <w:lvl w:ilvl="2" w:tplc="1CF68624" w:tentative="1">
      <w:start w:val="1"/>
      <w:numFmt w:val="lowerRoman"/>
      <w:lvlText w:val="%3."/>
      <w:lvlJc w:val="right"/>
      <w:pPr>
        <w:ind w:left="2160" w:hanging="180"/>
      </w:pPr>
    </w:lvl>
    <w:lvl w:ilvl="3" w:tplc="73E80832" w:tentative="1">
      <w:start w:val="1"/>
      <w:numFmt w:val="decimal"/>
      <w:lvlText w:val="%4."/>
      <w:lvlJc w:val="left"/>
      <w:pPr>
        <w:ind w:left="2880" w:hanging="360"/>
      </w:pPr>
    </w:lvl>
    <w:lvl w:ilvl="4" w:tplc="B36489AC" w:tentative="1">
      <w:start w:val="1"/>
      <w:numFmt w:val="lowerLetter"/>
      <w:lvlText w:val="%5."/>
      <w:lvlJc w:val="left"/>
      <w:pPr>
        <w:ind w:left="3600" w:hanging="360"/>
      </w:pPr>
    </w:lvl>
    <w:lvl w:ilvl="5" w:tplc="2A0A2CAE" w:tentative="1">
      <w:start w:val="1"/>
      <w:numFmt w:val="lowerRoman"/>
      <w:lvlText w:val="%6."/>
      <w:lvlJc w:val="right"/>
      <w:pPr>
        <w:ind w:left="4320" w:hanging="180"/>
      </w:pPr>
    </w:lvl>
    <w:lvl w:ilvl="6" w:tplc="9ACC2CDE" w:tentative="1">
      <w:start w:val="1"/>
      <w:numFmt w:val="decimal"/>
      <w:lvlText w:val="%7."/>
      <w:lvlJc w:val="left"/>
      <w:pPr>
        <w:ind w:left="5040" w:hanging="360"/>
      </w:pPr>
    </w:lvl>
    <w:lvl w:ilvl="7" w:tplc="858A9120" w:tentative="1">
      <w:start w:val="1"/>
      <w:numFmt w:val="lowerLetter"/>
      <w:lvlText w:val="%8."/>
      <w:lvlJc w:val="left"/>
      <w:pPr>
        <w:ind w:left="5760" w:hanging="360"/>
      </w:pPr>
    </w:lvl>
    <w:lvl w:ilvl="8" w:tplc="FA68F472" w:tentative="1">
      <w:start w:val="1"/>
      <w:numFmt w:val="lowerRoman"/>
      <w:lvlText w:val="%9."/>
      <w:lvlJc w:val="right"/>
      <w:pPr>
        <w:ind w:left="6480" w:hanging="180"/>
      </w:pPr>
    </w:lvl>
  </w:abstractNum>
  <w:abstractNum w:abstractNumId="24">
    <w:nsid w:val="36C14E24"/>
    <w:multiLevelType w:val="multilevel"/>
    <w:tmpl w:val="0D98021C"/>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5D9EF6CC">
      <w:start w:val="1"/>
      <w:numFmt w:val="russianLower"/>
      <w:lvlText w:val="%1)"/>
      <w:lvlJc w:val="left"/>
      <w:pPr>
        <w:tabs>
          <w:tab w:val="num" w:pos="720"/>
        </w:tabs>
        <w:ind w:left="720" w:hanging="360"/>
      </w:pPr>
      <w:rPr>
        <w:rFonts w:hint="default"/>
      </w:rPr>
    </w:lvl>
    <w:lvl w:ilvl="1" w:tplc="92F8C650">
      <w:start w:val="1"/>
      <w:numFmt w:val="lowerLetter"/>
      <w:lvlText w:val="%2."/>
      <w:lvlJc w:val="left"/>
      <w:pPr>
        <w:ind w:left="1440" w:hanging="360"/>
      </w:pPr>
    </w:lvl>
    <w:lvl w:ilvl="2" w:tplc="613487C0" w:tentative="1">
      <w:start w:val="1"/>
      <w:numFmt w:val="lowerRoman"/>
      <w:lvlText w:val="%3."/>
      <w:lvlJc w:val="right"/>
      <w:pPr>
        <w:ind w:left="2160" w:hanging="180"/>
      </w:pPr>
    </w:lvl>
    <w:lvl w:ilvl="3" w:tplc="34805908" w:tentative="1">
      <w:start w:val="1"/>
      <w:numFmt w:val="decimal"/>
      <w:lvlText w:val="%4."/>
      <w:lvlJc w:val="left"/>
      <w:pPr>
        <w:ind w:left="2880" w:hanging="360"/>
      </w:pPr>
    </w:lvl>
    <w:lvl w:ilvl="4" w:tplc="EE26BEB2" w:tentative="1">
      <w:start w:val="1"/>
      <w:numFmt w:val="lowerLetter"/>
      <w:lvlText w:val="%5."/>
      <w:lvlJc w:val="left"/>
      <w:pPr>
        <w:ind w:left="3600" w:hanging="360"/>
      </w:pPr>
    </w:lvl>
    <w:lvl w:ilvl="5" w:tplc="33BE7512" w:tentative="1">
      <w:start w:val="1"/>
      <w:numFmt w:val="lowerRoman"/>
      <w:lvlText w:val="%6."/>
      <w:lvlJc w:val="right"/>
      <w:pPr>
        <w:ind w:left="4320" w:hanging="180"/>
      </w:pPr>
    </w:lvl>
    <w:lvl w:ilvl="6" w:tplc="955A0674" w:tentative="1">
      <w:start w:val="1"/>
      <w:numFmt w:val="decimal"/>
      <w:lvlText w:val="%7."/>
      <w:lvlJc w:val="left"/>
      <w:pPr>
        <w:ind w:left="5040" w:hanging="360"/>
      </w:pPr>
    </w:lvl>
    <w:lvl w:ilvl="7" w:tplc="C88072E4" w:tentative="1">
      <w:start w:val="1"/>
      <w:numFmt w:val="lowerLetter"/>
      <w:lvlText w:val="%8."/>
      <w:lvlJc w:val="left"/>
      <w:pPr>
        <w:ind w:left="5760" w:hanging="360"/>
      </w:pPr>
    </w:lvl>
    <w:lvl w:ilvl="8" w:tplc="046632B2" w:tentative="1">
      <w:start w:val="1"/>
      <w:numFmt w:val="lowerRoman"/>
      <w:lvlText w:val="%9."/>
      <w:lvlJc w:val="right"/>
      <w:pPr>
        <w:ind w:left="6480" w:hanging="180"/>
      </w:pPr>
    </w:lvl>
  </w:abstractNum>
  <w:abstractNum w:abstractNumId="36">
    <w:nsid w:val="5CFA242F"/>
    <w:multiLevelType w:val="hybridMultilevel"/>
    <w:tmpl w:val="5CE8B2DE"/>
    <w:lvl w:ilvl="0" w:tplc="33CA5216">
      <w:start w:val="1"/>
      <w:numFmt w:val="decimal"/>
      <w:lvlText w:val="1.%1"/>
      <w:lvlJc w:val="left"/>
      <w:pPr>
        <w:tabs>
          <w:tab w:val="num" w:pos="927"/>
        </w:tabs>
        <w:ind w:left="0" w:firstLine="567"/>
      </w:pPr>
      <w:rPr>
        <w:rFonts w:hint="default"/>
      </w:rPr>
    </w:lvl>
    <w:lvl w:ilvl="1" w:tplc="82E04B72">
      <w:start w:val="3"/>
      <w:numFmt w:val="decimal"/>
      <w:lvlText w:val="%2"/>
      <w:lvlJc w:val="left"/>
      <w:pPr>
        <w:tabs>
          <w:tab w:val="num" w:pos="1440"/>
        </w:tabs>
        <w:ind w:left="1440" w:hanging="360"/>
      </w:pPr>
      <w:rPr>
        <w:rFonts w:hint="default"/>
      </w:rPr>
    </w:lvl>
    <w:lvl w:ilvl="2" w:tplc="BBF8B122">
      <w:start w:val="1"/>
      <w:numFmt w:val="lowerRoman"/>
      <w:lvlText w:val="%3."/>
      <w:lvlJc w:val="right"/>
      <w:pPr>
        <w:tabs>
          <w:tab w:val="num" w:pos="2160"/>
        </w:tabs>
        <w:ind w:left="2160" w:hanging="180"/>
      </w:pPr>
    </w:lvl>
    <w:lvl w:ilvl="3" w:tplc="E6F6F4D8" w:tentative="1">
      <w:start w:val="1"/>
      <w:numFmt w:val="decimal"/>
      <w:pStyle w:val="40"/>
      <w:lvlText w:val="%4."/>
      <w:lvlJc w:val="left"/>
      <w:pPr>
        <w:tabs>
          <w:tab w:val="num" w:pos="2880"/>
        </w:tabs>
        <w:ind w:left="2880" w:hanging="360"/>
      </w:pPr>
    </w:lvl>
    <w:lvl w:ilvl="4" w:tplc="C7D4BE70" w:tentative="1">
      <w:start w:val="1"/>
      <w:numFmt w:val="lowerLetter"/>
      <w:lvlText w:val="%5."/>
      <w:lvlJc w:val="left"/>
      <w:pPr>
        <w:tabs>
          <w:tab w:val="num" w:pos="3600"/>
        </w:tabs>
        <w:ind w:left="3600" w:hanging="360"/>
      </w:pPr>
    </w:lvl>
    <w:lvl w:ilvl="5" w:tplc="447CD588" w:tentative="1">
      <w:start w:val="1"/>
      <w:numFmt w:val="lowerRoman"/>
      <w:lvlText w:val="%6."/>
      <w:lvlJc w:val="right"/>
      <w:pPr>
        <w:tabs>
          <w:tab w:val="num" w:pos="4320"/>
        </w:tabs>
        <w:ind w:left="4320" w:hanging="180"/>
      </w:pPr>
    </w:lvl>
    <w:lvl w:ilvl="6" w:tplc="58C4CFD4" w:tentative="1">
      <w:start w:val="1"/>
      <w:numFmt w:val="decimal"/>
      <w:lvlText w:val="%7."/>
      <w:lvlJc w:val="left"/>
      <w:pPr>
        <w:tabs>
          <w:tab w:val="num" w:pos="5040"/>
        </w:tabs>
        <w:ind w:left="5040" w:hanging="360"/>
      </w:pPr>
    </w:lvl>
    <w:lvl w:ilvl="7" w:tplc="A16C15A6" w:tentative="1">
      <w:start w:val="1"/>
      <w:numFmt w:val="lowerLetter"/>
      <w:lvlText w:val="%8."/>
      <w:lvlJc w:val="left"/>
      <w:pPr>
        <w:tabs>
          <w:tab w:val="num" w:pos="5760"/>
        </w:tabs>
        <w:ind w:left="5760" w:hanging="360"/>
      </w:pPr>
    </w:lvl>
    <w:lvl w:ilvl="8" w:tplc="E6DC2BE2"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ED3D1F"/>
    <w:multiLevelType w:val="hybridMultilevel"/>
    <w:tmpl w:val="2D44FD72"/>
    <w:lvl w:ilvl="0" w:tplc="A0B2737A">
      <w:start w:val="1"/>
      <w:numFmt w:val="bullet"/>
      <w:lvlText w:val=""/>
      <w:lvlJc w:val="left"/>
      <w:pPr>
        <w:ind w:left="1713" w:hanging="360"/>
      </w:pPr>
      <w:rPr>
        <w:rFonts w:ascii="Symbol" w:hAnsi="Symbol" w:hint="default"/>
      </w:rPr>
    </w:lvl>
    <w:lvl w:ilvl="1" w:tplc="9776FFDC" w:tentative="1">
      <w:start w:val="1"/>
      <w:numFmt w:val="bullet"/>
      <w:lvlText w:val="o"/>
      <w:lvlJc w:val="left"/>
      <w:pPr>
        <w:ind w:left="2433" w:hanging="360"/>
      </w:pPr>
      <w:rPr>
        <w:rFonts w:ascii="Courier New" w:hAnsi="Courier New" w:cs="Courier New" w:hint="default"/>
      </w:rPr>
    </w:lvl>
    <w:lvl w:ilvl="2" w:tplc="273C70D4" w:tentative="1">
      <w:start w:val="1"/>
      <w:numFmt w:val="bullet"/>
      <w:lvlText w:val=""/>
      <w:lvlJc w:val="left"/>
      <w:pPr>
        <w:ind w:left="3153" w:hanging="360"/>
      </w:pPr>
      <w:rPr>
        <w:rFonts w:ascii="Wingdings" w:hAnsi="Wingdings" w:hint="default"/>
      </w:rPr>
    </w:lvl>
    <w:lvl w:ilvl="3" w:tplc="092EA010" w:tentative="1">
      <w:start w:val="1"/>
      <w:numFmt w:val="bullet"/>
      <w:lvlText w:val=""/>
      <w:lvlJc w:val="left"/>
      <w:pPr>
        <w:ind w:left="3873" w:hanging="360"/>
      </w:pPr>
      <w:rPr>
        <w:rFonts w:ascii="Symbol" w:hAnsi="Symbol" w:hint="default"/>
      </w:rPr>
    </w:lvl>
    <w:lvl w:ilvl="4" w:tplc="20526E08" w:tentative="1">
      <w:start w:val="1"/>
      <w:numFmt w:val="bullet"/>
      <w:lvlText w:val="o"/>
      <w:lvlJc w:val="left"/>
      <w:pPr>
        <w:ind w:left="4593" w:hanging="360"/>
      </w:pPr>
      <w:rPr>
        <w:rFonts w:ascii="Courier New" w:hAnsi="Courier New" w:cs="Courier New" w:hint="default"/>
      </w:rPr>
    </w:lvl>
    <w:lvl w:ilvl="5" w:tplc="BDFE4188" w:tentative="1">
      <w:start w:val="1"/>
      <w:numFmt w:val="bullet"/>
      <w:lvlText w:val=""/>
      <w:lvlJc w:val="left"/>
      <w:pPr>
        <w:ind w:left="5313" w:hanging="360"/>
      </w:pPr>
      <w:rPr>
        <w:rFonts w:ascii="Wingdings" w:hAnsi="Wingdings" w:hint="default"/>
      </w:rPr>
    </w:lvl>
    <w:lvl w:ilvl="6" w:tplc="6D2C8F14" w:tentative="1">
      <w:start w:val="1"/>
      <w:numFmt w:val="bullet"/>
      <w:lvlText w:val=""/>
      <w:lvlJc w:val="left"/>
      <w:pPr>
        <w:ind w:left="6033" w:hanging="360"/>
      </w:pPr>
      <w:rPr>
        <w:rFonts w:ascii="Symbol" w:hAnsi="Symbol" w:hint="default"/>
      </w:rPr>
    </w:lvl>
    <w:lvl w:ilvl="7" w:tplc="972622DA" w:tentative="1">
      <w:start w:val="1"/>
      <w:numFmt w:val="bullet"/>
      <w:lvlText w:val="o"/>
      <w:lvlJc w:val="left"/>
      <w:pPr>
        <w:ind w:left="6753" w:hanging="360"/>
      </w:pPr>
      <w:rPr>
        <w:rFonts w:ascii="Courier New" w:hAnsi="Courier New" w:cs="Courier New" w:hint="default"/>
      </w:rPr>
    </w:lvl>
    <w:lvl w:ilvl="8" w:tplc="8564E32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61F459AC">
      <w:start w:val="1"/>
      <w:numFmt w:val="bullet"/>
      <w:lvlText w:val=""/>
      <w:lvlJc w:val="left"/>
      <w:pPr>
        <w:ind w:left="862" w:hanging="360"/>
      </w:pPr>
      <w:rPr>
        <w:rFonts w:ascii="Symbol" w:hAnsi="Symbol" w:hint="default"/>
      </w:rPr>
    </w:lvl>
    <w:lvl w:ilvl="1" w:tplc="B49AF414" w:tentative="1">
      <w:start w:val="1"/>
      <w:numFmt w:val="bullet"/>
      <w:lvlText w:val="o"/>
      <w:lvlJc w:val="left"/>
      <w:pPr>
        <w:ind w:left="1582" w:hanging="360"/>
      </w:pPr>
      <w:rPr>
        <w:rFonts w:ascii="Courier New" w:hAnsi="Courier New" w:cs="Courier New" w:hint="default"/>
      </w:rPr>
    </w:lvl>
    <w:lvl w:ilvl="2" w:tplc="316C4A1E" w:tentative="1">
      <w:start w:val="1"/>
      <w:numFmt w:val="bullet"/>
      <w:pStyle w:val="32"/>
      <w:lvlText w:val=""/>
      <w:lvlJc w:val="left"/>
      <w:pPr>
        <w:ind w:left="2302" w:hanging="360"/>
      </w:pPr>
      <w:rPr>
        <w:rFonts w:ascii="Wingdings" w:hAnsi="Wingdings" w:hint="default"/>
      </w:rPr>
    </w:lvl>
    <w:lvl w:ilvl="3" w:tplc="BE24DEBE" w:tentative="1">
      <w:start w:val="1"/>
      <w:numFmt w:val="bullet"/>
      <w:lvlText w:val=""/>
      <w:lvlJc w:val="left"/>
      <w:pPr>
        <w:ind w:left="3022" w:hanging="360"/>
      </w:pPr>
      <w:rPr>
        <w:rFonts w:ascii="Symbol" w:hAnsi="Symbol" w:hint="default"/>
      </w:rPr>
    </w:lvl>
    <w:lvl w:ilvl="4" w:tplc="D11E26C0" w:tentative="1">
      <w:start w:val="1"/>
      <w:numFmt w:val="bullet"/>
      <w:lvlText w:val="o"/>
      <w:lvlJc w:val="left"/>
      <w:pPr>
        <w:ind w:left="3742" w:hanging="360"/>
      </w:pPr>
      <w:rPr>
        <w:rFonts w:ascii="Courier New" w:hAnsi="Courier New" w:cs="Courier New" w:hint="default"/>
      </w:rPr>
    </w:lvl>
    <w:lvl w:ilvl="5" w:tplc="01D82A68" w:tentative="1">
      <w:start w:val="1"/>
      <w:numFmt w:val="bullet"/>
      <w:lvlText w:val=""/>
      <w:lvlJc w:val="left"/>
      <w:pPr>
        <w:ind w:left="4462" w:hanging="360"/>
      </w:pPr>
      <w:rPr>
        <w:rFonts w:ascii="Wingdings" w:hAnsi="Wingdings" w:hint="default"/>
      </w:rPr>
    </w:lvl>
    <w:lvl w:ilvl="6" w:tplc="21203D2C" w:tentative="1">
      <w:start w:val="1"/>
      <w:numFmt w:val="bullet"/>
      <w:lvlText w:val=""/>
      <w:lvlJc w:val="left"/>
      <w:pPr>
        <w:ind w:left="5182" w:hanging="360"/>
      </w:pPr>
      <w:rPr>
        <w:rFonts w:ascii="Symbol" w:hAnsi="Symbol" w:hint="default"/>
      </w:rPr>
    </w:lvl>
    <w:lvl w:ilvl="7" w:tplc="43EC031A" w:tentative="1">
      <w:start w:val="1"/>
      <w:numFmt w:val="bullet"/>
      <w:lvlText w:val="o"/>
      <w:lvlJc w:val="left"/>
      <w:pPr>
        <w:ind w:left="5902" w:hanging="360"/>
      </w:pPr>
      <w:rPr>
        <w:rFonts w:ascii="Courier New" w:hAnsi="Courier New" w:cs="Courier New" w:hint="default"/>
      </w:rPr>
    </w:lvl>
    <w:lvl w:ilvl="8" w:tplc="5FD874C4" w:tentative="1">
      <w:start w:val="1"/>
      <w:numFmt w:val="bullet"/>
      <w:lvlText w:val=""/>
      <w:lvlJc w:val="left"/>
      <w:pPr>
        <w:ind w:left="6622"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AED175E"/>
    <w:multiLevelType w:val="hybridMultilevel"/>
    <w:tmpl w:val="63C25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8026A81C"/>
    <w:lvl w:ilvl="0" w:tplc="1826EC64">
      <w:start w:val="1"/>
      <w:numFmt w:val="decimal"/>
      <w:lvlText w:val="%1."/>
      <w:lvlJc w:val="left"/>
      <w:pPr>
        <w:tabs>
          <w:tab w:val="num" w:pos="960"/>
        </w:tabs>
        <w:ind w:left="960" w:hanging="360"/>
      </w:pPr>
      <w:rPr>
        <w:sz w:val="20"/>
        <w:szCs w:val="20"/>
      </w:rPr>
    </w:lvl>
    <w:lvl w:ilvl="1" w:tplc="57C6C9A8">
      <w:start w:val="1"/>
      <w:numFmt w:val="lowerLetter"/>
      <w:lvlText w:val="%2."/>
      <w:lvlJc w:val="left"/>
      <w:pPr>
        <w:tabs>
          <w:tab w:val="num" w:pos="1680"/>
        </w:tabs>
        <w:ind w:left="1680" w:hanging="360"/>
      </w:pPr>
    </w:lvl>
    <w:lvl w:ilvl="2" w:tplc="D6D8CA42" w:tentative="1">
      <w:start w:val="1"/>
      <w:numFmt w:val="lowerRoman"/>
      <w:lvlText w:val="%3."/>
      <w:lvlJc w:val="right"/>
      <w:pPr>
        <w:tabs>
          <w:tab w:val="num" w:pos="2400"/>
        </w:tabs>
        <w:ind w:left="2400" w:hanging="180"/>
      </w:pPr>
    </w:lvl>
    <w:lvl w:ilvl="3" w:tplc="EC8433B0">
      <w:start w:val="1"/>
      <w:numFmt w:val="decimal"/>
      <w:lvlText w:val="%4."/>
      <w:lvlJc w:val="left"/>
      <w:pPr>
        <w:tabs>
          <w:tab w:val="num" w:pos="3120"/>
        </w:tabs>
        <w:ind w:left="3120" w:hanging="360"/>
      </w:pPr>
    </w:lvl>
    <w:lvl w:ilvl="4" w:tplc="4B3A46FC" w:tentative="1">
      <w:start w:val="1"/>
      <w:numFmt w:val="lowerLetter"/>
      <w:lvlText w:val="%5."/>
      <w:lvlJc w:val="left"/>
      <w:pPr>
        <w:tabs>
          <w:tab w:val="num" w:pos="3840"/>
        </w:tabs>
        <w:ind w:left="3840" w:hanging="360"/>
      </w:pPr>
    </w:lvl>
    <w:lvl w:ilvl="5" w:tplc="A448C974" w:tentative="1">
      <w:start w:val="1"/>
      <w:numFmt w:val="lowerRoman"/>
      <w:lvlText w:val="%6."/>
      <w:lvlJc w:val="right"/>
      <w:pPr>
        <w:tabs>
          <w:tab w:val="num" w:pos="4560"/>
        </w:tabs>
        <w:ind w:left="4560" w:hanging="180"/>
      </w:pPr>
    </w:lvl>
    <w:lvl w:ilvl="6" w:tplc="20EC6B56" w:tentative="1">
      <w:start w:val="1"/>
      <w:numFmt w:val="decimal"/>
      <w:lvlText w:val="%7."/>
      <w:lvlJc w:val="left"/>
      <w:pPr>
        <w:tabs>
          <w:tab w:val="num" w:pos="5280"/>
        </w:tabs>
        <w:ind w:left="5280" w:hanging="360"/>
      </w:pPr>
    </w:lvl>
    <w:lvl w:ilvl="7" w:tplc="556A53A0" w:tentative="1">
      <w:start w:val="1"/>
      <w:numFmt w:val="lowerLetter"/>
      <w:lvlText w:val="%8."/>
      <w:lvlJc w:val="left"/>
      <w:pPr>
        <w:tabs>
          <w:tab w:val="num" w:pos="6000"/>
        </w:tabs>
        <w:ind w:left="6000" w:hanging="360"/>
      </w:pPr>
    </w:lvl>
    <w:lvl w:ilvl="8" w:tplc="A8368F1A" w:tentative="1">
      <w:start w:val="1"/>
      <w:numFmt w:val="lowerRoman"/>
      <w:lvlText w:val="%9."/>
      <w:lvlJc w:val="right"/>
      <w:pPr>
        <w:tabs>
          <w:tab w:val="num" w:pos="6720"/>
        </w:tabs>
        <w:ind w:left="6720" w:hanging="180"/>
      </w:pPr>
    </w:lvl>
  </w:abstractNum>
  <w:num w:numId="1">
    <w:abstractNumId w:val="43"/>
  </w:num>
  <w:num w:numId="2">
    <w:abstractNumId w:val="36"/>
  </w:num>
  <w:num w:numId="3">
    <w:abstractNumId w:val="32"/>
  </w:num>
  <w:num w:numId="4">
    <w:abstractNumId w:val="1"/>
  </w:num>
  <w:num w:numId="5">
    <w:abstractNumId w:val="0"/>
  </w:num>
  <w:num w:numId="6">
    <w:abstractNumId w:val="11"/>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8"/>
  </w:num>
  <w:num w:numId="17">
    <w:abstractNumId w:val="48"/>
  </w:num>
  <w:num w:numId="18">
    <w:abstractNumId w:val="16"/>
  </w:num>
  <w:num w:numId="19">
    <w:abstractNumId w:val="26"/>
  </w:num>
  <w:num w:numId="20">
    <w:abstractNumId w:val="41"/>
  </w:num>
  <w:num w:numId="21">
    <w:abstractNumId w:val="42"/>
  </w:num>
  <w:num w:numId="22">
    <w:abstractNumId w:val="40"/>
  </w:num>
  <w:num w:numId="23">
    <w:abstractNumId w:val="35"/>
  </w:num>
  <w:num w:numId="24">
    <w:abstractNumId w:val="4"/>
  </w:num>
  <w:num w:numId="25">
    <w:abstractNumId w:val="15"/>
  </w:num>
  <w:num w:numId="26">
    <w:abstractNumId w:val="23"/>
  </w:num>
  <w:num w:numId="27">
    <w:abstractNumId w:val="18"/>
  </w:num>
  <w:num w:numId="28">
    <w:abstractNumId w:val="8"/>
  </w:num>
  <w:num w:numId="29">
    <w:abstractNumId w:val="47"/>
  </w:num>
  <w:num w:numId="30">
    <w:abstractNumId w:val="25"/>
  </w:num>
  <w:num w:numId="31">
    <w:abstractNumId w:val="39"/>
  </w:num>
  <w:num w:numId="32">
    <w:abstractNumId w:val="14"/>
  </w:num>
  <w:num w:numId="33">
    <w:abstractNumId w:val="5"/>
  </w:num>
  <w:num w:numId="34">
    <w:abstractNumId w:val="33"/>
  </w:num>
  <w:num w:numId="35">
    <w:abstractNumId w:val="19"/>
  </w:num>
  <w:num w:numId="36">
    <w:abstractNumId w:val="45"/>
  </w:num>
  <w:num w:numId="37">
    <w:abstractNumId w:val="31"/>
  </w:num>
  <w:num w:numId="38">
    <w:abstractNumId w:val="29"/>
  </w:num>
  <w:num w:numId="39">
    <w:abstractNumId w:val="27"/>
  </w:num>
  <w:num w:numId="40">
    <w:abstractNumId w:val="6"/>
  </w:num>
  <w:num w:numId="41">
    <w:abstractNumId w:val="7"/>
  </w:num>
  <w:num w:numId="42">
    <w:abstractNumId w:val="13"/>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num>
  <w:num w:numId="45">
    <w:abstractNumId w:val="24"/>
  </w:num>
  <w:num w:numId="46">
    <w:abstractNumId w:val="44"/>
  </w:num>
  <w:num w:numId="47">
    <w:abstractNumId w:val="17"/>
  </w:num>
  <w:num w:numId="48">
    <w:abstractNumId w:val="12"/>
  </w:num>
  <w:num w:numId="49">
    <w:abstractNumId w:val="46"/>
  </w:num>
  <w:num w:numId="5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921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C2854"/>
    <w:rsid w:val="000D0699"/>
    <w:rsid w:val="000D14CB"/>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100A57"/>
    <w:rsid w:val="001017F2"/>
    <w:rsid w:val="00101D5D"/>
    <w:rsid w:val="00106F2C"/>
    <w:rsid w:val="00110379"/>
    <w:rsid w:val="0011379D"/>
    <w:rsid w:val="001156DA"/>
    <w:rsid w:val="001217B3"/>
    <w:rsid w:val="00121C57"/>
    <w:rsid w:val="001249CA"/>
    <w:rsid w:val="001253BD"/>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38F"/>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D2C"/>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070E"/>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5101"/>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2D57"/>
    <w:rsid w:val="006138AF"/>
    <w:rsid w:val="00615E17"/>
    <w:rsid w:val="006200A4"/>
    <w:rsid w:val="0062378E"/>
    <w:rsid w:val="00624974"/>
    <w:rsid w:val="00627656"/>
    <w:rsid w:val="0063039C"/>
    <w:rsid w:val="006307DE"/>
    <w:rsid w:val="00631450"/>
    <w:rsid w:val="0063206D"/>
    <w:rsid w:val="00632073"/>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6355"/>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1B15"/>
    <w:rsid w:val="00DB36AE"/>
    <w:rsid w:val="00DB4635"/>
    <w:rsid w:val="00DC151C"/>
    <w:rsid w:val="00DC546D"/>
    <w:rsid w:val="00DC552E"/>
    <w:rsid w:val="00DC5FC1"/>
    <w:rsid w:val="00DC5FC4"/>
    <w:rsid w:val="00DD0201"/>
    <w:rsid w:val="00DD16C6"/>
    <w:rsid w:val="00DE0976"/>
    <w:rsid w:val="00DE1A1D"/>
    <w:rsid w:val="00DE419C"/>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5E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5E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5E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5E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5E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5E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5E17"/>
    <w:pPr>
      <w:spacing w:before="240" w:after="60"/>
      <w:outlineLvl w:val="5"/>
    </w:pPr>
    <w:rPr>
      <w:b/>
      <w:bCs/>
      <w:sz w:val="22"/>
      <w:szCs w:val="22"/>
    </w:rPr>
  </w:style>
  <w:style w:type="paragraph" w:styleId="7">
    <w:name w:val="heading 7"/>
    <w:basedOn w:val="a3"/>
    <w:next w:val="a3"/>
    <w:qFormat/>
    <w:rsid w:val="00615E17"/>
    <w:pPr>
      <w:tabs>
        <w:tab w:val="num" w:pos="3469"/>
      </w:tabs>
      <w:spacing w:before="240" w:after="60"/>
      <w:ind w:left="3469" w:hanging="1296"/>
      <w:outlineLvl w:val="6"/>
    </w:pPr>
  </w:style>
  <w:style w:type="paragraph" w:styleId="8">
    <w:name w:val="heading 8"/>
    <w:basedOn w:val="a3"/>
    <w:next w:val="a3"/>
    <w:qFormat/>
    <w:rsid w:val="00615E17"/>
    <w:pPr>
      <w:tabs>
        <w:tab w:val="num" w:pos="3613"/>
      </w:tabs>
      <w:spacing w:before="240" w:after="60"/>
      <w:ind w:left="3613" w:hanging="1440"/>
      <w:outlineLvl w:val="7"/>
    </w:pPr>
    <w:rPr>
      <w:i/>
      <w:iCs/>
    </w:rPr>
  </w:style>
  <w:style w:type="paragraph" w:styleId="9">
    <w:name w:val="heading 9"/>
    <w:basedOn w:val="a3"/>
    <w:next w:val="a3"/>
    <w:qFormat/>
    <w:rsid w:val="00615E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15E17"/>
    <w:pPr>
      <w:tabs>
        <w:tab w:val="center" w:pos="4153"/>
        <w:tab w:val="right" w:pos="8306"/>
      </w:tabs>
    </w:pPr>
    <w:rPr>
      <w:rFonts w:ascii="Courier New" w:hAnsi="Courier New" w:cs="Courier New"/>
      <w:sz w:val="20"/>
      <w:szCs w:val="20"/>
    </w:rPr>
  </w:style>
  <w:style w:type="paragraph" w:styleId="a9">
    <w:name w:val="footer"/>
    <w:basedOn w:val="a3"/>
    <w:uiPriority w:val="99"/>
    <w:rsid w:val="00615E17"/>
    <w:pPr>
      <w:tabs>
        <w:tab w:val="center" w:pos="4153"/>
        <w:tab w:val="right" w:pos="8306"/>
      </w:tabs>
    </w:pPr>
    <w:rPr>
      <w:rFonts w:ascii="Courier New" w:hAnsi="Courier New" w:cs="Courier New"/>
      <w:sz w:val="20"/>
      <w:szCs w:val="20"/>
    </w:rPr>
  </w:style>
  <w:style w:type="paragraph" w:customStyle="1" w:styleId="ConsNormal">
    <w:name w:val="ConsNormal"/>
    <w:rsid w:val="00615E17"/>
    <w:pPr>
      <w:autoSpaceDE w:val="0"/>
      <w:autoSpaceDN w:val="0"/>
      <w:adjustRightInd w:val="0"/>
      <w:ind w:right="19772" w:firstLine="720"/>
    </w:pPr>
    <w:rPr>
      <w:rFonts w:ascii="Arial" w:hAnsi="Arial" w:cs="Arial"/>
    </w:rPr>
  </w:style>
  <w:style w:type="paragraph" w:styleId="aa">
    <w:name w:val="Body Text Indent"/>
    <w:basedOn w:val="a3"/>
    <w:semiHidden/>
    <w:rsid w:val="00615E17"/>
    <w:pPr>
      <w:ind w:firstLine="720"/>
      <w:jc w:val="both"/>
    </w:pPr>
    <w:rPr>
      <w:color w:val="000000"/>
    </w:rPr>
  </w:style>
  <w:style w:type="paragraph" w:customStyle="1" w:styleId="ConsTitle">
    <w:name w:val="ConsTitle"/>
    <w:rsid w:val="00615E17"/>
    <w:pPr>
      <w:autoSpaceDE w:val="0"/>
      <w:autoSpaceDN w:val="0"/>
      <w:adjustRightInd w:val="0"/>
      <w:ind w:right="19772"/>
    </w:pPr>
    <w:rPr>
      <w:rFonts w:ascii="Arial" w:hAnsi="Arial" w:cs="Arial"/>
      <w:b/>
      <w:bCs/>
      <w:sz w:val="14"/>
      <w:szCs w:val="14"/>
    </w:rPr>
  </w:style>
  <w:style w:type="paragraph" w:customStyle="1" w:styleId="12">
    <w:name w:val="Обычный1"/>
    <w:rsid w:val="00615E17"/>
    <w:rPr>
      <w:sz w:val="24"/>
    </w:rPr>
  </w:style>
  <w:style w:type="character" w:styleId="ab">
    <w:name w:val="page number"/>
    <w:basedOn w:val="a4"/>
    <w:semiHidden/>
    <w:rsid w:val="00615E17"/>
  </w:style>
  <w:style w:type="character" w:styleId="ac">
    <w:name w:val="annotation reference"/>
    <w:semiHidden/>
    <w:rsid w:val="00615E17"/>
    <w:rPr>
      <w:sz w:val="16"/>
      <w:szCs w:val="16"/>
    </w:rPr>
  </w:style>
  <w:style w:type="paragraph" w:styleId="ad">
    <w:name w:val="annotation text"/>
    <w:basedOn w:val="a3"/>
    <w:semiHidden/>
    <w:rsid w:val="00615E17"/>
    <w:rPr>
      <w:sz w:val="20"/>
      <w:szCs w:val="20"/>
    </w:rPr>
  </w:style>
  <w:style w:type="character" w:customStyle="1" w:styleId="ae">
    <w:name w:val="Текст примечания Знак"/>
    <w:basedOn w:val="a4"/>
    <w:rsid w:val="00615E17"/>
  </w:style>
  <w:style w:type="paragraph" w:styleId="af">
    <w:name w:val="annotation subject"/>
    <w:basedOn w:val="ad"/>
    <w:next w:val="ad"/>
    <w:rsid w:val="00615E17"/>
    <w:rPr>
      <w:b/>
      <w:bCs/>
    </w:rPr>
  </w:style>
  <w:style w:type="character" w:customStyle="1" w:styleId="af0">
    <w:name w:val="Тема примечания Знак"/>
    <w:rsid w:val="00615E17"/>
    <w:rPr>
      <w:b/>
      <w:bCs/>
    </w:rPr>
  </w:style>
  <w:style w:type="paragraph" w:styleId="af1">
    <w:name w:val="Balloon Text"/>
    <w:basedOn w:val="a3"/>
    <w:uiPriority w:val="99"/>
    <w:rsid w:val="00615E17"/>
    <w:rPr>
      <w:rFonts w:ascii="Tahoma" w:hAnsi="Tahoma" w:cs="Tahoma"/>
      <w:sz w:val="16"/>
      <w:szCs w:val="16"/>
    </w:rPr>
  </w:style>
  <w:style w:type="character" w:customStyle="1" w:styleId="af2">
    <w:name w:val="Текст выноски Знак"/>
    <w:uiPriority w:val="99"/>
    <w:rsid w:val="00615E17"/>
    <w:rPr>
      <w:rFonts w:ascii="Tahoma" w:hAnsi="Tahoma" w:cs="Tahoma"/>
      <w:sz w:val="16"/>
      <w:szCs w:val="16"/>
    </w:rPr>
  </w:style>
  <w:style w:type="paragraph" w:styleId="22">
    <w:name w:val="Body Text Indent 2"/>
    <w:basedOn w:val="a3"/>
    <w:rsid w:val="00615E17"/>
    <w:pPr>
      <w:ind w:firstLine="720"/>
      <w:jc w:val="both"/>
    </w:pPr>
  </w:style>
  <w:style w:type="paragraph" w:styleId="33">
    <w:name w:val="Body Text Indent 3"/>
    <w:basedOn w:val="a3"/>
    <w:semiHidden/>
    <w:rsid w:val="00615E17"/>
    <w:pPr>
      <w:ind w:firstLine="720"/>
      <w:jc w:val="both"/>
    </w:pPr>
    <w:rPr>
      <w:color w:val="0000FF"/>
      <w:u w:val="single"/>
    </w:rPr>
  </w:style>
  <w:style w:type="character" w:customStyle="1" w:styleId="labelheaderlevel21">
    <w:name w:val="label_header_level_21"/>
    <w:rsid w:val="00615E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15E17"/>
    <w:pPr>
      <w:spacing w:before="100" w:beforeAutospacing="1" w:after="100" w:afterAutospacing="1"/>
    </w:pPr>
  </w:style>
  <w:style w:type="paragraph" w:styleId="23">
    <w:name w:val="List 2"/>
    <w:basedOn w:val="a3"/>
    <w:semiHidden/>
    <w:rsid w:val="00615E17"/>
    <w:pPr>
      <w:ind w:left="566" w:hanging="283"/>
    </w:pPr>
  </w:style>
  <w:style w:type="paragraph" w:customStyle="1" w:styleId="af5">
    <w:name w:val="Знак"/>
    <w:basedOn w:val="a3"/>
    <w:rsid w:val="00615E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15E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5E17"/>
    <w:pPr>
      <w:keepNext/>
      <w:jc w:val="center"/>
    </w:pPr>
    <w:rPr>
      <w:snapToGrid w:val="0"/>
      <w:szCs w:val="20"/>
    </w:rPr>
  </w:style>
  <w:style w:type="paragraph" w:styleId="24">
    <w:name w:val="Body Text 2"/>
    <w:basedOn w:val="a3"/>
    <w:link w:val="25"/>
    <w:rsid w:val="00615E17"/>
    <w:pPr>
      <w:spacing w:after="120" w:line="480" w:lineRule="auto"/>
    </w:pPr>
  </w:style>
  <w:style w:type="paragraph" w:styleId="34">
    <w:name w:val="Body Text 3"/>
    <w:basedOn w:val="a3"/>
    <w:link w:val="35"/>
    <w:uiPriority w:val="99"/>
    <w:semiHidden/>
    <w:rsid w:val="00615E17"/>
    <w:pPr>
      <w:spacing w:after="120"/>
    </w:pPr>
    <w:rPr>
      <w:sz w:val="16"/>
      <w:szCs w:val="16"/>
    </w:rPr>
  </w:style>
  <w:style w:type="paragraph" w:customStyle="1" w:styleId="13">
    <w:name w:val="заголовок 1"/>
    <w:basedOn w:val="a3"/>
    <w:next w:val="a3"/>
    <w:rsid w:val="00615E17"/>
    <w:pPr>
      <w:keepNext/>
      <w:widowControl w:val="0"/>
      <w:jc w:val="center"/>
    </w:pPr>
    <w:rPr>
      <w:b/>
      <w:snapToGrid w:val="0"/>
      <w:sz w:val="22"/>
      <w:szCs w:val="20"/>
    </w:rPr>
  </w:style>
  <w:style w:type="paragraph" w:customStyle="1" w:styleId="26">
    <w:name w:val="çàãîëîâîê 2"/>
    <w:basedOn w:val="a3"/>
    <w:next w:val="a3"/>
    <w:rsid w:val="00615E17"/>
    <w:pPr>
      <w:keepNext/>
      <w:jc w:val="both"/>
    </w:pPr>
    <w:rPr>
      <w:szCs w:val="20"/>
      <w:lang w:val="en-GB"/>
    </w:rPr>
  </w:style>
  <w:style w:type="paragraph" w:customStyle="1" w:styleId="af7">
    <w:name w:val="Таблица шапка"/>
    <w:basedOn w:val="a3"/>
    <w:rsid w:val="00615E17"/>
    <w:pPr>
      <w:keepNext/>
      <w:spacing w:before="40" w:after="40"/>
      <w:ind w:left="57" w:right="57"/>
    </w:pPr>
    <w:rPr>
      <w:snapToGrid w:val="0"/>
      <w:sz w:val="22"/>
      <w:szCs w:val="20"/>
    </w:rPr>
  </w:style>
  <w:style w:type="paragraph" w:customStyle="1" w:styleId="af8">
    <w:name w:val="Таблица текст"/>
    <w:basedOn w:val="a3"/>
    <w:rsid w:val="00615E17"/>
    <w:pPr>
      <w:spacing w:before="40" w:after="40"/>
      <w:ind w:left="57" w:right="57"/>
    </w:pPr>
    <w:rPr>
      <w:snapToGrid w:val="0"/>
      <w:szCs w:val="20"/>
    </w:rPr>
  </w:style>
  <w:style w:type="paragraph" w:customStyle="1" w:styleId="a1">
    <w:name w:val="Пункт"/>
    <w:basedOn w:val="a3"/>
    <w:rsid w:val="00615E17"/>
    <w:pPr>
      <w:numPr>
        <w:ilvl w:val="2"/>
        <w:numId w:val="8"/>
      </w:numPr>
      <w:spacing w:line="360" w:lineRule="auto"/>
      <w:jc w:val="both"/>
    </w:pPr>
    <w:rPr>
      <w:snapToGrid w:val="0"/>
      <w:sz w:val="28"/>
      <w:szCs w:val="28"/>
    </w:rPr>
  </w:style>
  <w:style w:type="paragraph" w:styleId="HTML">
    <w:name w:val="HTML Preformatted"/>
    <w:basedOn w:val="a3"/>
    <w:semiHidden/>
    <w:rsid w:val="00615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5E17"/>
    <w:rPr>
      <w:rFonts w:ascii="Courier New" w:hAnsi="Courier New" w:cs="Courier New"/>
    </w:rPr>
  </w:style>
  <w:style w:type="character" w:customStyle="1" w:styleId="af9">
    <w:name w:val="Нижний колонтитул Знак"/>
    <w:uiPriority w:val="99"/>
    <w:rsid w:val="00615E17"/>
    <w:rPr>
      <w:rFonts w:ascii="Courier New" w:hAnsi="Courier New" w:cs="Courier New"/>
    </w:rPr>
  </w:style>
  <w:style w:type="character" w:styleId="afa">
    <w:name w:val="Hyperlink"/>
    <w:uiPriority w:val="99"/>
    <w:rsid w:val="00615E17"/>
    <w:rPr>
      <w:color w:val="0000FF"/>
      <w:u w:val="single"/>
    </w:rPr>
  </w:style>
  <w:style w:type="paragraph" w:styleId="afb">
    <w:name w:val="Body Text"/>
    <w:basedOn w:val="a3"/>
    <w:semiHidden/>
    <w:rsid w:val="00615E17"/>
    <w:pPr>
      <w:spacing w:after="120"/>
    </w:pPr>
  </w:style>
  <w:style w:type="character" w:customStyle="1" w:styleId="afc">
    <w:name w:val="Основной текст Знак"/>
    <w:rsid w:val="00615E17"/>
    <w:rPr>
      <w:sz w:val="24"/>
      <w:szCs w:val="24"/>
    </w:rPr>
  </w:style>
  <w:style w:type="paragraph" w:styleId="afd">
    <w:name w:val="footnote text"/>
    <w:basedOn w:val="a3"/>
    <w:semiHidden/>
    <w:rsid w:val="00615E17"/>
    <w:pPr>
      <w:spacing w:line="360" w:lineRule="auto"/>
      <w:ind w:firstLine="567"/>
      <w:jc w:val="both"/>
    </w:pPr>
    <w:rPr>
      <w:snapToGrid w:val="0"/>
      <w:szCs w:val="20"/>
    </w:rPr>
  </w:style>
  <w:style w:type="character" w:customStyle="1" w:styleId="afe">
    <w:name w:val="Текст сноски Знак"/>
    <w:rsid w:val="00615E17"/>
    <w:rPr>
      <w:snapToGrid w:val="0"/>
      <w:sz w:val="24"/>
    </w:rPr>
  </w:style>
  <w:style w:type="character" w:customStyle="1" w:styleId="27">
    <w:name w:val="Заголовок 2 Знак"/>
    <w:rsid w:val="00615E17"/>
    <w:rPr>
      <w:rFonts w:ascii="Arial" w:hAnsi="Arial" w:cs="Arial"/>
      <w:b/>
      <w:bCs/>
      <w:i/>
      <w:iCs/>
      <w:sz w:val="28"/>
      <w:szCs w:val="28"/>
    </w:rPr>
  </w:style>
  <w:style w:type="character" w:customStyle="1" w:styleId="FontStyle15">
    <w:name w:val="Font Style15"/>
    <w:rsid w:val="00615E17"/>
    <w:rPr>
      <w:rFonts w:ascii="Times New Roman" w:hAnsi="Times New Roman" w:cs="Times New Roman"/>
      <w:sz w:val="26"/>
      <w:szCs w:val="26"/>
    </w:rPr>
  </w:style>
  <w:style w:type="character" w:customStyle="1" w:styleId="41">
    <w:name w:val="Заголовок 4 Знак"/>
    <w:rsid w:val="00615E17"/>
    <w:rPr>
      <w:rFonts w:eastAsia="Arial Unicode MS"/>
      <w:b/>
      <w:bCs/>
      <w:sz w:val="28"/>
      <w:szCs w:val="28"/>
    </w:rPr>
  </w:style>
  <w:style w:type="character" w:customStyle="1" w:styleId="50">
    <w:name w:val="Заголовок 5 Знак"/>
    <w:rsid w:val="00615E17"/>
    <w:rPr>
      <w:rFonts w:ascii="Times New Roman CYR" w:eastAsia="Arial Unicode MS" w:hAnsi="Times New Roman CYR"/>
      <w:b/>
      <w:bCs/>
      <w:i/>
      <w:iCs/>
      <w:sz w:val="26"/>
      <w:szCs w:val="26"/>
    </w:rPr>
  </w:style>
  <w:style w:type="character" w:customStyle="1" w:styleId="70">
    <w:name w:val="Заголовок 7 Знак"/>
    <w:rsid w:val="00615E17"/>
    <w:rPr>
      <w:sz w:val="24"/>
      <w:szCs w:val="24"/>
    </w:rPr>
  </w:style>
  <w:style w:type="character" w:customStyle="1" w:styleId="80">
    <w:name w:val="Заголовок 8 Знак"/>
    <w:rsid w:val="00615E17"/>
    <w:rPr>
      <w:i/>
      <w:iCs/>
      <w:sz w:val="24"/>
      <w:szCs w:val="24"/>
    </w:rPr>
  </w:style>
  <w:style w:type="character" w:customStyle="1" w:styleId="90">
    <w:name w:val="Заголовок 9 Знак"/>
    <w:rsid w:val="00615E17"/>
    <w:rPr>
      <w:rFonts w:ascii="Arial" w:hAnsi="Arial" w:cs="Arial"/>
      <w:sz w:val="22"/>
      <w:szCs w:val="22"/>
    </w:rPr>
  </w:style>
  <w:style w:type="paragraph" w:customStyle="1" w:styleId="28">
    <w:name w:val="Уровень2"/>
    <w:basedOn w:val="a3"/>
    <w:rsid w:val="00615E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15E17"/>
    <w:pPr>
      <w:tabs>
        <w:tab w:val="clear" w:pos="927"/>
        <w:tab w:val="num" w:pos="360"/>
        <w:tab w:val="num" w:pos="2160"/>
      </w:tabs>
      <w:ind w:left="2160" w:hanging="180"/>
    </w:pPr>
  </w:style>
  <w:style w:type="paragraph" w:customStyle="1" w:styleId="aff">
    <w:name w:val="Заголовок статьи"/>
    <w:basedOn w:val="a3"/>
    <w:next w:val="a3"/>
    <w:rsid w:val="00615E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5E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5E17"/>
    <w:pPr>
      <w:numPr>
        <w:numId w:val="3"/>
      </w:numPr>
      <w:jc w:val="both"/>
    </w:pPr>
  </w:style>
  <w:style w:type="paragraph" w:customStyle="1" w:styleId="37">
    <w:name w:val="Стиль3"/>
    <w:basedOn w:val="22"/>
    <w:rsid w:val="00615E17"/>
    <w:pPr>
      <w:widowControl w:val="0"/>
      <w:tabs>
        <w:tab w:val="num" w:pos="1307"/>
      </w:tabs>
      <w:adjustRightInd w:val="0"/>
      <w:ind w:left="1080" w:firstLine="0"/>
      <w:textAlignment w:val="baseline"/>
    </w:pPr>
    <w:rPr>
      <w:szCs w:val="20"/>
    </w:rPr>
  </w:style>
  <w:style w:type="paragraph" w:customStyle="1" w:styleId="1-3">
    <w:name w:val="Текст1-3"/>
    <w:basedOn w:val="a3"/>
    <w:rsid w:val="00615E17"/>
    <w:pPr>
      <w:spacing w:after="60" w:line="288" w:lineRule="auto"/>
      <w:jc w:val="both"/>
    </w:pPr>
    <w:rPr>
      <w:szCs w:val="20"/>
    </w:rPr>
  </w:style>
  <w:style w:type="paragraph" w:customStyle="1" w:styleId="aHeader">
    <w:name w:val="a_Header"/>
    <w:basedOn w:val="a3"/>
    <w:rsid w:val="00615E17"/>
    <w:pPr>
      <w:tabs>
        <w:tab w:val="left" w:pos="1985"/>
      </w:tabs>
      <w:spacing w:after="60"/>
      <w:jc w:val="center"/>
    </w:pPr>
    <w:rPr>
      <w:rFonts w:ascii="Courier New" w:hAnsi="Courier New"/>
    </w:rPr>
  </w:style>
  <w:style w:type="paragraph" w:styleId="aff0">
    <w:name w:val="Plain Text"/>
    <w:basedOn w:val="a3"/>
    <w:semiHidden/>
    <w:rsid w:val="00615E17"/>
    <w:rPr>
      <w:rFonts w:ascii="Courier New" w:hAnsi="Courier New"/>
      <w:snapToGrid w:val="0"/>
      <w:sz w:val="20"/>
      <w:szCs w:val="20"/>
    </w:rPr>
  </w:style>
  <w:style w:type="character" w:customStyle="1" w:styleId="aff1">
    <w:name w:val="Текст Знак"/>
    <w:rsid w:val="00615E17"/>
    <w:rPr>
      <w:rFonts w:ascii="Courier New" w:hAnsi="Courier New"/>
      <w:snapToGrid w:val="0"/>
    </w:rPr>
  </w:style>
  <w:style w:type="paragraph" w:styleId="aff2">
    <w:name w:val="Block Text"/>
    <w:basedOn w:val="a3"/>
    <w:semiHidden/>
    <w:rsid w:val="00615E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5E17"/>
    <w:rPr>
      <w:sz w:val="24"/>
      <w:szCs w:val="24"/>
    </w:rPr>
  </w:style>
  <w:style w:type="character" w:customStyle="1" w:styleId="38">
    <w:name w:val="Заголовок 3 Знак"/>
    <w:semiHidden/>
    <w:rsid w:val="00615E17"/>
    <w:rPr>
      <w:rFonts w:ascii="Cambria" w:eastAsia="Times New Roman" w:hAnsi="Cambria" w:cs="Times New Roman"/>
      <w:b/>
      <w:bCs/>
      <w:sz w:val="26"/>
      <w:szCs w:val="26"/>
    </w:rPr>
  </w:style>
  <w:style w:type="paragraph" w:styleId="aff3">
    <w:name w:val="Document Map"/>
    <w:basedOn w:val="a3"/>
    <w:semiHidden/>
    <w:rsid w:val="00615E17"/>
    <w:pPr>
      <w:shd w:val="clear" w:color="auto" w:fill="000080"/>
    </w:pPr>
    <w:rPr>
      <w:rFonts w:ascii="Tahoma" w:hAnsi="Tahoma" w:cs="Tahoma"/>
      <w:szCs w:val="20"/>
    </w:rPr>
  </w:style>
  <w:style w:type="character" w:customStyle="1" w:styleId="aff4">
    <w:name w:val="Схема документа Знак"/>
    <w:rsid w:val="00615E17"/>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5E17"/>
    <w:pPr>
      <w:ind w:left="720"/>
    </w:pPr>
    <w:rPr>
      <w:szCs w:val="20"/>
    </w:rPr>
  </w:style>
  <w:style w:type="paragraph" w:styleId="51">
    <w:name w:val="toc 5"/>
    <w:basedOn w:val="a3"/>
    <w:next w:val="a3"/>
    <w:autoRedefine/>
    <w:semiHidden/>
    <w:rsid w:val="00615E17"/>
    <w:pPr>
      <w:ind w:left="960"/>
    </w:pPr>
    <w:rPr>
      <w:szCs w:val="20"/>
    </w:rPr>
  </w:style>
  <w:style w:type="paragraph" w:styleId="60">
    <w:name w:val="toc 6"/>
    <w:basedOn w:val="a3"/>
    <w:next w:val="a3"/>
    <w:autoRedefine/>
    <w:semiHidden/>
    <w:rsid w:val="00615E17"/>
    <w:pPr>
      <w:ind w:left="1200"/>
    </w:pPr>
    <w:rPr>
      <w:szCs w:val="20"/>
    </w:rPr>
  </w:style>
  <w:style w:type="paragraph" w:styleId="71">
    <w:name w:val="toc 7"/>
    <w:basedOn w:val="a3"/>
    <w:next w:val="a3"/>
    <w:autoRedefine/>
    <w:semiHidden/>
    <w:rsid w:val="00615E17"/>
    <w:pPr>
      <w:ind w:left="1440"/>
    </w:pPr>
    <w:rPr>
      <w:szCs w:val="20"/>
    </w:rPr>
  </w:style>
  <w:style w:type="paragraph" w:styleId="81">
    <w:name w:val="toc 8"/>
    <w:basedOn w:val="a3"/>
    <w:next w:val="a3"/>
    <w:autoRedefine/>
    <w:semiHidden/>
    <w:rsid w:val="00615E17"/>
    <w:pPr>
      <w:ind w:left="1680"/>
    </w:pPr>
    <w:rPr>
      <w:szCs w:val="20"/>
    </w:rPr>
  </w:style>
  <w:style w:type="paragraph" w:styleId="91">
    <w:name w:val="toc 9"/>
    <w:basedOn w:val="a3"/>
    <w:next w:val="a3"/>
    <w:autoRedefine/>
    <w:semiHidden/>
    <w:rsid w:val="00615E17"/>
    <w:pPr>
      <w:ind w:left="1920"/>
    </w:pPr>
    <w:rPr>
      <w:szCs w:val="20"/>
    </w:rPr>
  </w:style>
  <w:style w:type="paragraph" w:customStyle="1" w:styleId="aff5">
    <w:name w:val="Подраздел"/>
    <w:basedOn w:val="a3"/>
    <w:rsid w:val="00615E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15E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15E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41"/>
      </w:numPr>
      <w:jc w:val="both"/>
    </w:pPr>
  </w:style>
  <w:style w:type="paragraph" w:customStyle="1" w:styleId="-1">
    <w:name w:val="Контракт-подпункт"/>
    <w:basedOn w:val="a3"/>
    <w:rsid w:val="00BF0BBE"/>
    <w:pPr>
      <w:numPr>
        <w:ilvl w:val="2"/>
        <w:numId w:val="41"/>
      </w:numPr>
      <w:jc w:val="both"/>
    </w:pPr>
  </w:style>
  <w:style w:type="paragraph" w:customStyle="1" w:styleId="-2">
    <w:name w:val="Контракт-подподпункт"/>
    <w:basedOn w:val="a3"/>
    <w:rsid w:val="00BF0BBE"/>
    <w:pPr>
      <w:numPr>
        <w:ilvl w:val="3"/>
        <w:numId w:val="41"/>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DB1B15"/>
    <w:pPr>
      <w:framePr w:hSpace="180" w:wrap="around" w:vAnchor="text" w:hAnchor="margin" w:xAlign="center" w:y="109"/>
      <w:jc w:val="center"/>
    </w:pPr>
    <w:rPr>
      <w:b/>
      <w:color w:val="000000" w:themeColor="text1"/>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304504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rosatom.ru" TargetMode="External"/><Relationship Id="rId18" Type="http://schemas.openxmlformats.org/officeDocument/2006/relationships/header" Target="header1.xml"/><Relationship Id="rId26"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fitchratings.com"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moodys.com" TargetMode="External"/><Relationship Id="rId20" Type="http://schemas.openxmlformats.org/officeDocument/2006/relationships/hyperlink" Target="http://www.zakupki.gov.ru" TargetMode="External"/><Relationship Id="rId29" Type="http://schemas.openxmlformats.org/officeDocument/2006/relationships/hyperlink" Target="mailto:0707@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1055;&#1056;&#1054;&#1045;&#1050;&#1058;" TargetMode="External"/><Relationship Id="rId24"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ndardandpoors.com" TargetMode="External"/><Relationship Id="rId23"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28"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38</Pages>
  <Words>11044</Words>
  <Characters>78350</Characters>
  <Application>Microsoft Office Word</Application>
  <DocSecurity>0</DocSecurity>
  <Lines>652</Lines>
  <Paragraphs>178</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89216</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8</cp:revision>
  <cp:lastPrinted>2013-04-29T09:10:00Z</cp:lastPrinted>
  <dcterms:created xsi:type="dcterms:W3CDTF">2013-04-30T02:24:00Z</dcterms:created>
  <dcterms:modified xsi:type="dcterms:W3CDTF">2013-06-06T04:05:00Z</dcterms:modified>
</cp:coreProperties>
</file>