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FD0" w:rsidRPr="007E77A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Toc274809596"/>
      <w:bookmarkStart w:id="1" w:name="_Toc274809597"/>
      <w:r w:rsidRPr="009D4FD0">
        <w:rPr>
          <w:rFonts w:ascii="Times New Roman" w:hAnsi="Times New Roman" w:cs="Times New Roman"/>
          <w:b/>
          <w:sz w:val="28"/>
          <w:szCs w:val="28"/>
        </w:rPr>
        <w:t xml:space="preserve">Федеральное </w:t>
      </w:r>
      <w:r w:rsidRPr="007E77AB">
        <w:rPr>
          <w:rFonts w:ascii="Times New Roman" w:hAnsi="Times New Roman" w:cs="Times New Roman"/>
          <w:b/>
          <w:sz w:val="28"/>
          <w:szCs w:val="28"/>
        </w:rPr>
        <w:t>государственное унитарное предприятие</w:t>
      </w:r>
      <w:bookmarkEnd w:id="0"/>
    </w:p>
    <w:p w:rsidR="009D4FD0" w:rsidRPr="007E77AB" w:rsidRDefault="009D4FD0" w:rsidP="009D4FD0">
      <w:pPr>
        <w:spacing w:after="0" w:line="240" w:lineRule="auto"/>
        <w:ind w:right="-142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«Предприятие по обращению с радиоактивными отходами «РосРАО»</w:t>
      </w:r>
    </w:p>
    <w:p w:rsidR="009D4FD0" w:rsidRPr="007E77AB" w:rsidRDefault="007E77AB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22860" t="19050" r="24765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bookmarkEnd w:id="1"/>
    <w:p w:rsidR="009D4FD0" w:rsidRPr="007E77AB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«УТВЕРЖДАЮ»</w:t>
      </w:r>
      <w:r w:rsidRPr="007E77AB">
        <w:rPr>
          <w:rFonts w:ascii="Times New Roman" w:hAnsi="Times New Roman" w:cs="Times New Roman"/>
          <w:sz w:val="28"/>
          <w:szCs w:val="28"/>
        </w:rPr>
        <w:t>:</w:t>
      </w:r>
      <w:r w:rsidRPr="007E77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7E77AB" w:rsidRDefault="007E77AB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Н</w:t>
      </w:r>
      <w:r w:rsidR="009D4FD0" w:rsidRPr="007E77AB">
        <w:rPr>
          <w:rFonts w:ascii="Times New Roman" w:hAnsi="Times New Roman" w:cs="Times New Roman"/>
          <w:sz w:val="28"/>
          <w:szCs w:val="28"/>
        </w:rPr>
        <w:t>ачальник Управления</w:t>
      </w: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организации закупок</w:t>
      </w:r>
    </w:p>
    <w:p w:rsidR="009D4FD0" w:rsidRPr="007E77AB" w:rsidRDefault="004E4E39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______________ А.А. Майоров</w:t>
      </w:r>
    </w:p>
    <w:p w:rsidR="009D4FD0" w:rsidRPr="007E77AB" w:rsidRDefault="009D4FD0" w:rsidP="009D4FD0">
      <w:pPr>
        <w:tabs>
          <w:tab w:val="left" w:pos="9742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>«___» _______________ 2014 г.</w:t>
      </w:r>
    </w:p>
    <w:p w:rsidR="009D4FD0" w:rsidRPr="007E77AB" w:rsidRDefault="009D4FD0" w:rsidP="009D4FD0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pStyle w:val="11"/>
        <w:keepNext w:val="0"/>
        <w:rPr>
          <w:bCs/>
          <w:snapToGrid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7E77AB">
        <w:rPr>
          <w:rFonts w:ascii="Times New Roman" w:hAnsi="Times New Roman" w:cs="Times New Roman"/>
          <w:bCs/>
          <w:sz w:val="28"/>
          <w:szCs w:val="28"/>
        </w:rPr>
        <w:t>ИЗМЕНЕНИЕ  ДОКУМЕНТАЦИИ</w:t>
      </w:r>
      <w:r w:rsidR="0074241D" w:rsidRPr="007E77AB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0C1C4F" w:rsidRPr="007E77AB">
        <w:rPr>
          <w:rFonts w:ascii="Times New Roman" w:hAnsi="Times New Roman" w:cs="Times New Roman"/>
          <w:bCs/>
          <w:sz w:val="28"/>
          <w:szCs w:val="28"/>
        </w:rPr>
        <w:t>ПО ЗАПРОСУ</w:t>
      </w:r>
      <w:r w:rsidR="0074241D" w:rsidRPr="007E77AB">
        <w:rPr>
          <w:rFonts w:ascii="Times New Roman" w:hAnsi="Times New Roman" w:cs="Times New Roman"/>
          <w:bCs/>
          <w:sz w:val="28"/>
          <w:szCs w:val="28"/>
        </w:rPr>
        <w:t xml:space="preserve"> ЦЕН</w:t>
      </w:r>
    </w:p>
    <w:p w:rsidR="00145A0F" w:rsidRPr="00145A0F" w:rsidRDefault="00145A0F" w:rsidP="00145A0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45A0F">
        <w:rPr>
          <w:rFonts w:ascii="Times New Roman" w:hAnsi="Times New Roman" w:cs="Times New Roman"/>
          <w:b/>
          <w:sz w:val="28"/>
          <w:szCs w:val="28"/>
        </w:rPr>
        <w:t xml:space="preserve">открытый запрос цен </w:t>
      </w:r>
      <w:proofErr w:type="gramStart"/>
      <w:r w:rsidRPr="00145A0F">
        <w:rPr>
          <w:rFonts w:ascii="Times New Roman" w:hAnsi="Times New Roman" w:cs="Times New Roman"/>
          <w:b/>
          <w:sz w:val="28"/>
          <w:szCs w:val="28"/>
        </w:rPr>
        <w:t xml:space="preserve">в электронной форме на </w:t>
      </w:r>
      <w:r w:rsidRPr="00145A0F">
        <w:rPr>
          <w:rFonts w:ascii="Times New Roman" w:hAnsi="Times New Roman" w:cs="Times New Roman"/>
          <w:b/>
          <w:bCs/>
          <w:color w:val="000000"/>
          <w:sz w:val="28"/>
          <w:szCs w:val="28"/>
        </w:rPr>
        <w:t>право заключения договора на приобретение запчастей для автотранспорта для нужд</w:t>
      </w:r>
      <w:proofErr w:type="gramEnd"/>
      <w:r w:rsidRPr="00145A0F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филиалов "Южного территориального округа" ФГУП "РосРАО"</w:t>
      </w:r>
    </w:p>
    <w:p w:rsidR="007E77AB" w:rsidRPr="00145A0F" w:rsidRDefault="007E77AB" w:rsidP="007E7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45A0F" w:rsidRPr="007E77AB" w:rsidRDefault="00145A0F" w:rsidP="007E77A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tabs>
          <w:tab w:val="left" w:pos="1418"/>
          <w:tab w:val="left" w:pos="1843"/>
        </w:tabs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Style w:val="a8"/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Официальный государственный сайт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7" w:history="1"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gov</w:t>
        </w:r>
        <w:proofErr w:type="spellEnd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7E77AB">
        <w:rPr>
          <w:rStyle w:val="a8"/>
          <w:rFonts w:ascii="Times New Roman" w:hAnsi="Times New Roman" w:cs="Times New Roman"/>
          <w:sz w:val="28"/>
          <w:szCs w:val="28"/>
        </w:rPr>
        <w:t>,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145A0F">
        <w:rPr>
          <w:rFonts w:ascii="Times New Roman" w:hAnsi="Times New Roman" w:cs="Times New Roman"/>
          <w:sz w:val="28"/>
          <w:szCs w:val="28"/>
        </w:rPr>
        <w:t>«</w:t>
      </w:r>
      <w:r w:rsidR="00145A0F">
        <w:rPr>
          <w:rFonts w:ascii="Times New Roman" w:hAnsi="Times New Roman" w:cs="Times New Roman"/>
          <w:sz w:val="28"/>
          <w:szCs w:val="28"/>
          <w:lang w:val="en-US"/>
        </w:rPr>
        <w:t>08</w:t>
      </w:r>
      <w:r w:rsidR="00145A0F">
        <w:rPr>
          <w:rFonts w:ascii="Times New Roman" w:hAnsi="Times New Roman" w:cs="Times New Roman"/>
          <w:sz w:val="28"/>
          <w:szCs w:val="28"/>
        </w:rPr>
        <w:t>» Декабря</w:t>
      </w:r>
      <w:r w:rsidR="00145A0F"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Pr="007E77AB">
        <w:rPr>
          <w:rFonts w:ascii="Times New Roman" w:hAnsi="Times New Roman" w:cs="Times New Roman"/>
          <w:sz w:val="28"/>
          <w:szCs w:val="28"/>
        </w:rPr>
        <w:t xml:space="preserve">2014 года № </w:t>
      </w:r>
      <w:r w:rsidR="00145A0F">
        <w:rPr>
          <w:rFonts w:ascii="Times New Roman" w:hAnsi="Times New Roman" w:cs="Times New Roman"/>
          <w:sz w:val="28"/>
          <w:szCs w:val="28"/>
        </w:rPr>
        <w:t>31401788354</w:t>
      </w:r>
    </w:p>
    <w:p w:rsidR="0000718B" w:rsidRPr="007E77AB" w:rsidRDefault="0000718B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 xml:space="preserve">Официальный сайт 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8" w:history="1"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zakupki</w:t>
        </w:r>
        <w:proofErr w:type="spellEnd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rosatom</w:t>
        </w:r>
        <w:proofErr w:type="spellEnd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  <w:r w:rsidRPr="007E77AB">
        <w:rPr>
          <w:rFonts w:ascii="Times New Roman" w:hAnsi="Times New Roman" w:cs="Times New Roman"/>
          <w:b/>
          <w:sz w:val="28"/>
          <w:szCs w:val="28"/>
        </w:rPr>
        <w:t>,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145A0F">
        <w:rPr>
          <w:rFonts w:ascii="Times New Roman" w:hAnsi="Times New Roman" w:cs="Times New Roman"/>
          <w:sz w:val="28"/>
          <w:szCs w:val="28"/>
        </w:rPr>
        <w:t>«</w:t>
      </w:r>
      <w:r w:rsidR="00145A0F">
        <w:rPr>
          <w:rFonts w:ascii="Times New Roman" w:hAnsi="Times New Roman" w:cs="Times New Roman"/>
          <w:sz w:val="28"/>
          <w:szCs w:val="28"/>
          <w:lang w:val="en-US"/>
        </w:rPr>
        <w:t>08</w:t>
      </w:r>
      <w:r w:rsidR="00145A0F">
        <w:rPr>
          <w:rFonts w:ascii="Times New Roman" w:hAnsi="Times New Roman" w:cs="Times New Roman"/>
          <w:sz w:val="28"/>
          <w:szCs w:val="28"/>
        </w:rPr>
        <w:t>» Декабря</w:t>
      </w:r>
      <w:r w:rsidR="00145A0F"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="0000718B" w:rsidRPr="007E77AB">
        <w:rPr>
          <w:rFonts w:ascii="Times New Roman" w:hAnsi="Times New Roman" w:cs="Times New Roman"/>
          <w:sz w:val="28"/>
          <w:szCs w:val="28"/>
        </w:rPr>
        <w:t>2014</w:t>
      </w:r>
      <w:r w:rsidRPr="007E77AB">
        <w:rPr>
          <w:rFonts w:ascii="Times New Roman" w:hAnsi="Times New Roman" w:cs="Times New Roman"/>
          <w:sz w:val="28"/>
          <w:szCs w:val="28"/>
        </w:rPr>
        <w:t xml:space="preserve"> года № </w:t>
      </w:r>
      <w:r w:rsidR="004E4E39" w:rsidRPr="007E77AB">
        <w:rPr>
          <w:rFonts w:ascii="Times New Roman" w:hAnsi="Times New Roman" w:cs="Times New Roman"/>
          <w:sz w:val="28"/>
          <w:szCs w:val="28"/>
        </w:rPr>
        <w:t>1</w:t>
      </w:r>
      <w:r w:rsidR="00145A0F">
        <w:rPr>
          <w:rFonts w:ascii="Times New Roman" w:hAnsi="Times New Roman" w:cs="Times New Roman"/>
          <w:sz w:val="28"/>
          <w:szCs w:val="28"/>
        </w:rPr>
        <w:t>41208/0494/774</w:t>
      </w:r>
    </w:p>
    <w:p w:rsidR="009D4FD0" w:rsidRPr="007E77AB" w:rsidRDefault="009D4FD0" w:rsidP="009D4FD0">
      <w:pPr>
        <w:pStyle w:val="ab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E77AB">
        <w:rPr>
          <w:rFonts w:ascii="Times New Roman" w:hAnsi="Times New Roman" w:cs="Times New Roman"/>
          <w:b/>
          <w:sz w:val="28"/>
          <w:szCs w:val="28"/>
        </w:rPr>
        <w:t>Электронная торговая площадка Аукционный Конкурсный Дом</w:t>
      </w:r>
      <w:r w:rsidRPr="007E77AB">
        <w:rPr>
          <w:rFonts w:ascii="Times New Roman" w:hAnsi="Times New Roman" w:cs="Times New Roman"/>
          <w:b/>
          <w:sz w:val="28"/>
          <w:szCs w:val="28"/>
        </w:rPr>
        <w:br/>
      </w:r>
      <w:hyperlink r:id="rId9" w:history="1">
        <w:r w:rsidRPr="007E77AB">
          <w:rPr>
            <w:rStyle w:val="a8"/>
            <w:rFonts w:ascii="Times New Roman" w:hAnsi="Times New Roman" w:cs="Times New Roman"/>
            <w:b/>
            <w:sz w:val="28"/>
            <w:szCs w:val="28"/>
          </w:rPr>
          <w:t>http://a-k-d.ru/</w:t>
        </w:r>
      </w:hyperlink>
      <w:r w:rsidRPr="007E77AB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9D4FD0" w:rsidRPr="007E77AB" w:rsidRDefault="009D4FD0" w:rsidP="009D4FD0">
      <w:pPr>
        <w:tabs>
          <w:tab w:val="left" w:pos="972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7E77AB">
        <w:rPr>
          <w:rFonts w:ascii="Times New Roman" w:hAnsi="Times New Roman" w:cs="Times New Roman"/>
          <w:sz w:val="28"/>
          <w:szCs w:val="28"/>
        </w:rPr>
        <w:t xml:space="preserve">от </w:t>
      </w:r>
      <w:r w:rsidR="00145A0F">
        <w:rPr>
          <w:rFonts w:ascii="Times New Roman" w:hAnsi="Times New Roman" w:cs="Times New Roman"/>
          <w:sz w:val="28"/>
          <w:szCs w:val="28"/>
        </w:rPr>
        <w:t>«</w:t>
      </w:r>
      <w:r w:rsidR="00145A0F">
        <w:rPr>
          <w:rFonts w:ascii="Times New Roman" w:hAnsi="Times New Roman" w:cs="Times New Roman"/>
          <w:sz w:val="28"/>
          <w:szCs w:val="28"/>
          <w:lang w:val="en-US"/>
        </w:rPr>
        <w:t>08</w:t>
      </w:r>
      <w:r w:rsidR="00145A0F">
        <w:rPr>
          <w:rFonts w:ascii="Times New Roman" w:hAnsi="Times New Roman" w:cs="Times New Roman"/>
          <w:sz w:val="28"/>
          <w:szCs w:val="28"/>
        </w:rPr>
        <w:t>» Декабря</w:t>
      </w:r>
      <w:r w:rsidR="0000718B" w:rsidRPr="007E77AB">
        <w:rPr>
          <w:rFonts w:ascii="Times New Roman" w:hAnsi="Times New Roman" w:cs="Times New Roman"/>
          <w:sz w:val="28"/>
          <w:szCs w:val="28"/>
        </w:rPr>
        <w:t xml:space="preserve"> 2014</w:t>
      </w:r>
      <w:r w:rsidR="00EE5EDA" w:rsidRPr="007E77AB">
        <w:rPr>
          <w:rFonts w:ascii="Times New Roman" w:hAnsi="Times New Roman" w:cs="Times New Roman"/>
          <w:sz w:val="28"/>
          <w:szCs w:val="28"/>
        </w:rPr>
        <w:t xml:space="preserve"> года </w:t>
      </w:r>
      <w:r w:rsidRPr="007E77AB">
        <w:rPr>
          <w:rFonts w:ascii="Times New Roman" w:hAnsi="Times New Roman" w:cs="Times New Roman"/>
          <w:sz w:val="28"/>
          <w:szCs w:val="28"/>
        </w:rPr>
        <w:t xml:space="preserve"> </w:t>
      </w:r>
      <w:r w:rsidR="00145A0F">
        <w:rPr>
          <w:rFonts w:ascii="Times New Roman" w:hAnsi="Times New Roman" w:cs="Times New Roman"/>
          <w:sz w:val="28"/>
          <w:szCs w:val="28"/>
        </w:rPr>
        <w:t>№ М020065</w:t>
      </w: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0CBA" w:rsidRPr="007E77AB" w:rsidRDefault="00CD0CB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7E77AB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E5EDA" w:rsidRPr="007E77AB" w:rsidRDefault="00EE5EDA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D4FD0" w:rsidRPr="007E77AB" w:rsidRDefault="009D4FD0" w:rsidP="009D4FD0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7E77AB">
        <w:rPr>
          <w:rFonts w:ascii="Times New Roman" w:hAnsi="Times New Roman" w:cs="Times New Roman"/>
          <w:sz w:val="28"/>
          <w:szCs w:val="28"/>
        </w:rPr>
        <w:t>2014 г.</w:t>
      </w:r>
    </w:p>
    <w:p w:rsidR="009D4FD0" w:rsidRPr="007E77AB" w:rsidRDefault="009D4FD0">
      <w:pPr>
        <w:rPr>
          <w:rFonts w:ascii="Times New Roman" w:eastAsia="Times New Roman" w:hAnsi="Times New Roman" w:cs="Times New Roman"/>
        </w:rPr>
      </w:pPr>
    </w:p>
    <w:p w:rsidR="008E338B" w:rsidRPr="00F6398C" w:rsidRDefault="007E77AB" w:rsidP="006E07F3">
      <w:pPr>
        <w:spacing w:after="120" w:line="240" w:lineRule="auto"/>
        <w:ind w:left="-397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 w:rsidRPr="00F6398C">
        <w:rPr>
          <w:rFonts w:ascii="Times New Roman" w:hAnsi="Times New Roman" w:cs="Times New Roman"/>
          <w:sz w:val="24"/>
          <w:szCs w:val="24"/>
        </w:rPr>
        <w:lastRenderedPageBreak/>
        <w:t xml:space="preserve">     </w:t>
      </w:r>
      <w:proofErr w:type="gramStart"/>
      <w:r w:rsidR="008E338B" w:rsidRPr="00F6398C">
        <w:rPr>
          <w:rFonts w:ascii="Times New Roman" w:hAnsi="Times New Roman" w:cs="Times New Roman"/>
          <w:sz w:val="24"/>
          <w:szCs w:val="24"/>
        </w:rPr>
        <w:t>Заказч</w:t>
      </w:r>
      <w:r w:rsidR="00EE5EDA" w:rsidRPr="00F6398C">
        <w:rPr>
          <w:rFonts w:ascii="Times New Roman" w:hAnsi="Times New Roman" w:cs="Times New Roman"/>
          <w:sz w:val="24"/>
          <w:szCs w:val="24"/>
        </w:rPr>
        <w:t>ико</w:t>
      </w:r>
      <w:r w:rsidR="00437EC0" w:rsidRPr="00F6398C">
        <w:rPr>
          <w:rFonts w:ascii="Times New Roman" w:hAnsi="Times New Roman" w:cs="Times New Roman"/>
          <w:sz w:val="24"/>
          <w:szCs w:val="24"/>
        </w:rPr>
        <w:t>м, в соответствии с пунктом 20.5.2 статьи 20.5</w:t>
      </w:r>
      <w:r w:rsidR="008E338B" w:rsidRPr="00F6398C">
        <w:rPr>
          <w:rFonts w:ascii="Times New Roman" w:hAnsi="Times New Roman" w:cs="Times New Roman"/>
          <w:sz w:val="24"/>
          <w:szCs w:val="24"/>
        </w:rPr>
        <w:t xml:space="preserve"> Главы 7 Единого отраслевого стандарта закупок </w:t>
      </w:r>
      <w:proofErr w:type="spellStart"/>
      <w:r w:rsidR="008E338B" w:rsidRPr="00F6398C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="008E338B" w:rsidRPr="00F6398C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8E338B" w:rsidRPr="00F6398C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="008E338B" w:rsidRPr="00F6398C">
        <w:rPr>
          <w:rFonts w:ascii="Times New Roman" w:hAnsi="Times New Roman" w:cs="Times New Roman"/>
          <w:sz w:val="24"/>
          <w:szCs w:val="24"/>
        </w:rPr>
        <w:t>»</w:t>
      </w:r>
      <w:r w:rsidR="00291B84" w:rsidRPr="00F6398C">
        <w:rPr>
          <w:rFonts w:ascii="Times New Roman" w:hAnsi="Times New Roman" w:cs="Times New Roman"/>
          <w:sz w:val="24"/>
          <w:szCs w:val="24"/>
        </w:rPr>
        <w:t>,</w:t>
      </w:r>
      <w:r w:rsidR="008E338B" w:rsidRPr="00F6398C">
        <w:rPr>
          <w:rFonts w:ascii="Times New Roman" w:hAnsi="Times New Roman" w:cs="Times New Roman"/>
          <w:sz w:val="24"/>
          <w:szCs w:val="24"/>
        </w:rPr>
        <w:t xml:space="preserve"> принято решение о внесении изменений в </w:t>
      </w:r>
      <w:r w:rsidR="00E455D3">
        <w:rPr>
          <w:rFonts w:ascii="Times New Roman" w:hAnsi="Times New Roman" w:cs="Times New Roman"/>
          <w:sz w:val="24"/>
          <w:szCs w:val="24"/>
        </w:rPr>
        <w:t>документацию</w:t>
      </w:r>
      <w:r w:rsidRPr="00F6398C">
        <w:rPr>
          <w:rFonts w:ascii="Times New Roman" w:hAnsi="Times New Roman" w:cs="Times New Roman"/>
          <w:sz w:val="24"/>
          <w:szCs w:val="24"/>
        </w:rPr>
        <w:t xml:space="preserve"> о проведении открытого запроса цен в электронной форме</w:t>
      </w:r>
      <w:r w:rsidR="00F6398C" w:rsidRPr="00F6398C">
        <w:rPr>
          <w:rFonts w:ascii="Times New Roman" w:hAnsi="Times New Roman" w:cs="Times New Roman"/>
          <w:sz w:val="24"/>
          <w:szCs w:val="24"/>
        </w:rPr>
        <w:t xml:space="preserve"> и проекты договоров по трем лотам </w:t>
      </w:r>
      <w:r w:rsidR="00F6398C" w:rsidRPr="00F6398C">
        <w:rPr>
          <w:rFonts w:ascii="Times New Roman" w:hAnsi="Times New Roman" w:cs="Times New Roman"/>
          <w:sz w:val="24"/>
          <w:szCs w:val="24"/>
        </w:rPr>
        <w:t>открытого запроса цен в электронной форме</w:t>
      </w:r>
      <w:r w:rsidRPr="00F6398C">
        <w:rPr>
          <w:rFonts w:ascii="Times New Roman" w:hAnsi="Times New Roman" w:cs="Times New Roman"/>
          <w:sz w:val="24"/>
          <w:szCs w:val="24"/>
        </w:rPr>
        <w:t xml:space="preserve"> на </w:t>
      </w:r>
      <w:r w:rsidR="006E07F3" w:rsidRPr="00F6398C">
        <w:rPr>
          <w:rFonts w:ascii="Times New Roman" w:hAnsi="Times New Roman" w:cs="Times New Roman"/>
          <w:bCs/>
          <w:color w:val="000000"/>
          <w:sz w:val="24"/>
          <w:szCs w:val="24"/>
        </w:rPr>
        <w:t>п</w:t>
      </w:r>
      <w:r w:rsidR="006E07F3" w:rsidRPr="00F6398C">
        <w:rPr>
          <w:rFonts w:ascii="Times New Roman" w:hAnsi="Times New Roman" w:cs="Times New Roman"/>
          <w:bCs/>
          <w:color w:val="000000"/>
          <w:sz w:val="24"/>
          <w:szCs w:val="24"/>
        </w:rPr>
        <w:t>раво заключения договора на приобретение запчастей для автотранспорта для нужд филиалов "Южный территориальный округ" ФГУП "Ро</w:t>
      </w:r>
      <w:r w:rsidR="00CE3403">
        <w:rPr>
          <w:rFonts w:ascii="Times New Roman" w:hAnsi="Times New Roman" w:cs="Times New Roman"/>
          <w:bCs/>
          <w:color w:val="000000"/>
          <w:sz w:val="24"/>
          <w:szCs w:val="24"/>
        </w:rPr>
        <w:t>с</w:t>
      </w:r>
      <w:r w:rsidR="006E07F3" w:rsidRPr="00F6398C">
        <w:rPr>
          <w:rFonts w:ascii="Times New Roman" w:hAnsi="Times New Roman" w:cs="Times New Roman"/>
          <w:bCs/>
          <w:color w:val="000000"/>
          <w:sz w:val="24"/>
          <w:szCs w:val="24"/>
        </w:rPr>
        <w:t>РАО</w:t>
      </w:r>
      <w:proofErr w:type="gramEnd"/>
      <w:r w:rsidR="006E07F3" w:rsidRPr="00F6398C">
        <w:rPr>
          <w:rFonts w:ascii="Times New Roman" w:hAnsi="Times New Roman" w:cs="Times New Roman"/>
          <w:bCs/>
          <w:color w:val="000000"/>
          <w:sz w:val="24"/>
          <w:szCs w:val="24"/>
        </w:rPr>
        <w:t>"</w:t>
      </w:r>
      <w:r w:rsidRPr="00F6398C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8E338B" w:rsidRPr="00F6398C">
        <w:rPr>
          <w:rFonts w:ascii="Times New Roman" w:hAnsi="Times New Roman" w:cs="Times New Roman"/>
          <w:sz w:val="24"/>
          <w:szCs w:val="24"/>
        </w:rPr>
        <w:t>а именно:</w:t>
      </w:r>
    </w:p>
    <w:p w:rsidR="00FF37E5" w:rsidRPr="00F6398C" w:rsidRDefault="00FF37E5" w:rsidP="00F6398C">
      <w:pPr>
        <w:tabs>
          <w:tab w:val="left" w:pos="1134"/>
        </w:tabs>
        <w:spacing w:before="120"/>
        <w:jc w:val="both"/>
        <w:rPr>
          <w:b/>
          <w:sz w:val="24"/>
          <w:szCs w:val="24"/>
        </w:rPr>
      </w:pPr>
    </w:p>
    <w:p w:rsidR="00E455D3" w:rsidRPr="00E455D3" w:rsidRDefault="00F6398C" w:rsidP="00E455D3">
      <w:pPr>
        <w:numPr>
          <w:ilvl w:val="0"/>
          <w:numId w:val="33"/>
        </w:numPr>
        <w:spacing w:after="0" w:line="240" w:lineRule="auto"/>
        <w:ind w:left="-1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6398C">
        <w:rPr>
          <w:rFonts w:ascii="Times New Roman" w:hAnsi="Times New Roman" w:cs="Times New Roman"/>
          <w:sz w:val="24"/>
          <w:szCs w:val="24"/>
        </w:rPr>
        <w:t xml:space="preserve"> </w:t>
      </w:r>
      <w:r w:rsidR="0080095D">
        <w:rPr>
          <w:rFonts w:ascii="Times New Roman" w:hAnsi="Times New Roman" w:cs="Times New Roman"/>
          <w:sz w:val="24"/>
          <w:szCs w:val="24"/>
        </w:rPr>
        <w:t>п</w:t>
      </w:r>
      <w:r w:rsidR="00E455D3" w:rsidRPr="00F6398C">
        <w:rPr>
          <w:rFonts w:ascii="Times New Roman" w:hAnsi="Times New Roman" w:cs="Times New Roman"/>
          <w:sz w:val="24"/>
          <w:szCs w:val="24"/>
        </w:rPr>
        <w:t xml:space="preserve">.5 «Срок поставки товара, выполнения работ или оказания услуг» извещения о проведении запроса цен Тома 1 документации, в лотах 1, 2, 3 изложить в следующей </w:t>
      </w:r>
      <w:r w:rsidR="00E455D3" w:rsidRPr="00E455D3">
        <w:rPr>
          <w:rFonts w:ascii="Times New Roman" w:hAnsi="Times New Roman" w:cs="Times New Roman"/>
          <w:sz w:val="24"/>
          <w:szCs w:val="24"/>
        </w:rPr>
        <w:t>редакции:</w:t>
      </w:r>
      <w:r w:rsidR="00E455D3" w:rsidRPr="00E455D3">
        <w:rPr>
          <w:rFonts w:ascii="Times New Roman" w:eastAsia="Calibri" w:hAnsi="Times New Roman" w:cs="Times New Roman"/>
          <w:sz w:val="24"/>
          <w:szCs w:val="24"/>
        </w:rPr>
        <w:tab/>
      </w:r>
    </w:p>
    <w:p w:rsidR="00F07DC1" w:rsidRDefault="00F07DC1" w:rsidP="00E455D3">
      <w:pPr>
        <w:ind w:left="-170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455D3" w:rsidRPr="00E455D3" w:rsidRDefault="00E455D3" w:rsidP="00E455D3">
      <w:pPr>
        <w:ind w:left="-1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55D3">
        <w:rPr>
          <w:rFonts w:ascii="Times New Roman" w:hAnsi="Times New Roman" w:cs="Times New Roman"/>
          <w:bCs/>
          <w:sz w:val="24"/>
          <w:szCs w:val="24"/>
        </w:rPr>
        <w:t xml:space="preserve">Лот №1 дата начала поставки: с момента заключения договора, дата окончания поставки: не позднее 20.12.2015г.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осуществляется партиями в течение </w:t>
      </w:r>
      <w:r w:rsidRPr="00E455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календарных дней с момента подачи заявки заказчика.</w:t>
      </w:r>
    </w:p>
    <w:p w:rsidR="00E455D3" w:rsidRPr="00E455D3" w:rsidRDefault="00E455D3" w:rsidP="00E455D3">
      <w:pPr>
        <w:ind w:left="-142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E455D3">
        <w:rPr>
          <w:rFonts w:ascii="Times New Roman" w:hAnsi="Times New Roman" w:cs="Times New Roman"/>
          <w:bCs/>
          <w:sz w:val="24"/>
          <w:szCs w:val="24"/>
        </w:rPr>
        <w:t xml:space="preserve">Лот № 2. дата начала поставки: с момента заключения договора, дата окончания поставки: не позднее 20.12.2015г.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осуществляется партиями в течение </w:t>
      </w:r>
      <w:r w:rsidRPr="00E455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календарных дней с момента подачи заявки заказчика.</w:t>
      </w:r>
    </w:p>
    <w:p w:rsidR="00E455D3" w:rsidRPr="00E455D3" w:rsidRDefault="00E455D3" w:rsidP="00E455D3">
      <w:pPr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E455D3">
        <w:rPr>
          <w:rFonts w:ascii="Times New Roman" w:hAnsi="Times New Roman" w:cs="Times New Roman"/>
          <w:bCs/>
          <w:sz w:val="24"/>
          <w:szCs w:val="24"/>
        </w:rPr>
        <w:t xml:space="preserve">Лот № 3. дата начала поставки: с момента заключения договора, дата окончания поставки: не позднее 20.12.2015г.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осуществляется партиями в течение </w:t>
      </w:r>
      <w:r w:rsidRPr="00E455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календарных дней с момента подачи заявки заказчика.</w:t>
      </w:r>
    </w:p>
    <w:p w:rsidR="00E455D3" w:rsidRPr="00E455D3" w:rsidRDefault="00E455D3" w:rsidP="00E455D3">
      <w:pPr>
        <w:ind w:left="-1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455D3" w:rsidRPr="00E455D3" w:rsidRDefault="0080095D" w:rsidP="00F6398C">
      <w:pPr>
        <w:numPr>
          <w:ilvl w:val="0"/>
          <w:numId w:val="33"/>
        </w:numPr>
        <w:spacing w:after="0" w:line="240" w:lineRule="auto"/>
        <w:ind w:left="-17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п.</w:t>
      </w:r>
      <w:r w:rsidR="00F07DC1">
        <w:rPr>
          <w:rFonts w:ascii="Times New Roman" w:eastAsia="Calibri" w:hAnsi="Times New Roman" w:cs="Times New Roman"/>
          <w:sz w:val="24"/>
          <w:szCs w:val="24"/>
        </w:rPr>
        <w:t>п</w:t>
      </w:r>
      <w:r w:rsidR="00E455D3" w:rsidRPr="00E455D3">
        <w:rPr>
          <w:rFonts w:ascii="Times New Roman" w:eastAsia="Calibri" w:hAnsi="Times New Roman" w:cs="Times New Roman"/>
          <w:sz w:val="24"/>
          <w:szCs w:val="24"/>
        </w:rPr>
        <w:t xml:space="preserve">.1 «Сроки </w:t>
      </w:r>
      <w:proofErr w:type="gramStart"/>
      <w:r w:rsidR="00E455D3" w:rsidRPr="00E455D3">
        <w:rPr>
          <w:rFonts w:ascii="Times New Roman" w:eastAsia="Calibri" w:hAnsi="Times New Roman" w:cs="Times New Roman"/>
          <w:sz w:val="24"/>
          <w:szCs w:val="24"/>
        </w:rPr>
        <w:t>поставки товара/выполнения работ/оказания</w:t>
      </w:r>
      <w:proofErr w:type="gramEnd"/>
      <w:r w:rsidR="00E455D3" w:rsidRPr="00E455D3">
        <w:rPr>
          <w:rFonts w:ascii="Times New Roman" w:eastAsia="Calibri" w:hAnsi="Times New Roman" w:cs="Times New Roman"/>
          <w:sz w:val="24"/>
          <w:szCs w:val="24"/>
        </w:rPr>
        <w:t xml:space="preserve"> услуг»  </w:t>
      </w:r>
      <w:r w:rsidR="00C86A5F">
        <w:rPr>
          <w:rFonts w:ascii="Times New Roman" w:eastAsia="Calibri" w:hAnsi="Times New Roman" w:cs="Times New Roman"/>
          <w:sz w:val="24"/>
          <w:szCs w:val="24"/>
        </w:rPr>
        <w:t>п</w:t>
      </w:r>
      <w:bookmarkStart w:id="2" w:name="_GoBack"/>
      <w:bookmarkEnd w:id="2"/>
      <w:r w:rsidR="00E455D3" w:rsidRPr="00E455D3">
        <w:rPr>
          <w:rFonts w:ascii="Times New Roman" w:eastAsia="Calibri" w:hAnsi="Times New Roman" w:cs="Times New Roman"/>
          <w:sz w:val="24"/>
          <w:szCs w:val="24"/>
        </w:rPr>
        <w:t>.3 «Условия договора» Раздела 5 «Информационной карты запроса цен»,</w:t>
      </w:r>
      <w:r w:rsidR="00F07DC1">
        <w:rPr>
          <w:rFonts w:ascii="Times New Roman" w:eastAsia="Calibri" w:hAnsi="Times New Roman" w:cs="Times New Roman"/>
          <w:sz w:val="24"/>
          <w:szCs w:val="24"/>
        </w:rPr>
        <w:t xml:space="preserve"> в лотах 1, 2, 3,</w:t>
      </w:r>
      <w:r w:rsidR="00E455D3" w:rsidRPr="00E455D3">
        <w:rPr>
          <w:rFonts w:ascii="Times New Roman" w:eastAsia="Calibri" w:hAnsi="Times New Roman" w:cs="Times New Roman"/>
          <w:sz w:val="24"/>
          <w:szCs w:val="24"/>
        </w:rPr>
        <w:t xml:space="preserve"> изложить в следующей редакции:</w:t>
      </w:r>
    </w:p>
    <w:p w:rsidR="00E455D3" w:rsidRPr="00E455D3" w:rsidRDefault="00E455D3" w:rsidP="00E455D3">
      <w:pPr>
        <w:rPr>
          <w:rFonts w:ascii="Times New Roman" w:eastAsia="Calibri" w:hAnsi="Times New Roman" w:cs="Times New Roman"/>
          <w:sz w:val="24"/>
          <w:szCs w:val="24"/>
        </w:rPr>
      </w:pPr>
    </w:p>
    <w:p w:rsidR="00E455D3" w:rsidRPr="00E455D3" w:rsidRDefault="00E455D3" w:rsidP="00E455D3">
      <w:pPr>
        <w:ind w:left="-17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455D3">
        <w:rPr>
          <w:rFonts w:ascii="Times New Roman" w:hAnsi="Times New Roman" w:cs="Times New Roman"/>
          <w:bCs/>
          <w:sz w:val="24"/>
          <w:szCs w:val="24"/>
        </w:rPr>
        <w:t>Лот №1 дата начала поставки: с момента заключения договора</w:t>
      </w:r>
      <w:r w:rsidRPr="00E455D3">
        <w:rPr>
          <w:rFonts w:ascii="Times New Roman" w:hAnsi="Times New Roman" w:cs="Times New Roman"/>
          <w:bCs/>
          <w:sz w:val="24"/>
          <w:szCs w:val="24"/>
        </w:rPr>
        <w:t xml:space="preserve">, дата окончания поставки: не позднее 20.12.2015г.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осуществляется партиями в течение </w:t>
      </w:r>
      <w:r w:rsidRPr="00E455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календарных дней с момента подачи заявки заказчика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455D3" w:rsidRPr="00E455D3" w:rsidRDefault="00E455D3" w:rsidP="00E455D3">
      <w:pPr>
        <w:ind w:left="-142"/>
        <w:rPr>
          <w:rFonts w:ascii="Times New Roman" w:hAnsi="Times New Roman" w:cs="Times New Roman"/>
          <w:color w:val="000000"/>
          <w:sz w:val="24"/>
          <w:szCs w:val="24"/>
        </w:rPr>
      </w:pPr>
      <w:r w:rsidRPr="00E455D3">
        <w:rPr>
          <w:rFonts w:ascii="Times New Roman" w:hAnsi="Times New Roman" w:cs="Times New Roman"/>
          <w:bCs/>
          <w:sz w:val="24"/>
          <w:szCs w:val="24"/>
        </w:rPr>
        <w:t xml:space="preserve">Лот № 2. дата начала поставки: с момента заключения договора, дата окончания поставки: не позднее 20.12.2015г.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осуществляется партиями в течение </w:t>
      </w:r>
      <w:r w:rsidRPr="00E455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календарных дней с момента подачи заявки заказчика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E455D3" w:rsidRPr="00E455D3" w:rsidRDefault="00E455D3" w:rsidP="00E455D3">
      <w:pPr>
        <w:ind w:left="-142"/>
        <w:rPr>
          <w:rFonts w:ascii="Times New Roman" w:eastAsia="Calibri" w:hAnsi="Times New Roman" w:cs="Times New Roman"/>
          <w:sz w:val="24"/>
          <w:szCs w:val="24"/>
        </w:rPr>
      </w:pPr>
      <w:r w:rsidRPr="00E455D3">
        <w:rPr>
          <w:rFonts w:ascii="Times New Roman" w:hAnsi="Times New Roman" w:cs="Times New Roman"/>
          <w:bCs/>
          <w:sz w:val="24"/>
          <w:szCs w:val="24"/>
        </w:rPr>
        <w:t xml:space="preserve">Лот № 3. дата начала поставки: с момента заключения договора, дата окончания поставки: не позднее 20.12.2015г.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осуществляется партиями в течение </w:t>
      </w:r>
      <w:r w:rsidRPr="00E455D3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календарных дней с момента подачи заявки заказчика</w:t>
      </w:r>
      <w:r w:rsidRPr="00E455D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113D6" w:rsidRPr="00E455D3" w:rsidRDefault="00B113D6" w:rsidP="00E455D3">
      <w:pPr>
        <w:spacing w:after="0" w:line="240" w:lineRule="auto"/>
        <w:ind w:left="-17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B732E" w:rsidRPr="00F6398C" w:rsidRDefault="0080095D" w:rsidP="00F6398C">
      <w:pPr>
        <w:numPr>
          <w:ilvl w:val="0"/>
          <w:numId w:val="33"/>
        </w:numPr>
        <w:spacing w:after="0" w:line="240" w:lineRule="auto"/>
        <w:ind w:lef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B732E" w:rsidRPr="00F6398C">
        <w:rPr>
          <w:rFonts w:ascii="Times New Roman" w:hAnsi="Times New Roman" w:cs="Times New Roman"/>
          <w:sz w:val="24"/>
          <w:szCs w:val="24"/>
        </w:rPr>
        <w:t xml:space="preserve">.6.6. проектов договоров в лотах 1, 2, 3, </w:t>
      </w:r>
      <w:r w:rsidR="00F6398C" w:rsidRPr="00F6398C">
        <w:rPr>
          <w:rFonts w:ascii="Times New Roman" w:hAnsi="Times New Roman" w:cs="Times New Roman"/>
          <w:sz w:val="24"/>
          <w:szCs w:val="24"/>
        </w:rPr>
        <w:t>изложить в следующей редакции</w:t>
      </w:r>
      <w:r w:rsidR="008B732E" w:rsidRPr="00F6398C">
        <w:rPr>
          <w:rFonts w:ascii="Times New Roman" w:hAnsi="Times New Roman" w:cs="Times New Roman"/>
          <w:sz w:val="24"/>
          <w:szCs w:val="24"/>
        </w:rPr>
        <w:t>:</w:t>
      </w:r>
    </w:p>
    <w:p w:rsidR="008B732E" w:rsidRDefault="008B732E" w:rsidP="00F6398C">
      <w:pPr>
        <w:ind w:left="-17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6398C">
        <w:rPr>
          <w:rFonts w:ascii="Times New Roman" w:hAnsi="Times New Roman" w:cs="Times New Roman"/>
          <w:sz w:val="24"/>
          <w:szCs w:val="24"/>
        </w:rPr>
        <w:t xml:space="preserve">«6.6. </w:t>
      </w:r>
      <w:r w:rsidRPr="00F6398C">
        <w:rPr>
          <w:rFonts w:ascii="Times New Roman" w:hAnsi="Times New Roman" w:cs="Times New Roman"/>
          <w:color w:val="000000"/>
          <w:sz w:val="24"/>
          <w:szCs w:val="24"/>
        </w:rPr>
        <w:t xml:space="preserve">Поставка осуществляется партиями в течение </w:t>
      </w:r>
      <w:r w:rsidRPr="00F6398C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20 </w:t>
      </w:r>
      <w:r w:rsidRPr="00F6398C">
        <w:rPr>
          <w:rFonts w:ascii="Times New Roman" w:hAnsi="Times New Roman" w:cs="Times New Roman"/>
          <w:color w:val="000000"/>
          <w:sz w:val="24"/>
          <w:szCs w:val="24"/>
        </w:rPr>
        <w:t>календарных дней с момента подачи заявки заказчика»</w:t>
      </w:r>
      <w:r w:rsidR="00F6398C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F07DC1" w:rsidRPr="00F6398C" w:rsidRDefault="00F07DC1" w:rsidP="00F6398C">
      <w:pPr>
        <w:ind w:left="-170"/>
        <w:jc w:val="both"/>
        <w:rPr>
          <w:rFonts w:ascii="Times New Roman" w:hAnsi="Times New Roman" w:cs="Times New Roman"/>
          <w:sz w:val="24"/>
          <w:szCs w:val="24"/>
        </w:rPr>
      </w:pPr>
    </w:p>
    <w:p w:rsidR="008B732E" w:rsidRPr="00F6398C" w:rsidRDefault="0080095D" w:rsidP="00F6398C">
      <w:pPr>
        <w:numPr>
          <w:ilvl w:val="0"/>
          <w:numId w:val="33"/>
        </w:numPr>
        <w:spacing w:after="0" w:line="240" w:lineRule="auto"/>
        <w:ind w:lef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8B732E" w:rsidRPr="00F6398C">
        <w:rPr>
          <w:rFonts w:ascii="Times New Roman" w:hAnsi="Times New Roman" w:cs="Times New Roman"/>
          <w:sz w:val="24"/>
          <w:szCs w:val="24"/>
        </w:rPr>
        <w:t xml:space="preserve">.11.2. проектов договоров в лотах 1, 2, 3, </w:t>
      </w:r>
      <w:r w:rsidR="00F6398C" w:rsidRPr="00F6398C">
        <w:rPr>
          <w:rFonts w:ascii="Times New Roman" w:hAnsi="Times New Roman" w:cs="Times New Roman"/>
          <w:sz w:val="24"/>
          <w:szCs w:val="24"/>
        </w:rPr>
        <w:t>изложить в следующей редакции</w:t>
      </w:r>
      <w:r w:rsidR="008B732E" w:rsidRPr="00F6398C">
        <w:rPr>
          <w:rFonts w:ascii="Times New Roman" w:hAnsi="Times New Roman" w:cs="Times New Roman"/>
          <w:sz w:val="24"/>
          <w:szCs w:val="24"/>
        </w:rPr>
        <w:t>:</w:t>
      </w:r>
    </w:p>
    <w:p w:rsidR="008B732E" w:rsidRPr="00F6398C" w:rsidRDefault="008B732E" w:rsidP="00F6398C">
      <w:pPr>
        <w:pStyle w:val="-"/>
        <w:numPr>
          <w:ilvl w:val="0"/>
          <w:numId w:val="0"/>
        </w:numPr>
        <w:ind w:left="-170"/>
        <w:rPr>
          <w:color w:val="000000"/>
        </w:rPr>
      </w:pPr>
      <w:r w:rsidRPr="00F6398C">
        <w:t xml:space="preserve">«11.2. Все обязательства Поставщика по поставке Товара (оборудования) Покупателю должны быть исполнены  </w:t>
      </w:r>
      <w:r w:rsidRPr="00F6398C">
        <w:rPr>
          <w:color w:val="000000"/>
        </w:rPr>
        <w:t>до 20.12.2015г.»</w:t>
      </w:r>
    </w:p>
    <w:p w:rsidR="008B732E" w:rsidRPr="00F6398C" w:rsidRDefault="008B732E" w:rsidP="00F6398C">
      <w:pPr>
        <w:tabs>
          <w:tab w:val="left" w:pos="3480"/>
        </w:tabs>
        <w:ind w:left="-170"/>
        <w:jc w:val="both"/>
        <w:rPr>
          <w:rFonts w:ascii="Times New Roman" w:hAnsi="Times New Roman" w:cs="Times New Roman"/>
          <w:sz w:val="24"/>
          <w:szCs w:val="24"/>
        </w:rPr>
      </w:pPr>
    </w:p>
    <w:p w:rsidR="008B732E" w:rsidRPr="00F6398C" w:rsidRDefault="0080095D" w:rsidP="00F6398C">
      <w:pPr>
        <w:numPr>
          <w:ilvl w:val="0"/>
          <w:numId w:val="33"/>
        </w:numPr>
        <w:spacing w:after="0" w:line="240" w:lineRule="auto"/>
        <w:ind w:lef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8B732E" w:rsidRPr="00F6398C">
        <w:rPr>
          <w:rFonts w:ascii="Times New Roman" w:hAnsi="Times New Roman" w:cs="Times New Roman"/>
          <w:sz w:val="24"/>
          <w:szCs w:val="24"/>
        </w:rPr>
        <w:t xml:space="preserve">.3. приложений №1 к проектам договоров в лотах 1, 2, 3, </w:t>
      </w:r>
      <w:r w:rsidR="00F6398C" w:rsidRPr="00F6398C">
        <w:rPr>
          <w:rFonts w:ascii="Times New Roman" w:hAnsi="Times New Roman" w:cs="Times New Roman"/>
          <w:sz w:val="24"/>
          <w:szCs w:val="24"/>
        </w:rPr>
        <w:t>изложить в следующей редакции</w:t>
      </w:r>
      <w:r w:rsidR="008B732E" w:rsidRPr="00F6398C">
        <w:rPr>
          <w:rFonts w:ascii="Times New Roman" w:hAnsi="Times New Roman" w:cs="Times New Roman"/>
          <w:sz w:val="24"/>
          <w:szCs w:val="24"/>
        </w:rPr>
        <w:t>:</w:t>
      </w:r>
    </w:p>
    <w:p w:rsidR="00157790" w:rsidRDefault="00157790" w:rsidP="00F6398C">
      <w:pPr>
        <w:pStyle w:val="-2"/>
        <w:keepNext w:val="0"/>
        <w:numPr>
          <w:ilvl w:val="0"/>
          <w:numId w:val="0"/>
        </w:numPr>
        <w:spacing w:before="0" w:after="0"/>
        <w:ind w:left="-170"/>
        <w:jc w:val="both"/>
        <w:outlineLvl w:val="1"/>
      </w:pPr>
    </w:p>
    <w:p w:rsidR="008B732E" w:rsidRPr="008B732E" w:rsidRDefault="008B732E" w:rsidP="00F6398C">
      <w:pPr>
        <w:pStyle w:val="-2"/>
        <w:keepNext w:val="0"/>
        <w:numPr>
          <w:ilvl w:val="0"/>
          <w:numId w:val="0"/>
        </w:numPr>
        <w:spacing w:before="0" w:after="0"/>
        <w:ind w:left="-170"/>
        <w:jc w:val="both"/>
        <w:outlineLvl w:val="1"/>
        <w:rPr>
          <w:b w:val="0"/>
        </w:rPr>
      </w:pPr>
      <w:r w:rsidRPr="008B732E">
        <w:t xml:space="preserve"> </w:t>
      </w:r>
      <w:r w:rsidRPr="008B732E">
        <w:rPr>
          <w:b w:val="0"/>
        </w:rPr>
        <w:t>3. СРОКИ ПОСТАВКИ</w:t>
      </w:r>
    </w:p>
    <w:tbl>
      <w:tblPr>
        <w:tblpPr w:leftFromText="180" w:rightFromText="180" w:vertAnchor="text" w:horzAnchor="margin" w:tblpXSpec="center" w:tblpY="144"/>
        <w:tblW w:w="9924" w:type="dxa"/>
        <w:tblLayout w:type="fixed"/>
        <w:tblLook w:val="0000" w:firstRow="0" w:lastRow="0" w:firstColumn="0" w:lastColumn="0" w:noHBand="0" w:noVBand="0"/>
      </w:tblPr>
      <w:tblGrid>
        <w:gridCol w:w="4993"/>
        <w:gridCol w:w="4931"/>
      </w:tblGrid>
      <w:tr w:rsidR="008B732E" w:rsidRPr="008B732E" w:rsidTr="00157790">
        <w:trPr>
          <w:cantSplit/>
          <w:trHeight w:val="837"/>
        </w:trPr>
        <w:tc>
          <w:tcPr>
            <w:tcW w:w="4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B732E" w:rsidRPr="008B732E" w:rsidRDefault="008B732E" w:rsidP="00157790">
            <w:pPr>
              <w:pStyle w:val="af0"/>
              <w:keepNext w:val="0"/>
              <w:spacing w:before="0" w:after="0"/>
              <w:ind w:left="284"/>
              <w:jc w:val="center"/>
              <w:rPr>
                <w:sz w:val="24"/>
                <w:szCs w:val="24"/>
              </w:rPr>
            </w:pPr>
            <w:r w:rsidRPr="008B732E">
              <w:rPr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2E" w:rsidRPr="008B732E" w:rsidRDefault="008B732E" w:rsidP="00157790">
            <w:pPr>
              <w:pStyle w:val="af0"/>
              <w:keepNext w:val="0"/>
              <w:spacing w:before="0" w:after="0"/>
              <w:ind w:left="284"/>
              <w:jc w:val="center"/>
              <w:rPr>
                <w:sz w:val="24"/>
                <w:szCs w:val="24"/>
              </w:rPr>
            </w:pPr>
            <w:r w:rsidRPr="008B732E">
              <w:rPr>
                <w:sz w:val="24"/>
                <w:szCs w:val="24"/>
              </w:rPr>
              <w:t>1 период</w:t>
            </w:r>
          </w:p>
          <w:p w:rsidR="008B732E" w:rsidRPr="008B732E" w:rsidRDefault="008B732E" w:rsidP="00157790">
            <w:pPr>
              <w:pStyle w:val="af0"/>
              <w:keepNext w:val="0"/>
              <w:spacing w:before="0" w:after="0"/>
              <w:ind w:left="284"/>
              <w:jc w:val="center"/>
              <w:rPr>
                <w:sz w:val="24"/>
                <w:szCs w:val="24"/>
              </w:rPr>
            </w:pPr>
            <w:r w:rsidRPr="008B732E">
              <w:rPr>
                <w:sz w:val="24"/>
                <w:szCs w:val="24"/>
              </w:rPr>
              <w:t>(количество)</w:t>
            </w:r>
          </w:p>
        </w:tc>
      </w:tr>
      <w:tr w:rsidR="008B732E" w:rsidRPr="008B732E" w:rsidTr="00157790">
        <w:trPr>
          <w:cantSplit/>
          <w:trHeight w:val="761"/>
        </w:trPr>
        <w:tc>
          <w:tcPr>
            <w:tcW w:w="4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2E" w:rsidRPr="008B732E" w:rsidRDefault="008B732E" w:rsidP="00157790">
            <w:pPr>
              <w:pStyle w:val="af0"/>
              <w:keepNext w:val="0"/>
              <w:spacing w:before="0" w:after="0"/>
              <w:ind w:left="284"/>
              <w:jc w:val="center"/>
              <w:rPr>
                <w:sz w:val="24"/>
                <w:szCs w:val="24"/>
              </w:rPr>
            </w:pPr>
          </w:p>
        </w:tc>
        <w:tc>
          <w:tcPr>
            <w:tcW w:w="4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2E" w:rsidRPr="008B732E" w:rsidRDefault="008B732E" w:rsidP="00157790">
            <w:pPr>
              <w:pStyle w:val="af0"/>
              <w:keepNext w:val="0"/>
              <w:spacing w:before="0" w:after="0"/>
              <w:ind w:left="284"/>
              <w:jc w:val="center"/>
              <w:rPr>
                <w:sz w:val="24"/>
                <w:szCs w:val="24"/>
              </w:rPr>
            </w:pPr>
            <w:proofErr w:type="gramStart"/>
            <w:r w:rsidRPr="008B732E">
              <w:rPr>
                <w:sz w:val="24"/>
                <w:szCs w:val="24"/>
              </w:rPr>
              <w:t>С даты заключения</w:t>
            </w:r>
            <w:proofErr w:type="gramEnd"/>
            <w:r w:rsidRPr="008B732E">
              <w:rPr>
                <w:sz w:val="24"/>
                <w:szCs w:val="24"/>
              </w:rPr>
              <w:t xml:space="preserve"> договора до </w:t>
            </w:r>
            <w:r w:rsidRPr="008B732E">
              <w:rPr>
                <w:color w:val="000000"/>
                <w:sz w:val="24"/>
                <w:szCs w:val="24"/>
              </w:rPr>
              <w:t>20.12.2015г.</w:t>
            </w:r>
          </w:p>
        </w:tc>
      </w:tr>
      <w:tr w:rsidR="008B732E" w:rsidRPr="008B732E" w:rsidTr="00157790">
        <w:tc>
          <w:tcPr>
            <w:tcW w:w="4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732E" w:rsidRPr="008B732E" w:rsidRDefault="008B732E" w:rsidP="00157790">
            <w:pPr>
              <w:ind w:left="284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B732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Запчасти для автотранспорта</w:t>
            </w:r>
          </w:p>
        </w:tc>
        <w:tc>
          <w:tcPr>
            <w:tcW w:w="49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B732E" w:rsidRPr="008B732E" w:rsidRDefault="008B732E" w:rsidP="00157790">
            <w:pPr>
              <w:ind w:left="3" w:right="-1"/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B73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20.12.2015г.</w:t>
            </w:r>
          </w:p>
          <w:p w:rsidR="008B732E" w:rsidRPr="008B732E" w:rsidRDefault="008B732E" w:rsidP="00157790">
            <w:pPr>
              <w:ind w:left="3" w:right="-1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8B73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Поставка осуществляется партиями в течение </w:t>
            </w:r>
            <w:r w:rsidRPr="008B732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 xml:space="preserve">20 </w:t>
            </w:r>
            <w:r w:rsidRPr="008B732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календарных дней с момента подачи заявки заказчика.</w:t>
            </w:r>
          </w:p>
        </w:tc>
      </w:tr>
    </w:tbl>
    <w:p w:rsidR="008B732E" w:rsidRPr="008B732E" w:rsidRDefault="008B732E" w:rsidP="008B732E">
      <w:pPr>
        <w:pStyle w:val="-"/>
        <w:numPr>
          <w:ilvl w:val="0"/>
          <w:numId w:val="0"/>
        </w:numPr>
        <w:rPr>
          <w:color w:val="000000"/>
        </w:rPr>
      </w:pPr>
    </w:p>
    <w:p w:rsidR="008B732E" w:rsidRPr="008B732E" w:rsidRDefault="008B732E" w:rsidP="008B732E">
      <w:pPr>
        <w:tabs>
          <w:tab w:val="left" w:pos="3480"/>
        </w:tabs>
        <w:ind w:left="1211"/>
        <w:rPr>
          <w:rFonts w:ascii="Times New Roman" w:hAnsi="Times New Roman" w:cs="Times New Roman"/>
          <w:sz w:val="24"/>
          <w:szCs w:val="24"/>
        </w:rPr>
      </w:pPr>
    </w:p>
    <w:p w:rsidR="008B732E" w:rsidRPr="008B732E" w:rsidRDefault="008B732E" w:rsidP="008B732E">
      <w:pPr>
        <w:ind w:left="1211"/>
        <w:rPr>
          <w:rFonts w:ascii="Times New Roman" w:eastAsia="Calibri" w:hAnsi="Times New Roman" w:cs="Times New Roman"/>
          <w:sz w:val="24"/>
          <w:szCs w:val="24"/>
        </w:rPr>
      </w:pPr>
    </w:p>
    <w:p w:rsidR="008B732E" w:rsidRDefault="008B732E" w:rsidP="008B732E">
      <w:pPr>
        <w:tabs>
          <w:tab w:val="left" w:pos="1620"/>
        </w:tabs>
        <w:rPr>
          <w:sz w:val="28"/>
        </w:rPr>
      </w:pPr>
    </w:p>
    <w:sectPr w:rsidR="008B732E" w:rsidSect="00BE1D0F">
      <w:pgSz w:w="11906" w:h="16838" w:code="9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Journal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7328"/>
    <w:multiLevelType w:val="hybridMultilevel"/>
    <w:tmpl w:val="0BD8BE2E"/>
    <w:lvl w:ilvl="0" w:tplc="2BBE97CC">
      <w:start w:val="16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C8C7A9B"/>
    <w:multiLevelType w:val="hybridMultilevel"/>
    <w:tmpl w:val="D7BA7BAE"/>
    <w:lvl w:ilvl="0" w:tplc="04190001">
      <w:start w:val="1"/>
      <w:numFmt w:val="bullet"/>
      <w:lvlText w:val=""/>
      <w:lvlJc w:val="left"/>
      <w:pPr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2">
    <w:nsid w:val="0EA879AD"/>
    <w:multiLevelType w:val="multilevel"/>
    <w:tmpl w:val="0952EB92"/>
    <w:lvl w:ilvl="0">
      <w:start w:val="10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 w:val="0"/>
        <w:i w:val="0"/>
        <w:color w:val="auto"/>
        <w:sz w:val="24"/>
        <w:szCs w:val="24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3">
    <w:nsid w:val="120B66B5"/>
    <w:multiLevelType w:val="hybridMultilevel"/>
    <w:tmpl w:val="5FFCA304"/>
    <w:lvl w:ilvl="0" w:tplc="FFFFFFFF">
      <w:start w:val="1"/>
      <w:numFmt w:val="decimal"/>
      <w:lvlText w:val="14.%1.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93D749F"/>
    <w:multiLevelType w:val="multilevel"/>
    <w:tmpl w:val="0024E4E0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ascii="Times New Roman" w:hAnsi="Times New Roman" w:cs="Times New Roman" w:hint="default"/>
        <w:i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5">
    <w:nsid w:val="1BF71816"/>
    <w:multiLevelType w:val="hybridMultilevel"/>
    <w:tmpl w:val="67582856"/>
    <w:lvl w:ilvl="0" w:tplc="90E87DB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E571AD9"/>
    <w:multiLevelType w:val="multilevel"/>
    <w:tmpl w:val="AAE6B550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a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>
    <w:nsid w:val="21E86A89"/>
    <w:multiLevelType w:val="hybridMultilevel"/>
    <w:tmpl w:val="4A8EA08C"/>
    <w:lvl w:ilvl="0" w:tplc="7BA01B58">
      <w:start w:val="9"/>
      <w:numFmt w:val="decimal"/>
      <w:lvlText w:val="%1."/>
      <w:lvlJc w:val="left"/>
      <w:pPr>
        <w:ind w:left="1069" w:hanging="360"/>
      </w:pPr>
      <w:rPr>
        <w:rFonts w:ascii="Times New Roman" w:hAnsi="Times New Roman" w:cs="Times New Roman"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7CD2EAB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9">
    <w:nsid w:val="2EBF2408"/>
    <w:multiLevelType w:val="hybridMultilevel"/>
    <w:tmpl w:val="DC10D3AA"/>
    <w:lvl w:ilvl="0" w:tplc="400685F8">
      <w:start w:val="1"/>
      <w:numFmt w:val="decimal"/>
      <w:lvlText w:val="%1."/>
      <w:lvlJc w:val="left"/>
      <w:pPr>
        <w:ind w:left="1211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>
    <w:nsid w:val="2EE542BC"/>
    <w:multiLevelType w:val="hybridMultilevel"/>
    <w:tmpl w:val="D4EAD162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B32926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33626B44"/>
    <w:multiLevelType w:val="hybridMultilevel"/>
    <w:tmpl w:val="C498AEF2"/>
    <w:lvl w:ilvl="0" w:tplc="BD2A7D04">
      <w:start w:val="2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73E00B7"/>
    <w:multiLevelType w:val="hybridMultilevel"/>
    <w:tmpl w:val="3878B52E"/>
    <w:lvl w:ilvl="0" w:tplc="4ABA5594">
      <w:start w:val="2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224274B"/>
    <w:multiLevelType w:val="hybridMultilevel"/>
    <w:tmpl w:val="2A822122"/>
    <w:lvl w:ilvl="0" w:tplc="7BB8B3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31835BF"/>
    <w:multiLevelType w:val="hybridMultilevel"/>
    <w:tmpl w:val="B2086218"/>
    <w:lvl w:ilvl="0" w:tplc="E0FCBF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78A395C"/>
    <w:multiLevelType w:val="multilevel"/>
    <w:tmpl w:val="EE40B498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49546920"/>
    <w:multiLevelType w:val="multilevel"/>
    <w:tmpl w:val="3B0EED58"/>
    <w:lvl w:ilvl="0">
      <w:start w:val="1"/>
      <w:numFmt w:val="decimal"/>
      <w:lvlText w:val="14.1.%1."/>
      <w:lvlJc w:val="left"/>
      <w:pPr>
        <w:ind w:left="2061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>
    <w:nsid w:val="497A22C0"/>
    <w:multiLevelType w:val="hybridMultilevel"/>
    <w:tmpl w:val="49E2C94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DFC113B"/>
    <w:multiLevelType w:val="hybridMultilevel"/>
    <w:tmpl w:val="68BC744E"/>
    <w:lvl w:ilvl="0" w:tplc="91A00A76">
      <w:start w:val="14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>
    <w:nsid w:val="50994CB3"/>
    <w:multiLevelType w:val="hybridMultilevel"/>
    <w:tmpl w:val="BB229DAC"/>
    <w:lvl w:ilvl="0" w:tplc="17043D44">
      <w:start w:val="1"/>
      <w:numFmt w:val="bullet"/>
      <w:lvlText w:val=""/>
      <w:lvlJc w:val="left"/>
      <w:pPr>
        <w:ind w:left="1304" w:hanging="397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576E6AD5"/>
    <w:multiLevelType w:val="hybridMultilevel"/>
    <w:tmpl w:val="B2A4D72A"/>
    <w:lvl w:ilvl="0" w:tplc="04190011">
      <w:start w:val="1"/>
      <w:numFmt w:val="decimal"/>
      <w:lvlText w:val="%1)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8A24A67"/>
    <w:multiLevelType w:val="hybridMultilevel"/>
    <w:tmpl w:val="24B23B2C"/>
    <w:lvl w:ilvl="0" w:tplc="21145A06">
      <w:start w:val="1"/>
      <w:numFmt w:val="decimal"/>
      <w:lvlText w:val="%1."/>
      <w:lvlJc w:val="left"/>
      <w:pPr>
        <w:ind w:left="284" w:hanging="284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B850A20"/>
    <w:multiLevelType w:val="hybridMultilevel"/>
    <w:tmpl w:val="487C4EE6"/>
    <w:lvl w:ilvl="0" w:tplc="09E63D44">
      <w:start w:val="18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>
    <w:nsid w:val="73832C1A"/>
    <w:multiLevelType w:val="hybridMultilevel"/>
    <w:tmpl w:val="5A40DAB8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4DE488A"/>
    <w:multiLevelType w:val="hybridMultilevel"/>
    <w:tmpl w:val="2180A7EC"/>
    <w:lvl w:ilvl="0" w:tplc="B07CF2F4">
      <w:start w:val="5"/>
      <w:numFmt w:val="decimal"/>
      <w:lvlText w:val="%1."/>
      <w:lvlJc w:val="left"/>
      <w:pPr>
        <w:tabs>
          <w:tab w:val="num" w:pos="5463"/>
        </w:tabs>
        <w:ind w:left="5463" w:hanging="360"/>
      </w:pPr>
      <w:rPr>
        <w:rFonts w:hint="default"/>
        <w:b w:val="0"/>
        <w:i w:val="0"/>
        <w:sz w:val="24"/>
        <w:szCs w:val="24"/>
      </w:rPr>
    </w:lvl>
    <w:lvl w:ilvl="1" w:tplc="EDEAB68C">
      <w:start w:val="1"/>
      <w:numFmt w:val="decimal"/>
      <w:lvlText w:val="%2."/>
      <w:lvlJc w:val="left"/>
      <w:pPr>
        <w:tabs>
          <w:tab w:val="num" w:pos="6183"/>
        </w:tabs>
        <w:ind w:left="6183" w:hanging="360"/>
      </w:pPr>
      <w:rPr>
        <w:b/>
        <w:i w:val="0"/>
        <w:sz w:val="24"/>
        <w:szCs w:val="24"/>
      </w:rPr>
    </w:lvl>
    <w:lvl w:ilvl="2" w:tplc="B88EA832" w:tentative="1">
      <w:start w:val="1"/>
      <w:numFmt w:val="lowerRoman"/>
      <w:lvlText w:val="%3."/>
      <w:lvlJc w:val="right"/>
      <w:pPr>
        <w:tabs>
          <w:tab w:val="num" w:pos="6903"/>
        </w:tabs>
        <w:ind w:left="6903" w:hanging="180"/>
      </w:pPr>
    </w:lvl>
    <w:lvl w:ilvl="3" w:tplc="0576BE00" w:tentative="1">
      <w:start w:val="1"/>
      <w:numFmt w:val="decimal"/>
      <w:lvlText w:val="%4."/>
      <w:lvlJc w:val="left"/>
      <w:pPr>
        <w:tabs>
          <w:tab w:val="num" w:pos="7623"/>
        </w:tabs>
        <w:ind w:left="7623" w:hanging="360"/>
      </w:pPr>
    </w:lvl>
    <w:lvl w:ilvl="4" w:tplc="8F1A8542" w:tentative="1">
      <w:start w:val="1"/>
      <w:numFmt w:val="lowerLetter"/>
      <w:lvlText w:val="%5."/>
      <w:lvlJc w:val="left"/>
      <w:pPr>
        <w:tabs>
          <w:tab w:val="num" w:pos="8343"/>
        </w:tabs>
        <w:ind w:left="8343" w:hanging="360"/>
      </w:pPr>
    </w:lvl>
    <w:lvl w:ilvl="5" w:tplc="CF6AB3B2" w:tentative="1">
      <w:start w:val="1"/>
      <w:numFmt w:val="lowerRoman"/>
      <w:lvlText w:val="%6."/>
      <w:lvlJc w:val="right"/>
      <w:pPr>
        <w:tabs>
          <w:tab w:val="num" w:pos="9063"/>
        </w:tabs>
        <w:ind w:left="9063" w:hanging="180"/>
      </w:pPr>
    </w:lvl>
    <w:lvl w:ilvl="6" w:tplc="581EF57A" w:tentative="1">
      <w:start w:val="1"/>
      <w:numFmt w:val="decimal"/>
      <w:lvlText w:val="%7."/>
      <w:lvlJc w:val="left"/>
      <w:pPr>
        <w:tabs>
          <w:tab w:val="num" w:pos="9783"/>
        </w:tabs>
        <w:ind w:left="9783" w:hanging="360"/>
      </w:pPr>
    </w:lvl>
    <w:lvl w:ilvl="7" w:tplc="D97295D2" w:tentative="1">
      <w:start w:val="1"/>
      <w:numFmt w:val="lowerLetter"/>
      <w:lvlText w:val="%8."/>
      <w:lvlJc w:val="left"/>
      <w:pPr>
        <w:tabs>
          <w:tab w:val="num" w:pos="10503"/>
        </w:tabs>
        <w:ind w:left="10503" w:hanging="360"/>
      </w:pPr>
    </w:lvl>
    <w:lvl w:ilvl="8" w:tplc="18B2CC32" w:tentative="1">
      <w:start w:val="1"/>
      <w:numFmt w:val="lowerRoman"/>
      <w:lvlText w:val="%9."/>
      <w:lvlJc w:val="right"/>
      <w:pPr>
        <w:tabs>
          <w:tab w:val="num" w:pos="11223"/>
        </w:tabs>
        <w:ind w:left="11223" w:hanging="180"/>
      </w:pPr>
    </w:lvl>
  </w:abstractNum>
  <w:abstractNum w:abstractNumId="30">
    <w:nsid w:val="78B91409"/>
    <w:multiLevelType w:val="hybridMultilevel"/>
    <w:tmpl w:val="14F20ED6"/>
    <w:lvl w:ilvl="0" w:tplc="04190011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9544E5C"/>
    <w:multiLevelType w:val="hybridMultilevel"/>
    <w:tmpl w:val="ACB2B694"/>
    <w:lvl w:ilvl="0" w:tplc="7934299E">
      <w:start w:val="1"/>
      <w:numFmt w:val="decimal"/>
      <w:lvlText w:val="18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C523559"/>
    <w:multiLevelType w:val="hybridMultilevel"/>
    <w:tmpl w:val="CC601102"/>
    <w:lvl w:ilvl="0" w:tplc="B874DF02">
      <w:start w:val="1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8"/>
  </w:num>
  <w:num w:numId="2">
    <w:abstractNumId w:val="8"/>
  </w:num>
  <w:num w:numId="3">
    <w:abstractNumId w:val="19"/>
  </w:num>
  <w:num w:numId="4">
    <w:abstractNumId w:val="24"/>
  </w:num>
  <w:num w:numId="5">
    <w:abstractNumId w:val="26"/>
  </w:num>
  <w:num w:numId="6">
    <w:abstractNumId w:val="12"/>
  </w:num>
  <w:num w:numId="7">
    <w:abstractNumId w:val="4"/>
  </w:num>
  <w:num w:numId="8">
    <w:abstractNumId w:val="1"/>
  </w:num>
  <w:num w:numId="9">
    <w:abstractNumId w:val="20"/>
  </w:num>
  <w:num w:numId="10">
    <w:abstractNumId w:val="3"/>
  </w:num>
  <w:num w:numId="11">
    <w:abstractNumId w:val="11"/>
  </w:num>
  <w:num w:numId="12">
    <w:abstractNumId w:val="23"/>
  </w:num>
  <w:num w:numId="13">
    <w:abstractNumId w:val="0"/>
  </w:num>
  <w:num w:numId="14">
    <w:abstractNumId w:val="15"/>
  </w:num>
  <w:num w:numId="15">
    <w:abstractNumId w:val="14"/>
  </w:num>
  <w:num w:numId="16">
    <w:abstractNumId w:val="30"/>
  </w:num>
  <w:num w:numId="17">
    <w:abstractNumId w:val="25"/>
  </w:num>
  <w:num w:numId="18">
    <w:abstractNumId w:val="31"/>
  </w:num>
  <w:num w:numId="19">
    <w:abstractNumId w:val="27"/>
  </w:num>
  <w:num w:numId="20">
    <w:abstractNumId w:val="2"/>
  </w:num>
  <w:num w:numId="21">
    <w:abstractNumId w:val="13"/>
  </w:num>
  <w:num w:numId="22">
    <w:abstractNumId w:val="5"/>
  </w:num>
  <w:num w:numId="23">
    <w:abstractNumId w:val="17"/>
  </w:num>
  <w:num w:numId="24">
    <w:abstractNumId w:val="32"/>
  </w:num>
  <w:num w:numId="25">
    <w:abstractNumId w:val="22"/>
  </w:num>
  <w:num w:numId="26">
    <w:abstractNumId w:val="16"/>
  </w:num>
  <w:num w:numId="27">
    <w:abstractNumId w:val="28"/>
  </w:num>
  <w:num w:numId="28">
    <w:abstractNumId w:val="29"/>
  </w:num>
  <w:num w:numId="29">
    <w:abstractNumId w:val="21"/>
  </w:num>
  <w:num w:numId="30">
    <w:abstractNumId w:val="10"/>
  </w:num>
  <w:num w:numId="31">
    <w:abstractNumId w:val="7"/>
  </w:num>
  <w:num w:numId="32">
    <w:abstractNumId w:val="6"/>
  </w:num>
  <w:num w:numId="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2A3"/>
    <w:rsid w:val="000002CE"/>
    <w:rsid w:val="0000718B"/>
    <w:rsid w:val="000C1C4F"/>
    <w:rsid w:val="00137701"/>
    <w:rsid w:val="0014097D"/>
    <w:rsid w:val="00145A0F"/>
    <w:rsid w:val="00157790"/>
    <w:rsid w:val="00183EC7"/>
    <w:rsid w:val="001B249E"/>
    <w:rsid w:val="001F47DE"/>
    <w:rsid w:val="00202630"/>
    <w:rsid w:val="00257E4F"/>
    <w:rsid w:val="00291B84"/>
    <w:rsid w:val="00320CA6"/>
    <w:rsid w:val="003219B3"/>
    <w:rsid w:val="00392AD5"/>
    <w:rsid w:val="003B6889"/>
    <w:rsid w:val="0042255D"/>
    <w:rsid w:val="00437EC0"/>
    <w:rsid w:val="00470380"/>
    <w:rsid w:val="004D615E"/>
    <w:rsid w:val="004E408C"/>
    <w:rsid w:val="004E4E39"/>
    <w:rsid w:val="004F56F9"/>
    <w:rsid w:val="005247B7"/>
    <w:rsid w:val="00541066"/>
    <w:rsid w:val="0054570D"/>
    <w:rsid w:val="005C0314"/>
    <w:rsid w:val="005D42DD"/>
    <w:rsid w:val="00612A0D"/>
    <w:rsid w:val="00612EDE"/>
    <w:rsid w:val="006523D9"/>
    <w:rsid w:val="00682010"/>
    <w:rsid w:val="006A6537"/>
    <w:rsid w:val="006E07F3"/>
    <w:rsid w:val="006F5BF6"/>
    <w:rsid w:val="0072124A"/>
    <w:rsid w:val="00734021"/>
    <w:rsid w:val="0074241D"/>
    <w:rsid w:val="007604E8"/>
    <w:rsid w:val="0078198E"/>
    <w:rsid w:val="00790359"/>
    <w:rsid w:val="007E77AB"/>
    <w:rsid w:val="007F764B"/>
    <w:rsid w:val="0080095D"/>
    <w:rsid w:val="008137AF"/>
    <w:rsid w:val="00876CFF"/>
    <w:rsid w:val="008B732E"/>
    <w:rsid w:val="008D5FB1"/>
    <w:rsid w:val="008E338B"/>
    <w:rsid w:val="009212A3"/>
    <w:rsid w:val="00946941"/>
    <w:rsid w:val="009D4FD0"/>
    <w:rsid w:val="00A52A73"/>
    <w:rsid w:val="00A8191E"/>
    <w:rsid w:val="00AC5B41"/>
    <w:rsid w:val="00B05F5D"/>
    <w:rsid w:val="00B113D6"/>
    <w:rsid w:val="00B464F7"/>
    <w:rsid w:val="00B5124D"/>
    <w:rsid w:val="00B87B4D"/>
    <w:rsid w:val="00B87BF0"/>
    <w:rsid w:val="00B93BB6"/>
    <w:rsid w:val="00BE1D0F"/>
    <w:rsid w:val="00C07DBE"/>
    <w:rsid w:val="00C56E35"/>
    <w:rsid w:val="00C86A5F"/>
    <w:rsid w:val="00CD0CBA"/>
    <w:rsid w:val="00CD5CEE"/>
    <w:rsid w:val="00CE3403"/>
    <w:rsid w:val="00D03332"/>
    <w:rsid w:val="00D80934"/>
    <w:rsid w:val="00DB322A"/>
    <w:rsid w:val="00DD7117"/>
    <w:rsid w:val="00E455D3"/>
    <w:rsid w:val="00EA5CBD"/>
    <w:rsid w:val="00EB305A"/>
    <w:rsid w:val="00EE5EDA"/>
    <w:rsid w:val="00F07DC1"/>
    <w:rsid w:val="00F627A8"/>
    <w:rsid w:val="00F6398C"/>
    <w:rsid w:val="00F77D01"/>
    <w:rsid w:val="00F77E1A"/>
    <w:rsid w:val="00F82CE6"/>
    <w:rsid w:val="00FC1328"/>
    <w:rsid w:val="00FC2C36"/>
    <w:rsid w:val="00FF3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tyle1">
    <w:name w:val="Style1"/>
    <w:basedOn w:val="a2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1">
    <w:name w:val="Пункт"/>
    <w:basedOn w:val="a2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6">
    <w:name w:val="List Paragraph"/>
    <w:basedOn w:val="a2"/>
    <w:link w:val="a7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8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9">
    <w:name w:val="Body Text Indent"/>
    <w:basedOn w:val="a2"/>
    <w:link w:val="aa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с отступом Знак"/>
    <w:basedOn w:val="a3"/>
    <w:link w:val="a9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2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3"/>
    <w:link w:val="21"/>
    <w:uiPriority w:val="99"/>
    <w:semiHidden/>
    <w:rsid w:val="001B249E"/>
  </w:style>
  <w:style w:type="paragraph" w:styleId="ab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c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b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2"/>
    <w:next w:val="a2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2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0">
    <w:name w:val="Подподпункт"/>
    <w:basedOn w:val="a2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d">
    <w:name w:val="Balloon Text"/>
    <w:basedOn w:val="a2"/>
    <w:link w:val="ae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3"/>
    <w:link w:val="ad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link w:val="a6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f">
    <w:name w:val="No Spacing"/>
    <w:uiPriority w:val="1"/>
    <w:qFormat/>
    <w:rsid w:val="007E7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ункт"/>
    <w:basedOn w:val="a2"/>
    <w:uiPriority w:val="99"/>
    <w:rsid w:val="008B732E"/>
    <w:pPr>
      <w:numPr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ункт"/>
    <w:basedOn w:val="a2"/>
    <w:uiPriority w:val="99"/>
    <w:rsid w:val="008B732E"/>
    <w:pPr>
      <w:numPr>
        <w:ilvl w:val="1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одпункт"/>
    <w:basedOn w:val="a2"/>
    <w:uiPriority w:val="99"/>
    <w:rsid w:val="008B732E"/>
    <w:pPr>
      <w:numPr>
        <w:ilvl w:val="2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комментарий"/>
    <w:semiHidden/>
    <w:rsid w:val="008B732E"/>
    <w:rPr>
      <w:i/>
      <w:u w:val="single"/>
      <w:shd w:val="clear" w:color="auto" w:fill="FFFF99"/>
    </w:rPr>
  </w:style>
  <w:style w:type="paragraph" w:customStyle="1" w:styleId="af0">
    <w:name w:val="Таблица шапка"/>
    <w:basedOn w:val="a2"/>
    <w:rsid w:val="008B732E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-2">
    <w:name w:val="Контракт-раздел"/>
    <w:basedOn w:val="a2"/>
    <w:next w:val="-"/>
    <w:rsid w:val="008B732E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0"/>
    <w:qFormat/>
    <w:rsid w:val="00876CFF"/>
    <w:pPr>
      <w:keepNext/>
      <w:numPr>
        <w:numId w:val="3"/>
      </w:numPr>
      <w:spacing w:after="0" w:line="240" w:lineRule="auto"/>
      <w:jc w:val="right"/>
      <w:outlineLvl w:val="0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0"/>
    <w:qFormat/>
    <w:rsid w:val="00876CFF"/>
    <w:pPr>
      <w:keepNext/>
      <w:numPr>
        <w:ilvl w:val="1"/>
        <w:numId w:val="3"/>
      </w:numPr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tyle1">
    <w:name w:val="Style1"/>
    <w:basedOn w:val="a2"/>
    <w:uiPriority w:val="99"/>
    <w:rsid w:val="008E338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3"/>
    <w:link w:val="1"/>
    <w:rsid w:val="00876CFF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rsid w:val="00876CFF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1">
    <w:name w:val="Пункт"/>
    <w:basedOn w:val="a2"/>
    <w:rsid w:val="00876CFF"/>
    <w:pPr>
      <w:numPr>
        <w:ilvl w:val="2"/>
        <w:numId w:val="3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8"/>
    </w:rPr>
  </w:style>
  <w:style w:type="paragraph" w:styleId="a6">
    <w:name w:val="List Paragraph"/>
    <w:basedOn w:val="a2"/>
    <w:link w:val="a7"/>
    <w:uiPriority w:val="34"/>
    <w:qFormat/>
    <w:rsid w:val="00D03332"/>
    <w:pPr>
      <w:ind w:left="720"/>
      <w:contextualSpacing/>
    </w:pPr>
    <w:rPr>
      <w:rFonts w:ascii="Calibri" w:eastAsia="Calibri" w:hAnsi="Calibri" w:cs="Times New Roman"/>
    </w:rPr>
  </w:style>
  <w:style w:type="character" w:styleId="a8">
    <w:name w:val="Hyperlink"/>
    <w:uiPriority w:val="99"/>
    <w:rsid w:val="00D03332"/>
    <w:rPr>
      <w:color w:val="0000FF"/>
      <w:u w:val="single"/>
    </w:rPr>
  </w:style>
  <w:style w:type="paragraph" w:customStyle="1" w:styleId="auiue">
    <w:name w:val="au?iue"/>
    <w:rsid w:val="001B249E"/>
    <w:pPr>
      <w:widowControl w:val="0"/>
      <w:spacing w:after="0" w:line="240" w:lineRule="auto"/>
      <w:ind w:firstLine="709"/>
      <w:jc w:val="both"/>
    </w:pPr>
    <w:rPr>
      <w:rFonts w:ascii="Journal" w:eastAsia="Times New Roman" w:hAnsi="Journal" w:cs="Times New Roman"/>
      <w:sz w:val="24"/>
      <w:szCs w:val="20"/>
    </w:rPr>
  </w:style>
  <w:style w:type="paragraph" w:styleId="a9">
    <w:name w:val="Body Text Indent"/>
    <w:basedOn w:val="a2"/>
    <w:link w:val="aa"/>
    <w:rsid w:val="001B249E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с отступом Знак"/>
    <w:basedOn w:val="a3"/>
    <w:link w:val="a9"/>
    <w:rsid w:val="001B249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21">
    <w:name w:val="Body Text Indent 2"/>
    <w:basedOn w:val="a2"/>
    <w:link w:val="22"/>
    <w:uiPriority w:val="99"/>
    <w:semiHidden/>
    <w:unhideWhenUsed/>
    <w:rsid w:val="001B249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3"/>
    <w:link w:val="21"/>
    <w:uiPriority w:val="99"/>
    <w:semiHidden/>
    <w:rsid w:val="001B249E"/>
  </w:style>
  <w:style w:type="paragraph" w:styleId="ab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c"/>
    <w:uiPriority w:val="99"/>
    <w:rsid w:val="009D4FD0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3"/>
    <w:link w:val="ab"/>
    <w:uiPriority w:val="99"/>
    <w:rsid w:val="009D4FD0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1"/>
    <w:basedOn w:val="a2"/>
    <w:next w:val="a2"/>
    <w:rsid w:val="009D4FD0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</w:rPr>
  </w:style>
  <w:style w:type="paragraph" w:customStyle="1" w:styleId="Times12">
    <w:name w:val="Times 12"/>
    <w:basedOn w:val="a2"/>
    <w:qFormat/>
    <w:rsid w:val="004D615E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  <w:style w:type="paragraph" w:customStyle="1" w:styleId="a0">
    <w:name w:val="Подподпункт"/>
    <w:basedOn w:val="a2"/>
    <w:rsid w:val="004D615E"/>
    <w:pPr>
      <w:numPr>
        <w:numId w:val="14"/>
      </w:numPr>
      <w:spacing w:after="0" w:line="360" w:lineRule="auto"/>
      <w:jc w:val="both"/>
    </w:pPr>
    <w:rPr>
      <w:rFonts w:ascii="Times New Roman" w:eastAsia="Times New Roman" w:hAnsi="Times New Roman" w:cs="Times New Roman"/>
      <w:bCs/>
      <w:snapToGrid w:val="0"/>
    </w:rPr>
  </w:style>
  <w:style w:type="paragraph" w:styleId="ad">
    <w:name w:val="Balloon Text"/>
    <w:basedOn w:val="a2"/>
    <w:link w:val="ae"/>
    <w:uiPriority w:val="99"/>
    <w:semiHidden/>
    <w:unhideWhenUsed/>
    <w:rsid w:val="000071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3"/>
    <w:link w:val="ad"/>
    <w:uiPriority w:val="99"/>
    <w:semiHidden/>
    <w:rsid w:val="0000718B"/>
    <w:rPr>
      <w:rFonts w:ascii="Segoe UI" w:hAnsi="Segoe UI" w:cs="Segoe UI"/>
      <w:sz w:val="18"/>
      <w:szCs w:val="18"/>
    </w:rPr>
  </w:style>
  <w:style w:type="character" w:customStyle="1" w:styleId="a7">
    <w:name w:val="Абзац списка Знак"/>
    <w:link w:val="a6"/>
    <w:uiPriority w:val="34"/>
    <w:rsid w:val="00437EC0"/>
    <w:rPr>
      <w:rFonts w:ascii="Calibri" w:eastAsia="Calibri" w:hAnsi="Calibri" w:cs="Times New Roman"/>
    </w:rPr>
  </w:style>
  <w:style w:type="paragraph" w:customStyle="1" w:styleId="3">
    <w:name w:val="Стиль3"/>
    <w:basedOn w:val="21"/>
    <w:rsid w:val="003219B3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styleId="af">
    <w:name w:val="No Spacing"/>
    <w:uiPriority w:val="1"/>
    <w:qFormat/>
    <w:rsid w:val="007E7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">
    <w:name w:val="Контракт-пункт"/>
    <w:basedOn w:val="a2"/>
    <w:uiPriority w:val="99"/>
    <w:rsid w:val="008B732E"/>
    <w:pPr>
      <w:numPr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0">
    <w:name w:val="Контракт-подпункт"/>
    <w:basedOn w:val="a2"/>
    <w:uiPriority w:val="99"/>
    <w:rsid w:val="008B732E"/>
    <w:pPr>
      <w:numPr>
        <w:ilvl w:val="1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-1">
    <w:name w:val="Контракт-подподпункт"/>
    <w:basedOn w:val="a2"/>
    <w:uiPriority w:val="99"/>
    <w:rsid w:val="008B732E"/>
    <w:pPr>
      <w:numPr>
        <w:ilvl w:val="2"/>
        <w:numId w:val="3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">
    <w:name w:val="комментарий"/>
    <w:semiHidden/>
    <w:rsid w:val="008B732E"/>
    <w:rPr>
      <w:i/>
      <w:u w:val="single"/>
      <w:shd w:val="clear" w:color="auto" w:fill="FFFF99"/>
    </w:rPr>
  </w:style>
  <w:style w:type="paragraph" w:customStyle="1" w:styleId="af0">
    <w:name w:val="Таблица шапка"/>
    <w:basedOn w:val="a2"/>
    <w:rsid w:val="008B732E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-2">
    <w:name w:val="Контракт-раздел"/>
    <w:basedOn w:val="a2"/>
    <w:next w:val="-"/>
    <w:rsid w:val="008B732E"/>
    <w:pPr>
      <w:keepNext/>
      <w:numPr>
        <w:numId w:val="6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63C31-D148-4996-A255-382A9FA685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3</Pages>
  <Words>549</Words>
  <Characters>3133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Хлопкова Анна Алексеевна</dc:creator>
  <cp:lastModifiedBy>DYGorbunov</cp:lastModifiedBy>
  <cp:revision>15</cp:revision>
  <cp:lastPrinted>2014-12-10T15:45:00Z</cp:lastPrinted>
  <dcterms:created xsi:type="dcterms:W3CDTF">2014-12-10T11:25:00Z</dcterms:created>
  <dcterms:modified xsi:type="dcterms:W3CDTF">2014-12-10T15:52:00Z</dcterms:modified>
</cp:coreProperties>
</file>