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10D1" w:rsidRPr="001E10D1" w:rsidRDefault="001E10D1" w:rsidP="001E10D1">
      <w:pPr>
        <w:keepNext/>
        <w:numPr>
          <w:ilvl w:val="0"/>
          <w:numId w:val="3"/>
        </w:numPr>
        <w:tabs>
          <w:tab w:val="left" w:pos="426"/>
        </w:tabs>
        <w:spacing w:after="0" w:line="240" w:lineRule="auto"/>
        <w:jc w:val="center"/>
        <w:outlineLvl w:val="0"/>
        <w:rPr>
          <w:rFonts w:ascii="Times New Roman" w:eastAsia="Times New Roman" w:hAnsi="Times New Roman" w:cs="Times New Roman"/>
          <w:b/>
          <w:iCs/>
          <w:sz w:val="24"/>
          <w:szCs w:val="24"/>
          <w:lang w:eastAsia="ru-RU"/>
        </w:rPr>
      </w:pPr>
      <w:bookmarkStart w:id="0" w:name="_Toc398564572"/>
      <w:bookmarkStart w:id="1" w:name="_Toc399408082"/>
      <w:bookmarkStart w:id="2" w:name="_Toc418695523"/>
      <w:r w:rsidRPr="001E10D1">
        <w:rPr>
          <w:rFonts w:ascii="Times New Roman" w:eastAsia="Times New Roman" w:hAnsi="Times New Roman" w:cs="Times New Roman"/>
          <w:b/>
          <w:iCs/>
          <w:sz w:val="24"/>
          <w:szCs w:val="24"/>
          <w:lang w:eastAsia="ru-RU"/>
        </w:rPr>
        <w:t xml:space="preserve">ИЗВЕЩЕНИЕ О ПРОВЕДЕНИИ </w:t>
      </w:r>
      <w:bookmarkEnd w:id="0"/>
      <w:bookmarkEnd w:id="1"/>
      <w:r w:rsidRPr="001E10D1">
        <w:rPr>
          <w:rFonts w:ascii="Times New Roman" w:eastAsia="Times New Roman" w:hAnsi="Times New Roman" w:cs="Times New Roman"/>
          <w:b/>
          <w:iCs/>
          <w:sz w:val="24"/>
          <w:szCs w:val="24"/>
          <w:lang w:eastAsia="ru-RU"/>
        </w:rPr>
        <w:t>ЗАКУ</w:t>
      </w:r>
      <w:bookmarkStart w:id="3" w:name="_GoBack"/>
      <w:bookmarkEnd w:id="3"/>
      <w:r w:rsidRPr="001E10D1">
        <w:rPr>
          <w:rFonts w:ascii="Times New Roman" w:eastAsia="Times New Roman" w:hAnsi="Times New Roman" w:cs="Times New Roman"/>
          <w:b/>
          <w:iCs/>
          <w:sz w:val="24"/>
          <w:szCs w:val="24"/>
          <w:lang w:eastAsia="ru-RU"/>
        </w:rPr>
        <w:t>ПКИ</w:t>
      </w:r>
      <w:bookmarkEnd w:id="2"/>
    </w:p>
    <w:p w:rsidR="001E10D1" w:rsidRPr="001E10D1" w:rsidRDefault="001E10D1" w:rsidP="001E10D1">
      <w:pPr>
        <w:spacing w:after="0" w:line="240" w:lineRule="auto"/>
        <w:rPr>
          <w:rFonts w:ascii="Times New Roman" w:eastAsia="Times New Roman" w:hAnsi="Times New Roman" w:cs="Times New Roman"/>
          <w:lang w:eastAsia="ru-RU"/>
        </w:rPr>
      </w:pP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rPr>
      </w:pPr>
      <w:r w:rsidRPr="001E10D1">
        <w:rPr>
          <w:rFonts w:ascii="Times New Roman" w:eastAsia="Times New Roman" w:hAnsi="Times New Roman" w:cs="Times New Roman"/>
          <w:lang w:eastAsia="ru-RU"/>
        </w:rPr>
        <w:t xml:space="preserve">Форма и </w:t>
      </w:r>
      <w:r w:rsidRPr="001E10D1">
        <w:rPr>
          <w:rFonts w:ascii="Times New Roman" w:eastAsia="Calibri" w:hAnsi="Times New Roman" w:cs="Times New Roman"/>
        </w:rPr>
        <w:t>способ процедуры закупки: Открытый запрос цен в электронной форме без квалификационного отбора.</w:t>
      </w: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rPr>
      </w:pPr>
      <w:r w:rsidRPr="001E10D1">
        <w:rPr>
          <w:rFonts w:ascii="Times New Roman" w:eastAsia="Calibri" w:hAnsi="Times New Roman" w:cs="Times New Roman"/>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E10D1">
        <w:rPr>
          <w:rFonts w:ascii="Times New Roman" w:eastAsia="Calibri" w:hAnsi="Times New Roman" w:cs="Times New Roman"/>
        </w:rPr>
        <w:t>Росатом</w:t>
      </w:r>
      <w:proofErr w:type="spellEnd"/>
      <w:r w:rsidRPr="001E10D1">
        <w:rPr>
          <w:rFonts w:ascii="Times New Roman" w:eastAsia="Calibri" w:hAnsi="Times New Roman" w:cs="Times New Roman"/>
        </w:rPr>
        <w:t xml:space="preserve">» с изменениями, утвержденными решением наблюдательного совета </w:t>
      </w:r>
      <w:proofErr w:type="spellStart"/>
      <w:r w:rsidRPr="001E10D1">
        <w:rPr>
          <w:rFonts w:ascii="Times New Roman" w:eastAsia="Calibri" w:hAnsi="Times New Roman" w:cs="Times New Roman"/>
        </w:rPr>
        <w:t>Госкорпорации</w:t>
      </w:r>
      <w:proofErr w:type="spellEnd"/>
      <w:r w:rsidRPr="001E10D1">
        <w:rPr>
          <w:rFonts w:ascii="Times New Roman" w:eastAsia="Calibri" w:hAnsi="Times New Roman" w:cs="Times New Roman"/>
        </w:rPr>
        <w:t xml:space="preserve"> «</w:t>
      </w:r>
      <w:proofErr w:type="spellStart"/>
      <w:r w:rsidRPr="001E10D1">
        <w:rPr>
          <w:rFonts w:ascii="Times New Roman" w:eastAsia="Calibri" w:hAnsi="Times New Roman" w:cs="Times New Roman"/>
        </w:rPr>
        <w:t>Росатом</w:t>
      </w:r>
      <w:proofErr w:type="spellEnd"/>
      <w:r w:rsidRPr="001E10D1">
        <w:rPr>
          <w:rFonts w:ascii="Times New Roman" w:eastAsia="Calibri" w:hAnsi="Times New Roman" w:cs="Times New Roman"/>
        </w:rPr>
        <w:t>» (протокол от 29.04.2015 №72) (Далее Стандарт).</w:t>
      </w:r>
    </w:p>
    <w:p w:rsidR="001E10D1" w:rsidRPr="001E10D1" w:rsidRDefault="001E10D1" w:rsidP="001E10D1">
      <w:pPr>
        <w:tabs>
          <w:tab w:val="left" w:pos="1134"/>
        </w:tabs>
        <w:spacing w:after="0" w:line="240" w:lineRule="auto"/>
        <w:ind w:firstLine="709"/>
        <w:contextualSpacing/>
        <w:jc w:val="both"/>
        <w:rPr>
          <w:rFonts w:ascii="Times New Roman" w:eastAsia="Calibri" w:hAnsi="Times New Roman" w:cs="Times New Roman"/>
        </w:rPr>
      </w:pPr>
      <w:r w:rsidRPr="001E10D1">
        <w:rPr>
          <w:rFonts w:ascii="Times New Roman" w:eastAsia="Calibri" w:hAnsi="Times New Roman" w:cs="Times New Roman"/>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rPr>
      </w:pPr>
      <w:r w:rsidRPr="001E10D1">
        <w:rPr>
          <w:rFonts w:ascii="Times New Roman" w:eastAsia="Calibri" w:hAnsi="Times New Roman" w:cs="Times New Roman"/>
        </w:rPr>
        <w:t xml:space="preserve">Предмет закупки: </w:t>
      </w:r>
      <w:r w:rsidRPr="001E10D1">
        <w:rPr>
          <w:rFonts w:ascii="Times New Roman" w:eastAsia="Calibri" w:hAnsi="Times New Roman" w:cs="Times New Roman"/>
          <w:b/>
        </w:rPr>
        <w:t>Право заключения договора на поставку ножниц листовых механических кривошипных.</w:t>
      </w: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rPr>
      </w:pPr>
      <w:r w:rsidRPr="001E10D1">
        <w:rPr>
          <w:rFonts w:ascii="Times New Roman" w:eastAsia="Calibri" w:hAnsi="Times New Roman" w:cs="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1E10D1" w:rsidRPr="001E10D1" w:rsidRDefault="001E10D1" w:rsidP="001E10D1">
      <w:pPr>
        <w:spacing w:after="0" w:line="240" w:lineRule="auto"/>
        <w:ind w:firstLine="709"/>
        <w:jc w:val="both"/>
        <w:rPr>
          <w:rFonts w:ascii="Times New Roman" w:eastAsia="Calibri" w:hAnsi="Times New Roman" w:cs="Times New Roman"/>
        </w:rPr>
      </w:pPr>
      <w:r w:rsidRPr="001E10D1">
        <w:rPr>
          <w:rFonts w:ascii="Times New Roman" w:eastAsia="Calibri" w:hAnsi="Times New Roman" w:cs="Times New Roman"/>
        </w:rPr>
        <w:t>Место нахождения: АО «АТОМПРОЕКТ» 197183, Санкт-Петербург, ул. Савушкина, дом 82.</w:t>
      </w:r>
    </w:p>
    <w:p w:rsidR="001E10D1" w:rsidRPr="001E10D1" w:rsidRDefault="001E10D1" w:rsidP="001E10D1">
      <w:pPr>
        <w:spacing w:after="0" w:line="240" w:lineRule="auto"/>
        <w:ind w:firstLine="709"/>
        <w:jc w:val="both"/>
        <w:rPr>
          <w:rFonts w:ascii="Times New Roman" w:eastAsia="Calibri" w:hAnsi="Times New Roman" w:cs="Times New Roman"/>
        </w:rPr>
      </w:pPr>
      <w:r w:rsidRPr="001E10D1">
        <w:rPr>
          <w:rFonts w:ascii="Times New Roman" w:eastAsia="Calibri" w:hAnsi="Times New Roman" w:cs="Times New Roman"/>
        </w:rPr>
        <w:t>Почтовый адрес: АО «АТОМПРОЕКТ» 197183, Санкт-Петербург, ул. Савушкина, дом 82.</w:t>
      </w:r>
    </w:p>
    <w:p w:rsidR="001E10D1" w:rsidRPr="001E10D1" w:rsidRDefault="001E10D1" w:rsidP="001E10D1">
      <w:pPr>
        <w:tabs>
          <w:tab w:val="left" w:pos="1134"/>
        </w:tabs>
        <w:spacing w:after="0" w:line="240" w:lineRule="auto"/>
        <w:ind w:firstLine="709"/>
        <w:contextualSpacing/>
        <w:jc w:val="both"/>
        <w:rPr>
          <w:rFonts w:ascii="Times New Roman" w:eastAsia="Calibri" w:hAnsi="Times New Roman" w:cs="Times New Roman"/>
        </w:rPr>
      </w:pPr>
      <w:r w:rsidRPr="001E10D1">
        <w:rPr>
          <w:rFonts w:ascii="Times New Roman" w:eastAsia="Calibri" w:hAnsi="Times New Roman" w:cs="Times New Roman"/>
        </w:rPr>
        <w:t>Тел./факс, эл. почта: телефон: (812) 339-16-12, факс: (812) 458-78-59, zakupki@atomproekt.com.</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 xml:space="preserve">Контактные лица: </w:t>
      </w:r>
    </w:p>
    <w:p w:rsidR="001E10D1" w:rsidRPr="001E10D1" w:rsidRDefault="001E10D1" w:rsidP="001E10D1">
      <w:pPr>
        <w:spacing w:after="0" w:line="240" w:lineRule="auto"/>
        <w:ind w:firstLine="709"/>
        <w:jc w:val="both"/>
        <w:rPr>
          <w:rFonts w:ascii="Times New Roman" w:eastAsia="Times New Roman" w:hAnsi="Times New Roman" w:cs="Times New Roman"/>
          <w:lang w:eastAsia="ru-RU"/>
        </w:rPr>
      </w:pPr>
      <w:r w:rsidRPr="001E10D1">
        <w:rPr>
          <w:rFonts w:ascii="Times New Roman" w:eastAsia="Times New Roman" w:hAnsi="Times New Roman" w:cs="Times New Roman"/>
          <w:b/>
          <w:i/>
          <w:u w:val="single"/>
          <w:lang w:eastAsia="ru-RU"/>
        </w:rPr>
        <w:t>по процедурным вопросам:</w:t>
      </w:r>
    </w:p>
    <w:p w:rsidR="001E10D1" w:rsidRPr="001E10D1" w:rsidRDefault="001E10D1" w:rsidP="001E10D1">
      <w:pPr>
        <w:spacing w:after="0" w:line="240" w:lineRule="auto"/>
        <w:ind w:firstLine="709"/>
        <w:jc w:val="both"/>
        <w:rPr>
          <w:rFonts w:ascii="Times New Roman" w:eastAsia="Times New Roman" w:hAnsi="Times New Roman" w:cs="Times New Roman"/>
          <w:lang w:eastAsia="ru-RU"/>
        </w:rPr>
      </w:pPr>
      <w:proofErr w:type="spellStart"/>
      <w:r w:rsidRPr="001E10D1">
        <w:rPr>
          <w:rFonts w:ascii="Times New Roman" w:eastAsia="Times New Roman" w:hAnsi="Times New Roman" w:cs="Times New Roman"/>
          <w:lang w:eastAsia="ru-RU"/>
        </w:rPr>
        <w:t>Ухлин</w:t>
      </w:r>
      <w:proofErr w:type="spellEnd"/>
      <w:r w:rsidRPr="001E10D1">
        <w:rPr>
          <w:rFonts w:ascii="Times New Roman" w:eastAsia="Times New Roman" w:hAnsi="Times New Roman" w:cs="Times New Roman"/>
          <w:lang w:eastAsia="ru-RU"/>
        </w:rPr>
        <w:t xml:space="preserve"> Кирилл Александрович т. (812) 339-15-15 доб. 5278,  </w:t>
      </w:r>
      <w:hyperlink r:id="rId6" w:history="1">
        <w:r w:rsidRPr="001E10D1">
          <w:rPr>
            <w:rFonts w:ascii="Times New Roman" w:hAnsi="Times New Roman" w:cs="Times New Roman"/>
            <w:color w:val="0000FF" w:themeColor="hyperlink"/>
            <w:u w:val="single"/>
            <w:lang w:val="en-US"/>
          </w:rPr>
          <w:t>k</w:t>
        </w:r>
        <w:r w:rsidRPr="001E10D1">
          <w:rPr>
            <w:rFonts w:ascii="Times New Roman" w:hAnsi="Times New Roman" w:cs="Times New Roman"/>
            <w:color w:val="0000FF" w:themeColor="hyperlink"/>
            <w:u w:val="single"/>
          </w:rPr>
          <w:t>.</w:t>
        </w:r>
        <w:r w:rsidRPr="001E10D1">
          <w:rPr>
            <w:rFonts w:ascii="Times New Roman" w:hAnsi="Times New Roman" w:cs="Times New Roman"/>
            <w:color w:val="0000FF" w:themeColor="hyperlink"/>
            <w:u w:val="single"/>
            <w:lang w:val="en-US"/>
          </w:rPr>
          <w:t>uhlin</w:t>
        </w:r>
        <w:r w:rsidRPr="001E10D1">
          <w:rPr>
            <w:rFonts w:ascii="Times New Roman" w:hAnsi="Times New Roman" w:cs="Times New Roman"/>
            <w:color w:val="0000FF" w:themeColor="hyperlink"/>
            <w:u w:val="single"/>
          </w:rPr>
          <w:t>@</w:t>
        </w:r>
        <w:r w:rsidRPr="001E10D1">
          <w:rPr>
            <w:rFonts w:ascii="Times New Roman" w:eastAsia="Times New Roman" w:hAnsi="Times New Roman" w:cs="Times New Roman"/>
            <w:bCs/>
            <w:iCs/>
            <w:color w:val="0000FF" w:themeColor="hyperlink"/>
            <w:u w:val="single"/>
            <w:lang w:val="en-US"/>
          </w:rPr>
          <w:t>atomproekt</w:t>
        </w:r>
        <w:r w:rsidRPr="001E10D1">
          <w:rPr>
            <w:rFonts w:ascii="Times New Roman" w:eastAsia="Times New Roman" w:hAnsi="Times New Roman" w:cs="Times New Roman"/>
            <w:bCs/>
            <w:iCs/>
            <w:color w:val="0000FF" w:themeColor="hyperlink"/>
            <w:u w:val="single"/>
          </w:rPr>
          <w:t>.</w:t>
        </w:r>
        <w:r w:rsidRPr="001E10D1">
          <w:rPr>
            <w:rFonts w:ascii="Times New Roman" w:eastAsia="Times New Roman" w:hAnsi="Times New Roman" w:cs="Times New Roman"/>
            <w:bCs/>
            <w:iCs/>
            <w:color w:val="0000FF" w:themeColor="hyperlink"/>
            <w:u w:val="single"/>
            <w:lang w:val="en-US"/>
          </w:rPr>
          <w:t>com</w:t>
        </w:r>
      </w:hyperlink>
    </w:p>
    <w:p w:rsidR="001E10D1" w:rsidRPr="001E10D1" w:rsidRDefault="001E10D1" w:rsidP="001E10D1">
      <w:pPr>
        <w:spacing w:after="0" w:line="240" w:lineRule="auto"/>
        <w:ind w:firstLine="709"/>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 xml:space="preserve">Антонова Анна Юрьевна т. (812) 430-03-18, </w:t>
      </w:r>
      <w:hyperlink r:id="rId7" w:history="1">
        <w:r w:rsidRPr="001E10D1">
          <w:rPr>
            <w:rFonts w:ascii="Times New Roman" w:eastAsia="Times New Roman" w:hAnsi="Times New Roman" w:cs="Times New Roman"/>
            <w:color w:val="0000FF"/>
            <w:u w:val="single"/>
            <w:lang w:eastAsia="ru-RU"/>
          </w:rPr>
          <w:t>zakupki@</w:t>
        </w:r>
        <w:r w:rsidRPr="001E10D1">
          <w:rPr>
            <w:rFonts w:ascii="Times New Roman" w:eastAsia="Times New Roman" w:hAnsi="Times New Roman" w:cs="Times New Roman"/>
            <w:color w:val="0000FF"/>
            <w:u w:val="single"/>
            <w:lang w:val="en-US" w:eastAsia="ru-RU"/>
          </w:rPr>
          <w:t>atomproekt</w:t>
        </w:r>
        <w:r w:rsidRPr="001E10D1">
          <w:rPr>
            <w:rFonts w:ascii="Times New Roman" w:eastAsia="Times New Roman" w:hAnsi="Times New Roman" w:cs="Times New Roman"/>
            <w:color w:val="0000FF"/>
            <w:u w:val="single"/>
            <w:lang w:eastAsia="ru-RU"/>
          </w:rPr>
          <w:t>.</w:t>
        </w:r>
        <w:r w:rsidRPr="001E10D1">
          <w:rPr>
            <w:rFonts w:ascii="Times New Roman" w:eastAsia="Times New Roman" w:hAnsi="Times New Roman" w:cs="Times New Roman"/>
            <w:color w:val="0000FF"/>
            <w:u w:val="single"/>
            <w:lang w:val="en-US" w:eastAsia="ru-RU"/>
          </w:rPr>
          <w:t>com</w:t>
        </w:r>
      </w:hyperlink>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b/>
          <w:i/>
          <w:u w:val="single"/>
          <w:lang w:eastAsia="ru-RU"/>
        </w:rPr>
        <w:t>по технической части:</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 xml:space="preserve">Бураков Валерий Павлович т. (812) 339-15-42, 339-15-15 доб. 5144, </w:t>
      </w:r>
      <w:hyperlink r:id="rId8" w:history="1">
        <w:r w:rsidRPr="001E10D1">
          <w:rPr>
            <w:rFonts w:ascii="Times New Roman" w:eastAsia="Times New Roman" w:hAnsi="Times New Roman" w:cs="Times New Roman"/>
            <w:color w:val="0000FF"/>
            <w:u w:val="single"/>
            <w:lang w:val="en-US" w:eastAsia="ru-RU"/>
          </w:rPr>
          <w:t>v</w:t>
        </w:r>
        <w:r w:rsidRPr="001E10D1">
          <w:rPr>
            <w:rFonts w:ascii="Times New Roman" w:eastAsia="Times New Roman" w:hAnsi="Times New Roman" w:cs="Times New Roman"/>
            <w:color w:val="0000FF"/>
            <w:u w:val="single"/>
            <w:lang w:eastAsia="ru-RU"/>
          </w:rPr>
          <w:t>.</w:t>
        </w:r>
        <w:r w:rsidRPr="001E10D1">
          <w:rPr>
            <w:rFonts w:ascii="Times New Roman" w:eastAsia="Times New Roman" w:hAnsi="Times New Roman" w:cs="Times New Roman"/>
            <w:color w:val="0000FF"/>
            <w:u w:val="single"/>
            <w:lang w:val="en-US" w:eastAsia="ru-RU"/>
          </w:rPr>
          <w:t>burakov</w:t>
        </w:r>
        <w:r w:rsidRPr="001E10D1">
          <w:rPr>
            <w:rFonts w:ascii="Times New Roman" w:eastAsia="Times New Roman" w:hAnsi="Times New Roman" w:cs="Times New Roman"/>
            <w:color w:val="0000FF"/>
            <w:u w:val="single"/>
            <w:lang w:eastAsia="ru-RU"/>
          </w:rPr>
          <w:t>@atomproekt.com</w:t>
        </w:r>
      </w:hyperlink>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color w:val="0000FF"/>
          <w:u w:val="single"/>
          <w:lang w:eastAsia="ru-RU"/>
        </w:rPr>
      </w:pPr>
      <w:r w:rsidRPr="001E10D1">
        <w:rPr>
          <w:rFonts w:ascii="Times New Roman" w:eastAsia="Times New Roman" w:hAnsi="Times New Roman" w:cs="Times New Roman"/>
          <w:lang w:eastAsia="ru-RU"/>
        </w:rPr>
        <w:t xml:space="preserve">Николаев Лев Юрьевич т. (812) 458-78-51, 339-15-15 доб. 5716, </w:t>
      </w:r>
      <w:hyperlink r:id="rId9" w:history="1">
        <w:r w:rsidRPr="001E10D1">
          <w:rPr>
            <w:rFonts w:ascii="Times New Roman" w:eastAsia="Times New Roman" w:hAnsi="Times New Roman" w:cs="Times New Roman"/>
            <w:color w:val="0000FF"/>
            <w:u w:val="single"/>
            <w:lang w:val="en-US" w:eastAsia="ru-RU"/>
          </w:rPr>
          <w:t>lev</w:t>
        </w:r>
        <w:r w:rsidRPr="001E10D1">
          <w:rPr>
            <w:rFonts w:ascii="Times New Roman" w:eastAsia="Times New Roman" w:hAnsi="Times New Roman" w:cs="Times New Roman"/>
            <w:color w:val="0000FF"/>
            <w:u w:val="single"/>
            <w:lang w:eastAsia="ru-RU"/>
          </w:rPr>
          <w:t>.</w:t>
        </w:r>
        <w:r w:rsidRPr="001E10D1">
          <w:rPr>
            <w:rFonts w:ascii="Times New Roman" w:eastAsia="Times New Roman" w:hAnsi="Times New Roman" w:cs="Times New Roman"/>
            <w:color w:val="0000FF"/>
            <w:u w:val="single"/>
            <w:lang w:val="en-US" w:eastAsia="ru-RU"/>
          </w:rPr>
          <w:t>nikolaev</w:t>
        </w:r>
        <w:r w:rsidRPr="001E10D1">
          <w:rPr>
            <w:rFonts w:ascii="Times New Roman" w:eastAsia="Times New Roman" w:hAnsi="Times New Roman" w:cs="Times New Roman"/>
            <w:color w:val="0000FF"/>
            <w:u w:val="single"/>
            <w:lang w:eastAsia="ru-RU"/>
          </w:rPr>
          <w:t>@atomproekt.com</w:t>
        </w:r>
      </w:hyperlink>
    </w:p>
    <w:p w:rsidR="001E10D1" w:rsidRPr="001E10D1" w:rsidRDefault="001E10D1" w:rsidP="001E10D1">
      <w:pPr>
        <w:suppressLineNumbers/>
        <w:suppressAutoHyphens/>
        <w:spacing w:after="0" w:line="240" w:lineRule="auto"/>
        <w:ind w:firstLine="709"/>
        <w:jc w:val="both"/>
        <w:rPr>
          <w:rFonts w:ascii="Times New Roman" w:eastAsia="Times New Roman" w:hAnsi="Times New Roman" w:cs="Times New Roman"/>
          <w:b/>
          <w:i/>
          <w:u w:val="single"/>
          <w:lang w:eastAsia="ru-RU"/>
        </w:rPr>
      </w:pPr>
      <w:r w:rsidRPr="001E10D1">
        <w:rPr>
          <w:rFonts w:ascii="Times New Roman" w:eastAsia="Times New Roman" w:hAnsi="Times New Roman" w:cs="Times New Roman"/>
          <w:b/>
          <w:i/>
          <w:u w:val="single"/>
          <w:lang w:eastAsia="ru-RU"/>
        </w:rPr>
        <w:t>по вопросам обеспечения обязательств по договору и условиям оплаты работ по договору:</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color w:val="0000FF"/>
          <w:u w:val="single"/>
          <w:lang w:eastAsia="ru-RU"/>
        </w:rPr>
      </w:pPr>
      <w:r w:rsidRPr="001E10D1">
        <w:rPr>
          <w:rFonts w:ascii="Times New Roman" w:eastAsia="Times New Roman" w:hAnsi="Times New Roman" w:cs="Times New Roman"/>
          <w:lang w:eastAsia="ru-RU"/>
        </w:rPr>
        <w:t>Бабарыко Галина Вячеславовна (812) 339-15-57</w:t>
      </w: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rPr>
      </w:pPr>
      <w:r w:rsidRPr="001E10D1">
        <w:rPr>
          <w:rFonts w:ascii="Times New Roman" w:eastAsia="Calibri" w:hAnsi="Times New Roman" w:cs="Times New Roman"/>
        </w:rPr>
        <w:t xml:space="preserve">Количество лотов: 1 (Один). </w:t>
      </w: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rPr>
      </w:pPr>
      <w:r w:rsidRPr="001E10D1">
        <w:rPr>
          <w:rFonts w:ascii="Times New Roman" w:eastAsia="Calibri" w:hAnsi="Times New Roman" w:cs="Times New Roman"/>
        </w:rPr>
        <w:t xml:space="preserve">Предмет договора: </w:t>
      </w:r>
      <w:r w:rsidRPr="001E10D1">
        <w:rPr>
          <w:rFonts w:ascii="Times New Roman" w:eastAsia="Calibri" w:hAnsi="Times New Roman" w:cs="Times New Roman"/>
          <w:b/>
        </w:rPr>
        <w:t>П</w:t>
      </w:r>
      <w:r w:rsidRPr="001E10D1">
        <w:rPr>
          <w:rFonts w:ascii="Times New Roman" w:eastAsia="Calibri" w:hAnsi="Times New Roman" w:cs="Times New Roman"/>
          <w:b/>
          <w:bCs/>
          <w:color w:val="000000"/>
        </w:rPr>
        <w:t xml:space="preserve">оставка </w:t>
      </w:r>
      <w:r w:rsidRPr="001E10D1">
        <w:rPr>
          <w:rFonts w:ascii="Times New Roman" w:eastAsia="Calibri" w:hAnsi="Times New Roman" w:cs="Times New Roman"/>
          <w:b/>
        </w:rPr>
        <w:t>ножниц листовых механических кривошипных.</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 xml:space="preserve">Срок поставки товара: в течение 50 дней  </w:t>
      </w:r>
      <w:proofErr w:type="gramStart"/>
      <w:r w:rsidRPr="001E10D1">
        <w:rPr>
          <w:rFonts w:ascii="Times New Roman" w:eastAsia="Times New Roman" w:hAnsi="Times New Roman" w:cs="Times New Roman"/>
          <w:lang w:eastAsia="ru-RU"/>
        </w:rPr>
        <w:t>с даты заключения</w:t>
      </w:r>
      <w:proofErr w:type="gramEnd"/>
      <w:r w:rsidRPr="001E10D1">
        <w:rPr>
          <w:rFonts w:ascii="Times New Roman" w:eastAsia="Times New Roman" w:hAnsi="Times New Roman" w:cs="Times New Roman"/>
          <w:lang w:eastAsia="ru-RU"/>
        </w:rPr>
        <w:t xml:space="preserve"> договора. Срок монтажа и пуско-наладки - в течение 10 дней </w:t>
      </w:r>
      <w:proofErr w:type="gramStart"/>
      <w:r w:rsidRPr="001E10D1">
        <w:rPr>
          <w:rFonts w:ascii="Times New Roman" w:eastAsia="Times New Roman" w:hAnsi="Times New Roman" w:cs="Times New Roman"/>
          <w:lang w:eastAsia="ru-RU"/>
        </w:rPr>
        <w:t>с даты поставки</w:t>
      </w:r>
      <w:proofErr w:type="gramEnd"/>
      <w:r w:rsidRPr="001E10D1">
        <w:rPr>
          <w:rFonts w:ascii="Times New Roman" w:eastAsia="Times New Roman" w:hAnsi="Times New Roman" w:cs="Times New Roman"/>
          <w:lang w:eastAsia="ru-RU"/>
        </w:rPr>
        <w:t xml:space="preserve"> товара.</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 xml:space="preserve">Место поставки товара: Санкт-Петербург, ул. </w:t>
      </w:r>
      <w:proofErr w:type="spellStart"/>
      <w:r w:rsidRPr="001E10D1">
        <w:rPr>
          <w:rFonts w:ascii="Times New Roman" w:eastAsia="Times New Roman" w:hAnsi="Times New Roman" w:cs="Times New Roman"/>
          <w:lang w:eastAsia="ru-RU"/>
        </w:rPr>
        <w:t>Дибуновская</w:t>
      </w:r>
      <w:proofErr w:type="spellEnd"/>
      <w:r w:rsidRPr="001E10D1">
        <w:rPr>
          <w:rFonts w:ascii="Times New Roman" w:eastAsia="Times New Roman" w:hAnsi="Times New Roman" w:cs="Times New Roman"/>
          <w:lang w:eastAsia="ru-RU"/>
        </w:rPr>
        <w:t>, д. 55, АО «АТОМПРОЕКТ».</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Состав и объем товара: все необходимые сведения приведены в Томе 2 закупочной документации.</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Предложение частичного выполнения работ (поставки товара, оказания услуг) не допускается.</w:t>
      </w: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rPr>
      </w:pPr>
      <w:r w:rsidRPr="001E10D1">
        <w:rPr>
          <w:rFonts w:ascii="Times New Roman" w:eastAsia="Calibri" w:hAnsi="Times New Roman" w:cs="Times New Roman"/>
        </w:rPr>
        <w:t>Условия оплаты: безналичный расчет на условиях проекта договора (Часть 3 «Проект договора»).</w:t>
      </w:r>
    </w:p>
    <w:p w:rsidR="001E10D1" w:rsidRPr="001E10D1" w:rsidRDefault="001E10D1" w:rsidP="001E10D1">
      <w:pPr>
        <w:spacing w:after="0" w:line="240" w:lineRule="auto"/>
        <w:ind w:firstLine="709"/>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1E10D1">
        <w:rPr>
          <w:rFonts w:ascii="Times New Roman" w:eastAsia="Times New Roman" w:hAnsi="Times New Roman" w:cs="Times New Roman"/>
          <w:lang w:eastAsia="ru-RU"/>
        </w:rPr>
        <w:t>допускаются</w:t>
      </w:r>
      <w:proofErr w:type="gramEnd"/>
      <w:r w:rsidRPr="001E10D1">
        <w:rPr>
          <w:rFonts w:ascii="Times New Roman" w:eastAsia="Times New Roman" w:hAnsi="Times New Roman" w:cs="Times New Roman"/>
          <w:lang w:eastAsia="ru-RU"/>
        </w:rPr>
        <w:t xml:space="preserve"> допускается уменьшение авансовых платежей, либо отказ от авансовых платежей.</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rPr>
      </w:pPr>
      <w:r w:rsidRPr="001E10D1">
        <w:rPr>
          <w:rFonts w:ascii="Times New Roman" w:eastAsia="Calibri" w:hAnsi="Times New Roman" w:cs="Times New Roman"/>
        </w:rPr>
        <w:t>Начальная (максимальная) цена договора:</w:t>
      </w:r>
    </w:p>
    <w:p w:rsidR="001E10D1" w:rsidRPr="001E10D1" w:rsidRDefault="001E10D1" w:rsidP="001E10D1">
      <w:pPr>
        <w:tabs>
          <w:tab w:val="left" w:pos="0"/>
          <w:tab w:val="left" w:pos="1134"/>
        </w:tabs>
        <w:spacing w:after="0" w:line="240" w:lineRule="auto"/>
        <w:ind w:left="709"/>
        <w:contextualSpacing/>
        <w:jc w:val="both"/>
        <w:rPr>
          <w:rFonts w:ascii="Times New Roman" w:eastAsia="Calibri" w:hAnsi="Times New Roman" w:cs="Times New Roman"/>
          <w:b/>
        </w:rPr>
      </w:pPr>
      <w:r w:rsidRPr="001E10D1">
        <w:rPr>
          <w:rFonts w:ascii="Times New Roman" w:eastAsia="Calibri" w:hAnsi="Times New Roman" w:cs="Times New Roman"/>
          <w:b/>
        </w:rPr>
        <w:t>1 012 251,67 включая НДС.</w:t>
      </w:r>
    </w:p>
    <w:p w:rsidR="001E10D1" w:rsidRPr="001E10D1" w:rsidRDefault="001E10D1" w:rsidP="001E10D1">
      <w:pPr>
        <w:tabs>
          <w:tab w:val="left" w:pos="1134"/>
        </w:tabs>
        <w:spacing w:after="0" w:line="240" w:lineRule="auto"/>
        <w:ind w:firstLine="709"/>
        <w:contextualSpacing/>
        <w:jc w:val="both"/>
        <w:rPr>
          <w:rFonts w:ascii="Times New Roman" w:eastAsia="Calibri" w:hAnsi="Times New Roman" w:cs="Times New Roman"/>
        </w:rPr>
      </w:pPr>
      <w:r w:rsidRPr="001E10D1">
        <w:rPr>
          <w:rFonts w:ascii="Times New Roman" w:eastAsia="Calibri" w:hAnsi="Times New Roman" w:cs="Times New Roman"/>
        </w:rPr>
        <w:t>857 840,40 без учета НДС.</w:t>
      </w:r>
    </w:p>
    <w:p w:rsidR="001E10D1" w:rsidRPr="001E10D1" w:rsidRDefault="001E10D1" w:rsidP="001E10D1">
      <w:pPr>
        <w:tabs>
          <w:tab w:val="left" w:pos="1134"/>
        </w:tabs>
        <w:spacing w:after="0" w:line="240" w:lineRule="auto"/>
        <w:ind w:firstLine="709"/>
        <w:contextualSpacing/>
        <w:jc w:val="both"/>
        <w:rPr>
          <w:rFonts w:ascii="Times New Roman" w:eastAsia="Calibri" w:hAnsi="Times New Roman" w:cs="Times New Roman"/>
        </w:rPr>
      </w:pPr>
      <w:r w:rsidRPr="001E10D1">
        <w:rPr>
          <w:rFonts w:ascii="Times New Roman" w:eastAsia="Calibri" w:hAnsi="Times New Roman" w:cs="Times New Roman"/>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E10D1" w:rsidRPr="001E10D1" w:rsidRDefault="001E10D1" w:rsidP="001E10D1">
      <w:pPr>
        <w:tabs>
          <w:tab w:val="left" w:pos="1134"/>
        </w:tabs>
        <w:spacing w:after="0" w:line="240" w:lineRule="auto"/>
        <w:ind w:firstLine="709"/>
        <w:contextualSpacing/>
        <w:jc w:val="both"/>
        <w:rPr>
          <w:rFonts w:ascii="Times New Roman" w:eastAsia="Calibri" w:hAnsi="Times New Roman" w:cs="Times New Roman"/>
        </w:rPr>
      </w:pPr>
      <w:r w:rsidRPr="001E10D1">
        <w:rPr>
          <w:rFonts w:ascii="Times New Roman" w:eastAsia="Times New Roman" w:hAnsi="Times New Roman" w:cs="Times New Roman"/>
          <w:lang w:eastAsia="ru-RU"/>
        </w:rPr>
        <w:t>В цену оборудования входят все расходы поставщика на доставку, упаковку, маркировку, погрузо-разгрузочные работы, монтаж, пуско-наладку, а также налоги, сборы, пошлины и другие обязательные платежи, связанные с исполнением поставщиком обязательств по договору.</w:t>
      </w:r>
    </w:p>
    <w:p w:rsidR="001E10D1" w:rsidRPr="001E10D1" w:rsidRDefault="001E10D1" w:rsidP="001E10D1">
      <w:pPr>
        <w:widowControl w:val="0"/>
        <w:tabs>
          <w:tab w:val="left" w:pos="708"/>
          <w:tab w:val="num" w:pos="1307"/>
        </w:tabs>
        <w:adjustRightInd w:val="0"/>
        <w:spacing w:after="0" w:line="240" w:lineRule="auto"/>
        <w:ind w:firstLine="521"/>
        <w:jc w:val="both"/>
        <w:textAlignment w:val="baseline"/>
        <w:rPr>
          <w:rFonts w:ascii="Times New Roman" w:eastAsia="Calibri" w:hAnsi="Times New Roman" w:cs="Times New Roman"/>
        </w:rPr>
      </w:pPr>
      <w:r w:rsidRPr="001E10D1">
        <w:rPr>
          <w:rFonts w:ascii="Times New Roman" w:eastAsia="Calibri" w:hAnsi="Times New Roman" w:cs="Times New Roman"/>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bCs/>
        </w:rPr>
      </w:pPr>
      <w:r w:rsidRPr="001E10D1">
        <w:rPr>
          <w:rFonts w:ascii="Times New Roman" w:eastAsia="Calibri" w:hAnsi="Times New Roman" w:cs="Times New Roman"/>
        </w:rPr>
        <w:t>Официальный язык закупки: русский.</w:t>
      </w:r>
    </w:p>
    <w:p w:rsidR="001E10D1" w:rsidRPr="001E10D1" w:rsidRDefault="001E10D1" w:rsidP="001E10D1">
      <w:pPr>
        <w:tabs>
          <w:tab w:val="left" w:pos="1134"/>
        </w:tabs>
        <w:spacing w:after="0" w:line="240" w:lineRule="auto"/>
        <w:ind w:firstLine="709"/>
        <w:contextualSpacing/>
        <w:jc w:val="both"/>
        <w:rPr>
          <w:rFonts w:ascii="Times New Roman" w:eastAsia="Calibri" w:hAnsi="Times New Roman" w:cs="Times New Roman"/>
        </w:rPr>
      </w:pPr>
      <w:bookmarkStart w:id="4" w:name="_Ref317253353"/>
      <w:r w:rsidRPr="001E10D1">
        <w:rPr>
          <w:rFonts w:ascii="Times New Roman" w:eastAsia="Calibri" w:hAnsi="Times New Roman" w:cs="Times New Roman"/>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1E10D1">
        <w:rPr>
          <w:rFonts w:ascii="Times New Roman" w:eastAsia="Calibri" w:hAnsi="Times New Roman" w:cs="Times New Roman"/>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w:t>
      </w:r>
      <w:r w:rsidRPr="001E10D1">
        <w:rPr>
          <w:rFonts w:ascii="Times New Roman" w:eastAsia="Calibri" w:hAnsi="Times New Roman" w:cs="Times New Roman"/>
        </w:rPr>
        <w:lastRenderedPageBreak/>
        <w:t>заявки на участие в закупке. Ответственность за достоверность перевода на русский язык несет участник закупки.</w:t>
      </w: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rPr>
      </w:pPr>
      <w:r w:rsidRPr="001E10D1">
        <w:rPr>
          <w:rFonts w:ascii="Times New Roman" w:eastAsia="Calibri" w:hAnsi="Times New Roman" w:cs="Times New Roman"/>
        </w:rPr>
        <w:t>Валюта закупки: российский рубль.</w:t>
      </w:r>
    </w:p>
    <w:p w:rsidR="001E10D1" w:rsidRPr="001E10D1" w:rsidRDefault="001E10D1" w:rsidP="001E10D1">
      <w:pPr>
        <w:tabs>
          <w:tab w:val="left" w:pos="1134"/>
        </w:tabs>
        <w:spacing w:after="0" w:line="240" w:lineRule="auto"/>
        <w:ind w:firstLine="709"/>
        <w:contextualSpacing/>
        <w:jc w:val="both"/>
        <w:rPr>
          <w:rFonts w:ascii="Times New Roman" w:eastAsia="Calibri" w:hAnsi="Times New Roman" w:cs="Times New Roman"/>
        </w:rPr>
      </w:pPr>
      <w:r w:rsidRPr="001E10D1">
        <w:rPr>
          <w:rFonts w:ascii="Times New Roman" w:eastAsia="Calibri" w:hAnsi="Times New Roman" w:cs="Times New Roman"/>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rPr>
      </w:pPr>
      <w:r w:rsidRPr="001E10D1">
        <w:rPr>
          <w:rFonts w:ascii="Times New Roman" w:eastAsia="Calibri" w:hAnsi="Times New Roman" w:cs="Times New Roman"/>
        </w:rPr>
        <w:t>Сведения о порядке проведения, в том числе об оформлении участия в закупке, определении лица, выигравшего закупку:</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Закупка проводится на электронной торговой площадке (ЭТП) ООО «Аукционный Конкурсный Дом» (</w:t>
      </w:r>
      <w:hyperlink r:id="rId10" w:history="1">
        <w:r w:rsidRPr="001E10D1">
          <w:rPr>
            <w:rFonts w:ascii="Times New Roman" w:eastAsia="Times New Roman" w:hAnsi="Times New Roman" w:cs="Times New Roman"/>
            <w:color w:val="0000FF"/>
            <w:u w:val="single"/>
            <w:lang w:eastAsia="ru-RU"/>
          </w:rPr>
          <w:t>http://www.a-k-d.ru</w:t>
        </w:r>
      </w:hyperlink>
      <w:r w:rsidRPr="001E10D1">
        <w:rPr>
          <w:rFonts w:ascii="Times New Roman" w:eastAsia="Times New Roman" w:hAnsi="Times New Roman" w:cs="Times New Roman"/>
          <w:lang w:eastAsia="ru-RU"/>
        </w:rPr>
        <w:t>) в порядке, установленном регламентом данной ЭТП в соответствии с условиями и требованиями закупочной документации.</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proofErr w:type="gramStart"/>
      <w:r w:rsidRPr="001E10D1">
        <w:rPr>
          <w:rFonts w:ascii="Times New Roman" w:eastAsia="Times New Roman" w:hAnsi="Times New Roman" w:cs="Times New Roman"/>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rPr>
      </w:pPr>
      <w:r w:rsidRPr="001E10D1">
        <w:rPr>
          <w:rFonts w:ascii="Times New Roman" w:eastAsia="Calibri" w:hAnsi="Times New Roman" w:cs="Times New Roman"/>
        </w:rPr>
        <w:t>Порядок получения закупочной документации:</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b/>
          <w:i/>
          <w:lang w:eastAsia="ru-RU"/>
        </w:rPr>
      </w:pPr>
      <w:r w:rsidRPr="001E10D1">
        <w:rPr>
          <w:rFonts w:ascii="Times New Roman" w:eastAsia="Times New Roman" w:hAnsi="Times New Roman" w:cs="Times New Roman"/>
          <w:lang w:eastAsia="ru-RU"/>
        </w:rPr>
        <w:t xml:space="preserve">На официальных сайтах закупочная документация находится в открытом доступе, начиная </w:t>
      </w:r>
      <w:proofErr w:type="gramStart"/>
      <w:r w:rsidRPr="001E10D1">
        <w:rPr>
          <w:rFonts w:ascii="Times New Roman" w:eastAsia="Times New Roman" w:hAnsi="Times New Roman" w:cs="Times New Roman"/>
          <w:lang w:eastAsia="ru-RU"/>
        </w:rPr>
        <w:t>с даты</w:t>
      </w:r>
      <w:proofErr w:type="gramEnd"/>
      <w:r w:rsidRPr="001E10D1">
        <w:rPr>
          <w:rFonts w:ascii="Times New Roman" w:eastAsia="Times New Roman" w:hAnsi="Times New Roman" w:cs="Times New Roman"/>
          <w:lang w:eastAsia="ru-RU"/>
        </w:rPr>
        <w:t xml:space="preserve"> официальной публикации. Порядок получения закупочной документации на ЭТП определяется правилами данной ЭТП.</w:t>
      </w:r>
    </w:p>
    <w:p w:rsidR="001E10D1" w:rsidRPr="001E10D1" w:rsidRDefault="001E10D1" w:rsidP="001E10D1">
      <w:pPr>
        <w:spacing w:after="0" w:line="240" w:lineRule="auto"/>
        <w:ind w:firstLine="709"/>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Официальная публикация документов по данной закупке: Официальный государственный сайт (</w:t>
      </w:r>
      <w:hyperlink r:id="rId11" w:history="1">
        <w:r w:rsidRPr="001E10D1">
          <w:rPr>
            <w:rFonts w:ascii="Times New Roman" w:eastAsia="Times New Roman" w:hAnsi="Times New Roman" w:cs="Times New Roman"/>
            <w:color w:val="0000FF"/>
            <w:u w:val="single"/>
            <w:lang w:eastAsia="ru-RU"/>
          </w:rPr>
          <w:t>http://www.zakupki.gov.ru</w:t>
        </w:r>
      </w:hyperlink>
      <w:r w:rsidRPr="001E10D1">
        <w:rPr>
          <w:rFonts w:ascii="Times New Roman" w:eastAsia="Times New Roman" w:hAnsi="Times New Roman" w:cs="Times New Roman"/>
          <w:lang w:eastAsia="ru-RU"/>
        </w:rPr>
        <w:t xml:space="preserve">), </w:t>
      </w:r>
    </w:p>
    <w:p w:rsidR="001E10D1" w:rsidRPr="001E10D1" w:rsidRDefault="001E10D1" w:rsidP="001E10D1">
      <w:pPr>
        <w:tabs>
          <w:tab w:val="left" w:pos="1134"/>
        </w:tabs>
        <w:spacing w:after="0" w:line="240" w:lineRule="auto"/>
        <w:ind w:firstLine="709"/>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Копии публикации документов по данной закупке:</w:t>
      </w:r>
    </w:p>
    <w:p w:rsidR="001E10D1" w:rsidRPr="001E10D1" w:rsidRDefault="001E10D1" w:rsidP="001E10D1">
      <w:pPr>
        <w:numPr>
          <w:ilvl w:val="0"/>
          <w:numId w:val="1"/>
        </w:numPr>
        <w:tabs>
          <w:tab w:val="left" w:pos="386"/>
        </w:tabs>
        <w:spacing w:after="0" w:line="240" w:lineRule="auto"/>
        <w:ind w:left="1134" w:hanging="425"/>
        <w:jc w:val="both"/>
        <w:rPr>
          <w:rFonts w:ascii="Times New Roman" w:eastAsia="Calibri" w:hAnsi="Times New Roman" w:cs="Times New Roman"/>
        </w:rPr>
      </w:pPr>
      <w:r w:rsidRPr="001E10D1">
        <w:rPr>
          <w:rFonts w:ascii="Times New Roman" w:eastAsia="Calibri" w:hAnsi="Times New Roman" w:cs="Times New Roman"/>
        </w:rPr>
        <w:t>Официальный сайт по закупкам атомной отрасли (</w:t>
      </w:r>
      <w:hyperlink r:id="rId12" w:history="1">
        <w:r w:rsidRPr="001E10D1">
          <w:rPr>
            <w:rFonts w:ascii="Times New Roman" w:eastAsia="Calibri" w:hAnsi="Times New Roman" w:cs="Times New Roman"/>
            <w:color w:val="0000FF"/>
            <w:u w:val="single"/>
          </w:rPr>
          <w:t>http://zakupki.rosatom.ru</w:t>
        </w:r>
      </w:hyperlink>
      <w:r w:rsidRPr="001E10D1">
        <w:rPr>
          <w:rFonts w:ascii="Times New Roman" w:eastAsia="Calibri" w:hAnsi="Times New Roman" w:cs="Times New Roman"/>
        </w:rPr>
        <w:t>);</w:t>
      </w:r>
    </w:p>
    <w:p w:rsidR="001E10D1" w:rsidRPr="001E10D1" w:rsidRDefault="001E10D1" w:rsidP="001E10D1">
      <w:pPr>
        <w:numPr>
          <w:ilvl w:val="0"/>
          <w:numId w:val="1"/>
        </w:numPr>
        <w:tabs>
          <w:tab w:val="left" w:pos="386"/>
        </w:tabs>
        <w:spacing w:after="0" w:line="240" w:lineRule="auto"/>
        <w:ind w:left="1134" w:hanging="425"/>
        <w:jc w:val="both"/>
        <w:rPr>
          <w:rFonts w:ascii="Times New Roman" w:eastAsia="Calibri" w:hAnsi="Times New Roman" w:cs="Times New Roman"/>
          <w:b/>
          <w:i/>
        </w:rPr>
      </w:pPr>
      <w:r w:rsidRPr="001E10D1">
        <w:rPr>
          <w:rFonts w:ascii="Times New Roman" w:eastAsia="Calibri" w:hAnsi="Times New Roman" w:cs="Times New Roman"/>
        </w:rPr>
        <w:t>ЭТП ООО «Аукционный Конкурсный Дом» (</w:t>
      </w:r>
      <w:hyperlink r:id="rId13" w:history="1">
        <w:r w:rsidRPr="001E10D1">
          <w:rPr>
            <w:rFonts w:ascii="Times New Roman" w:eastAsia="Calibri" w:hAnsi="Times New Roman" w:cs="Times New Roman"/>
            <w:color w:val="0000FF"/>
            <w:u w:val="single"/>
          </w:rPr>
          <w:t>http://www.a-k-d.ru</w:t>
        </w:r>
      </w:hyperlink>
      <w:r w:rsidRPr="001E10D1">
        <w:rPr>
          <w:rFonts w:ascii="Times New Roman" w:eastAsia="Calibri" w:hAnsi="Times New Roman" w:cs="Times New Roman"/>
        </w:rPr>
        <w:t>).</w:t>
      </w: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rPr>
      </w:pPr>
      <w:r w:rsidRPr="001E10D1">
        <w:rPr>
          <w:rFonts w:ascii="Times New Roman" w:eastAsia="Calibri" w:hAnsi="Times New Roman" w:cs="Times New Roman"/>
        </w:rPr>
        <w:t xml:space="preserve">Срок окончания подачи заявок на участие в закупке (открытия доступа к поданным заявкам) </w:t>
      </w:r>
      <w:r w:rsidRPr="001E10D1">
        <w:rPr>
          <w:rFonts w:ascii="Times New Roman" w:eastAsia="Calibri" w:hAnsi="Times New Roman" w:cs="Times New Roman"/>
          <w:b/>
        </w:rPr>
        <w:t>09:00 (время московское) 18.05.2015.</w:t>
      </w:r>
      <w:r w:rsidRPr="001E10D1">
        <w:rPr>
          <w:rFonts w:ascii="Times New Roman" w:eastAsia="Calibri" w:hAnsi="Times New Roman" w:cs="Times New Roman"/>
        </w:rPr>
        <w:t xml:space="preserve"> </w:t>
      </w: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rPr>
      </w:pPr>
      <w:r w:rsidRPr="001E10D1">
        <w:rPr>
          <w:rFonts w:ascii="Times New Roman" w:eastAsia="Calibri" w:hAnsi="Times New Roman" w:cs="Times New Roman"/>
        </w:rPr>
        <w:t>Место и дата рассмотрения заявок и подведения итогов закупки:</w:t>
      </w:r>
      <w:r w:rsidRPr="001E10D1">
        <w:rPr>
          <w:rFonts w:ascii="Times New Roman" w:eastAsia="Calibri" w:hAnsi="Times New Roman" w:cs="Times New Roman"/>
          <w:b/>
          <w:i/>
        </w:rPr>
        <w:t xml:space="preserve"> </w:t>
      </w:r>
    </w:p>
    <w:p w:rsidR="001E10D1" w:rsidRPr="001E10D1" w:rsidRDefault="001E10D1" w:rsidP="001E10D1">
      <w:pPr>
        <w:tabs>
          <w:tab w:val="left" w:pos="1134"/>
        </w:tabs>
        <w:spacing w:after="0" w:line="240" w:lineRule="auto"/>
        <w:ind w:firstLine="709"/>
        <w:contextualSpacing/>
        <w:jc w:val="both"/>
        <w:rPr>
          <w:rFonts w:ascii="Times New Roman" w:eastAsia="Calibri" w:hAnsi="Times New Roman" w:cs="Times New Roman"/>
        </w:rPr>
      </w:pPr>
      <w:r w:rsidRPr="001E10D1">
        <w:rPr>
          <w:rFonts w:ascii="Times New Roman" w:eastAsia="Calibri" w:hAnsi="Times New Roman" w:cs="Times New Roman"/>
        </w:rPr>
        <w:t xml:space="preserve">Отборочная стадия рассмотрения заявок на участие в закупке: </w:t>
      </w:r>
    </w:p>
    <w:p w:rsidR="001E10D1" w:rsidRPr="001E10D1" w:rsidRDefault="001E10D1" w:rsidP="001E10D1">
      <w:pPr>
        <w:tabs>
          <w:tab w:val="left" w:pos="1134"/>
        </w:tabs>
        <w:spacing w:after="0" w:line="240" w:lineRule="auto"/>
        <w:ind w:firstLine="709"/>
        <w:contextualSpacing/>
        <w:jc w:val="both"/>
        <w:rPr>
          <w:rFonts w:ascii="Times New Roman" w:eastAsia="Calibri" w:hAnsi="Times New Roman" w:cs="Times New Roman"/>
        </w:rPr>
      </w:pPr>
      <w:r w:rsidRPr="001E10D1">
        <w:rPr>
          <w:rFonts w:ascii="Times New Roman" w:eastAsia="Calibri" w:hAnsi="Times New Roman" w:cs="Times New Roman"/>
        </w:rPr>
        <w:t xml:space="preserve">Адрес 197183, Санкт-Петербург, ул. Савушкина, д. 82, АО «АТОМПРОЕКТ» </w:t>
      </w:r>
      <w:r w:rsidRPr="001E10D1">
        <w:rPr>
          <w:rFonts w:ascii="Times New Roman" w:eastAsia="Calibri" w:hAnsi="Times New Roman" w:cs="Times New Roman"/>
          <w:b/>
        </w:rPr>
        <w:t xml:space="preserve">не позднее </w:t>
      </w:r>
      <w:r w:rsidRPr="001E10D1">
        <w:rPr>
          <w:rFonts w:ascii="Times New Roman" w:eastAsia="Times New Roman" w:hAnsi="Times New Roman" w:cs="Times New Roman"/>
          <w:b/>
          <w:lang w:eastAsia="ru-RU"/>
        </w:rPr>
        <w:t>08.06.2015.</w:t>
      </w:r>
      <w:r w:rsidRPr="001E10D1">
        <w:rPr>
          <w:rFonts w:ascii="Times New Roman" w:eastAsia="Calibri" w:hAnsi="Times New Roman" w:cs="Times New Roman"/>
        </w:rPr>
        <w:t xml:space="preserve"> </w:t>
      </w:r>
    </w:p>
    <w:p w:rsidR="001E10D1" w:rsidRPr="001E10D1" w:rsidRDefault="001E10D1" w:rsidP="001E10D1">
      <w:pPr>
        <w:tabs>
          <w:tab w:val="left" w:pos="1134"/>
        </w:tabs>
        <w:spacing w:after="0" w:line="240" w:lineRule="auto"/>
        <w:ind w:firstLine="709"/>
        <w:contextualSpacing/>
        <w:jc w:val="both"/>
        <w:rPr>
          <w:rFonts w:ascii="Times New Roman" w:eastAsia="Calibri" w:hAnsi="Times New Roman" w:cs="Times New Roman"/>
        </w:rPr>
      </w:pPr>
      <w:r w:rsidRPr="001E10D1">
        <w:rPr>
          <w:rFonts w:ascii="Times New Roman" w:eastAsia="Calibri" w:hAnsi="Times New Roman" w:cs="Times New Roman"/>
        </w:rPr>
        <w:t xml:space="preserve">Оценочная стадия рассмотрения заявок на участие в закупке и подведение итогов закупки: адрес 197183, Санкт-Петербург, ул. Савушкина, д. 82, АО «АТОМПРОЕКТ» </w:t>
      </w:r>
      <w:r w:rsidRPr="001E10D1">
        <w:rPr>
          <w:rFonts w:ascii="Times New Roman" w:eastAsia="Calibri" w:hAnsi="Times New Roman" w:cs="Times New Roman"/>
          <w:b/>
        </w:rPr>
        <w:t xml:space="preserve">не позднее </w:t>
      </w:r>
      <w:r w:rsidRPr="001E10D1">
        <w:rPr>
          <w:rFonts w:ascii="Times New Roman" w:eastAsia="Times New Roman" w:hAnsi="Times New Roman" w:cs="Times New Roman"/>
          <w:b/>
          <w:lang w:eastAsia="ru-RU"/>
        </w:rPr>
        <w:t>18.06.2015.</w:t>
      </w:r>
      <w:r w:rsidRPr="001E10D1">
        <w:rPr>
          <w:rFonts w:ascii="Times New Roman" w:eastAsia="Calibri" w:hAnsi="Times New Roman" w:cs="Times New Roman"/>
        </w:rPr>
        <w:t xml:space="preserve"> </w:t>
      </w: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rPr>
      </w:pPr>
      <w:r w:rsidRPr="001E10D1">
        <w:rPr>
          <w:rFonts w:ascii="Times New Roman" w:eastAsia="Calibri" w:hAnsi="Times New Roman" w:cs="Times New Roman"/>
        </w:rPr>
        <w:t xml:space="preserve">Срок заключения договора: 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E10D1" w:rsidRPr="001E10D1" w:rsidRDefault="001E10D1" w:rsidP="001E10D1">
      <w:pPr>
        <w:tabs>
          <w:tab w:val="left" w:pos="1134"/>
        </w:tabs>
        <w:spacing w:after="0" w:line="240" w:lineRule="auto"/>
        <w:ind w:firstLine="709"/>
        <w:contextualSpacing/>
        <w:jc w:val="both"/>
        <w:rPr>
          <w:rFonts w:ascii="Times New Roman" w:eastAsia="Calibri" w:hAnsi="Times New Roman" w:cs="Times New Roman"/>
        </w:rPr>
      </w:pPr>
      <w:proofErr w:type="gramStart"/>
      <w:r w:rsidRPr="001E10D1">
        <w:rPr>
          <w:rFonts w:ascii="Times New Roman" w:eastAsia="Calibri" w:hAnsi="Times New Roman" w:cs="Times New Roman"/>
        </w:rPr>
        <w:t>Заказчик в течение</w:t>
      </w:r>
      <w:r w:rsidRPr="001E10D1">
        <w:rPr>
          <w:rFonts w:ascii="Times New Roman" w:eastAsia="Times New Roman" w:hAnsi="Times New Roman" w:cs="Times New Roman"/>
          <w:b/>
          <w:bCs/>
          <w:i/>
          <w:iCs/>
          <w:lang w:eastAsia="ru-RU"/>
        </w:rPr>
        <w:t xml:space="preserve"> </w:t>
      </w:r>
      <w:r w:rsidRPr="001E10D1">
        <w:rPr>
          <w:rFonts w:ascii="Times New Roman" w:eastAsia="Calibri" w:hAnsi="Times New Roman" w:cs="Times New Roman"/>
        </w:rPr>
        <w:t>3 (трех) рабочих дней</w:t>
      </w:r>
      <w:r w:rsidRPr="001E10D1">
        <w:rPr>
          <w:rFonts w:ascii="Times New Roman" w:eastAsia="Times New Roman" w:hAnsi="Times New Roman" w:cs="Times New Roman"/>
          <w:lang w:eastAsia="ru-RU"/>
        </w:rPr>
        <w:t xml:space="preserve"> </w:t>
      </w:r>
      <w:r w:rsidRPr="001E10D1">
        <w:rPr>
          <w:rFonts w:ascii="Times New Roman" w:eastAsia="Calibri" w:hAnsi="Times New Roman" w:cs="Times New Roman"/>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Pr="001E10D1">
        <w:rPr>
          <w:rFonts w:ascii="Times New Roman" w:eastAsia="Times New Roman" w:hAnsi="Times New Roman" w:cs="Times New Roman"/>
          <w:lang w:eastAsia="ru-RU"/>
        </w:rPr>
        <w:t xml:space="preserve">направляет на электронный адрес, указанный в заявке (Форма 1) </w:t>
      </w:r>
      <w:r w:rsidRPr="001E10D1">
        <w:rPr>
          <w:rFonts w:ascii="Times New Roman" w:eastAsia="Calibri" w:hAnsi="Times New Roman" w:cs="Times New Roman"/>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1E10D1">
        <w:rPr>
          <w:rFonts w:ascii="Times New Roman" w:eastAsia="Calibri" w:hAnsi="Times New Roman" w:cs="Times New Roman"/>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Calibri" w:hAnsi="Times New Roman" w:cs="Times New Roman"/>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E10D1" w:rsidRPr="001E10D1" w:rsidRDefault="001E10D1" w:rsidP="001E10D1">
      <w:pPr>
        <w:tabs>
          <w:tab w:val="left" w:pos="1134"/>
        </w:tabs>
        <w:spacing w:after="0" w:line="240" w:lineRule="auto"/>
        <w:ind w:firstLine="709"/>
        <w:contextualSpacing/>
        <w:jc w:val="both"/>
        <w:rPr>
          <w:rFonts w:ascii="Times New Roman" w:eastAsia="Calibri" w:hAnsi="Times New Roman" w:cs="Times New Roman"/>
        </w:rPr>
      </w:pPr>
      <w:r w:rsidRPr="001E10D1">
        <w:rPr>
          <w:rFonts w:ascii="Times New Roman" w:eastAsia="Calibri" w:hAnsi="Times New Roman" w:cs="Times New Roman"/>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1E10D1">
        <w:rPr>
          <w:rFonts w:ascii="Times New Roman" w:eastAsia="Times New Roman" w:hAnsi="Times New Roman" w:cs="Times New Roman"/>
          <w:lang w:eastAsia="ru-RU"/>
        </w:rPr>
        <w:t xml:space="preserve"> </w:t>
      </w:r>
      <w:r w:rsidRPr="001E10D1">
        <w:rPr>
          <w:rFonts w:ascii="Times New Roman" w:eastAsia="Calibri" w:hAnsi="Times New Roman" w:cs="Times New Roman"/>
        </w:rPr>
        <w:t>со дня направления указанного договора.</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 xml:space="preserve">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w:t>
      </w:r>
      <w:r w:rsidRPr="001E10D1">
        <w:rPr>
          <w:rFonts w:ascii="Times New Roman" w:eastAsia="Times New Roman" w:hAnsi="Times New Roman" w:cs="Times New Roman"/>
          <w:lang w:eastAsia="ru-RU"/>
        </w:rPr>
        <w:lastRenderedPageBreak/>
        <w:t>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Times New Roman" w:hAnsi="Times New Roman" w:cs="Times New Roman"/>
          <w:lang w:eastAsia="ru-RU"/>
        </w:rPr>
      </w:pPr>
      <w:r w:rsidRPr="001E10D1">
        <w:rPr>
          <w:rFonts w:ascii="Times New Roman" w:eastAsia="Calibri" w:hAnsi="Times New Roman" w:cs="Times New Roman"/>
        </w:rPr>
        <w:t>Процедура</w:t>
      </w:r>
      <w:r w:rsidRPr="001E10D1">
        <w:rPr>
          <w:rFonts w:ascii="Times New Roman" w:eastAsia="Times New Roman" w:hAnsi="Times New Roman" w:cs="Times New Roman"/>
          <w:lang w:eastAsia="ru-RU"/>
        </w:rPr>
        <w:t xml:space="preserve"> запроса цен не является торгами по законодательству Российской Федерации.</w:t>
      </w:r>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rPr>
      </w:pPr>
      <w:r w:rsidRPr="001E10D1">
        <w:rPr>
          <w:rFonts w:ascii="Times New Roman" w:eastAsia="Calibri" w:hAnsi="Times New Roman" w:cs="Times New Roman"/>
        </w:rPr>
        <w:t xml:space="preserve">Обеспечение исполнения обязательств по договору: </w:t>
      </w:r>
    </w:p>
    <w:p w:rsidR="001E10D1" w:rsidRPr="001E10D1" w:rsidRDefault="001E10D1" w:rsidP="001E10D1">
      <w:pPr>
        <w:numPr>
          <w:ilvl w:val="0"/>
          <w:numId w:val="4"/>
        </w:numPr>
        <w:tabs>
          <w:tab w:val="left" w:pos="1134"/>
        </w:tabs>
        <w:spacing w:after="0" w:line="240" w:lineRule="auto"/>
        <w:ind w:right="153" w:firstLine="709"/>
        <w:jc w:val="both"/>
        <w:rPr>
          <w:rFonts w:ascii="Times New Roman" w:eastAsia="Calibri" w:hAnsi="Times New Roman" w:cs="Times New Roman"/>
        </w:rPr>
      </w:pPr>
      <w:r w:rsidRPr="001E10D1">
        <w:rPr>
          <w:rFonts w:ascii="Times New Roman" w:eastAsia="Calibri" w:hAnsi="Times New Roman" w:cs="Times New Roman"/>
        </w:rPr>
        <w:t>обеспечение возврата аванса на сумму авансовых платежей</w:t>
      </w:r>
    </w:p>
    <w:p w:rsidR="001E10D1" w:rsidRPr="001E10D1" w:rsidRDefault="001E10D1" w:rsidP="001E10D1">
      <w:pPr>
        <w:tabs>
          <w:tab w:val="left" w:pos="1134"/>
        </w:tabs>
        <w:spacing w:after="0" w:line="240" w:lineRule="auto"/>
        <w:ind w:firstLine="709"/>
        <w:contextualSpacing/>
        <w:jc w:val="both"/>
        <w:rPr>
          <w:rFonts w:ascii="Times New Roman" w:eastAsia="Calibri" w:hAnsi="Times New Roman" w:cs="Times New Roman"/>
        </w:rPr>
      </w:pPr>
      <w:r w:rsidRPr="001E10D1">
        <w:rPr>
          <w:rFonts w:ascii="Times New Roman" w:eastAsia="Calibri" w:hAnsi="Times New Roman" w:cs="Times New Roman"/>
        </w:rPr>
        <w:t>В случае предоставления обеспечения исполнения обязательств по договору в форме:</w:t>
      </w:r>
    </w:p>
    <w:p w:rsidR="001E10D1" w:rsidRPr="001E10D1" w:rsidRDefault="001E10D1" w:rsidP="001E10D1">
      <w:pPr>
        <w:numPr>
          <w:ilvl w:val="0"/>
          <w:numId w:val="4"/>
        </w:numPr>
        <w:tabs>
          <w:tab w:val="left" w:pos="1134"/>
        </w:tabs>
        <w:spacing w:after="0" w:line="240" w:lineRule="auto"/>
        <w:ind w:right="153" w:firstLine="709"/>
        <w:jc w:val="both"/>
        <w:rPr>
          <w:rFonts w:ascii="Times New Roman" w:eastAsia="Calibri" w:hAnsi="Times New Roman" w:cs="Times New Roman"/>
        </w:rPr>
      </w:pPr>
      <w:r w:rsidRPr="001E10D1">
        <w:rPr>
          <w:rFonts w:ascii="Times New Roman" w:eastAsia="Calibri" w:hAnsi="Times New Roman" w:cs="Times New Roman"/>
        </w:rPr>
        <w:t>безотзывной банковской гарантии, выданной банком, такое обеспечение предоставляется по форме Приложения № 5 Проекта договора (Часть 3 Документации);</w:t>
      </w:r>
    </w:p>
    <w:p w:rsidR="001E10D1" w:rsidRPr="001E10D1" w:rsidRDefault="001E10D1" w:rsidP="001E10D1">
      <w:pPr>
        <w:numPr>
          <w:ilvl w:val="0"/>
          <w:numId w:val="4"/>
        </w:numPr>
        <w:tabs>
          <w:tab w:val="left" w:pos="1134"/>
        </w:tabs>
        <w:spacing w:after="0" w:line="240" w:lineRule="auto"/>
        <w:ind w:right="153" w:firstLine="709"/>
        <w:jc w:val="both"/>
        <w:rPr>
          <w:rFonts w:ascii="Times New Roman" w:eastAsia="Calibri" w:hAnsi="Times New Roman" w:cs="Times New Roman"/>
        </w:rPr>
      </w:pPr>
      <w:r w:rsidRPr="001E10D1">
        <w:rPr>
          <w:rFonts w:ascii="Times New Roman" w:eastAsia="Calibri" w:hAnsi="Times New Roman" w:cs="Times New Roman"/>
        </w:rPr>
        <w:t>поручительства, такое обеспечение предоставляется по форме Приложения № 6 Проекта договора (Часть 3 Документации);</w:t>
      </w:r>
    </w:p>
    <w:p w:rsidR="001E10D1" w:rsidRPr="001E10D1" w:rsidRDefault="001E10D1" w:rsidP="001E10D1">
      <w:pPr>
        <w:numPr>
          <w:ilvl w:val="0"/>
          <w:numId w:val="4"/>
        </w:numPr>
        <w:tabs>
          <w:tab w:val="left" w:pos="1134"/>
        </w:tabs>
        <w:spacing w:after="0" w:line="240" w:lineRule="auto"/>
        <w:ind w:right="153" w:firstLine="709"/>
        <w:jc w:val="both"/>
        <w:rPr>
          <w:rFonts w:ascii="Times New Roman" w:eastAsia="Calibri" w:hAnsi="Times New Roman" w:cs="Times New Roman"/>
        </w:rPr>
      </w:pPr>
      <w:r w:rsidRPr="001E10D1">
        <w:rPr>
          <w:rFonts w:ascii="Times New Roman" w:eastAsia="Calibri" w:hAnsi="Times New Roman" w:cs="Times New Roman"/>
        </w:rPr>
        <w:t>денежных средств, такое обеспечение предоставляется</w:t>
      </w:r>
      <w:r w:rsidRPr="001E10D1">
        <w:rPr>
          <w:rFonts w:ascii="Times New Roman" w:eastAsia="Times New Roman" w:hAnsi="Times New Roman" w:cs="Times New Roman"/>
          <w:lang w:eastAsia="ru-RU"/>
        </w:rPr>
        <w:t xml:space="preserve"> </w:t>
      </w:r>
      <w:r w:rsidRPr="001E10D1">
        <w:rPr>
          <w:rFonts w:ascii="Times New Roman" w:eastAsia="Calibri" w:hAnsi="Times New Roman" w:cs="Times New Roman"/>
        </w:rPr>
        <w:t>путем их перечисления заказчику по следующим реквизитам:</w:t>
      </w:r>
    </w:p>
    <w:p w:rsidR="001E10D1" w:rsidRPr="001E10D1" w:rsidRDefault="001E10D1" w:rsidP="001E10D1">
      <w:pPr>
        <w:spacing w:after="0" w:line="240" w:lineRule="auto"/>
        <w:ind w:firstLine="709"/>
        <w:jc w:val="both"/>
        <w:rPr>
          <w:rFonts w:ascii="Times New Roman" w:eastAsia="Calibri" w:hAnsi="Times New Roman" w:cs="Times New Roman"/>
        </w:rPr>
      </w:pPr>
      <w:r w:rsidRPr="001E10D1">
        <w:rPr>
          <w:rFonts w:ascii="Times New Roman" w:eastAsia="Times New Roman" w:hAnsi="Times New Roman" w:cs="Times New Roman"/>
          <w:lang w:eastAsia="ru-RU"/>
        </w:rPr>
        <w:t xml:space="preserve">Получатель: </w:t>
      </w:r>
      <w:r w:rsidRPr="001E10D1">
        <w:rPr>
          <w:rFonts w:ascii="Times New Roman" w:eastAsia="Calibri" w:hAnsi="Times New Roman" w:cs="Times New Roman"/>
        </w:rPr>
        <w:t>акционерное общество «Научно-исследовательский и проектно-конструкторский институт энергетических технологий «АТОМПРОЕКТ» (сокращенно - АО «АТОМПРОЕКТ»)</w:t>
      </w:r>
    </w:p>
    <w:p w:rsidR="001E10D1" w:rsidRPr="001E10D1" w:rsidRDefault="001E10D1" w:rsidP="001E10D1">
      <w:pPr>
        <w:spacing w:after="0" w:line="240" w:lineRule="auto"/>
        <w:ind w:firstLine="709"/>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 xml:space="preserve">Банковские реквизиты: </w:t>
      </w:r>
    </w:p>
    <w:p w:rsidR="001E10D1" w:rsidRPr="001E10D1" w:rsidRDefault="001E10D1" w:rsidP="001E10D1">
      <w:pPr>
        <w:spacing w:after="0" w:line="240" w:lineRule="auto"/>
        <w:ind w:firstLine="709"/>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ИНН 7814417371 КПП 783450001</w:t>
      </w:r>
    </w:p>
    <w:p w:rsidR="001E10D1" w:rsidRPr="001E10D1" w:rsidRDefault="001E10D1" w:rsidP="001E10D1">
      <w:pPr>
        <w:spacing w:after="0" w:line="240" w:lineRule="auto"/>
        <w:ind w:firstLine="709"/>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 xml:space="preserve">197183, Санкт-Петербург, ул. Савушкина, д. 82, </w:t>
      </w:r>
    </w:p>
    <w:p w:rsidR="001E10D1" w:rsidRPr="001E10D1" w:rsidRDefault="001E10D1" w:rsidP="001E10D1">
      <w:pPr>
        <w:spacing w:after="0" w:line="240" w:lineRule="auto"/>
        <w:ind w:firstLine="709"/>
        <w:jc w:val="both"/>
        <w:rPr>
          <w:rFonts w:ascii="Times New Roman" w:eastAsia="Times New Roman" w:hAnsi="Times New Roman" w:cs="Times New Roman"/>
          <w:lang w:eastAsia="ru-RU"/>
        </w:rPr>
      </w:pPr>
      <w:proofErr w:type="gramStart"/>
      <w:r w:rsidRPr="001E10D1">
        <w:rPr>
          <w:rFonts w:ascii="Times New Roman" w:eastAsia="Times New Roman" w:hAnsi="Times New Roman" w:cs="Times New Roman"/>
          <w:lang w:eastAsia="ru-RU"/>
        </w:rPr>
        <w:t>р</w:t>
      </w:r>
      <w:proofErr w:type="gramEnd"/>
      <w:r w:rsidRPr="001E10D1">
        <w:rPr>
          <w:rFonts w:ascii="Times New Roman" w:eastAsia="Times New Roman" w:hAnsi="Times New Roman" w:cs="Times New Roman"/>
          <w:lang w:eastAsia="ru-RU"/>
        </w:rPr>
        <w:t>/с 40702810655070000762 в Северо-Западный банк ОАО «Сбербанка России» г. Санкт-Петербург.</w:t>
      </w:r>
    </w:p>
    <w:p w:rsidR="001E10D1" w:rsidRPr="001E10D1" w:rsidRDefault="001E10D1" w:rsidP="001E10D1">
      <w:pPr>
        <w:spacing w:after="0" w:line="240" w:lineRule="auto"/>
        <w:ind w:firstLine="709"/>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г. Санкт-Петербург, Богатырский пр., д. 41, лит. А, корп. 1м</w:t>
      </w:r>
    </w:p>
    <w:p w:rsidR="001E10D1" w:rsidRPr="001E10D1" w:rsidRDefault="001E10D1" w:rsidP="001E10D1">
      <w:pPr>
        <w:tabs>
          <w:tab w:val="left" w:pos="0"/>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 xml:space="preserve">к/с 30101810500000000653 </w:t>
      </w:r>
    </w:p>
    <w:p w:rsidR="001E10D1" w:rsidRPr="001E10D1" w:rsidRDefault="001E10D1" w:rsidP="001E10D1">
      <w:pPr>
        <w:tabs>
          <w:tab w:val="left" w:pos="0"/>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БИК 044030653</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Назначение платежа:  Обеспечение возврата аванса по договору № ____ от ____ 201_ г.  по  закупке № 03-67/15 на п</w:t>
      </w:r>
      <w:r w:rsidRPr="001E10D1">
        <w:rPr>
          <w:rFonts w:ascii="Times New Roman" w:eastAsia="Times New Roman" w:hAnsi="Times New Roman" w:cs="Times New Roman"/>
          <w:bCs/>
          <w:color w:val="000000"/>
          <w:lang w:eastAsia="ru-RU"/>
        </w:rPr>
        <w:t xml:space="preserve">оставку </w:t>
      </w:r>
      <w:r w:rsidRPr="001E10D1">
        <w:rPr>
          <w:rFonts w:ascii="Times New Roman" w:eastAsia="Times New Roman" w:hAnsi="Times New Roman" w:cs="Times New Roman"/>
          <w:lang w:eastAsia="ru-RU"/>
        </w:rPr>
        <w:t>ножниц листовых механических кривошипных.</w:t>
      </w:r>
    </w:p>
    <w:p w:rsidR="001E10D1" w:rsidRPr="001E10D1" w:rsidRDefault="001E10D1" w:rsidP="001E10D1">
      <w:pPr>
        <w:tabs>
          <w:tab w:val="left" w:pos="1134"/>
        </w:tabs>
        <w:spacing w:after="0" w:line="240" w:lineRule="auto"/>
        <w:ind w:firstLine="709"/>
        <w:contextualSpacing/>
        <w:jc w:val="both"/>
        <w:rPr>
          <w:rFonts w:ascii="Times New Roman" w:eastAsia="Times New Roman" w:hAnsi="Times New Roman" w:cs="Times New Roman"/>
          <w:lang w:eastAsia="ru-RU"/>
        </w:rPr>
      </w:pPr>
      <w:proofErr w:type="gramStart"/>
      <w:r w:rsidRPr="001E10D1">
        <w:rPr>
          <w:rFonts w:ascii="Times New Roman" w:eastAsia="Times New Roman" w:hAnsi="Times New Roman" w:cs="Times New Roman"/>
          <w:lang w:eastAsia="ru-RU"/>
        </w:rPr>
        <w:t>В случае если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Times New Roman" w:hAnsi="Times New Roman" w:cs="Times New Roman"/>
          <w:lang w:eastAsia="ru-RU"/>
        </w:rPr>
      </w:pPr>
      <w:r w:rsidRPr="001E10D1">
        <w:rPr>
          <w:rFonts w:ascii="Times New Roman" w:eastAsia="Calibri" w:hAnsi="Times New Roman" w:cs="Times New Roman"/>
        </w:rPr>
        <w:t>Отказ</w:t>
      </w:r>
      <w:r w:rsidRPr="001E10D1">
        <w:rPr>
          <w:rFonts w:ascii="Times New Roman" w:eastAsia="Times New Roman" w:hAnsi="Times New Roman" w:cs="Times New Roman"/>
          <w:lang w:eastAsia="ru-RU"/>
        </w:rPr>
        <w:t xml:space="preserve">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E10D1" w:rsidRPr="001E10D1" w:rsidRDefault="001E10D1" w:rsidP="001E10D1">
      <w:pPr>
        <w:spacing w:after="0" w:line="240" w:lineRule="auto"/>
        <w:ind w:firstLine="709"/>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изменения финансовых, инвестиционных, производственных и иных программ, оказавших влияние на потребность в данной закупке;</w:t>
      </w:r>
    </w:p>
    <w:p w:rsidR="001E10D1" w:rsidRPr="001E10D1" w:rsidRDefault="001E10D1" w:rsidP="001E10D1">
      <w:pPr>
        <w:spacing w:after="0" w:line="240" w:lineRule="auto"/>
        <w:ind w:firstLine="709"/>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E10D1" w:rsidRPr="001E10D1" w:rsidRDefault="001E10D1" w:rsidP="001E10D1">
      <w:pPr>
        <w:spacing w:after="0" w:line="240" w:lineRule="auto"/>
        <w:ind w:firstLine="709"/>
        <w:jc w:val="both"/>
        <w:rPr>
          <w:rFonts w:ascii="Times New Roman" w:eastAsia="Times New Roman" w:hAnsi="Times New Roman" w:cs="Times New Roman"/>
          <w:lang w:eastAsia="ru-RU"/>
        </w:rPr>
      </w:pPr>
      <w:r w:rsidRPr="001E10D1">
        <w:rPr>
          <w:rFonts w:ascii="Times New Roman" w:eastAsia="Times New Roman" w:hAnsi="Times New Roman" w:cs="Times New Roman"/>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1E10D1" w:rsidRPr="001E10D1" w:rsidRDefault="001E10D1" w:rsidP="001E10D1">
      <w:pPr>
        <w:spacing w:after="0" w:line="240" w:lineRule="auto"/>
        <w:ind w:firstLine="709"/>
        <w:jc w:val="both"/>
        <w:rPr>
          <w:rFonts w:ascii="Times New Roman" w:eastAsia="Times New Roman" w:hAnsi="Times New Roman" w:cs="Times New Roman"/>
          <w:lang w:eastAsia="ru-RU"/>
        </w:rPr>
      </w:pPr>
      <w:proofErr w:type="gramStart"/>
      <w:r w:rsidRPr="001E10D1">
        <w:rPr>
          <w:rFonts w:ascii="Times New Roman" w:eastAsia="Times New Roman" w:hAnsi="Times New Roman" w:cs="Times New Roman"/>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E10D1" w:rsidRPr="001E10D1" w:rsidRDefault="001E10D1" w:rsidP="001E10D1">
      <w:pPr>
        <w:numPr>
          <w:ilvl w:val="0"/>
          <w:numId w:val="2"/>
        </w:numPr>
        <w:tabs>
          <w:tab w:val="left" w:pos="1276"/>
        </w:tabs>
        <w:spacing w:after="0" w:line="240" w:lineRule="auto"/>
        <w:ind w:left="0" w:firstLine="709"/>
        <w:contextualSpacing/>
        <w:jc w:val="both"/>
        <w:rPr>
          <w:rFonts w:ascii="Times New Roman" w:eastAsia="Calibri" w:hAnsi="Times New Roman" w:cs="Times New Roman"/>
        </w:rPr>
      </w:pPr>
      <w:r w:rsidRPr="001E10D1">
        <w:rPr>
          <w:rFonts w:ascii="Times New Roman" w:eastAsia="Calibri" w:hAnsi="Times New Roman" w:cs="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1E10D1">
          <w:rPr>
            <w:rFonts w:ascii="Times New Roman" w:eastAsia="Calibri" w:hAnsi="Times New Roman" w:cs="Times New Roman"/>
            <w:color w:val="0000FF"/>
            <w:u w:val="single"/>
          </w:rPr>
          <w:t>arbitration@rosatom.ru</w:t>
        </w:r>
      </w:hyperlink>
      <w:r w:rsidRPr="001E10D1">
        <w:rPr>
          <w:rFonts w:ascii="Times New Roman" w:eastAsia="Calibri" w:hAnsi="Times New Roman" w:cs="Times New Roman"/>
        </w:rPr>
        <w:t>.</w:t>
      </w:r>
    </w:p>
    <w:p w:rsidR="00FA3155" w:rsidRDefault="00FA3155"/>
    <w:sectPr w:rsidR="00FA3155" w:rsidSect="00AA47D0">
      <w:pgSz w:w="11906" w:h="16838"/>
      <w:pgMar w:top="709" w:right="566"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FBC"/>
    <w:rsid w:val="000A5721"/>
    <w:rsid w:val="001A0FBC"/>
    <w:rsid w:val="001E10D1"/>
    <w:rsid w:val="00AA47D0"/>
    <w:rsid w:val="00FA31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burakov@atomproekt.com"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mailto:zakupki@atomproekt.com"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k.uhlin@atomproekt.com" TargetMode="Externa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lev.nikolaev@atomproekt.com"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1804</Words>
  <Characters>10287</Characters>
  <Application>Microsoft Office Word</Application>
  <DocSecurity>0</DocSecurity>
  <Lines>85</Lines>
  <Paragraphs>24</Paragraphs>
  <ScaleCrop>false</ScaleCrop>
  <Company>VNIPIET</Company>
  <LinksUpToDate>false</LinksUpToDate>
  <CharactersWithSpaces>12067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Ухлин Кирилл Александрович</dc:creator>
  <cp:lastModifiedBy>Ухлин Кирилл Александрович</cp:lastModifiedBy>
  <cp:revision>4</cp:revision>
  <dcterms:created xsi:type="dcterms:W3CDTF">2015-05-12T12:58:00Z</dcterms:created>
  <dcterms:modified xsi:type="dcterms:W3CDTF">2015-05-12T13:02:00Z</dcterms:modified>
</cp:coreProperties>
</file>