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1A" w:rsidRPr="0088321A" w:rsidRDefault="004B74BC" w:rsidP="008832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321A">
        <w:rPr>
          <w:rFonts w:ascii="Times New Roman" w:hAnsi="Times New Roman" w:cs="Times New Roman"/>
          <w:sz w:val="28"/>
          <w:szCs w:val="28"/>
        </w:rPr>
        <w:t xml:space="preserve">Разъяснения </w:t>
      </w:r>
    </w:p>
    <w:p w:rsidR="0088321A" w:rsidRDefault="004B74BC" w:rsidP="00883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21A">
        <w:rPr>
          <w:rFonts w:ascii="Times New Roman" w:hAnsi="Times New Roman" w:cs="Times New Roman"/>
          <w:sz w:val="24"/>
          <w:szCs w:val="24"/>
        </w:rPr>
        <w:t xml:space="preserve">на запрос, поступивший </w:t>
      </w:r>
    </w:p>
    <w:p w:rsidR="00000000" w:rsidRPr="0088321A" w:rsidRDefault="004B74BC" w:rsidP="00883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21A">
        <w:rPr>
          <w:rFonts w:ascii="Times New Roman" w:hAnsi="Times New Roman" w:cs="Times New Roman"/>
          <w:sz w:val="24"/>
          <w:szCs w:val="24"/>
        </w:rPr>
        <w:t>по Техничес</w:t>
      </w:r>
      <w:r w:rsidR="0088321A">
        <w:rPr>
          <w:rFonts w:ascii="Times New Roman" w:hAnsi="Times New Roman" w:cs="Times New Roman"/>
          <w:sz w:val="24"/>
          <w:szCs w:val="24"/>
        </w:rPr>
        <w:t>к</w:t>
      </w:r>
      <w:r w:rsidRPr="0088321A">
        <w:rPr>
          <w:rFonts w:ascii="Times New Roman" w:hAnsi="Times New Roman" w:cs="Times New Roman"/>
          <w:sz w:val="24"/>
          <w:szCs w:val="24"/>
        </w:rPr>
        <w:t>ой части закупочной документации</w:t>
      </w:r>
    </w:p>
    <w:p w:rsidR="0088321A" w:rsidRPr="0088321A" w:rsidRDefault="0088321A" w:rsidP="008832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8321A">
        <w:rPr>
          <w:rFonts w:ascii="Times New Roman" w:eastAsia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88321A" w:rsidRDefault="0088321A" w:rsidP="00883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21A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поставки, монтажа, калибровки и активирования </w:t>
      </w:r>
      <w:proofErr w:type="spellStart"/>
      <w:r w:rsidRPr="0088321A">
        <w:rPr>
          <w:rFonts w:ascii="Times New Roman" w:eastAsia="Times New Roman" w:hAnsi="Times New Roman" w:cs="Times New Roman"/>
          <w:sz w:val="24"/>
          <w:szCs w:val="24"/>
        </w:rPr>
        <w:t>тахографов</w:t>
      </w:r>
      <w:proofErr w:type="spellEnd"/>
      <w:r w:rsidRPr="0088321A">
        <w:rPr>
          <w:rFonts w:ascii="Times New Roman" w:eastAsia="Times New Roman" w:hAnsi="Times New Roman" w:cs="Times New Roman"/>
          <w:sz w:val="24"/>
          <w:szCs w:val="24"/>
        </w:rPr>
        <w:t xml:space="preserve"> Меркурий ТА-001 с блоком СКЗИ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Calibri" w:eastAsia="Times New Roman" w:hAnsi="Calibri" w:cs="Times New Roman"/>
        </w:rPr>
        <w:t>151029/7143/207</w:t>
      </w:r>
    </w:p>
    <w:p w:rsidR="0088321A" w:rsidRPr="0088321A" w:rsidRDefault="0088321A" w:rsidP="008832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74BC" w:rsidRDefault="0088321A" w:rsidP="00883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8321A">
        <w:rPr>
          <w:rFonts w:ascii="Times New Roman" w:hAnsi="Times New Roman" w:cs="Times New Roman"/>
          <w:sz w:val="24"/>
          <w:szCs w:val="24"/>
        </w:rPr>
        <w:t>на ЭТП "</w:t>
      </w:r>
      <w:proofErr w:type="spellStart"/>
      <w:r w:rsidRPr="0088321A">
        <w:rPr>
          <w:rFonts w:ascii="Times New Roman" w:hAnsi="Times New Roman" w:cs="Times New Roman"/>
          <w:sz w:val="24"/>
          <w:szCs w:val="24"/>
        </w:rPr>
        <w:t>www.a-k-d.ru</w:t>
      </w:r>
      <w:proofErr w:type="spellEnd"/>
      <w:r w:rsidRPr="0088321A">
        <w:rPr>
          <w:rFonts w:ascii="Times New Roman" w:hAnsi="Times New Roman" w:cs="Times New Roman"/>
          <w:sz w:val="24"/>
          <w:szCs w:val="24"/>
        </w:rPr>
        <w:t>" - Z040930</w:t>
      </w:r>
      <w:r w:rsidRPr="0088321A">
        <w:rPr>
          <w:rFonts w:ascii="Times New Roman" w:hAnsi="Times New Roman" w:cs="Times New Roman"/>
          <w:sz w:val="24"/>
          <w:szCs w:val="24"/>
        </w:rPr>
        <w:br/>
        <w:t>на официальном сайте – 31502903090</w:t>
      </w:r>
    </w:p>
    <w:p w:rsidR="0088321A" w:rsidRDefault="0088321A" w:rsidP="008832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850A4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и способ процедуры закупки: открытый запрос цен в электронной форме</w:t>
      </w:r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50A44">
        <w:rPr>
          <w:rFonts w:ascii="Times New Roman" w:hAnsi="Times New Roman" w:cs="Times New Roman"/>
          <w:sz w:val="24"/>
          <w:szCs w:val="24"/>
        </w:rPr>
        <w:t xml:space="preserve">Закупка проводится в соответствии с Единым </w:t>
      </w:r>
      <w:r w:rsidRPr="00850A4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отраслевым</w:t>
      </w:r>
      <w:r w:rsidRPr="00850A44">
        <w:rPr>
          <w:rFonts w:ascii="Times New Roman" w:hAnsi="Times New Roman" w:cs="Times New Roman"/>
          <w:sz w:val="24"/>
          <w:szCs w:val="24"/>
        </w:rPr>
        <w:t xml:space="preserve"> стандартом закупок (Положением о закупке) Государственной корпорации по атомной энергии «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>» - протокол от 07.02.2012 № 37 в действующей редакции, Решение о присоединении - Протокол от 25.07.2012 №19 Наблюдательного совета ОАО «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>». (Далее ЕОСЗ)</w:t>
      </w:r>
    </w:p>
    <w:p w:rsidR="0088321A" w:rsidRPr="00850A44" w:rsidRDefault="0088321A" w:rsidP="00850A4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850A4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На Заказчика </w:t>
      </w:r>
      <w:r w:rsidRPr="00850A44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распространяется </w:t>
      </w:r>
      <w:r w:rsidRPr="00850A44">
        <w:rPr>
          <w:rFonts w:ascii="Times New Roman" w:eastAsia="Calibri" w:hAnsi="Times New Roman" w:cs="Times New Roman"/>
          <w:sz w:val="24"/>
          <w:szCs w:val="24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0A44">
        <w:rPr>
          <w:rFonts w:ascii="Times New Roman" w:hAnsi="Times New Roman" w:cs="Times New Roman"/>
          <w:sz w:val="24"/>
          <w:szCs w:val="24"/>
        </w:rPr>
        <w:t>Предмет</w:t>
      </w:r>
      <w:r w:rsidRPr="00850A44">
        <w:rPr>
          <w:rFonts w:ascii="Times New Roman" w:hAnsi="Times New Roman" w:cs="Times New Roman"/>
          <w:spacing w:val="-6"/>
          <w:sz w:val="24"/>
          <w:szCs w:val="24"/>
        </w:rPr>
        <w:t xml:space="preserve"> закупки</w:t>
      </w:r>
      <w:r w:rsidRPr="00850A44">
        <w:rPr>
          <w:rFonts w:ascii="Times New Roman" w:hAnsi="Times New Roman" w:cs="Times New Roman"/>
          <w:sz w:val="24"/>
          <w:szCs w:val="24"/>
        </w:rPr>
        <w:t xml:space="preserve">: право заключения договора поставки, монтажа, калибровки и активирования 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тахографов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 xml:space="preserve"> Меркурий ТА-001 с блоком СКЗИ.</w:t>
      </w:r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0A44">
        <w:rPr>
          <w:rFonts w:ascii="Times New Roman" w:hAnsi="Times New Roman" w:cs="Times New Roman"/>
          <w:sz w:val="24"/>
          <w:szCs w:val="24"/>
        </w:rPr>
        <w:t>Заказчик, являющийся Организатором закупки: ОАО «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>»</w:t>
      </w:r>
    </w:p>
    <w:p w:rsidR="0088321A" w:rsidRPr="00850A44" w:rsidRDefault="0088321A" w:rsidP="00850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0A44">
        <w:rPr>
          <w:rFonts w:ascii="Times New Roman" w:eastAsia="Times New Roman" w:hAnsi="Times New Roman" w:cs="Times New Roman"/>
          <w:sz w:val="24"/>
          <w:szCs w:val="24"/>
        </w:rPr>
        <w:t xml:space="preserve">Место нахождения: Челябинская область, </w:t>
      </w:r>
      <w:proofErr w:type="gramStart"/>
      <w:r w:rsidRPr="00850A44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50A4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50A44">
        <w:rPr>
          <w:rFonts w:ascii="Times New Roman" w:eastAsia="Times New Roman" w:hAnsi="Times New Roman" w:cs="Times New Roman"/>
          <w:sz w:val="24"/>
          <w:szCs w:val="24"/>
        </w:rPr>
        <w:t>Снежинск</w:t>
      </w:r>
      <w:proofErr w:type="spellEnd"/>
      <w:r w:rsidRPr="00850A44">
        <w:rPr>
          <w:rFonts w:ascii="Times New Roman" w:eastAsia="Times New Roman" w:hAnsi="Times New Roman" w:cs="Times New Roman"/>
          <w:sz w:val="24"/>
          <w:szCs w:val="24"/>
        </w:rPr>
        <w:t>,  ул. Транспортная, 44</w:t>
      </w:r>
    </w:p>
    <w:p w:rsidR="0088321A" w:rsidRPr="00850A44" w:rsidRDefault="0088321A" w:rsidP="00850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0A44">
        <w:rPr>
          <w:rFonts w:ascii="Times New Roman" w:eastAsia="Times New Roman" w:hAnsi="Times New Roman" w:cs="Times New Roman"/>
          <w:sz w:val="24"/>
          <w:szCs w:val="24"/>
        </w:rPr>
        <w:t xml:space="preserve">Почтовый адрес: 456770, г. </w:t>
      </w:r>
      <w:proofErr w:type="spellStart"/>
      <w:r w:rsidRPr="00850A44">
        <w:rPr>
          <w:rFonts w:ascii="Times New Roman" w:eastAsia="Times New Roman" w:hAnsi="Times New Roman" w:cs="Times New Roman"/>
          <w:sz w:val="24"/>
          <w:szCs w:val="24"/>
        </w:rPr>
        <w:t>Снежинск</w:t>
      </w:r>
      <w:proofErr w:type="spellEnd"/>
      <w:r w:rsidRPr="00850A44">
        <w:rPr>
          <w:rFonts w:ascii="Times New Roman" w:eastAsia="Times New Roman" w:hAnsi="Times New Roman" w:cs="Times New Roman"/>
          <w:sz w:val="24"/>
          <w:szCs w:val="24"/>
        </w:rPr>
        <w:t>, а/я  575</w:t>
      </w:r>
    </w:p>
    <w:p w:rsidR="0088321A" w:rsidRPr="00850A44" w:rsidRDefault="0088321A" w:rsidP="00850A44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0A44">
        <w:rPr>
          <w:rFonts w:ascii="Times New Roman" w:eastAsia="Times New Roman" w:hAnsi="Times New Roman" w:cs="Times New Roman"/>
          <w:sz w:val="24"/>
          <w:szCs w:val="24"/>
        </w:rPr>
        <w:t>Контактное л</w:t>
      </w:r>
      <w:r w:rsidRPr="00850A4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ицо </w:t>
      </w:r>
      <w:proofErr w:type="gramStart"/>
      <w:r w:rsidRPr="00850A4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( </w:t>
      </w:r>
      <w:proofErr w:type="gramEnd"/>
      <w:r w:rsidRPr="00850A4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Ф</w:t>
      </w:r>
      <w:r w:rsidRPr="00850A44">
        <w:rPr>
          <w:rFonts w:ascii="Times New Roman" w:eastAsia="Times New Roman" w:hAnsi="Times New Roman" w:cs="Times New Roman"/>
          <w:sz w:val="24"/>
          <w:szCs w:val="24"/>
        </w:rPr>
        <w:t xml:space="preserve">ИО, тел./факс, </w:t>
      </w:r>
      <w:proofErr w:type="spellStart"/>
      <w:r w:rsidRPr="00850A44">
        <w:rPr>
          <w:rFonts w:ascii="Times New Roman" w:eastAsia="Times New Roman" w:hAnsi="Times New Roman" w:cs="Times New Roman"/>
          <w:sz w:val="24"/>
          <w:szCs w:val="24"/>
        </w:rPr>
        <w:t>эл</w:t>
      </w:r>
      <w:proofErr w:type="spellEnd"/>
      <w:r w:rsidRPr="00850A44">
        <w:rPr>
          <w:rFonts w:ascii="Times New Roman" w:eastAsia="Times New Roman" w:hAnsi="Times New Roman" w:cs="Times New Roman"/>
          <w:sz w:val="24"/>
          <w:szCs w:val="24"/>
        </w:rPr>
        <w:t xml:space="preserve">. почта): Мурашов Александр Александрович, (35146) 26658, факс (35146) 26777, </w:t>
      </w:r>
      <w:proofErr w:type="spellStart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myrashov</w:t>
      </w:r>
      <w:proofErr w:type="spellEnd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spellStart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aa</w:t>
      </w:r>
      <w:proofErr w:type="spellEnd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</w:rPr>
        <w:t>@</w:t>
      </w:r>
      <w:proofErr w:type="spellStart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te</w:t>
      </w:r>
      <w:proofErr w:type="spellEnd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snz</w:t>
      </w:r>
      <w:proofErr w:type="spellEnd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850A44">
        <w:rPr>
          <w:rStyle w:val="a3"/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0A44">
        <w:rPr>
          <w:rFonts w:ascii="Times New Roman" w:hAnsi="Times New Roman" w:cs="Times New Roman"/>
          <w:sz w:val="24"/>
          <w:szCs w:val="24"/>
        </w:rPr>
        <w:t xml:space="preserve">Количество лотов: 1 (один). </w:t>
      </w:r>
    </w:p>
    <w:p w:rsidR="0088321A" w:rsidRPr="00850A44" w:rsidRDefault="0088321A" w:rsidP="00850A44">
      <w:pPr>
        <w:pStyle w:val="ListParagraph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0A44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  <w:r w:rsidRPr="00850A44">
        <w:rPr>
          <w:rFonts w:ascii="Times New Roman" w:hAnsi="Times New Roman" w:cs="Times New Roman"/>
          <w:sz w:val="24"/>
          <w:szCs w:val="24"/>
        </w:rPr>
        <w:t xml:space="preserve"> поставка, монтаж, калибровка и активирование </w:t>
      </w:r>
      <w:proofErr w:type="spellStart"/>
      <w:r w:rsidRPr="00850A44">
        <w:rPr>
          <w:rFonts w:ascii="Times New Roman" w:hAnsi="Times New Roman" w:cs="Times New Roman"/>
          <w:sz w:val="24"/>
          <w:szCs w:val="24"/>
        </w:rPr>
        <w:t>тахографов</w:t>
      </w:r>
      <w:proofErr w:type="spellEnd"/>
      <w:r w:rsidRPr="00850A44">
        <w:rPr>
          <w:rFonts w:ascii="Times New Roman" w:hAnsi="Times New Roman" w:cs="Times New Roman"/>
          <w:sz w:val="24"/>
          <w:szCs w:val="24"/>
        </w:rPr>
        <w:t xml:space="preserve"> Меркурий ТА-001 с блоком СКЗИ.</w:t>
      </w:r>
    </w:p>
    <w:p w:rsidR="0088321A" w:rsidRDefault="00061DBD" w:rsidP="00850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DBD">
        <w:rPr>
          <w:rFonts w:ascii="Times New Roman" w:hAnsi="Times New Roman" w:cs="Times New Roman"/>
          <w:b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0A44">
        <w:rPr>
          <w:rFonts w:ascii="Times New Roman" w:hAnsi="Times New Roman" w:cs="Times New Roman"/>
          <w:sz w:val="24"/>
          <w:szCs w:val="24"/>
        </w:rPr>
        <w:t xml:space="preserve">Поступил запрос следующего содержания: «Согласно Технической части поставка </w:t>
      </w:r>
      <w:proofErr w:type="spellStart"/>
      <w:r w:rsidR="00850A44">
        <w:rPr>
          <w:rFonts w:ascii="Times New Roman" w:hAnsi="Times New Roman" w:cs="Times New Roman"/>
          <w:sz w:val="24"/>
          <w:szCs w:val="24"/>
        </w:rPr>
        <w:t>тахографов</w:t>
      </w:r>
      <w:proofErr w:type="spellEnd"/>
      <w:r w:rsidR="00850A44">
        <w:rPr>
          <w:rFonts w:ascii="Times New Roman" w:hAnsi="Times New Roman" w:cs="Times New Roman"/>
          <w:sz w:val="24"/>
          <w:szCs w:val="24"/>
        </w:rPr>
        <w:t xml:space="preserve"> осуществляется без GPRS-модема, каким образом происходит передача данных»</w:t>
      </w:r>
    </w:p>
    <w:p w:rsidR="00850A44" w:rsidRDefault="00850A44" w:rsidP="00850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DBD">
        <w:rPr>
          <w:rFonts w:ascii="Times New Roman" w:hAnsi="Times New Roman" w:cs="Times New Roman"/>
          <w:b/>
          <w:sz w:val="24"/>
          <w:szCs w:val="24"/>
        </w:rPr>
        <w:t>Разъяснение: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Тахографы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присоединяются </w:t>
      </w:r>
      <w:r w:rsidR="00E7508F">
        <w:rPr>
          <w:rFonts w:ascii="Times New Roman" w:hAnsi="Times New Roman" w:cs="Times New Roman"/>
          <w:sz w:val="24"/>
          <w:szCs w:val="24"/>
        </w:rPr>
        <w:t xml:space="preserve">к терминалам </w:t>
      </w:r>
      <w:proofErr w:type="spellStart"/>
      <w:r w:rsidR="00E7508F">
        <w:rPr>
          <w:rFonts w:ascii="Times New Roman" w:hAnsi="Times New Roman" w:cs="Times New Roman"/>
          <w:sz w:val="24"/>
          <w:szCs w:val="24"/>
        </w:rPr>
        <w:t>omnicomm</w:t>
      </w:r>
      <w:proofErr w:type="spellEnd"/>
      <w:r w:rsidR="00E7508F">
        <w:rPr>
          <w:rFonts w:ascii="Times New Roman" w:hAnsi="Times New Roman" w:cs="Times New Roman"/>
          <w:sz w:val="24"/>
          <w:szCs w:val="24"/>
        </w:rPr>
        <w:t>, которые содержат в себе модем и уже установлены на автотранспорте заказчика и передача данных осуществляется через эти терминалы</w:t>
      </w:r>
      <w:r w:rsidR="00061DBD">
        <w:rPr>
          <w:rFonts w:ascii="Times New Roman" w:hAnsi="Times New Roman" w:cs="Times New Roman"/>
          <w:sz w:val="24"/>
          <w:szCs w:val="24"/>
        </w:rPr>
        <w:t>.</w:t>
      </w:r>
    </w:p>
    <w:p w:rsidR="00061DBD" w:rsidRDefault="00061DBD" w:rsidP="00850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1DBD" w:rsidRPr="00E7508F" w:rsidRDefault="00061DBD" w:rsidP="00850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закупочной комиссии №1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С.П.Саранчук</w:t>
      </w:r>
    </w:p>
    <w:sectPr w:rsidR="00061DBD" w:rsidRPr="00E7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1843"/>
        </w:tabs>
        <w:ind w:left="2912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-6"/>
        <w:sz w:val="28"/>
        <w:szCs w:val="28"/>
        <w:lang w:val="ru-RU" w:eastAsia="ru-RU"/>
      </w:rPr>
    </w:lvl>
    <w:lvl w:ilvl="1">
      <w:start w:val="1"/>
      <w:numFmt w:val="lowerLetter"/>
      <w:lvlText w:val="%2."/>
      <w:lvlJc w:val="left"/>
      <w:pPr>
        <w:tabs>
          <w:tab w:val="num" w:pos="1843"/>
        </w:tabs>
        <w:ind w:left="3632" w:hanging="360"/>
      </w:pPr>
    </w:lvl>
    <w:lvl w:ilvl="2">
      <w:start w:val="1"/>
      <w:numFmt w:val="lowerRoman"/>
      <w:lvlText w:val="%3."/>
      <w:lvlJc w:val="right"/>
      <w:pPr>
        <w:tabs>
          <w:tab w:val="num" w:pos="1843"/>
        </w:tabs>
        <w:ind w:left="4352" w:hanging="180"/>
      </w:pPr>
    </w:lvl>
    <w:lvl w:ilvl="3">
      <w:start w:val="1"/>
      <w:numFmt w:val="decimal"/>
      <w:lvlText w:val="%4."/>
      <w:lvlJc w:val="left"/>
      <w:pPr>
        <w:tabs>
          <w:tab w:val="num" w:pos="1843"/>
        </w:tabs>
        <w:ind w:left="5072" w:hanging="360"/>
      </w:pPr>
    </w:lvl>
    <w:lvl w:ilvl="4">
      <w:start w:val="1"/>
      <w:numFmt w:val="lowerLetter"/>
      <w:lvlText w:val="%5."/>
      <w:lvlJc w:val="left"/>
      <w:pPr>
        <w:tabs>
          <w:tab w:val="num" w:pos="1843"/>
        </w:tabs>
        <w:ind w:left="5792" w:hanging="360"/>
      </w:pPr>
    </w:lvl>
    <w:lvl w:ilvl="5">
      <w:start w:val="1"/>
      <w:numFmt w:val="lowerRoman"/>
      <w:lvlText w:val="%6."/>
      <w:lvlJc w:val="right"/>
      <w:pPr>
        <w:tabs>
          <w:tab w:val="num" w:pos="1843"/>
        </w:tabs>
        <w:ind w:left="6512" w:hanging="180"/>
      </w:pPr>
    </w:lvl>
    <w:lvl w:ilvl="6">
      <w:start w:val="1"/>
      <w:numFmt w:val="decimal"/>
      <w:lvlText w:val="%7."/>
      <w:lvlJc w:val="left"/>
      <w:pPr>
        <w:tabs>
          <w:tab w:val="num" w:pos="1843"/>
        </w:tabs>
        <w:ind w:left="7232" w:hanging="360"/>
      </w:pPr>
    </w:lvl>
    <w:lvl w:ilvl="7">
      <w:start w:val="1"/>
      <w:numFmt w:val="lowerLetter"/>
      <w:lvlText w:val="%8."/>
      <w:lvlJc w:val="left"/>
      <w:pPr>
        <w:tabs>
          <w:tab w:val="num" w:pos="1843"/>
        </w:tabs>
        <w:ind w:left="7952" w:hanging="360"/>
      </w:pPr>
    </w:lvl>
    <w:lvl w:ilvl="8">
      <w:start w:val="1"/>
      <w:numFmt w:val="lowerRoman"/>
      <w:lvlText w:val="%9."/>
      <w:lvlJc w:val="right"/>
      <w:pPr>
        <w:tabs>
          <w:tab w:val="num" w:pos="1843"/>
        </w:tabs>
        <w:ind w:left="867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74BC"/>
    <w:rsid w:val="00061DBD"/>
    <w:rsid w:val="004B74BC"/>
    <w:rsid w:val="00850A44"/>
    <w:rsid w:val="0088321A"/>
    <w:rsid w:val="00E75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8321A"/>
    <w:rPr>
      <w:color w:val="0000FF"/>
      <w:u w:val="single"/>
      <w:lang/>
    </w:rPr>
  </w:style>
  <w:style w:type="paragraph" w:customStyle="1" w:styleId="ListParagraph">
    <w:name w:val="List Paragraph"/>
    <w:basedOn w:val="a"/>
    <w:rsid w:val="0088321A"/>
    <w:pPr>
      <w:suppressAutoHyphens/>
      <w:ind w:left="720"/>
      <w:contextualSpacing/>
    </w:pPr>
    <w:rPr>
      <w:rFonts w:ascii="Calibri" w:eastAsia="Calibri" w:hAnsi="Calibri" w:cs="Calibri"/>
      <w:kern w:val="1"/>
      <w:lang w:eastAsia="zh-CN"/>
    </w:rPr>
  </w:style>
  <w:style w:type="paragraph" w:styleId="a4">
    <w:name w:val="List Paragraph"/>
    <w:basedOn w:val="a"/>
    <w:uiPriority w:val="34"/>
    <w:qFormat/>
    <w:rsid w:val="00061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2</cp:revision>
  <cp:lastPrinted>2015-10-30T09:46:00Z</cp:lastPrinted>
  <dcterms:created xsi:type="dcterms:W3CDTF">2015-10-30T09:32:00Z</dcterms:created>
  <dcterms:modified xsi:type="dcterms:W3CDTF">2015-10-30T09:46:00Z</dcterms:modified>
</cp:coreProperties>
</file>