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proofErr w:type="gramStart"/>
            <w:r w:rsidR="00AD35B1">
              <w:t>закупочная</w:t>
            </w:r>
            <w:proofErr w:type="gramEnd"/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7316E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не 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1687C">
              <w:fldChar w:fldCharType="begin"/>
            </w:r>
            <w:r w:rsidR="00AE6B22">
              <w:instrText xml:space="preserve"> REF _Ref406409540 \r \h </w:instrText>
            </w:r>
            <w:r w:rsidR="00B1687C">
              <w:fldChar w:fldCharType="separate"/>
            </w:r>
            <w:r w:rsidR="00A6157D">
              <w:t>2.1</w:t>
            </w:r>
            <w:r w:rsidR="00B1687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7316E6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7316E6">
              <w:t xml:space="preserve">,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="007316E6">
              <w:t xml:space="preserve"> на количество дней задержки.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7316E6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7316E6">
              <w:t xml:space="preserve">в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7316E6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7316E6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7316E6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FB6F3B" w:rsidRDefault="00FB6F3B" w:rsidP="00FB6F3B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</w:rPr>
            </w:pPr>
            <w:r w:rsidRPr="00FB6F3B">
              <w:rPr>
                <w:rFonts w:ascii="Times New Roman" w:hAnsi="Times New Roman"/>
              </w:rP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. Допускается размещение на ЭТП документов, сохраненных в архивах, при этом размещение на ЭТП архивов, разделенных на несколько </w:t>
            </w:r>
            <w:r w:rsidRPr="00983A63">
              <w:rPr>
                <w:szCs w:val="24"/>
              </w:rPr>
              <w:lastRenderedPageBreak/>
              <w:t>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1687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1687C">
              <w:rPr>
                <w:szCs w:val="24"/>
              </w:rPr>
            </w:r>
            <w:r w:rsidR="00B1687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B1687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656215">
              <w:rPr>
                <w:szCs w:val="24"/>
              </w:rPr>
              <w:lastRenderedPageBreak/>
              <w:t>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7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1687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1687C">
              <w:rPr>
                <w:szCs w:val="24"/>
              </w:rPr>
            </w:r>
            <w:r w:rsidR="00B1687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B1687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1687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1687C">
              <w:rPr>
                <w:szCs w:val="24"/>
              </w:rPr>
            </w:r>
            <w:r w:rsidR="00B1687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B1687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lastRenderedPageBreak/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1687C">
              <w:fldChar w:fldCharType="begin"/>
            </w:r>
            <w:r w:rsidR="00A54671">
              <w:instrText xml:space="preserve"> REF _Ref317253528 \r \h </w:instrText>
            </w:r>
            <w:r w:rsidR="00B1687C">
              <w:fldChar w:fldCharType="separate"/>
            </w:r>
            <w:r w:rsidR="00A6157D">
              <w:t>4</w:t>
            </w:r>
            <w:r w:rsidR="00B1687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1687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1687C">
              <w:rPr>
                <w:bCs w:val="0"/>
              </w:rPr>
            </w:r>
            <w:r w:rsidR="00B1687C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B1687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FB6F3B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Данный пункт в запросе цен не применяется</w:t>
            </w:r>
            <w:r w:rsidR="002B4D0C" w:rsidRPr="00DA3FA6">
              <w:t>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4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4132BA" w:rsidRDefault="00FB6F3B" w:rsidP="00FB6F3B">
            <w:pPr>
              <w:pStyle w:val="Times12"/>
              <w:tabs>
                <w:tab w:val="left" w:pos="1416"/>
              </w:tabs>
              <w:ind w:left="566" w:firstLine="0"/>
            </w:pPr>
            <w:r>
              <w:t>Данный пункт в запросе цен не применяется</w:t>
            </w:r>
            <w:r w:rsidR="00656215" w:rsidRPr="00BA1F2B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FB6F3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582474" w:rsidRPr="00582474" w:rsidRDefault="00FB6F3B" w:rsidP="00FB6F3B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  <w:szCs w:val="28"/>
              </w:rPr>
            </w:pPr>
            <w:r>
              <w:t>Данный пункт в запросе цен не применяется</w:t>
            </w:r>
            <w:r w:rsidR="00582474"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FB6F3B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B6F3B" w:rsidRDefault="00FB6F3B" w:rsidP="00FB6F3B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F3B">
              <w:rPr>
                <w:rFonts w:ascii="Times New Roman" w:hAnsi="Times New Roman"/>
                <w:sz w:val="24"/>
                <w:szCs w:val="24"/>
              </w:rPr>
              <w:t>Данный пункт в запросе цен не применяется</w:t>
            </w:r>
            <w:r w:rsidR="002B4D0C" w:rsidRPr="00FB6F3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FB6F3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B6F3B" w:rsidRDefault="00FB6F3B" w:rsidP="00FB6F3B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F3B">
              <w:rPr>
                <w:rFonts w:ascii="Times New Roman" w:hAnsi="Times New Roman"/>
                <w:sz w:val="24"/>
                <w:szCs w:val="24"/>
              </w:rPr>
              <w:t>Данный пункт в запросе цен не применяется</w:t>
            </w:r>
            <w:r w:rsidR="002B4D0C" w:rsidRPr="00FB6F3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7A55D9" w:rsidRDefault="002B4D0C" w:rsidP="00DF4855">
            <w:pPr>
              <w:pStyle w:val="afff"/>
              <w:numPr>
                <w:ilvl w:val="0"/>
                <w:numId w:val="16"/>
              </w:numPr>
              <w:tabs>
                <w:tab w:val="left" w:pos="1416"/>
              </w:tabs>
              <w:spacing w:after="0" w:line="240" w:lineRule="auto"/>
              <w:ind w:left="0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</w:t>
            </w:r>
            <w:r w:rsidR="007A55D9">
              <w:rPr>
                <w:rFonts w:ascii="Times New Roman" w:hAnsi="Times New Roman"/>
                <w:sz w:val="24"/>
                <w:szCs w:val="24"/>
              </w:rPr>
              <w:t xml:space="preserve"> обязано предоставить </w:t>
            </w:r>
            <w:r w:rsidR="007A55D9" w:rsidRPr="007A55D9">
              <w:rPr>
                <w:rFonts w:ascii="Times New Roman" w:hAnsi="Times New Roman"/>
                <w:sz w:val="24"/>
                <w:szCs w:val="24"/>
              </w:rPr>
              <w:t xml:space="preserve">заказчику </w:t>
            </w:r>
            <w:r w:rsidRPr="007A55D9">
              <w:rPr>
                <w:rFonts w:ascii="Times New Roman" w:hAnsi="Times New Roman"/>
                <w:sz w:val="24"/>
                <w:szCs w:val="24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7A55D9">
              <w:rPr>
                <w:rFonts w:ascii="Times New Roman" w:hAnsi="Times New Roman"/>
                <w:sz w:val="24"/>
                <w:szCs w:val="24"/>
              </w:rPr>
              <w:t xml:space="preserve">извещении о проведении </w:t>
            </w:r>
            <w:r w:rsidR="00AD35B1" w:rsidRPr="007A55D9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7A55D9" w:rsidRPr="007A55D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6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1687C">
              <w:fldChar w:fldCharType="begin"/>
            </w:r>
            <w:r w:rsidR="00134C01">
              <w:instrText xml:space="preserve"> REF _Ref401223826 \r \h </w:instrText>
            </w:r>
            <w:r w:rsidR="00B1687C">
              <w:fldChar w:fldCharType="separate"/>
            </w:r>
            <w:r w:rsidR="00A6157D">
              <w:t>а)</w:t>
            </w:r>
            <w:r w:rsidR="00B1687C">
              <w:fldChar w:fldCharType="end"/>
            </w:r>
            <w:r w:rsidR="00134C01">
              <w:t>-</w:t>
            </w:r>
            <w:r w:rsidR="00B1687C">
              <w:fldChar w:fldCharType="begin"/>
            </w:r>
            <w:r w:rsidR="00134C01">
              <w:instrText xml:space="preserve"> REF _Ref401223828 \r \h </w:instrText>
            </w:r>
            <w:r w:rsidR="00B1687C">
              <w:fldChar w:fldCharType="separate"/>
            </w:r>
            <w:r w:rsidR="00A6157D">
              <w:t>в)</w:t>
            </w:r>
            <w:r w:rsidR="00B1687C">
              <w:fldChar w:fldCharType="end"/>
            </w:r>
            <w:r w:rsidR="00134C01">
              <w:t xml:space="preserve"> пункта </w:t>
            </w:r>
            <w:r w:rsidR="00B1687C">
              <w:fldChar w:fldCharType="begin"/>
            </w:r>
            <w:r w:rsidR="00134C01">
              <w:instrText xml:space="preserve"> REF _Ref352159239 \r \h </w:instrText>
            </w:r>
            <w:r w:rsidR="00B1687C">
              <w:fldChar w:fldCharType="separate"/>
            </w:r>
            <w:r w:rsidR="00A6157D">
              <w:t>15.1</w:t>
            </w:r>
            <w:r w:rsidR="00B1687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4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7A55D9" w:rsidP="007A55D9">
            <w:pPr>
              <w:pStyle w:val="afff"/>
              <w:spacing w:after="0" w:line="240" w:lineRule="auto"/>
              <w:ind w:left="601"/>
              <w:contextualSpacing w:val="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9" w:name="_Ref311059287"/>
            <w:bookmarkStart w:id="100" w:name="_Ref311060615"/>
            <w:bookmarkStart w:id="101" w:name="_Toc368984334"/>
            <w:bookmarkStart w:id="102" w:name="_Toc391380983"/>
            <w:bookmarkStart w:id="103" w:name="_Toc383097272"/>
            <w:bookmarkEnd w:id="98"/>
            <w:r w:rsidRPr="00EC3767">
              <w:t>Последствия уклонения участника от заключения договора</w:t>
            </w:r>
            <w:bookmarkEnd w:id="99"/>
            <w:bookmarkEnd w:id="100"/>
            <w:bookmarkEnd w:id="101"/>
            <w:bookmarkEnd w:id="102"/>
            <w:bookmarkEnd w:id="103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21836398"/>
          </w:p>
        </w:tc>
        <w:bookmarkEnd w:id="104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C9F" w:rsidRDefault="00772C9F">
      <w:r>
        <w:separator/>
      </w:r>
    </w:p>
  </w:endnote>
  <w:endnote w:type="continuationSeparator" w:id="0">
    <w:p w:rsidR="00772C9F" w:rsidRDefault="00772C9F">
      <w:r>
        <w:continuationSeparator/>
      </w:r>
    </w:p>
  </w:endnote>
  <w:endnote w:type="continuationNotice" w:id="1">
    <w:p w:rsidR="00772C9F" w:rsidRDefault="00772C9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C9F" w:rsidRDefault="00772C9F">
      <w:r>
        <w:separator/>
      </w:r>
    </w:p>
  </w:footnote>
  <w:footnote w:type="continuationSeparator" w:id="0">
    <w:p w:rsidR="00772C9F" w:rsidRDefault="00772C9F">
      <w:r>
        <w:continuationSeparator/>
      </w:r>
    </w:p>
  </w:footnote>
  <w:footnote w:type="continuationNotice" w:id="1">
    <w:p w:rsidR="00772C9F" w:rsidRDefault="00772C9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1687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55D9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16E6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9F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5D9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1BD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87C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6F3B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ADDAB-C3F2-42D6-B302-A451685A5C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62CE9E-4355-43A6-8A4D-F8883AF40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13</Pages>
  <Words>5137</Words>
  <Characters>29285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34354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16</cp:revision>
  <cp:lastPrinted>2015-02-19T05:44:00Z</cp:lastPrinted>
  <dcterms:created xsi:type="dcterms:W3CDTF">2015-02-16T15:04:00Z</dcterms:created>
  <dcterms:modified xsi:type="dcterms:W3CDTF">2015-05-27T12:35:00Z</dcterms:modified>
</cp:coreProperties>
</file>