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E22F6" w:rsidRDefault="00CE22F6" w:rsidP="00C837D3">
      <w:pPr>
        <w:pStyle w:val="1"/>
        <w:jc w:val="center"/>
        <w:rPr>
          <w:rFonts w:ascii="Times New Roman" w:hAnsi="Times New Roman" w:cs="Times New Roman"/>
        </w:rPr>
      </w:pPr>
      <w:bookmarkStart w:id="0" w:name="_IV._%25D0%259F%25D0%25A0%25D0%259E%25D0"/>
      <w:r>
        <w:rPr>
          <w:rFonts w:ascii="Times New Roman" w:hAnsi="Times New Roman" w:cs="Times New Roman"/>
        </w:rPr>
        <w:t>Техническая часть.</w:t>
      </w:r>
    </w:p>
    <w:p w:rsidR="00C837D3" w:rsidRDefault="00C837D3" w:rsidP="00C837D3">
      <w:bookmarkStart w:id="1" w:name="_V._%25D0%25A2%25D0%2595%25D0%25A5%25D0%"/>
    </w:p>
    <w:p w:rsidR="00C837D3" w:rsidRDefault="00C837D3" w:rsidP="00C837D3">
      <w:pPr>
        <w:autoSpaceDE w:val="0"/>
        <w:ind w:firstLine="720"/>
      </w:pPr>
      <w:proofErr w:type="gramStart"/>
      <w:r>
        <w:t>Требования к количеству, качеству, техническим характеристикам товара, работ, услуг, требования к их безопасности, требования к функциональным характеристикам (потребительским свойствам) товара, требования к размерам, упаковке, отгрузке товара, требования к результатам работ и иные показатели, связанные с определением соответствия поставляемого товара, выполняемых работ, оказываемых услуг потребностям Заказчика</w:t>
      </w:r>
      <w:r w:rsidR="00CE22F6">
        <w:t xml:space="preserve">. </w:t>
      </w:r>
      <w:proofErr w:type="gramEnd"/>
    </w:p>
    <w:p w:rsidR="00CE22F6" w:rsidRDefault="00CE22F6" w:rsidP="00C837D3">
      <w:pPr>
        <w:autoSpaceDE w:val="0"/>
        <w:ind w:firstLine="720"/>
      </w:pPr>
      <w:r>
        <w:t>В Технической части представлены все необходимые сведения о предмете закупки.</w:t>
      </w:r>
    </w:p>
    <w:tbl>
      <w:tblPr>
        <w:tblW w:w="9596" w:type="dxa"/>
        <w:jc w:val="center"/>
        <w:tblInd w:w="-28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45"/>
        <w:gridCol w:w="2485"/>
        <w:gridCol w:w="2055"/>
        <w:gridCol w:w="2550"/>
        <w:gridCol w:w="851"/>
        <w:gridCol w:w="1110"/>
      </w:tblGrid>
      <w:tr w:rsidR="000E1B1E" w:rsidTr="00640673">
        <w:trPr>
          <w:trHeight w:val="639"/>
          <w:tblHeader/>
          <w:jc w:val="center"/>
        </w:trPr>
        <w:tc>
          <w:tcPr>
            <w:tcW w:w="545" w:type="dxa"/>
            <w:vAlign w:val="center"/>
          </w:tcPr>
          <w:bookmarkEnd w:id="0"/>
          <w:bookmarkEnd w:id="1"/>
          <w:p w:rsidR="000E1B1E" w:rsidRDefault="000E1B1E" w:rsidP="00640673">
            <w:pPr>
              <w:jc w:val="center"/>
              <w:rPr>
                <w:b/>
              </w:rPr>
            </w:pPr>
            <w:r>
              <w:rPr>
                <w:b/>
              </w:rPr>
              <w:t>№ п./п.</w:t>
            </w:r>
          </w:p>
        </w:tc>
        <w:tc>
          <w:tcPr>
            <w:tcW w:w="2485" w:type="dxa"/>
            <w:vAlign w:val="center"/>
          </w:tcPr>
          <w:p w:rsidR="000E1B1E" w:rsidRDefault="000E1B1E" w:rsidP="00640673">
            <w:pPr>
              <w:jc w:val="center"/>
              <w:rPr>
                <w:b/>
              </w:rPr>
            </w:pPr>
            <w:r>
              <w:rPr>
                <w:b/>
              </w:rPr>
              <w:t>Наименование</w:t>
            </w:r>
          </w:p>
        </w:tc>
        <w:tc>
          <w:tcPr>
            <w:tcW w:w="4605" w:type="dxa"/>
            <w:gridSpan w:val="2"/>
            <w:vAlign w:val="center"/>
          </w:tcPr>
          <w:p w:rsidR="000E1B1E" w:rsidRPr="000E1B1E" w:rsidRDefault="000E1B1E" w:rsidP="00640673">
            <w:pPr>
              <w:jc w:val="center"/>
              <w:rPr>
                <w:b/>
              </w:rPr>
            </w:pPr>
            <w:r>
              <w:rPr>
                <w:b/>
              </w:rPr>
              <w:t>Технические характеристики</w:t>
            </w:r>
          </w:p>
          <w:p w:rsidR="000E1B1E" w:rsidRPr="00A72E7E" w:rsidRDefault="000E1B1E" w:rsidP="000E1B1E">
            <w:pPr>
              <w:pStyle w:val="2"/>
              <w:widowControl w:val="0"/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outlineLvl w:val="0"/>
              <w:rPr>
                <w:b/>
              </w:rPr>
            </w:pPr>
          </w:p>
        </w:tc>
        <w:tc>
          <w:tcPr>
            <w:tcW w:w="851" w:type="dxa"/>
            <w:vAlign w:val="center"/>
          </w:tcPr>
          <w:p w:rsidR="000E1B1E" w:rsidRDefault="000E1B1E" w:rsidP="00640673">
            <w:pPr>
              <w:jc w:val="center"/>
              <w:rPr>
                <w:b/>
              </w:rPr>
            </w:pPr>
            <w:r>
              <w:rPr>
                <w:b/>
              </w:rPr>
              <w:t>Ед. изм.</w:t>
            </w:r>
          </w:p>
        </w:tc>
        <w:tc>
          <w:tcPr>
            <w:tcW w:w="1110" w:type="dxa"/>
            <w:vAlign w:val="center"/>
          </w:tcPr>
          <w:p w:rsidR="000E1B1E" w:rsidRDefault="000E1B1E" w:rsidP="00640673">
            <w:pPr>
              <w:jc w:val="center"/>
              <w:rPr>
                <w:b/>
              </w:rPr>
            </w:pPr>
            <w:r>
              <w:rPr>
                <w:b/>
              </w:rPr>
              <w:t>Количество</w:t>
            </w:r>
          </w:p>
        </w:tc>
      </w:tr>
      <w:tr w:rsidR="000E1B1E" w:rsidTr="000A5E72">
        <w:trPr>
          <w:trHeight w:val="384"/>
          <w:jc w:val="center"/>
        </w:trPr>
        <w:tc>
          <w:tcPr>
            <w:tcW w:w="545" w:type="dxa"/>
            <w:vMerge w:val="restart"/>
          </w:tcPr>
          <w:p w:rsidR="000E1B1E" w:rsidRDefault="000E1B1E" w:rsidP="00640673">
            <w:r>
              <w:t>1.</w:t>
            </w:r>
          </w:p>
          <w:p w:rsidR="000E1B1E" w:rsidRDefault="000E1B1E" w:rsidP="00640673"/>
        </w:tc>
        <w:tc>
          <w:tcPr>
            <w:tcW w:w="2485" w:type="dxa"/>
            <w:vMerge w:val="restart"/>
          </w:tcPr>
          <w:p w:rsidR="000E1B1E" w:rsidRPr="008136E4" w:rsidRDefault="000E1B1E" w:rsidP="00640673">
            <w:pPr>
              <w:rPr>
                <w:b/>
                <w:bCs/>
              </w:rPr>
            </w:pPr>
          </w:p>
          <w:p w:rsidR="000E1B1E" w:rsidRDefault="000E1B1E" w:rsidP="00640673">
            <w:pPr>
              <w:pStyle w:val="2"/>
              <w:widowControl w:val="0"/>
              <w:autoSpaceDE w:val="0"/>
              <w:autoSpaceDN w:val="0"/>
              <w:adjustRightInd w:val="0"/>
              <w:spacing w:after="0" w:line="240" w:lineRule="auto"/>
              <w:ind w:left="0"/>
              <w:jc w:val="left"/>
              <w:outlineLvl w:val="0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Комплект расходомеров</w:t>
            </w:r>
          </w:p>
          <w:p w:rsidR="000E1B1E" w:rsidRPr="00B91FD3" w:rsidRDefault="000E1B1E" w:rsidP="000E1B1E">
            <w:pPr>
              <w:jc w:val="left"/>
              <w:rPr>
                <w:bCs/>
                <w:color w:val="000000"/>
              </w:rPr>
            </w:pPr>
          </w:p>
        </w:tc>
        <w:tc>
          <w:tcPr>
            <w:tcW w:w="4605" w:type="dxa"/>
            <w:gridSpan w:val="2"/>
          </w:tcPr>
          <w:p w:rsidR="000E1B1E" w:rsidRPr="00D97767" w:rsidRDefault="000E1B1E" w:rsidP="00640673">
            <w:pPr>
              <w:jc w:val="lef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Расходомер на 2,7 тонн/час</w:t>
            </w:r>
            <w:r w:rsidR="00AF3A61">
              <w:rPr>
                <w:b/>
                <w:bCs/>
                <w:color w:val="000000"/>
              </w:rPr>
              <w:t>:1шт</w:t>
            </w:r>
          </w:p>
        </w:tc>
        <w:tc>
          <w:tcPr>
            <w:tcW w:w="851" w:type="dxa"/>
            <w:vMerge w:val="restart"/>
          </w:tcPr>
          <w:p w:rsidR="000E1B1E" w:rsidRDefault="000E1B1E" w:rsidP="00640673">
            <w:pPr>
              <w:jc w:val="center"/>
            </w:pPr>
            <w:proofErr w:type="spellStart"/>
            <w:proofErr w:type="gramStart"/>
            <w:r>
              <w:t>шт</w:t>
            </w:r>
            <w:proofErr w:type="spellEnd"/>
            <w:proofErr w:type="gramEnd"/>
          </w:p>
        </w:tc>
        <w:tc>
          <w:tcPr>
            <w:tcW w:w="1110" w:type="dxa"/>
            <w:vMerge w:val="restart"/>
          </w:tcPr>
          <w:p w:rsidR="000E1B1E" w:rsidRPr="00210A5F" w:rsidRDefault="000E1B1E" w:rsidP="00640673">
            <w:pPr>
              <w:jc w:val="center"/>
            </w:pPr>
            <w:r>
              <w:t>1</w:t>
            </w:r>
          </w:p>
        </w:tc>
      </w:tr>
      <w:tr w:rsidR="000E1B1E" w:rsidTr="00640673">
        <w:trPr>
          <w:trHeight w:val="615"/>
          <w:jc w:val="center"/>
        </w:trPr>
        <w:tc>
          <w:tcPr>
            <w:tcW w:w="545" w:type="dxa"/>
            <w:vMerge/>
          </w:tcPr>
          <w:p w:rsidR="000E1B1E" w:rsidRDefault="000E1B1E" w:rsidP="00640673"/>
        </w:tc>
        <w:tc>
          <w:tcPr>
            <w:tcW w:w="2485" w:type="dxa"/>
            <w:vMerge/>
          </w:tcPr>
          <w:p w:rsidR="000E1B1E" w:rsidRPr="008136E4" w:rsidRDefault="000E1B1E" w:rsidP="00640673">
            <w:pPr>
              <w:rPr>
                <w:b/>
                <w:bCs/>
              </w:rPr>
            </w:pPr>
          </w:p>
        </w:tc>
        <w:tc>
          <w:tcPr>
            <w:tcW w:w="2055" w:type="dxa"/>
          </w:tcPr>
          <w:p w:rsidR="000E1B1E" w:rsidRDefault="000E1B1E" w:rsidP="00640673">
            <w:pPr>
              <w:jc w:val="left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Массовый расход,</w:t>
            </w:r>
          </w:p>
          <w:p w:rsidR="000E1B1E" w:rsidRPr="0047225F" w:rsidRDefault="000E1B1E" w:rsidP="00640673">
            <w:pPr>
              <w:jc w:val="left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Номинальное значение</w:t>
            </w:r>
          </w:p>
        </w:tc>
        <w:tc>
          <w:tcPr>
            <w:tcW w:w="2550" w:type="dxa"/>
          </w:tcPr>
          <w:p w:rsidR="000E1B1E" w:rsidRDefault="000E1B1E" w:rsidP="00640673">
            <w:pPr>
              <w:jc w:val="left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2,7 тонн/час</w:t>
            </w:r>
          </w:p>
          <w:p w:rsidR="000E1B1E" w:rsidRPr="001A7174" w:rsidRDefault="000E1B1E" w:rsidP="00640673">
            <w:pPr>
              <w:jc w:val="left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(При перепаде давления 1,03 Бар)</w:t>
            </w:r>
          </w:p>
        </w:tc>
        <w:tc>
          <w:tcPr>
            <w:tcW w:w="851" w:type="dxa"/>
            <w:vMerge/>
          </w:tcPr>
          <w:p w:rsidR="000E1B1E" w:rsidRDefault="000E1B1E" w:rsidP="00640673"/>
        </w:tc>
        <w:tc>
          <w:tcPr>
            <w:tcW w:w="1110" w:type="dxa"/>
            <w:vMerge/>
          </w:tcPr>
          <w:p w:rsidR="000E1B1E" w:rsidRPr="00210A5F" w:rsidRDefault="000E1B1E" w:rsidP="00640673"/>
        </w:tc>
      </w:tr>
      <w:tr w:rsidR="000E1B1E" w:rsidTr="00640673">
        <w:trPr>
          <w:trHeight w:val="615"/>
          <w:jc w:val="center"/>
        </w:trPr>
        <w:tc>
          <w:tcPr>
            <w:tcW w:w="545" w:type="dxa"/>
            <w:vMerge/>
          </w:tcPr>
          <w:p w:rsidR="000E1B1E" w:rsidRDefault="000E1B1E" w:rsidP="00640673"/>
        </w:tc>
        <w:tc>
          <w:tcPr>
            <w:tcW w:w="2485" w:type="dxa"/>
            <w:vMerge/>
          </w:tcPr>
          <w:p w:rsidR="000E1B1E" w:rsidRPr="008136E4" w:rsidRDefault="000E1B1E" w:rsidP="00640673">
            <w:pPr>
              <w:rPr>
                <w:b/>
                <w:bCs/>
              </w:rPr>
            </w:pPr>
          </w:p>
        </w:tc>
        <w:tc>
          <w:tcPr>
            <w:tcW w:w="2055" w:type="dxa"/>
          </w:tcPr>
          <w:p w:rsidR="000E1B1E" w:rsidRDefault="000E1B1E" w:rsidP="00640673">
            <w:pPr>
              <w:jc w:val="left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Массовый расход,</w:t>
            </w:r>
          </w:p>
          <w:p w:rsidR="000E1B1E" w:rsidRPr="001A7174" w:rsidRDefault="000E1B1E" w:rsidP="00640673">
            <w:pPr>
              <w:jc w:val="left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Максимальное значение</w:t>
            </w:r>
          </w:p>
        </w:tc>
        <w:tc>
          <w:tcPr>
            <w:tcW w:w="2550" w:type="dxa"/>
          </w:tcPr>
          <w:p w:rsidR="000E1B1E" w:rsidRDefault="000E1B1E" w:rsidP="00640673">
            <w:pPr>
              <w:jc w:val="left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5 тонн/час</w:t>
            </w:r>
          </w:p>
          <w:p w:rsidR="000E1B1E" w:rsidRPr="001A7174" w:rsidRDefault="000E1B1E" w:rsidP="00640673">
            <w:pPr>
              <w:jc w:val="left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(При перепаде давления 2,5 Бар)</w:t>
            </w:r>
          </w:p>
        </w:tc>
        <w:tc>
          <w:tcPr>
            <w:tcW w:w="851" w:type="dxa"/>
            <w:vMerge/>
          </w:tcPr>
          <w:p w:rsidR="000E1B1E" w:rsidRDefault="000E1B1E" w:rsidP="00640673"/>
        </w:tc>
        <w:tc>
          <w:tcPr>
            <w:tcW w:w="1110" w:type="dxa"/>
            <w:vMerge/>
          </w:tcPr>
          <w:p w:rsidR="000E1B1E" w:rsidRPr="00210A5F" w:rsidRDefault="000E1B1E" w:rsidP="00640673"/>
        </w:tc>
      </w:tr>
      <w:tr w:rsidR="000E1B1E" w:rsidTr="00640673">
        <w:trPr>
          <w:trHeight w:val="405"/>
          <w:jc w:val="center"/>
        </w:trPr>
        <w:tc>
          <w:tcPr>
            <w:tcW w:w="545" w:type="dxa"/>
            <w:vMerge/>
          </w:tcPr>
          <w:p w:rsidR="000E1B1E" w:rsidRDefault="000E1B1E" w:rsidP="00640673"/>
        </w:tc>
        <w:tc>
          <w:tcPr>
            <w:tcW w:w="2485" w:type="dxa"/>
            <w:vMerge/>
          </w:tcPr>
          <w:p w:rsidR="000E1B1E" w:rsidRPr="008136E4" w:rsidRDefault="000E1B1E" w:rsidP="00640673">
            <w:pPr>
              <w:rPr>
                <w:b/>
                <w:bCs/>
              </w:rPr>
            </w:pPr>
          </w:p>
        </w:tc>
        <w:tc>
          <w:tcPr>
            <w:tcW w:w="2055" w:type="dxa"/>
          </w:tcPr>
          <w:p w:rsidR="000E1B1E" w:rsidRPr="001A7174" w:rsidRDefault="000E1B1E" w:rsidP="00640673">
            <w:pPr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Погрешность измерения расхода воды</w:t>
            </w:r>
          </w:p>
        </w:tc>
        <w:tc>
          <w:tcPr>
            <w:tcW w:w="2550" w:type="dxa"/>
          </w:tcPr>
          <w:p w:rsidR="000E1B1E" w:rsidRPr="003F18CD" w:rsidRDefault="000E1B1E" w:rsidP="00640673">
            <w:pPr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± 0,1</w:t>
            </w:r>
            <w:r w:rsidRPr="001A7174">
              <w:rPr>
                <w:sz w:val="20"/>
                <w:szCs w:val="20"/>
              </w:rPr>
              <w:t xml:space="preserve">% </w:t>
            </w:r>
            <w:r>
              <w:rPr>
                <w:sz w:val="20"/>
                <w:szCs w:val="20"/>
              </w:rPr>
              <w:t>от измеренного значения</w:t>
            </w:r>
          </w:p>
        </w:tc>
        <w:tc>
          <w:tcPr>
            <w:tcW w:w="851" w:type="dxa"/>
            <w:vMerge/>
          </w:tcPr>
          <w:p w:rsidR="000E1B1E" w:rsidRDefault="000E1B1E" w:rsidP="00640673"/>
        </w:tc>
        <w:tc>
          <w:tcPr>
            <w:tcW w:w="1110" w:type="dxa"/>
            <w:vMerge/>
          </w:tcPr>
          <w:p w:rsidR="000E1B1E" w:rsidRPr="00210A5F" w:rsidRDefault="000E1B1E" w:rsidP="00640673"/>
        </w:tc>
      </w:tr>
      <w:tr w:rsidR="000E1B1E" w:rsidTr="00640673">
        <w:trPr>
          <w:trHeight w:val="405"/>
          <w:jc w:val="center"/>
        </w:trPr>
        <w:tc>
          <w:tcPr>
            <w:tcW w:w="545" w:type="dxa"/>
            <w:vMerge/>
          </w:tcPr>
          <w:p w:rsidR="000E1B1E" w:rsidRDefault="000E1B1E" w:rsidP="00640673"/>
        </w:tc>
        <w:tc>
          <w:tcPr>
            <w:tcW w:w="2485" w:type="dxa"/>
            <w:vMerge/>
          </w:tcPr>
          <w:p w:rsidR="000E1B1E" w:rsidRPr="008136E4" w:rsidRDefault="000E1B1E" w:rsidP="00640673">
            <w:pPr>
              <w:rPr>
                <w:b/>
                <w:bCs/>
              </w:rPr>
            </w:pPr>
          </w:p>
        </w:tc>
        <w:tc>
          <w:tcPr>
            <w:tcW w:w="2055" w:type="dxa"/>
          </w:tcPr>
          <w:p w:rsidR="000E1B1E" w:rsidRPr="001A7174" w:rsidRDefault="000E1B1E" w:rsidP="00640673">
            <w:pPr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Погрешность измерения расхода воды аналогового токового выхода</w:t>
            </w:r>
          </w:p>
        </w:tc>
        <w:tc>
          <w:tcPr>
            <w:tcW w:w="2550" w:type="dxa"/>
          </w:tcPr>
          <w:p w:rsidR="000E1B1E" w:rsidRPr="001A7174" w:rsidRDefault="000E1B1E" w:rsidP="00640673">
            <w:pPr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± 0,1</w:t>
            </w:r>
            <w:r w:rsidRPr="001A7174">
              <w:rPr>
                <w:sz w:val="20"/>
                <w:szCs w:val="20"/>
              </w:rPr>
              <w:t xml:space="preserve">% от </w:t>
            </w:r>
            <w:r>
              <w:rPr>
                <w:sz w:val="20"/>
                <w:szCs w:val="20"/>
              </w:rPr>
              <w:t>измеренного значения плюс максимум  0,05 диапазона</w:t>
            </w:r>
          </w:p>
        </w:tc>
        <w:tc>
          <w:tcPr>
            <w:tcW w:w="851" w:type="dxa"/>
            <w:vMerge/>
          </w:tcPr>
          <w:p w:rsidR="000E1B1E" w:rsidRDefault="000E1B1E" w:rsidP="00640673"/>
        </w:tc>
        <w:tc>
          <w:tcPr>
            <w:tcW w:w="1110" w:type="dxa"/>
            <w:vMerge/>
          </w:tcPr>
          <w:p w:rsidR="000E1B1E" w:rsidRPr="00210A5F" w:rsidRDefault="000E1B1E" w:rsidP="00640673"/>
        </w:tc>
      </w:tr>
      <w:tr w:rsidR="000E1B1E" w:rsidTr="00640673">
        <w:trPr>
          <w:trHeight w:val="405"/>
          <w:jc w:val="center"/>
        </w:trPr>
        <w:tc>
          <w:tcPr>
            <w:tcW w:w="545" w:type="dxa"/>
            <w:vMerge/>
          </w:tcPr>
          <w:p w:rsidR="000E1B1E" w:rsidRDefault="000E1B1E" w:rsidP="00640673"/>
        </w:tc>
        <w:tc>
          <w:tcPr>
            <w:tcW w:w="2485" w:type="dxa"/>
            <w:vMerge/>
          </w:tcPr>
          <w:p w:rsidR="000E1B1E" w:rsidRPr="008136E4" w:rsidRDefault="000E1B1E" w:rsidP="00640673">
            <w:pPr>
              <w:rPr>
                <w:b/>
                <w:bCs/>
              </w:rPr>
            </w:pPr>
          </w:p>
        </w:tc>
        <w:tc>
          <w:tcPr>
            <w:tcW w:w="2055" w:type="dxa"/>
            <w:vAlign w:val="center"/>
          </w:tcPr>
          <w:p w:rsidR="000E1B1E" w:rsidRPr="001A0C9A" w:rsidRDefault="000E1B1E" w:rsidP="00640673">
            <w:pPr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Время усреднения </w:t>
            </w:r>
          </w:p>
        </w:tc>
        <w:tc>
          <w:tcPr>
            <w:tcW w:w="2550" w:type="dxa"/>
          </w:tcPr>
          <w:p w:rsidR="000E1B1E" w:rsidRPr="001A7174" w:rsidRDefault="000E1B1E" w:rsidP="00640673">
            <w:pPr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 сек</w:t>
            </w:r>
          </w:p>
        </w:tc>
        <w:tc>
          <w:tcPr>
            <w:tcW w:w="851" w:type="dxa"/>
            <w:vMerge/>
          </w:tcPr>
          <w:p w:rsidR="000E1B1E" w:rsidRDefault="000E1B1E" w:rsidP="00640673"/>
        </w:tc>
        <w:tc>
          <w:tcPr>
            <w:tcW w:w="1110" w:type="dxa"/>
            <w:vMerge/>
          </w:tcPr>
          <w:p w:rsidR="000E1B1E" w:rsidRPr="00210A5F" w:rsidRDefault="000E1B1E" w:rsidP="00640673"/>
        </w:tc>
      </w:tr>
      <w:tr w:rsidR="000E1B1E" w:rsidTr="00640673">
        <w:trPr>
          <w:trHeight w:val="405"/>
          <w:jc w:val="center"/>
        </w:trPr>
        <w:tc>
          <w:tcPr>
            <w:tcW w:w="545" w:type="dxa"/>
            <w:vMerge/>
          </w:tcPr>
          <w:p w:rsidR="000E1B1E" w:rsidRDefault="000E1B1E" w:rsidP="00640673"/>
        </w:tc>
        <w:tc>
          <w:tcPr>
            <w:tcW w:w="2485" w:type="dxa"/>
            <w:vMerge/>
          </w:tcPr>
          <w:p w:rsidR="000E1B1E" w:rsidRPr="008136E4" w:rsidRDefault="000E1B1E" w:rsidP="00640673">
            <w:pPr>
              <w:rPr>
                <w:b/>
                <w:bCs/>
              </w:rPr>
            </w:pPr>
          </w:p>
        </w:tc>
        <w:tc>
          <w:tcPr>
            <w:tcW w:w="2055" w:type="dxa"/>
            <w:vAlign w:val="center"/>
          </w:tcPr>
          <w:p w:rsidR="000E1B1E" w:rsidRPr="001A0C9A" w:rsidRDefault="000E1B1E" w:rsidP="00640673">
            <w:pPr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Стабильность нуля</w:t>
            </w:r>
          </w:p>
        </w:tc>
        <w:tc>
          <w:tcPr>
            <w:tcW w:w="2550" w:type="dxa"/>
          </w:tcPr>
          <w:p w:rsidR="000E1B1E" w:rsidRPr="001A7174" w:rsidRDefault="000E1B1E" w:rsidP="00640673">
            <w:pPr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0,135 кг/час</w:t>
            </w:r>
          </w:p>
        </w:tc>
        <w:tc>
          <w:tcPr>
            <w:tcW w:w="851" w:type="dxa"/>
            <w:vMerge/>
          </w:tcPr>
          <w:p w:rsidR="000E1B1E" w:rsidRDefault="000E1B1E" w:rsidP="00640673"/>
        </w:tc>
        <w:tc>
          <w:tcPr>
            <w:tcW w:w="1110" w:type="dxa"/>
            <w:vMerge/>
          </w:tcPr>
          <w:p w:rsidR="000E1B1E" w:rsidRPr="00210A5F" w:rsidRDefault="000E1B1E" w:rsidP="00640673"/>
        </w:tc>
      </w:tr>
      <w:tr w:rsidR="000E1B1E" w:rsidTr="00640673">
        <w:trPr>
          <w:trHeight w:val="405"/>
          <w:jc w:val="center"/>
        </w:trPr>
        <w:tc>
          <w:tcPr>
            <w:tcW w:w="545" w:type="dxa"/>
            <w:vMerge/>
          </w:tcPr>
          <w:p w:rsidR="000E1B1E" w:rsidRDefault="000E1B1E" w:rsidP="00640673"/>
        </w:tc>
        <w:tc>
          <w:tcPr>
            <w:tcW w:w="2485" w:type="dxa"/>
            <w:vMerge/>
          </w:tcPr>
          <w:p w:rsidR="000E1B1E" w:rsidRPr="008136E4" w:rsidRDefault="000E1B1E" w:rsidP="00640673">
            <w:pPr>
              <w:rPr>
                <w:b/>
                <w:bCs/>
              </w:rPr>
            </w:pPr>
          </w:p>
        </w:tc>
        <w:tc>
          <w:tcPr>
            <w:tcW w:w="2055" w:type="dxa"/>
            <w:vAlign w:val="center"/>
          </w:tcPr>
          <w:p w:rsidR="000E1B1E" w:rsidRPr="001A0C9A" w:rsidRDefault="000E1B1E" w:rsidP="00640673">
            <w:pPr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Диапазон измерений плотности</w:t>
            </w:r>
          </w:p>
        </w:tc>
        <w:tc>
          <w:tcPr>
            <w:tcW w:w="2550" w:type="dxa"/>
          </w:tcPr>
          <w:p w:rsidR="000E1B1E" w:rsidRPr="001A7174" w:rsidRDefault="000E1B1E" w:rsidP="00640673">
            <w:pPr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0,3….5 кг/л</w:t>
            </w:r>
          </w:p>
        </w:tc>
        <w:tc>
          <w:tcPr>
            <w:tcW w:w="851" w:type="dxa"/>
            <w:vMerge/>
          </w:tcPr>
          <w:p w:rsidR="000E1B1E" w:rsidRDefault="000E1B1E" w:rsidP="00640673"/>
        </w:tc>
        <w:tc>
          <w:tcPr>
            <w:tcW w:w="1110" w:type="dxa"/>
            <w:vMerge/>
          </w:tcPr>
          <w:p w:rsidR="000E1B1E" w:rsidRPr="00210A5F" w:rsidRDefault="000E1B1E" w:rsidP="00640673"/>
        </w:tc>
      </w:tr>
      <w:tr w:rsidR="000E1B1E" w:rsidTr="00640673">
        <w:trPr>
          <w:trHeight w:val="405"/>
          <w:jc w:val="center"/>
        </w:trPr>
        <w:tc>
          <w:tcPr>
            <w:tcW w:w="545" w:type="dxa"/>
            <w:vMerge/>
          </w:tcPr>
          <w:p w:rsidR="000E1B1E" w:rsidRDefault="000E1B1E" w:rsidP="00640673"/>
        </w:tc>
        <w:tc>
          <w:tcPr>
            <w:tcW w:w="2485" w:type="dxa"/>
            <w:vMerge/>
          </w:tcPr>
          <w:p w:rsidR="000E1B1E" w:rsidRPr="008136E4" w:rsidRDefault="000E1B1E" w:rsidP="00640673">
            <w:pPr>
              <w:rPr>
                <w:b/>
                <w:bCs/>
              </w:rPr>
            </w:pPr>
          </w:p>
        </w:tc>
        <w:tc>
          <w:tcPr>
            <w:tcW w:w="2055" w:type="dxa"/>
            <w:vAlign w:val="center"/>
          </w:tcPr>
          <w:p w:rsidR="000E1B1E" w:rsidRPr="001A0C9A" w:rsidRDefault="000E1B1E" w:rsidP="00640673">
            <w:pPr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Погрешность измерения плотности</w:t>
            </w:r>
          </w:p>
        </w:tc>
        <w:tc>
          <w:tcPr>
            <w:tcW w:w="2550" w:type="dxa"/>
          </w:tcPr>
          <w:p w:rsidR="000E1B1E" w:rsidRPr="001A7174" w:rsidRDefault="000E1B1E" w:rsidP="00640673">
            <w:pPr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±3 г/л</w:t>
            </w:r>
          </w:p>
        </w:tc>
        <w:tc>
          <w:tcPr>
            <w:tcW w:w="851" w:type="dxa"/>
            <w:vMerge/>
          </w:tcPr>
          <w:p w:rsidR="000E1B1E" w:rsidRDefault="000E1B1E" w:rsidP="00640673"/>
        </w:tc>
        <w:tc>
          <w:tcPr>
            <w:tcW w:w="1110" w:type="dxa"/>
            <w:vMerge/>
          </w:tcPr>
          <w:p w:rsidR="000E1B1E" w:rsidRPr="00210A5F" w:rsidRDefault="000E1B1E" w:rsidP="00640673"/>
        </w:tc>
      </w:tr>
      <w:tr w:rsidR="000E1B1E" w:rsidTr="00640673">
        <w:trPr>
          <w:trHeight w:val="405"/>
          <w:jc w:val="center"/>
        </w:trPr>
        <w:tc>
          <w:tcPr>
            <w:tcW w:w="545" w:type="dxa"/>
            <w:vMerge/>
          </w:tcPr>
          <w:p w:rsidR="000E1B1E" w:rsidRDefault="000E1B1E" w:rsidP="00640673"/>
        </w:tc>
        <w:tc>
          <w:tcPr>
            <w:tcW w:w="2485" w:type="dxa"/>
            <w:vMerge/>
          </w:tcPr>
          <w:p w:rsidR="000E1B1E" w:rsidRPr="008136E4" w:rsidRDefault="000E1B1E" w:rsidP="00640673">
            <w:pPr>
              <w:rPr>
                <w:b/>
                <w:bCs/>
              </w:rPr>
            </w:pPr>
          </w:p>
        </w:tc>
        <w:tc>
          <w:tcPr>
            <w:tcW w:w="2055" w:type="dxa"/>
          </w:tcPr>
          <w:p w:rsidR="000E1B1E" w:rsidRPr="001A7174" w:rsidRDefault="000E1B1E" w:rsidP="00640673">
            <w:pPr>
              <w:jc w:val="left"/>
              <w:rPr>
                <w:bCs/>
                <w:color w:val="000000"/>
                <w:sz w:val="20"/>
                <w:szCs w:val="20"/>
              </w:rPr>
            </w:pPr>
            <w:r w:rsidRPr="001A7174">
              <w:rPr>
                <w:sz w:val="20"/>
                <w:szCs w:val="20"/>
              </w:rPr>
              <w:t>Диапазон температур</w:t>
            </w:r>
          </w:p>
        </w:tc>
        <w:tc>
          <w:tcPr>
            <w:tcW w:w="2550" w:type="dxa"/>
          </w:tcPr>
          <w:p w:rsidR="000E1B1E" w:rsidRPr="001A7174" w:rsidRDefault="000E1B1E" w:rsidP="00640673">
            <w:pPr>
              <w:jc w:val="left"/>
              <w:rPr>
                <w:bCs/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0…200</w:t>
            </w:r>
            <w:proofErr w:type="gramStart"/>
            <w:r w:rsidRPr="001A7174">
              <w:rPr>
                <w:sz w:val="20"/>
                <w:szCs w:val="20"/>
              </w:rPr>
              <w:t xml:space="preserve"> °С</w:t>
            </w:r>
            <w:proofErr w:type="gramEnd"/>
          </w:p>
        </w:tc>
        <w:tc>
          <w:tcPr>
            <w:tcW w:w="851" w:type="dxa"/>
            <w:vMerge/>
          </w:tcPr>
          <w:p w:rsidR="000E1B1E" w:rsidRDefault="000E1B1E" w:rsidP="00640673"/>
        </w:tc>
        <w:tc>
          <w:tcPr>
            <w:tcW w:w="1110" w:type="dxa"/>
            <w:vMerge/>
          </w:tcPr>
          <w:p w:rsidR="000E1B1E" w:rsidRPr="00210A5F" w:rsidRDefault="000E1B1E" w:rsidP="00640673"/>
        </w:tc>
      </w:tr>
      <w:tr w:rsidR="000E1B1E" w:rsidTr="00640673">
        <w:trPr>
          <w:trHeight w:val="405"/>
          <w:jc w:val="center"/>
        </w:trPr>
        <w:tc>
          <w:tcPr>
            <w:tcW w:w="545" w:type="dxa"/>
            <w:vMerge/>
          </w:tcPr>
          <w:p w:rsidR="000E1B1E" w:rsidRDefault="000E1B1E" w:rsidP="00640673"/>
        </w:tc>
        <w:tc>
          <w:tcPr>
            <w:tcW w:w="2485" w:type="dxa"/>
            <w:vMerge/>
          </w:tcPr>
          <w:p w:rsidR="000E1B1E" w:rsidRPr="008136E4" w:rsidRDefault="000E1B1E" w:rsidP="00640673">
            <w:pPr>
              <w:rPr>
                <w:b/>
                <w:bCs/>
              </w:rPr>
            </w:pPr>
          </w:p>
        </w:tc>
        <w:tc>
          <w:tcPr>
            <w:tcW w:w="2055" w:type="dxa"/>
            <w:vAlign w:val="center"/>
          </w:tcPr>
          <w:p w:rsidR="000E1B1E" w:rsidRDefault="000E1B1E" w:rsidP="00640673">
            <w:pPr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Погрешность измерения температуры</w:t>
            </w:r>
          </w:p>
        </w:tc>
        <w:tc>
          <w:tcPr>
            <w:tcW w:w="2550" w:type="dxa"/>
          </w:tcPr>
          <w:p w:rsidR="000E1B1E" w:rsidRDefault="000E1B1E" w:rsidP="00640673">
            <w:pPr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±1</w:t>
            </w:r>
            <w:proofErr w:type="gramStart"/>
            <w:r>
              <w:rPr>
                <w:sz w:val="20"/>
                <w:szCs w:val="20"/>
              </w:rPr>
              <w:t>°С</w:t>
            </w:r>
            <w:proofErr w:type="gramEnd"/>
            <w:r>
              <w:rPr>
                <w:sz w:val="20"/>
                <w:szCs w:val="20"/>
              </w:rPr>
              <w:t>±0,5%</w:t>
            </w:r>
          </w:p>
        </w:tc>
        <w:tc>
          <w:tcPr>
            <w:tcW w:w="851" w:type="dxa"/>
            <w:vMerge/>
          </w:tcPr>
          <w:p w:rsidR="000E1B1E" w:rsidRDefault="000E1B1E" w:rsidP="00640673"/>
        </w:tc>
        <w:tc>
          <w:tcPr>
            <w:tcW w:w="1110" w:type="dxa"/>
            <w:vMerge/>
          </w:tcPr>
          <w:p w:rsidR="000E1B1E" w:rsidRPr="00210A5F" w:rsidRDefault="000E1B1E" w:rsidP="00640673"/>
        </w:tc>
      </w:tr>
      <w:tr w:rsidR="000E1B1E" w:rsidTr="00640673">
        <w:trPr>
          <w:trHeight w:val="407"/>
          <w:jc w:val="center"/>
        </w:trPr>
        <w:tc>
          <w:tcPr>
            <w:tcW w:w="545" w:type="dxa"/>
            <w:vMerge/>
          </w:tcPr>
          <w:p w:rsidR="000E1B1E" w:rsidRDefault="000E1B1E" w:rsidP="00640673"/>
        </w:tc>
        <w:tc>
          <w:tcPr>
            <w:tcW w:w="2485" w:type="dxa"/>
            <w:vMerge/>
          </w:tcPr>
          <w:p w:rsidR="000E1B1E" w:rsidRPr="008136E4" w:rsidRDefault="000E1B1E" w:rsidP="00640673">
            <w:pPr>
              <w:rPr>
                <w:b/>
                <w:bCs/>
              </w:rPr>
            </w:pPr>
          </w:p>
        </w:tc>
        <w:tc>
          <w:tcPr>
            <w:tcW w:w="2055" w:type="dxa"/>
          </w:tcPr>
          <w:p w:rsidR="000E1B1E" w:rsidRPr="001A7174" w:rsidRDefault="000E1B1E" w:rsidP="00640673">
            <w:pPr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Пределы температуры окружающей среды</w:t>
            </w:r>
          </w:p>
        </w:tc>
        <w:tc>
          <w:tcPr>
            <w:tcW w:w="2550" w:type="dxa"/>
          </w:tcPr>
          <w:p w:rsidR="000E1B1E" w:rsidRPr="001A7174" w:rsidRDefault="000E1B1E" w:rsidP="00640673">
            <w:pPr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0….+80</w:t>
            </w:r>
            <w:proofErr w:type="gramStart"/>
            <w:r>
              <w:rPr>
                <w:sz w:val="20"/>
                <w:szCs w:val="20"/>
              </w:rPr>
              <w:t>°С</w:t>
            </w:r>
            <w:proofErr w:type="gramEnd"/>
          </w:p>
        </w:tc>
        <w:tc>
          <w:tcPr>
            <w:tcW w:w="851" w:type="dxa"/>
            <w:vMerge/>
          </w:tcPr>
          <w:p w:rsidR="000E1B1E" w:rsidRDefault="000E1B1E" w:rsidP="00640673"/>
        </w:tc>
        <w:tc>
          <w:tcPr>
            <w:tcW w:w="1110" w:type="dxa"/>
            <w:vMerge/>
          </w:tcPr>
          <w:p w:rsidR="000E1B1E" w:rsidRPr="00210A5F" w:rsidRDefault="000E1B1E" w:rsidP="00640673"/>
        </w:tc>
      </w:tr>
      <w:tr w:rsidR="000E1B1E" w:rsidTr="00640673">
        <w:trPr>
          <w:trHeight w:val="535"/>
          <w:jc w:val="center"/>
        </w:trPr>
        <w:tc>
          <w:tcPr>
            <w:tcW w:w="545" w:type="dxa"/>
            <w:vMerge/>
          </w:tcPr>
          <w:p w:rsidR="000E1B1E" w:rsidRDefault="000E1B1E" w:rsidP="00640673"/>
        </w:tc>
        <w:tc>
          <w:tcPr>
            <w:tcW w:w="2485" w:type="dxa"/>
            <w:vMerge/>
          </w:tcPr>
          <w:p w:rsidR="000E1B1E" w:rsidRPr="008136E4" w:rsidRDefault="000E1B1E" w:rsidP="00640673">
            <w:pPr>
              <w:rPr>
                <w:b/>
                <w:bCs/>
              </w:rPr>
            </w:pPr>
          </w:p>
        </w:tc>
        <w:tc>
          <w:tcPr>
            <w:tcW w:w="2055" w:type="dxa"/>
          </w:tcPr>
          <w:p w:rsidR="000E1B1E" w:rsidRPr="001A7174" w:rsidRDefault="000E1B1E" w:rsidP="00640673">
            <w:pPr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Влажность окружающей среды</w:t>
            </w:r>
          </w:p>
        </w:tc>
        <w:tc>
          <w:tcPr>
            <w:tcW w:w="2550" w:type="dxa"/>
          </w:tcPr>
          <w:p w:rsidR="000E1B1E" w:rsidRPr="003F18CD" w:rsidRDefault="000E1B1E" w:rsidP="00640673">
            <w:pPr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5…95% без конденсации</w:t>
            </w:r>
          </w:p>
        </w:tc>
        <w:tc>
          <w:tcPr>
            <w:tcW w:w="851" w:type="dxa"/>
            <w:vMerge/>
          </w:tcPr>
          <w:p w:rsidR="000E1B1E" w:rsidRDefault="000E1B1E" w:rsidP="00640673"/>
        </w:tc>
        <w:tc>
          <w:tcPr>
            <w:tcW w:w="1110" w:type="dxa"/>
            <w:vMerge/>
          </w:tcPr>
          <w:p w:rsidR="000E1B1E" w:rsidRPr="00210A5F" w:rsidRDefault="000E1B1E" w:rsidP="00640673"/>
        </w:tc>
      </w:tr>
      <w:tr w:rsidR="000E1B1E" w:rsidTr="00640673">
        <w:trPr>
          <w:trHeight w:val="431"/>
          <w:jc w:val="center"/>
        </w:trPr>
        <w:tc>
          <w:tcPr>
            <w:tcW w:w="545" w:type="dxa"/>
            <w:vMerge/>
          </w:tcPr>
          <w:p w:rsidR="000E1B1E" w:rsidRDefault="000E1B1E" w:rsidP="00640673"/>
        </w:tc>
        <w:tc>
          <w:tcPr>
            <w:tcW w:w="2485" w:type="dxa"/>
            <w:vMerge/>
          </w:tcPr>
          <w:p w:rsidR="000E1B1E" w:rsidRPr="008136E4" w:rsidRDefault="000E1B1E" w:rsidP="00640673">
            <w:pPr>
              <w:rPr>
                <w:b/>
                <w:bCs/>
              </w:rPr>
            </w:pPr>
          </w:p>
        </w:tc>
        <w:tc>
          <w:tcPr>
            <w:tcW w:w="2055" w:type="dxa"/>
          </w:tcPr>
          <w:p w:rsidR="000E1B1E" w:rsidRPr="001A7174" w:rsidRDefault="000E1B1E" w:rsidP="00640673">
            <w:pPr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Диапазон давлений</w:t>
            </w:r>
          </w:p>
        </w:tc>
        <w:tc>
          <w:tcPr>
            <w:tcW w:w="2550" w:type="dxa"/>
          </w:tcPr>
          <w:p w:rsidR="000E1B1E" w:rsidRPr="001A7174" w:rsidRDefault="000E1B1E" w:rsidP="00640673">
            <w:pPr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0…50 Бар</w:t>
            </w:r>
          </w:p>
        </w:tc>
        <w:tc>
          <w:tcPr>
            <w:tcW w:w="851" w:type="dxa"/>
            <w:vMerge/>
          </w:tcPr>
          <w:p w:rsidR="000E1B1E" w:rsidRDefault="000E1B1E" w:rsidP="00640673"/>
        </w:tc>
        <w:tc>
          <w:tcPr>
            <w:tcW w:w="1110" w:type="dxa"/>
            <w:vMerge/>
          </w:tcPr>
          <w:p w:rsidR="000E1B1E" w:rsidRPr="00210A5F" w:rsidRDefault="000E1B1E" w:rsidP="00640673"/>
        </w:tc>
      </w:tr>
      <w:tr w:rsidR="000E1B1E" w:rsidTr="00640673">
        <w:trPr>
          <w:trHeight w:val="431"/>
          <w:jc w:val="center"/>
        </w:trPr>
        <w:tc>
          <w:tcPr>
            <w:tcW w:w="545" w:type="dxa"/>
            <w:vMerge/>
          </w:tcPr>
          <w:p w:rsidR="000E1B1E" w:rsidRDefault="000E1B1E" w:rsidP="00640673"/>
        </w:tc>
        <w:tc>
          <w:tcPr>
            <w:tcW w:w="2485" w:type="dxa"/>
            <w:vMerge/>
          </w:tcPr>
          <w:p w:rsidR="000E1B1E" w:rsidRPr="008136E4" w:rsidRDefault="000E1B1E" w:rsidP="00640673">
            <w:pPr>
              <w:rPr>
                <w:b/>
                <w:bCs/>
              </w:rPr>
            </w:pPr>
          </w:p>
        </w:tc>
        <w:tc>
          <w:tcPr>
            <w:tcW w:w="2055" w:type="dxa"/>
          </w:tcPr>
          <w:p w:rsidR="000E1B1E" w:rsidRPr="001A7174" w:rsidRDefault="000E1B1E" w:rsidP="00640673">
            <w:pPr>
              <w:jc w:val="left"/>
              <w:rPr>
                <w:sz w:val="20"/>
                <w:szCs w:val="20"/>
              </w:rPr>
            </w:pPr>
            <w:r w:rsidRPr="001A7174">
              <w:rPr>
                <w:sz w:val="20"/>
                <w:szCs w:val="20"/>
              </w:rPr>
              <w:t xml:space="preserve">Тип </w:t>
            </w:r>
            <w:r>
              <w:rPr>
                <w:sz w:val="20"/>
                <w:szCs w:val="20"/>
              </w:rPr>
              <w:t>фланца</w:t>
            </w:r>
          </w:p>
        </w:tc>
        <w:tc>
          <w:tcPr>
            <w:tcW w:w="2550" w:type="dxa"/>
          </w:tcPr>
          <w:p w:rsidR="000E1B1E" w:rsidRPr="00C967C4" w:rsidRDefault="000E1B1E" w:rsidP="00640673">
            <w:pPr>
              <w:jc w:val="left"/>
              <w:rPr>
                <w:color w:val="000000"/>
                <w:sz w:val="20"/>
                <w:szCs w:val="20"/>
                <w:lang w:val="en-US"/>
              </w:rPr>
            </w:pPr>
            <w:r w:rsidRPr="00C967C4">
              <w:rPr>
                <w:bCs/>
                <w:color w:val="000000"/>
                <w:sz w:val="20"/>
                <w:szCs w:val="20"/>
              </w:rPr>
              <w:t>ASME 1500 RF</w:t>
            </w:r>
          </w:p>
        </w:tc>
        <w:tc>
          <w:tcPr>
            <w:tcW w:w="851" w:type="dxa"/>
            <w:vMerge/>
          </w:tcPr>
          <w:p w:rsidR="000E1B1E" w:rsidRDefault="000E1B1E" w:rsidP="00640673"/>
        </w:tc>
        <w:tc>
          <w:tcPr>
            <w:tcW w:w="1110" w:type="dxa"/>
            <w:vMerge/>
          </w:tcPr>
          <w:p w:rsidR="000E1B1E" w:rsidRPr="00210A5F" w:rsidRDefault="000E1B1E" w:rsidP="00640673"/>
        </w:tc>
      </w:tr>
      <w:tr w:rsidR="000E1B1E" w:rsidTr="00640673">
        <w:trPr>
          <w:trHeight w:val="431"/>
          <w:jc w:val="center"/>
        </w:trPr>
        <w:tc>
          <w:tcPr>
            <w:tcW w:w="545" w:type="dxa"/>
            <w:vMerge/>
          </w:tcPr>
          <w:p w:rsidR="000E1B1E" w:rsidRDefault="000E1B1E" w:rsidP="00640673"/>
        </w:tc>
        <w:tc>
          <w:tcPr>
            <w:tcW w:w="2485" w:type="dxa"/>
            <w:vMerge/>
          </w:tcPr>
          <w:p w:rsidR="000E1B1E" w:rsidRPr="008136E4" w:rsidRDefault="000E1B1E" w:rsidP="00640673">
            <w:pPr>
              <w:rPr>
                <w:b/>
                <w:bCs/>
              </w:rPr>
            </w:pPr>
          </w:p>
        </w:tc>
        <w:tc>
          <w:tcPr>
            <w:tcW w:w="2055" w:type="dxa"/>
            <w:vAlign w:val="center"/>
          </w:tcPr>
          <w:p w:rsidR="000E1B1E" w:rsidRDefault="000E1B1E" w:rsidP="00640673">
            <w:pPr>
              <w:jc w:val="left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Ду</w:t>
            </w:r>
            <w:proofErr w:type="spellEnd"/>
            <w:r>
              <w:rPr>
                <w:sz w:val="20"/>
                <w:szCs w:val="20"/>
              </w:rPr>
              <w:t xml:space="preserve"> - </w:t>
            </w:r>
            <w:r w:rsidRPr="001A7174">
              <w:rPr>
                <w:sz w:val="20"/>
                <w:szCs w:val="20"/>
              </w:rPr>
              <w:t xml:space="preserve">Диаметр </w:t>
            </w:r>
            <w:r>
              <w:rPr>
                <w:sz w:val="20"/>
                <w:szCs w:val="20"/>
              </w:rPr>
              <w:t xml:space="preserve">подключения </w:t>
            </w:r>
            <w:proofErr w:type="gramStart"/>
            <w:r>
              <w:rPr>
                <w:sz w:val="20"/>
                <w:szCs w:val="20"/>
              </w:rPr>
              <w:t>к</w:t>
            </w:r>
            <w:proofErr w:type="gramEnd"/>
          </w:p>
          <w:p w:rsidR="000E1B1E" w:rsidRPr="001A0C9A" w:rsidRDefault="000E1B1E" w:rsidP="00640673">
            <w:pPr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процессу </w:t>
            </w:r>
          </w:p>
        </w:tc>
        <w:tc>
          <w:tcPr>
            <w:tcW w:w="2550" w:type="dxa"/>
          </w:tcPr>
          <w:p w:rsidR="000E1B1E" w:rsidRPr="001A7174" w:rsidRDefault="000E1B1E" w:rsidP="00640673">
            <w:pPr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</w:t>
            </w:r>
            <w:r w:rsidRPr="001A7174">
              <w:rPr>
                <w:sz w:val="20"/>
                <w:szCs w:val="20"/>
              </w:rPr>
              <w:t xml:space="preserve"> мм</w:t>
            </w:r>
          </w:p>
        </w:tc>
        <w:tc>
          <w:tcPr>
            <w:tcW w:w="851" w:type="dxa"/>
            <w:vMerge/>
          </w:tcPr>
          <w:p w:rsidR="000E1B1E" w:rsidRDefault="000E1B1E" w:rsidP="00640673"/>
        </w:tc>
        <w:tc>
          <w:tcPr>
            <w:tcW w:w="1110" w:type="dxa"/>
            <w:vMerge/>
          </w:tcPr>
          <w:p w:rsidR="000E1B1E" w:rsidRPr="00210A5F" w:rsidRDefault="000E1B1E" w:rsidP="00640673"/>
        </w:tc>
      </w:tr>
      <w:tr w:rsidR="000E1B1E" w:rsidTr="00640673">
        <w:trPr>
          <w:trHeight w:val="410"/>
          <w:jc w:val="center"/>
        </w:trPr>
        <w:tc>
          <w:tcPr>
            <w:tcW w:w="545" w:type="dxa"/>
            <w:vMerge/>
          </w:tcPr>
          <w:p w:rsidR="000E1B1E" w:rsidRDefault="000E1B1E" w:rsidP="00640673"/>
        </w:tc>
        <w:tc>
          <w:tcPr>
            <w:tcW w:w="2485" w:type="dxa"/>
            <w:vMerge/>
          </w:tcPr>
          <w:p w:rsidR="000E1B1E" w:rsidRPr="008136E4" w:rsidRDefault="000E1B1E" w:rsidP="00640673">
            <w:pPr>
              <w:rPr>
                <w:b/>
                <w:bCs/>
              </w:rPr>
            </w:pPr>
          </w:p>
        </w:tc>
        <w:tc>
          <w:tcPr>
            <w:tcW w:w="2055" w:type="dxa"/>
          </w:tcPr>
          <w:p w:rsidR="000E1B1E" w:rsidRPr="00600397" w:rsidRDefault="000E1B1E" w:rsidP="00640673">
            <w:pPr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Тип исполнения датчика и внешнего </w:t>
            </w:r>
            <w:r>
              <w:rPr>
                <w:sz w:val="20"/>
                <w:szCs w:val="20"/>
              </w:rPr>
              <w:lastRenderedPageBreak/>
              <w:t>преобразователя</w:t>
            </w:r>
          </w:p>
        </w:tc>
        <w:tc>
          <w:tcPr>
            <w:tcW w:w="2550" w:type="dxa"/>
          </w:tcPr>
          <w:p w:rsidR="000E1B1E" w:rsidRPr="00CE4E05" w:rsidRDefault="000E1B1E" w:rsidP="00640673">
            <w:pPr>
              <w:jc w:val="left"/>
              <w:rPr>
                <w:sz w:val="20"/>
                <w:szCs w:val="20"/>
              </w:rPr>
            </w:pPr>
            <w:proofErr w:type="gramStart"/>
            <w:r>
              <w:rPr>
                <w:sz w:val="20"/>
                <w:szCs w:val="20"/>
              </w:rPr>
              <w:lastRenderedPageBreak/>
              <w:t>Раздельный</w:t>
            </w:r>
            <w:proofErr w:type="gramEnd"/>
            <w:r w:rsidRPr="00CE4E05">
              <w:rPr>
                <w:sz w:val="20"/>
                <w:szCs w:val="20"/>
              </w:rPr>
              <w:t xml:space="preserve"> (длина соединительного кабеля – 15 </w:t>
            </w:r>
            <w:r>
              <w:rPr>
                <w:sz w:val="20"/>
                <w:szCs w:val="20"/>
              </w:rPr>
              <w:t xml:space="preserve">м). Преобразователь с </w:t>
            </w:r>
            <w:r>
              <w:rPr>
                <w:sz w:val="20"/>
                <w:szCs w:val="20"/>
              </w:rPr>
              <w:lastRenderedPageBreak/>
              <w:t>дисплеем.</w:t>
            </w:r>
          </w:p>
        </w:tc>
        <w:tc>
          <w:tcPr>
            <w:tcW w:w="851" w:type="dxa"/>
            <w:vMerge/>
          </w:tcPr>
          <w:p w:rsidR="000E1B1E" w:rsidRDefault="000E1B1E" w:rsidP="00640673"/>
        </w:tc>
        <w:tc>
          <w:tcPr>
            <w:tcW w:w="1110" w:type="dxa"/>
            <w:vMerge/>
          </w:tcPr>
          <w:p w:rsidR="000E1B1E" w:rsidRPr="00210A5F" w:rsidRDefault="000E1B1E" w:rsidP="00640673"/>
        </w:tc>
      </w:tr>
      <w:tr w:rsidR="000E1B1E" w:rsidTr="00640673">
        <w:trPr>
          <w:trHeight w:val="410"/>
          <w:jc w:val="center"/>
        </w:trPr>
        <w:tc>
          <w:tcPr>
            <w:tcW w:w="545" w:type="dxa"/>
            <w:vMerge/>
          </w:tcPr>
          <w:p w:rsidR="000E1B1E" w:rsidRDefault="000E1B1E" w:rsidP="00640673"/>
        </w:tc>
        <w:tc>
          <w:tcPr>
            <w:tcW w:w="2485" w:type="dxa"/>
            <w:vMerge/>
          </w:tcPr>
          <w:p w:rsidR="000E1B1E" w:rsidRPr="008136E4" w:rsidRDefault="000E1B1E" w:rsidP="00640673">
            <w:pPr>
              <w:rPr>
                <w:b/>
                <w:bCs/>
              </w:rPr>
            </w:pPr>
          </w:p>
        </w:tc>
        <w:tc>
          <w:tcPr>
            <w:tcW w:w="2055" w:type="dxa"/>
            <w:vAlign w:val="center"/>
          </w:tcPr>
          <w:p w:rsidR="000E1B1E" w:rsidRPr="0077304F" w:rsidRDefault="000E1B1E" w:rsidP="00640673">
            <w:pPr>
              <w:jc w:val="left"/>
              <w:rPr>
                <w:sz w:val="20"/>
                <w:szCs w:val="20"/>
                <w:lang w:val="en-US"/>
              </w:rPr>
            </w:pPr>
            <w:proofErr w:type="spellStart"/>
            <w:r w:rsidRPr="0077304F">
              <w:rPr>
                <w:sz w:val="20"/>
                <w:szCs w:val="20"/>
              </w:rPr>
              <w:t>Межповерочный</w:t>
            </w:r>
            <w:proofErr w:type="spellEnd"/>
            <w:r w:rsidRPr="0077304F">
              <w:rPr>
                <w:sz w:val="20"/>
                <w:szCs w:val="20"/>
              </w:rPr>
              <w:t xml:space="preserve"> интервал:  </w:t>
            </w:r>
          </w:p>
        </w:tc>
        <w:tc>
          <w:tcPr>
            <w:tcW w:w="2550" w:type="dxa"/>
          </w:tcPr>
          <w:p w:rsidR="000E1B1E" w:rsidRPr="001A7174" w:rsidRDefault="000E1B1E" w:rsidP="00640673">
            <w:pPr>
              <w:jc w:val="left"/>
              <w:rPr>
                <w:sz w:val="20"/>
                <w:szCs w:val="20"/>
              </w:rPr>
            </w:pPr>
            <w:r w:rsidRPr="0077304F">
              <w:rPr>
                <w:sz w:val="20"/>
                <w:szCs w:val="20"/>
              </w:rPr>
              <w:t>4 года.</w:t>
            </w:r>
          </w:p>
        </w:tc>
        <w:tc>
          <w:tcPr>
            <w:tcW w:w="851" w:type="dxa"/>
            <w:vMerge/>
          </w:tcPr>
          <w:p w:rsidR="000E1B1E" w:rsidRDefault="000E1B1E" w:rsidP="00640673"/>
        </w:tc>
        <w:tc>
          <w:tcPr>
            <w:tcW w:w="1110" w:type="dxa"/>
            <w:vMerge/>
          </w:tcPr>
          <w:p w:rsidR="000E1B1E" w:rsidRPr="00210A5F" w:rsidRDefault="000E1B1E" w:rsidP="00640673"/>
        </w:tc>
      </w:tr>
      <w:tr w:rsidR="000E1B1E" w:rsidTr="00640673">
        <w:trPr>
          <w:trHeight w:val="510"/>
          <w:jc w:val="center"/>
        </w:trPr>
        <w:tc>
          <w:tcPr>
            <w:tcW w:w="545" w:type="dxa"/>
            <w:vMerge/>
          </w:tcPr>
          <w:p w:rsidR="000E1B1E" w:rsidRDefault="000E1B1E" w:rsidP="00640673"/>
        </w:tc>
        <w:tc>
          <w:tcPr>
            <w:tcW w:w="2485" w:type="dxa"/>
            <w:vMerge/>
          </w:tcPr>
          <w:p w:rsidR="000E1B1E" w:rsidRPr="008136E4" w:rsidRDefault="000E1B1E" w:rsidP="00640673">
            <w:pPr>
              <w:rPr>
                <w:b/>
                <w:bCs/>
              </w:rPr>
            </w:pPr>
          </w:p>
        </w:tc>
        <w:tc>
          <w:tcPr>
            <w:tcW w:w="2055" w:type="dxa"/>
          </w:tcPr>
          <w:p w:rsidR="000E1B1E" w:rsidRPr="00D97767" w:rsidRDefault="000E1B1E" w:rsidP="00640673">
            <w:pPr>
              <w:jc w:val="left"/>
              <w:rPr>
                <w:b/>
                <w:bCs/>
                <w:color w:val="000000"/>
              </w:rPr>
            </w:pPr>
            <w:r w:rsidRPr="001A7174">
              <w:rPr>
                <w:sz w:val="20"/>
                <w:szCs w:val="20"/>
              </w:rPr>
              <w:t>Требования к электропитанию:</w:t>
            </w:r>
          </w:p>
        </w:tc>
        <w:tc>
          <w:tcPr>
            <w:tcW w:w="2550" w:type="dxa"/>
          </w:tcPr>
          <w:p w:rsidR="000E1B1E" w:rsidRPr="00D97767" w:rsidRDefault="000E1B1E" w:rsidP="00640673">
            <w:pPr>
              <w:jc w:val="left"/>
              <w:rPr>
                <w:b/>
                <w:bCs/>
                <w:color w:val="000000"/>
              </w:rPr>
            </w:pPr>
            <w:r w:rsidRPr="00600397">
              <w:rPr>
                <w:sz w:val="20"/>
                <w:szCs w:val="20"/>
              </w:rPr>
              <w:t>90</w:t>
            </w:r>
            <w:r>
              <w:rPr>
                <w:sz w:val="20"/>
                <w:szCs w:val="20"/>
              </w:rPr>
              <w:t>…</w:t>
            </w:r>
            <w:r w:rsidRPr="00600397">
              <w:rPr>
                <w:sz w:val="20"/>
                <w:szCs w:val="20"/>
              </w:rPr>
              <w:t>264</w:t>
            </w:r>
            <w:r>
              <w:rPr>
                <w:sz w:val="20"/>
                <w:szCs w:val="20"/>
              </w:rPr>
              <w:t xml:space="preserve"> В переменного тока , 47…63</w:t>
            </w:r>
            <w:r w:rsidRPr="001A7174">
              <w:rPr>
                <w:sz w:val="20"/>
                <w:szCs w:val="20"/>
              </w:rPr>
              <w:t xml:space="preserve"> Гц</w:t>
            </w:r>
            <w:r>
              <w:rPr>
                <w:sz w:val="20"/>
                <w:szCs w:val="20"/>
              </w:rPr>
              <w:t xml:space="preserve">, 25 Ватт </w:t>
            </w:r>
            <w:proofErr w:type="gramStart"/>
            <w:r>
              <w:rPr>
                <w:sz w:val="20"/>
                <w:szCs w:val="20"/>
              </w:rPr>
              <w:t>-м</w:t>
            </w:r>
            <w:proofErr w:type="gramEnd"/>
            <w:r>
              <w:rPr>
                <w:sz w:val="20"/>
                <w:szCs w:val="20"/>
              </w:rPr>
              <w:t>аксимальное энергопотребление</w:t>
            </w:r>
          </w:p>
        </w:tc>
        <w:tc>
          <w:tcPr>
            <w:tcW w:w="851" w:type="dxa"/>
            <w:vMerge/>
          </w:tcPr>
          <w:p w:rsidR="000E1B1E" w:rsidRDefault="000E1B1E" w:rsidP="00640673"/>
        </w:tc>
        <w:tc>
          <w:tcPr>
            <w:tcW w:w="1110" w:type="dxa"/>
            <w:vMerge/>
          </w:tcPr>
          <w:p w:rsidR="000E1B1E" w:rsidRPr="00210A5F" w:rsidRDefault="000E1B1E" w:rsidP="00640673"/>
        </w:tc>
      </w:tr>
      <w:tr w:rsidR="000E1B1E" w:rsidTr="00C70159">
        <w:trPr>
          <w:trHeight w:val="510"/>
          <w:jc w:val="center"/>
        </w:trPr>
        <w:tc>
          <w:tcPr>
            <w:tcW w:w="545" w:type="dxa"/>
            <w:vMerge/>
          </w:tcPr>
          <w:p w:rsidR="000E1B1E" w:rsidRDefault="000E1B1E" w:rsidP="00640673"/>
        </w:tc>
        <w:tc>
          <w:tcPr>
            <w:tcW w:w="2485" w:type="dxa"/>
            <w:vMerge/>
          </w:tcPr>
          <w:p w:rsidR="000E1B1E" w:rsidRPr="008136E4" w:rsidRDefault="000E1B1E" w:rsidP="00640673">
            <w:pPr>
              <w:rPr>
                <w:b/>
                <w:bCs/>
              </w:rPr>
            </w:pPr>
          </w:p>
        </w:tc>
        <w:tc>
          <w:tcPr>
            <w:tcW w:w="4605" w:type="dxa"/>
            <w:gridSpan w:val="2"/>
          </w:tcPr>
          <w:p w:rsidR="000E1B1E" w:rsidRDefault="000E1B1E" w:rsidP="00640673">
            <w:pPr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Комплектность:</w:t>
            </w:r>
          </w:p>
          <w:p w:rsidR="000E1B1E" w:rsidRDefault="000E1B1E" w:rsidP="00640673">
            <w:pPr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Выносной датчик – 1 шт.</w:t>
            </w:r>
          </w:p>
          <w:p w:rsidR="000E1B1E" w:rsidRDefault="000E1B1E" w:rsidP="00640673">
            <w:pPr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Преобразователь – 1 шт.</w:t>
            </w:r>
          </w:p>
          <w:p w:rsidR="000E1B1E" w:rsidRDefault="000E1B1E" w:rsidP="00640673">
            <w:pPr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Кабель – 1 шт.</w:t>
            </w:r>
          </w:p>
          <w:p w:rsidR="000E1B1E" w:rsidRDefault="000E1B1E" w:rsidP="00640673">
            <w:pPr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Кабельный ввод – 4 шт.</w:t>
            </w:r>
          </w:p>
          <w:p w:rsidR="000E1B1E" w:rsidRDefault="000E1B1E" w:rsidP="00640673">
            <w:pPr>
              <w:jc w:val="left"/>
              <w:rPr>
                <w:sz w:val="20"/>
                <w:szCs w:val="20"/>
              </w:rPr>
            </w:pPr>
            <w:r w:rsidRPr="001A7174">
              <w:rPr>
                <w:sz w:val="20"/>
                <w:szCs w:val="20"/>
              </w:rPr>
              <w:t>Свидетельство о поверке</w:t>
            </w:r>
            <w:r>
              <w:rPr>
                <w:sz w:val="20"/>
                <w:szCs w:val="20"/>
              </w:rPr>
              <w:t xml:space="preserve"> – 1 шт.</w:t>
            </w:r>
          </w:p>
          <w:p w:rsidR="000E1B1E" w:rsidRDefault="000E1B1E" w:rsidP="00640673">
            <w:pPr>
              <w:jc w:val="left"/>
              <w:rPr>
                <w:sz w:val="20"/>
                <w:szCs w:val="20"/>
              </w:rPr>
            </w:pPr>
            <w:r w:rsidRPr="00600397">
              <w:rPr>
                <w:bCs/>
                <w:sz w:val="20"/>
                <w:szCs w:val="20"/>
              </w:rPr>
              <w:t>Копия свидетельства</w:t>
            </w:r>
            <w:r w:rsidRPr="00600397">
              <w:rPr>
                <w:sz w:val="20"/>
                <w:szCs w:val="20"/>
              </w:rPr>
              <w:t xml:space="preserve"> об </w:t>
            </w:r>
            <w:r w:rsidRPr="00600397">
              <w:rPr>
                <w:vanish/>
                <w:sz w:val="20"/>
                <w:szCs w:val="20"/>
              </w:rPr>
              <w:br/>
            </w:r>
            <w:r w:rsidRPr="00600397">
              <w:rPr>
                <w:sz w:val="20"/>
                <w:szCs w:val="20"/>
              </w:rPr>
              <w:t>утверждении типа средств измерений (</w:t>
            </w:r>
            <w:r w:rsidRPr="00600397">
              <w:rPr>
                <w:b/>
                <w:bCs/>
                <w:sz w:val="20"/>
                <w:szCs w:val="20"/>
              </w:rPr>
              <w:t>УТСИ</w:t>
            </w:r>
            <w:r>
              <w:rPr>
                <w:sz w:val="20"/>
                <w:szCs w:val="20"/>
              </w:rPr>
              <w:t>) – 1 шт.</w:t>
            </w:r>
          </w:p>
          <w:p w:rsidR="000E1B1E" w:rsidRDefault="000E1B1E" w:rsidP="00640673">
            <w:pPr>
              <w:jc w:val="left"/>
              <w:rPr>
                <w:sz w:val="20"/>
                <w:szCs w:val="20"/>
              </w:rPr>
            </w:pPr>
            <w:r w:rsidRPr="001A7174">
              <w:rPr>
                <w:sz w:val="20"/>
                <w:szCs w:val="20"/>
              </w:rPr>
              <w:t>Копия методики поверки</w:t>
            </w:r>
            <w:r>
              <w:rPr>
                <w:sz w:val="20"/>
                <w:szCs w:val="20"/>
              </w:rPr>
              <w:t xml:space="preserve"> – 1 шт.</w:t>
            </w:r>
          </w:p>
          <w:p w:rsidR="000E1B1E" w:rsidRDefault="000E1B1E" w:rsidP="00640673">
            <w:pPr>
              <w:jc w:val="left"/>
              <w:rPr>
                <w:sz w:val="20"/>
                <w:szCs w:val="20"/>
              </w:rPr>
            </w:pPr>
            <w:r w:rsidRPr="001A7174">
              <w:rPr>
                <w:sz w:val="20"/>
                <w:szCs w:val="20"/>
              </w:rPr>
              <w:t>Паспорт оборудования</w:t>
            </w:r>
            <w:r>
              <w:rPr>
                <w:sz w:val="20"/>
                <w:szCs w:val="20"/>
              </w:rPr>
              <w:t xml:space="preserve"> – 1 шт.</w:t>
            </w:r>
          </w:p>
          <w:p w:rsidR="000E1B1E" w:rsidRDefault="000E1B1E" w:rsidP="00640673">
            <w:pPr>
              <w:jc w:val="left"/>
              <w:rPr>
                <w:sz w:val="20"/>
                <w:szCs w:val="20"/>
              </w:rPr>
            </w:pPr>
            <w:r w:rsidRPr="001A7174">
              <w:rPr>
                <w:sz w:val="20"/>
                <w:szCs w:val="20"/>
              </w:rPr>
              <w:t xml:space="preserve">Руководство по эксплуатации на русском и </w:t>
            </w:r>
            <w:r>
              <w:rPr>
                <w:sz w:val="20"/>
                <w:szCs w:val="20"/>
              </w:rPr>
              <w:t xml:space="preserve">языке – 1 </w:t>
            </w:r>
            <w:proofErr w:type="spellStart"/>
            <w:proofErr w:type="gramStart"/>
            <w:r>
              <w:rPr>
                <w:sz w:val="20"/>
                <w:szCs w:val="20"/>
              </w:rPr>
              <w:t>шт</w:t>
            </w:r>
            <w:proofErr w:type="spellEnd"/>
            <w:proofErr w:type="gramEnd"/>
          </w:p>
          <w:p w:rsidR="000E1B1E" w:rsidRPr="00D97767" w:rsidRDefault="000E1B1E" w:rsidP="00640673">
            <w:pPr>
              <w:jc w:val="left"/>
              <w:rPr>
                <w:b/>
                <w:bCs/>
                <w:color w:val="000000"/>
              </w:rPr>
            </w:pPr>
            <w:r w:rsidRPr="001A7174">
              <w:rPr>
                <w:sz w:val="20"/>
                <w:szCs w:val="20"/>
              </w:rPr>
              <w:t xml:space="preserve">Руководство по эксплуатации на </w:t>
            </w:r>
            <w:r>
              <w:rPr>
                <w:sz w:val="20"/>
                <w:szCs w:val="20"/>
              </w:rPr>
              <w:t>английском языке – 1 шт.</w:t>
            </w:r>
          </w:p>
        </w:tc>
        <w:tc>
          <w:tcPr>
            <w:tcW w:w="851" w:type="dxa"/>
            <w:vMerge/>
          </w:tcPr>
          <w:p w:rsidR="000E1B1E" w:rsidRDefault="000E1B1E" w:rsidP="00640673"/>
        </w:tc>
        <w:tc>
          <w:tcPr>
            <w:tcW w:w="1110" w:type="dxa"/>
            <w:vMerge/>
          </w:tcPr>
          <w:p w:rsidR="000E1B1E" w:rsidRPr="00210A5F" w:rsidRDefault="000E1B1E" w:rsidP="00640673"/>
        </w:tc>
      </w:tr>
      <w:tr w:rsidR="000E1B1E" w:rsidTr="00640673">
        <w:trPr>
          <w:trHeight w:val="3961"/>
          <w:jc w:val="center"/>
        </w:trPr>
        <w:tc>
          <w:tcPr>
            <w:tcW w:w="545" w:type="dxa"/>
            <w:vMerge/>
          </w:tcPr>
          <w:p w:rsidR="000E1B1E" w:rsidRDefault="000E1B1E" w:rsidP="00640673"/>
        </w:tc>
        <w:tc>
          <w:tcPr>
            <w:tcW w:w="2485" w:type="dxa"/>
            <w:vMerge/>
          </w:tcPr>
          <w:p w:rsidR="000E1B1E" w:rsidRPr="008136E4" w:rsidRDefault="000E1B1E" w:rsidP="00640673">
            <w:pPr>
              <w:rPr>
                <w:b/>
                <w:bCs/>
              </w:rPr>
            </w:pPr>
          </w:p>
        </w:tc>
        <w:tc>
          <w:tcPr>
            <w:tcW w:w="4605" w:type="dxa"/>
            <w:gridSpan w:val="2"/>
          </w:tcPr>
          <w:tbl>
            <w:tblPr>
              <w:tblW w:w="4557" w:type="dxa"/>
              <w:jc w:val="center"/>
              <w:tblInd w:w="4095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1857"/>
              <w:gridCol w:w="2700"/>
            </w:tblGrid>
            <w:tr w:rsidR="0018712E" w:rsidRPr="001A7174" w:rsidTr="002933DA">
              <w:trPr>
                <w:trHeight w:val="615"/>
                <w:jc w:val="center"/>
              </w:trPr>
              <w:tc>
                <w:tcPr>
                  <w:tcW w:w="4557" w:type="dxa"/>
                  <w:gridSpan w:val="2"/>
                </w:tcPr>
                <w:p w:rsidR="0018712E" w:rsidRDefault="0018712E" w:rsidP="00640673">
                  <w:pPr>
                    <w:jc w:val="left"/>
                    <w:rPr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b/>
                      <w:bCs/>
                      <w:color w:val="000000"/>
                    </w:rPr>
                    <w:t>Расходомер на 9 тонн/час</w:t>
                  </w:r>
                  <w:r w:rsidR="00AF3A61">
                    <w:rPr>
                      <w:b/>
                      <w:bCs/>
                      <w:color w:val="000000"/>
                    </w:rPr>
                    <w:t>: 1шт</w:t>
                  </w:r>
                </w:p>
              </w:tc>
            </w:tr>
            <w:tr w:rsidR="0018712E" w:rsidRPr="001A7174" w:rsidTr="0018712E">
              <w:trPr>
                <w:trHeight w:val="615"/>
                <w:jc w:val="center"/>
              </w:trPr>
              <w:tc>
                <w:tcPr>
                  <w:tcW w:w="1857" w:type="dxa"/>
                </w:tcPr>
                <w:p w:rsidR="0018712E" w:rsidRDefault="0018712E" w:rsidP="00640673">
                  <w:pPr>
                    <w:jc w:val="left"/>
                    <w:rPr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bCs/>
                      <w:color w:val="000000"/>
                      <w:sz w:val="20"/>
                      <w:szCs w:val="20"/>
                    </w:rPr>
                    <w:t>Массовый расход,</w:t>
                  </w:r>
                </w:p>
                <w:p w:rsidR="0018712E" w:rsidRPr="0047225F" w:rsidRDefault="0018712E" w:rsidP="00640673">
                  <w:pPr>
                    <w:jc w:val="left"/>
                    <w:rPr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bCs/>
                      <w:color w:val="000000"/>
                      <w:sz w:val="20"/>
                      <w:szCs w:val="20"/>
                    </w:rPr>
                    <w:t>Номинальное значение</w:t>
                  </w:r>
                </w:p>
              </w:tc>
              <w:tc>
                <w:tcPr>
                  <w:tcW w:w="2700" w:type="dxa"/>
                </w:tcPr>
                <w:p w:rsidR="0018712E" w:rsidRDefault="0018712E" w:rsidP="00640673">
                  <w:pPr>
                    <w:jc w:val="left"/>
                    <w:rPr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bCs/>
                      <w:color w:val="000000"/>
                      <w:sz w:val="20"/>
                      <w:szCs w:val="20"/>
                    </w:rPr>
                    <w:t>2,7 тонн/час</w:t>
                  </w:r>
                </w:p>
                <w:p w:rsidR="0018712E" w:rsidRPr="001A7174" w:rsidRDefault="0018712E" w:rsidP="00640673">
                  <w:pPr>
                    <w:jc w:val="left"/>
                    <w:rPr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bCs/>
                      <w:color w:val="000000"/>
                      <w:sz w:val="20"/>
                      <w:szCs w:val="20"/>
                    </w:rPr>
                    <w:t>(При перепаде давления 1,03 Бар)</w:t>
                  </w:r>
                </w:p>
              </w:tc>
            </w:tr>
            <w:tr w:rsidR="0018712E" w:rsidRPr="001A7174" w:rsidTr="0018712E">
              <w:trPr>
                <w:trHeight w:val="615"/>
                <w:jc w:val="center"/>
              </w:trPr>
              <w:tc>
                <w:tcPr>
                  <w:tcW w:w="1857" w:type="dxa"/>
                </w:tcPr>
                <w:p w:rsidR="0018712E" w:rsidRDefault="0018712E" w:rsidP="00640673">
                  <w:pPr>
                    <w:jc w:val="left"/>
                    <w:rPr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bCs/>
                      <w:color w:val="000000"/>
                      <w:sz w:val="20"/>
                      <w:szCs w:val="20"/>
                    </w:rPr>
                    <w:t>Массовый расход,</w:t>
                  </w:r>
                </w:p>
                <w:p w:rsidR="0018712E" w:rsidRPr="001A7174" w:rsidRDefault="0018712E" w:rsidP="00640673">
                  <w:pPr>
                    <w:jc w:val="left"/>
                    <w:rPr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bCs/>
                      <w:color w:val="000000"/>
                      <w:sz w:val="20"/>
                      <w:szCs w:val="20"/>
                    </w:rPr>
                    <w:t>Максимальное значение</w:t>
                  </w:r>
                </w:p>
              </w:tc>
              <w:tc>
                <w:tcPr>
                  <w:tcW w:w="2700" w:type="dxa"/>
                </w:tcPr>
                <w:p w:rsidR="0018712E" w:rsidRDefault="0018712E" w:rsidP="00640673">
                  <w:pPr>
                    <w:jc w:val="left"/>
                    <w:rPr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bCs/>
                      <w:color w:val="000000"/>
                      <w:sz w:val="20"/>
                      <w:szCs w:val="20"/>
                    </w:rPr>
                    <w:t>5 тонн/час</w:t>
                  </w:r>
                </w:p>
                <w:p w:rsidR="0018712E" w:rsidRPr="001A7174" w:rsidRDefault="0018712E" w:rsidP="00640673">
                  <w:pPr>
                    <w:jc w:val="left"/>
                    <w:rPr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bCs/>
                      <w:color w:val="000000"/>
                      <w:sz w:val="20"/>
                      <w:szCs w:val="20"/>
                    </w:rPr>
                    <w:t>(При перепаде давления 2,5 Бар)</w:t>
                  </w:r>
                </w:p>
              </w:tc>
            </w:tr>
            <w:tr w:rsidR="0018712E" w:rsidRPr="003F18CD" w:rsidTr="0018712E">
              <w:trPr>
                <w:trHeight w:val="405"/>
                <w:jc w:val="center"/>
              </w:trPr>
              <w:tc>
                <w:tcPr>
                  <w:tcW w:w="1857" w:type="dxa"/>
                </w:tcPr>
                <w:p w:rsidR="0018712E" w:rsidRPr="001A7174" w:rsidRDefault="0018712E" w:rsidP="00640673">
                  <w:pPr>
                    <w:jc w:val="left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Погрешность измерения расхода воды</w:t>
                  </w:r>
                </w:p>
              </w:tc>
              <w:tc>
                <w:tcPr>
                  <w:tcW w:w="2700" w:type="dxa"/>
                </w:tcPr>
                <w:p w:rsidR="0018712E" w:rsidRPr="003F18CD" w:rsidRDefault="0018712E" w:rsidP="00640673">
                  <w:pPr>
                    <w:jc w:val="left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± 0,1</w:t>
                  </w:r>
                  <w:r w:rsidRPr="001A7174">
                    <w:rPr>
                      <w:sz w:val="20"/>
                      <w:szCs w:val="20"/>
                    </w:rPr>
                    <w:t xml:space="preserve">% </w:t>
                  </w:r>
                  <w:r>
                    <w:rPr>
                      <w:sz w:val="20"/>
                      <w:szCs w:val="20"/>
                    </w:rPr>
                    <w:t>от измеренного значения</w:t>
                  </w:r>
                </w:p>
              </w:tc>
            </w:tr>
            <w:tr w:rsidR="0018712E" w:rsidRPr="001A7174" w:rsidTr="0018712E">
              <w:trPr>
                <w:trHeight w:val="405"/>
                <w:jc w:val="center"/>
              </w:trPr>
              <w:tc>
                <w:tcPr>
                  <w:tcW w:w="1857" w:type="dxa"/>
                </w:tcPr>
                <w:p w:rsidR="0018712E" w:rsidRPr="001A7174" w:rsidRDefault="0018712E" w:rsidP="00640673">
                  <w:pPr>
                    <w:jc w:val="left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Погрешность измерения расхода воды аналогового токового выхода</w:t>
                  </w:r>
                </w:p>
              </w:tc>
              <w:tc>
                <w:tcPr>
                  <w:tcW w:w="2700" w:type="dxa"/>
                </w:tcPr>
                <w:p w:rsidR="0018712E" w:rsidRPr="001A7174" w:rsidRDefault="0018712E" w:rsidP="00640673">
                  <w:pPr>
                    <w:jc w:val="left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± 0,1</w:t>
                  </w:r>
                  <w:r w:rsidRPr="001A7174">
                    <w:rPr>
                      <w:sz w:val="20"/>
                      <w:szCs w:val="20"/>
                    </w:rPr>
                    <w:t xml:space="preserve">% от </w:t>
                  </w:r>
                  <w:r>
                    <w:rPr>
                      <w:sz w:val="20"/>
                      <w:szCs w:val="20"/>
                    </w:rPr>
                    <w:t>измеренного значения плюс максимум  0,05 диапазона</w:t>
                  </w:r>
                </w:p>
              </w:tc>
            </w:tr>
            <w:tr w:rsidR="0018712E" w:rsidRPr="001A7174" w:rsidTr="0018712E">
              <w:trPr>
                <w:trHeight w:val="405"/>
                <w:jc w:val="center"/>
              </w:trPr>
              <w:tc>
                <w:tcPr>
                  <w:tcW w:w="1857" w:type="dxa"/>
                  <w:vAlign w:val="center"/>
                </w:tcPr>
                <w:p w:rsidR="0018712E" w:rsidRPr="001A0C9A" w:rsidRDefault="0018712E" w:rsidP="00640673">
                  <w:pPr>
                    <w:jc w:val="left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 xml:space="preserve">Время усреднения </w:t>
                  </w:r>
                </w:p>
              </w:tc>
              <w:tc>
                <w:tcPr>
                  <w:tcW w:w="2700" w:type="dxa"/>
                </w:tcPr>
                <w:p w:rsidR="0018712E" w:rsidRPr="001A7174" w:rsidRDefault="0018712E" w:rsidP="00640673">
                  <w:pPr>
                    <w:jc w:val="left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60 сек</w:t>
                  </w:r>
                </w:p>
              </w:tc>
            </w:tr>
            <w:tr w:rsidR="0018712E" w:rsidRPr="001A7174" w:rsidTr="0018712E">
              <w:trPr>
                <w:trHeight w:val="405"/>
                <w:jc w:val="center"/>
              </w:trPr>
              <w:tc>
                <w:tcPr>
                  <w:tcW w:w="1857" w:type="dxa"/>
                  <w:vAlign w:val="center"/>
                </w:tcPr>
                <w:p w:rsidR="0018712E" w:rsidRPr="001A0C9A" w:rsidRDefault="0018712E" w:rsidP="00640673">
                  <w:pPr>
                    <w:jc w:val="left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Стабильность нуля</w:t>
                  </w:r>
                </w:p>
              </w:tc>
              <w:tc>
                <w:tcPr>
                  <w:tcW w:w="2700" w:type="dxa"/>
                </w:tcPr>
                <w:p w:rsidR="0018712E" w:rsidRPr="001A7174" w:rsidRDefault="0018712E" w:rsidP="00640673">
                  <w:pPr>
                    <w:jc w:val="left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0,135 кг/час</w:t>
                  </w:r>
                </w:p>
              </w:tc>
            </w:tr>
            <w:tr w:rsidR="0018712E" w:rsidRPr="001A7174" w:rsidTr="0018712E">
              <w:trPr>
                <w:trHeight w:val="405"/>
                <w:jc w:val="center"/>
              </w:trPr>
              <w:tc>
                <w:tcPr>
                  <w:tcW w:w="1857" w:type="dxa"/>
                  <w:vAlign w:val="center"/>
                </w:tcPr>
                <w:p w:rsidR="0018712E" w:rsidRPr="001A0C9A" w:rsidRDefault="0018712E" w:rsidP="00640673">
                  <w:pPr>
                    <w:jc w:val="left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Диапазон измерений плотности</w:t>
                  </w:r>
                </w:p>
              </w:tc>
              <w:tc>
                <w:tcPr>
                  <w:tcW w:w="2700" w:type="dxa"/>
                </w:tcPr>
                <w:p w:rsidR="0018712E" w:rsidRPr="001A7174" w:rsidRDefault="0018712E" w:rsidP="00640673">
                  <w:pPr>
                    <w:jc w:val="left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0,3….5 кг/л</w:t>
                  </w:r>
                </w:p>
              </w:tc>
            </w:tr>
            <w:tr w:rsidR="0018712E" w:rsidRPr="001A7174" w:rsidTr="0018712E">
              <w:trPr>
                <w:trHeight w:val="405"/>
                <w:jc w:val="center"/>
              </w:trPr>
              <w:tc>
                <w:tcPr>
                  <w:tcW w:w="1857" w:type="dxa"/>
                  <w:vAlign w:val="center"/>
                </w:tcPr>
                <w:p w:rsidR="0018712E" w:rsidRPr="001A0C9A" w:rsidRDefault="0018712E" w:rsidP="00640673">
                  <w:pPr>
                    <w:jc w:val="left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Погрешность измерения плотности</w:t>
                  </w:r>
                </w:p>
              </w:tc>
              <w:tc>
                <w:tcPr>
                  <w:tcW w:w="2700" w:type="dxa"/>
                </w:tcPr>
                <w:p w:rsidR="0018712E" w:rsidRPr="001A7174" w:rsidRDefault="0018712E" w:rsidP="00640673">
                  <w:pPr>
                    <w:jc w:val="left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±3 г/л</w:t>
                  </w:r>
                </w:p>
              </w:tc>
            </w:tr>
            <w:tr w:rsidR="0018712E" w:rsidRPr="001A7174" w:rsidTr="0018712E">
              <w:trPr>
                <w:trHeight w:val="405"/>
                <w:jc w:val="center"/>
              </w:trPr>
              <w:tc>
                <w:tcPr>
                  <w:tcW w:w="1857" w:type="dxa"/>
                </w:tcPr>
                <w:p w:rsidR="0018712E" w:rsidRPr="001A7174" w:rsidRDefault="0018712E" w:rsidP="00640673">
                  <w:pPr>
                    <w:jc w:val="left"/>
                    <w:rPr>
                      <w:bCs/>
                      <w:color w:val="000000"/>
                      <w:sz w:val="20"/>
                      <w:szCs w:val="20"/>
                    </w:rPr>
                  </w:pPr>
                  <w:r w:rsidRPr="001A7174">
                    <w:rPr>
                      <w:sz w:val="20"/>
                      <w:szCs w:val="20"/>
                    </w:rPr>
                    <w:t>Диапазон температур</w:t>
                  </w:r>
                </w:p>
              </w:tc>
              <w:tc>
                <w:tcPr>
                  <w:tcW w:w="2700" w:type="dxa"/>
                </w:tcPr>
                <w:p w:rsidR="0018712E" w:rsidRPr="001A7174" w:rsidRDefault="0018712E" w:rsidP="00640673">
                  <w:pPr>
                    <w:jc w:val="left"/>
                    <w:rPr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0…200</w:t>
                  </w:r>
                  <w:proofErr w:type="gramStart"/>
                  <w:r w:rsidRPr="001A7174">
                    <w:rPr>
                      <w:sz w:val="20"/>
                      <w:szCs w:val="20"/>
                    </w:rPr>
                    <w:t xml:space="preserve"> °С</w:t>
                  </w:r>
                  <w:proofErr w:type="gramEnd"/>
                </w:p>
              </w:tc>
            </w:tr>
            <w:tr w:rsidR="0018712E" w:rsidTr="0018712E">
              <w:trPr>
                <w:trHeight w:val="405"/>
                <w:jc w:val="center"/>
              </w:trPr>
              <w:tc>
                <w:tcPr>
                  <w:tcW w:w="1857" w:type="dxa"/>
                  <w:vAlign w:val="center"/>
                </w:tcPr>
                <w:p w:rsidR="0018712E" w:rsidRDefault="0018712E" w:rsidP="00640673">
                  <w:pPr>
                    <w:jc w:val="left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Погрешность измерения температуры</w:t>
                  </w:r>
                </w:p>
              </w:tc>
              <w:tc>
                <w:tcPr>
                  <w:tcW w:w="2700" w:type="dxa"/>
                </w:tcPr>
                <w:p w:rsidR="0018712E" w:rsidRDefault="0018712E" w:rsidP="00640673">
                  <w:pPr>
                    <w:jc w:val="left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±1</w:t>
                  </w:r>
                  <w:proofErr w:type="gramStart"/>
                  <w:r>
                    <w:rPr>
                      <w:sz w:val="20"/>
                      <w:szCs w:val="20"/>
                    </w:rPr>
                    <w:t>°С</w:t>
                  </w:r>
                  <w:proofErr w:type="gramEnd"/>
                  <w:r>
                    <w:rPr>
                      <w:sz w:val="20"/>
                      <w:szCs w:val="20"/>
                    </w:rPr>
                    <w:t>±0,5%</w:t>
                  </w:r>
                </w:p>
              </w:tc>
            </w:tr>
            <w:tr w:rsidR="0018712E" w:rsidRPr="001A7174" w:rsidTr="0018712E">
              <w:trPr>
                <w:trHeight w:val="407"/>
                <w:jc w:val="center"/>
              </w:trPr>
              <w:tc>
                <w:tcPr>
                  <w:tcW w:w="1857" w:type="dxa"/>
                </w:tcPr>
                <w:p w:rsidR="0018712E" w:rsidRPr="001A7174" w:rsidRDefault="0018712E" w:rsidP="00640673">
                  <w:pPr>
                    <w:jc w:val="left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lastRenderedPageBreak/>
                    <w:t>Пределы температуры окружающей среды</w:t>
                  </w:r>
                </w:p>
              </w:tc>
              <w:tc>
                <w:tcPr>
                  <w:tcW w:w="2700" w:type="dxa"/>
                </w:tcPr>
                <w:p w:rsidR="0018712E" w:rsidRPr="001A7174" w:rsidRDefault="0018712E" w:rsidP="00640673">
                  <w:pPr>
                    <w:jc w:val="left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0….+80</w:t>
                  </w:r>
                  <w:proofErr w:type="gramStart"/>
                  <w:r>
                    <w:rPr>
                      <w:sz w:val="20"/>
                      <w:szCs w:val="20"/>
                    </w:rPr>
                    <w:t>°С</w:t>
                  </w:r>
                  <w:proofErr w:type="gramEnd"/>
                </w:p>
              </w:tc>
            </w:tr>
            <w:tr w:rsidR="0018712E" w:rsidRPr="003F18CD" w:rsidTr="0018712E">
              <w:trPr>
                <w:trHeight w:val="535"/>
                <w:jc w:val="center"/>
              </w:trPr>
              <w:tc>
                <w:tcPr>
                  <w:tcW w:w="1857" w:type="dxa"/>
                </w:tcPr>
                <w:p w:rsidR="0018712E" w:rsidRPr="001A7174" w:rsidRDefault="0018712E" w:rsidP="00640673">
                  <w:pPr>
                    <w:jc w:val="left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Влажность окружающей среды</w:t>
                  </w:r>
                </w:p>
              </w:tc>
              <w:tc>
                <w:tcPr>
                  <w:tcW w:w="2700" w:type="dxa"/>
                </w:tcPr>
                <w:p w:rsidR="0018712E" w:rsidRPr="003F18CD" w:rsidRDefault="0018712E" w:rsidP="00640673">
                  <w:pPr>
                    <w:jc w:val="left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5…95% без конденсации</w:t>
                  </w:r>
                </w:p>
              </w:tc>
            </w:tr>
            <w:tr w:rsidR="0018712E" w:rsidRPr="001A7174" w:rsidTr="0018712E">
              <w:trPr>
                <w:trHeight w:val="431"/>
                <w:jc w:val="center"/>
              </w:trPr>
              <w:tc>
                <w:tcPr>
                  <w:tcW w:w="1857" w:type="dxa"/>
                </w:tcPr>
                <w:p w:rsidR="0018712E" w:rsidRPr="001A7174" w:rsidRDefault="0018712E" w:rsidP="00640673">
                  <w:pPr>
                    <w:jc w:val="left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Диапазон давлений</w:t>
                  </w:r>
                </w:p>
              </w:tc>
              <w:tc>
                <w:tcPr>
                  <w:tcW w:w="2700" w:type="dxa"/>
                </w:tcPr>
                <w:p w:rsidR="0018712E" w:rsidRPr="001A7174" w:rsidRDefault="0018712E" w:rsidP="00640673">
                  <w:pPr>
                    <w:jc w:val="left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0…50 Бар</w:t>
                  </w:r>
                </w:p>
              </w:tc>
            </w:tr>
            <w:tr w:rsidR="0018712E" w:rsidRPr="00C967C4" w:rsidTr="0018712E">
              <w:trPr>
                <w:trHeight w:val="431"/>
                <w:jc w:val="center"/>
              </w:trPr>
              <w:tc>
                <w:tcPr>
                  <w:tcW w:w="1857" w:type="dxa"/>
                </w:tcPr>
                <w:p w:rsidR="0018712E" w:rsidRPr="001A7174" w:rsidRDefault="0018712E" w:rsidP="00640673">
                  <w:pPr>
                    <w:jc w:val="left"/>
                    <w:rPr>
                      <w:sz w:val="20"/>
                      <w:szCs w:val="20"/>
                    </w:rPr>
                  </w:pPr>
                  <w:r w:rsidRPr="001A7174">
                    <w:rPr>
                      <w:sz w:val="20"/>
                      <w:szCs w:val="20"/>
                    </w:rPr>
                    <w:t xml:space="preserve">Тип </w:t>
                  </w:r>
                  <w:r>
                    <w:rPr>
                      <w:sz w:val="20"/>
                      <w:szCs w:val="20"/>
                    </w:rPr>
                    <w:t>фланца</w:t>
                  </w:r>
                </w:p>
              </w:tc>
              <w:tc>
                <w:tcPr>
                  <w:tcW w:w="2700" w:type="dxa"/>
                </w:tcPr>
                <w:p w:rsidR="0018712E" w:rsidRPr="00C967C4" w:rsidRDefault="0018712E" w:rsidP="00640673">
                  <w:pPr>
                    <w:jc w:val="left"/>
                    <w:rPr>
                      <w:color w:val="000000"/>
                      <w:sz w:val="20"/>
                      <w:szCs w:val="20"/>
                      <w:lang w:val="en-US"/>
                    </w:rPr>
                  </w:pPr>
                  <w:r w:rsidRPr="00C967C4">
                    <w:rPr>
                      <w:bCs/>
                      <w:color w:val="000000"/>
                      <w:sz w:val="20"/>
                      <w:szCs w:val="20"/>
                    </w:rPr>
                    <w:t>ASME 1500 RF</w:t>
                  </w:r>
                </w:p>
              </w:tc>
            </w:tr>
            <w:tr w:rsidR="0018712E" w:rsidRPr="001A7174" w:rsidTr="0018712E">
              <w:trPr>
                <w:trHeight w:val="431"/>
                <w:jc w:val="center"/>
              </w:trPr>
              <w:tc>
                <w:tcPr>
                  <w:tcW w:w="1857" w:type="dxa"/>
                  <w:vAlign w:val="center"/>
                </w:tcPr>
                <w:p w:rsidR="0018712E" w:rsidRDefault="0018712E" w:rsidP="00640673">
                  <w:pPr>
                    <w:jc w:val="left"/>
                    <w:rPr>
                      <w:sz w:val="20"/>
                      <w:szCs w:val="20"/>
                    </w:rPr>
                  </w:pPr>
                  <w:proofErr w:type="spellStart"/>
                  <w:r>
                    <w:rPr>
                      <w:sz w:val="20"/>
                      <w:szCs w:val="20"/>
                    </w:rPr>
                    <w:t>Ду</w:t>
                  </w:r>
                  <w:proofErr w:type="spellEnd"/>
                  <w:r>
                    <w:rPr>
                      <w:sz w:val="20"/>
                      <w:szCs w:val="20"/>
                    </w:rPr>
                    <w:t xml:space="preserve"> - </w:t>
                  </w:r>
                  <w:r w:rsidRPr="001A7174">
                    <w:rPr>
                      <w:sz w:val="20"/>
                      <w:szCs w:val="20"/>
                    </w:rPr>
                    <w:t xml:space="preserve">Диаметр </w:t>
                  </w:r>
                  <w:r>
                    <w:rPr>
                      <w:sz w:val="20"/>
                      <w:szCs w:val="20"/>
                    </w:rPr>
                    <w:t xml:space="preserve">подключения </w:t>
                  </w:r>
                  <w:proofErr w:type="gramStart"/>
                  <w:r>
                    <w:rPr>
                      <w:sz w:val="20"/>
                      <w:szCs w:val="20"/>
                    </w:rPr>
                    <w:t>к</w:t>
                  </w:r>
                  <w:proofErr w:type="gramEnd"/>
                </w:p>
                <w:p w:rsidR="0018712E" w:rsidRPr="001A0C9A" w:rsidRDefault="0018712E" w:rsidP="00640673">
                  <w:pPr>
                    <w:jc w:val="left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 xml:space="preserve">процессу </w:t>
                  </w:r>
                </w:p>
              </w:tc>
              <w:tc>
                <w:tcPr>
                  <w:tcW w:w="2700" w:type="dxa"/>
                </w:tcPr>
                <w:p w:rsidR="0018712E" w:rsidRPr="001A7174" w:rsidRDefault="0018712E" w:rsidP="00640673">
                  <w:pPr>
                    <w:jc w:val="left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40</w:t>
                  </w:r>
                  <w:r w:rsidRPr="001A7174">
                    <w:rPr>
                      <w:sz w:val="20"/>
                      <w:szCs w:val="20"/>
                    </w:rPr>
                    <w:t xml:space="preserve"> мм</w:t>
                  </w:r>
                </w:p>
              </w:tc>
            </w:tr>
            <w:tr w:rsidR="0018712E" w:rsidRPr="00CE4E05" w:rsidTr="0018712E">
              <w:trPr>
                <w:trHeight w:val="410"/>
                <w:jc w:val="center"/>
              </w:trPr>
              <w:tc>
                <w:tcPr>
                  <w:tcW w:w="1857" w:type="dxa"/>
                </w:tcPr>
                <w:p w:rsidR="0018712E" w:rsidRPr="00600397" w:rsidRDefault="0018712E" w:rsidP="00640673">
                  <w:pPr>
                    <w:jc w:val="left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Тип исполнения датчика и внешнего преобразователя</w:t>
                  </w:r>
                </w:p>
              </w:tc>
              <w:tc>
                <w:tcPr>
                  <w:tcW w:w="2700" w:type="dxa"/>
                </w:tcPr>
                <w:p w:rsidR="0018712E" w:rsidRPr="00CE4E05" w:rsidRDefault="0018712E" w:rsidP="00640673">
                  <w:pPr>
                    <w:jc w:val="left"/>
                    <w:rPr>
                      <w:sz w:val="20"/>
                      <w:szCs w:val="20"/>
                    </w:rPr>
                  </w:pPr>
                  <w:proofErr w:type="gramStart"/>
                  <w:r>
                    <w:rPr>
                      <w:sz w:val="20"/>
                      <w:szCs w:val="20"/>
                    </w:rPr>
                    <w:t>Раздельный</w:t>
                  </w:r>
                  <w:proofErr w:type="gramEnd"/>
                  <w:r w:rsidRPr="00CE4E05">
                    <w:rPr>
                      <w:sz w:val="20"/>
                      <w:szCs w:val="20"/>
                    </w:rPr>
                    <w:t xml:space="preserve"> (длина соединительного кабеля – 15 </w:t>
                  </w:r>
                  <w:r>
                    <w:rPr>
                      <w:sz w:val="20"/>
                      <w:szCs w:val="20"/>
                    </w:rPr>
                    <w:t>м). Преобразователь с дисплеем.</w:t>
                  </w:r>
                </w:p>
              </w:tc>
            </w:tr>
            <w:tr w:rsidR="0018712E" w:rsidRPr="001A7174" w:rsidTr="0018712E">
              <w:trPr>
                <w:trHeight w:val="410"/>
                <w:jc w:val="center"/>
              </w:trPr>
              <w:tc>
                <w:tcPr>
                  <w:tcW w:w="1857" w:type="dxa"/>
                  <w:vAlign w:val="center"/>
                </w:tcPr>
                <w:p w:rsidR="0018712E" w:rsidRPr="0077304F" w:rsidRDefault="0018712E" w:rsidP="00640673">
                  <w:pPr>
                    <w:jc w:val="left"/>
                    <w:rPr>
                      <w:sz w:val="20"/>
                      <w:szCs w:val="20"/>
                      <w:lang w:val="en-US"/>
                    </w:rPr>
                  </w:pPr>
                  <w:proofErr w:type="spellStart"/>
                  <w:r w:rsidRPr="0077304F">
                    <w:rPr>
                      <w:sz w:val="20"/>
                      <w:szCs w:val="20"/>
                    </w:rPr>
                    <w:t>Межповерочный</w:t>
                  </w:r>
                  <w:proofErr w:type="spellEnd"/>
                  <w:r w:rsidRPr="0077304F">
                    <w:rPr>
                      <w:sz w:val="20"/>
                      <w:szCs w:val="20"/>
                    </w:rPr>
                    <w:t xml:space="preserve"> интервал:  </w:t>
                  </w:r>
                </w:p>
              </w:tc>
              <w:tc>
                <w:tcPr>
                  <w:tcW w:w="2700" w:type="dxa"/>
                </w:tcPr>
                <w:p w:rsidR="0018712E" w:rsidRPr="001A7174" w:rsidRDefault="0018712E" w:rsidP="00640673">
                  <w:pPr>
                    <w:jc w:val="left"/>
                    <w:rPr>
                      <w:sz w:val="20"/>
                      <w:szCs w:val="20"/>
                    </w:rPr>
                  </w:pPr>
                  <w:r w:rsidRPr="0077304F">
                    <w:rPr>
                      <w:sz w:val="20"/>
                      <w:szCs w:val="20"/>
                    </w:rPr>
                    <w:t>4 года.</w:t>
                  </w:r>
                </w:p>
              </w:tc>
            </w:tr>
            <w:tr w:rsidR="0018712E" w:rsidRPr="00D97767" w:rsidTr="0018712E">
              <w:trPr>
                <w:trHeight w:val="510"/>
                <w:jc w:val="center"/>
              </w:trPr>
              <w:tc>
                <w:tcPr>
                  <w:tcW w:w="1857" w:type="dxa"/>
                </w:tcPr>
                <w:p w:rsidR="0018712E" w:rsidRPr="00D97767" w:rsidRDefault="0018712E" w:rsidP="00640673">
                  <w:pPr>
                    <w:jc w:val="left"/>
                    <w:rPr>
                      <w:b/>
                      <w:bCs/>
                      <w:color w:val="000000"/>
                    </w:rPr>
                  </w:pPr>
                  <w:r w:rsidRPr="001A7174">
                    <w:rPr>
                      <w:sz w:val="20"/>
                      <w:szCs w:val="20"/>
                    </w:rPr>
                    <w:t>Требования к электропитанию:</w:t>
                  </w:r>
                </w:p>
              </w:tc>
              <w:tc>
                <w:tcPr>
                  <w:tcW w:w="2700" w:type="dxa"/>
                </w:tcPr>
                <w:p w:rsidR="0018712E" w:rsidRPr="00D97767" w:rsidRDefault="0018712E" w:rsidP="00640673">
                  <w:pPr>
                    <w:jc w:val="left"/>
                    <w:rPr>
                      <w:b/>
                      <w:bCs/>
                      <w:color w:val="000000"/>
                    </w:rPr>
                  </w:pPr>
                  <w:r w:rsidRPr="00600397">
                    <w:rPr>
                      <w:sz w:val="20"/>
                      <w:szCs w:val="20"/>
                    </w:rPr>
                    <w:t>90</w:t>
                  </w:r>
                  <w:r>
                    <w:rPr>
                      <w:sz w:val="20"/>
                      <w:szCs w:val="20"/>
                    </w:rPr>
                    <w:t>…</w:t>
                  </w:r>
                  <w:r w:rsidRPr="00600397">
                    <w:rPr>
                      <w:sz w:val="20"/>
                      <w:szCs w:val="20"/>
                    </w:rPr>
                    <w:t>264</w:t>
                  </w:r>
                  <w:r>
                    <w:rPr>
                      <w:sz w:val="20"/>
                      <w:szCs w:val="20"/>
                    </w:rPr>
                    <w:t xml:space="preserve"> В переменного тока , 47…63</w:t>
                  </w:r>
                  <w:r w:rsidRPr="001A7174">
                    <w:rPr>
                      <w:sz w:val="20"/>
                      <w:szCs w:val="20"/>
                    </w:rPr>
                    <w:t xml:space="preserve"> Гц</w:t>
                  </w:r>
                  <w:r>
                    <w:rPr>
                      <w:sz w:val="20"/>
                      <w:szCs w:val="20"/>
                    </w:rPr>
                    <w:t xml:space="preserve">, 25 Ватт </w:t>
                  </w:r>
                  <w:proofErr w:type="gramStart"/>
                  <w:r>
                    <w:rPr>
                      <w:sz w:val="20"/>
                      <w:szCs w:val="20"/>
                    </w:rPr>
                    <w:t>-м</w:t>
                  </w:r>
                  <w:proofErr w:type="gramEnd"/>
                  <w:r>
                    <w:rPr>
                      <w:sz w:val="20"/>
                      <w:szCs w:val="20"/>
                    </w:rPr>
                    <w:t>аксимальное энергопотребление</w:t>
                  </w:r>
                </w:p>
              </w:tc>
            </w:tr>
            <w:tr w:rsidR="0018712E" w:rsidRPr="00D97767" w:rsidTr="0018712E">
              <w:trPr>
                <w:trHeight w:val="510"/>
                <w:jc w:val="center"/>
              </w:trPr>
              <w:tc>
                <w:tcPr>
                  <w:tcW w:w="4557" w:type="dxa"/>
                  <w:gridSpan w:val="2"/>
                </w:tcPr>
                <w:p w:rsidR="0018712E" w:rsidRDefault="0018712E" w:rsidP="00640673">
                  <w:pPr>
                    <w:jc w:val="left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Комплектность:</w:t>
                  </w:r>
                </w:p>
                <w:p w:rsidR="0018712E" w:rsidRDefault="0018712E" w:rsidP="00640673">
                  <w:pPr>
                    <w:jc w:val="left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Выносной датчик – 1 шт.</w:t>
                  </w:r>
                </w:p>
                <w:p w:rsidR="0018712E" w:rsidRDefault="0018712E" w:rsidP="00640673">
                  <w:pPr>
                    <w:jc w:val="left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Преобразователь – 1 шт.</w:t>
                  </w:r>
                </w:p>
                <w:p w:rsidR="0018712E" w:rsidRDefault="0018712E" w:rsidP="00640673">
                  <w:pPr>
                    <w:jc w:val="left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Кабель – 1 шт.</w:t>
                  </w:r>
                </w:p>
                <w:p w:rsidR="0018712E" w:rsidRDefault="0018712E" w:rsidP="00640673">
                  <w:pPr>
                    <w:jc w:val="left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Кабельный ввод – 4 шт.</w:t>
                  </w:r>
                </w:p>
                <w:p w:rsidR="0018712E" w:rsidRDefault="0018712E" w:rsidP="00640673">
                  <w:pPr>
                    <w:jc w:val="left"/>
                    <w:rPr>
                      <w:sz w:val="20"/>
                      <w:szCs w:val="20"/>
                    </w:rPr>
                  </w:pPr>
                  <w:r w:rsidRPr="001A7174">
                    <w:rPr>
                      <w:sz w:val="20"/>
                      <w:szCs w:val="20"/>
                    </w:rPr>
                    <w:t>Свидетельство о поверке</w:t>
                  </w:r>
                  <w:r>
                    <w:rPr>
                      <w:sz w:val="20"/>
                      <w:szCs w:val="20"/>
                    </w:rPr>
                    <w:t xml:space="preserve"> – 1 шт.</w:t>
                  </w:r>
                </w:p>
                <w:p w:rsidR="0018712E" w:rsidRDefault="0018712E" w:rsidP="00640673">
                  <w:pPr>
                    <w:jc w:val="left"/>
                    <w:rPr>
                      <w:sz w:val="20"/>
                      <w:szCs w:val="20"/>
                    </w:rPr>
                  </w:pPr>
                  <w:r w:rsidRPr="00600397">
                    <w:rPr>
                      <w:bCs/>
                      <w:sz w:val="20"/>
                      <w:szCs w:val="20"/>
                    </w:rPr>
                    <w:t>Копия свидетельства</w:t>
                  </w:r>
                  <w:r w:rsidRPr="00600397">
                    <w:rPr>
                      <w:sz w:val="20"/>
                      <w:szCs w:val="20"/>
                    </w:rPr>
                    <w:t xml:space="preserve"> об </w:t>
                  </w:r>
                  <w:r w:rsidRPr="00600397">
                    <w:rPr>
                      <w:vanish/>
                      <w:sz w:val="20"/>
                      <w:szCs w:val="20"/>
                    </w:rPr>
                    <w:br/>
                  </w:r>
                  <w:r w:rsidRPr="00600397">
                    <w:rPr>
                      <w:sz w:val="20"/>
                      <w:szCs w:val="20"/>
                    </w:rPr>
                    <w:t>утверждении типа средств измерений (</w:t>
                  </w:r>
                  <w:r w:rsidRPr="00600397">
                    <w:rPr>
                      <w:b/>
                      <w:bCs/>
                      <w:sz w:val="20"/>
                      <w:szCs w:val="20"/>
                    </w:rPr>
                    <w:t>УТСИ</w:t>
                  </w:r>
                  <w:r>
                    <w:rPr>
                      <w:sz w:val="20"/>
                      <w:szCs w:val="20"/>
                    </w:rPr>
                    <w:t>) – 1 шт.</w:t>
                  </w:r>
                </w:p>
                <w:p w:rsidR="0018712E" w:rsidRDefault="0018712E" w:rsidP="00640673">
                  <w:pPr>
                    <w:jc w:val="left"/>
                    <w:rPr>
                      <w:sz w:val="20"/>
                      <w:szCs w:val="20"/>
                    </w:rPr>
                  </w:pPr>
                  <w:r w:rsidRPr="001A7174">
                    <w:rPr>
                      <w:sz w:val="20"/>
                      <w:szCs w:val="20"/>
                    </w:rPr>
                    <w:t>Копия методики поверки</w:t>
                  </w:r>
                  <w:r>
                    <w:rPr>
                      <w:sz w:val="20"/>
                      <w:szCs w:val="20"/>
                    </w:rPr>
                    <w:t xml:space="preserve"> – 1 шт.</w:t>
                  </w:r>
                </w:p>
                <w:p w:rsidR="0018712E" w:rsidRDefault="0018712E" w:rsidP="00640673">
                  <w:pPr>
                    <w:jc w:val="left"/>
                    <w:rPr>
                      <w:sz w:val="20"/>
                      <w:szCs w:val="20"/>
                    </w:rPr>
                  </w:pPr>
                  <w:r w:rsidRPr="001A7174">
                    <w:rPr>
                      <w:sz w:val="20"/>
                      <w:szCs w:val="20"/>
                    </w:rPr>
                    <w:t>Паспорт оборудования</w:t>
                  </w:r>
                  <w:r>
                    <w:rPr>
                      <w:sz w:val="20"/>
                      <w:szCs w:val="20"/>
                    </w:rPr>
                    <w:t xml:space="preserve"> – 1 шт.</w:t>
                  </w:r>
                </w:p>
                <w:p w:rsidR="0018712E" w:rsidRDefault="0018712E" w:rsidP="00640673">
                  <w:pPr>
                    <w:jc w:val="left"/>
                    <w:rPr>
                      <w:sz w:val="20"/>
                      <w:szCs w:val="20"/>
                    </w:rPr>
                  </w:pPr>
                  <w:r w:rsidRPr="001A7174">
                    <w:rPr>
                      <w:sz w:val="20"/>
                      <w:szCs w:val="20"/>
                    </w:rPr>
                    <w:t xml:space="preserve">Руководство по эксплуатации на русском и </w:t>
                  </w:r>
                  <w:r>
                    <w:rPr>
                      <w:sz w:val="20"/>
                      <w:szCs w:val="20"/>
                    </w:rPr>
                    <w:t xml:space="preserve">языке – 1 </w:t>
                  </w:r>
                  <w:proofErr w:type="spellStart"/>
                  <w:proofErr w:type="gramStart"/>
                  <w:r>
                    <w:rPr>
                      <w:sz w:val="20"/>
                      <w:szCs w:val="20"/>
                    </w:rPr>
                    <w:t>шт</w:t>
                  </w:r>
                  <w:proofErr w:type="spellEnd"/>
                  <w:proofErr w:type="gramEnd"/>
                </w:p>
                <w:p w:rsidR="0018712E" w:rsidRPr="00D97767" w:rsidRDefault="0018712E" w:rsidP="00640673">
                  <w:pPr>
                    <w:jc w:val="left"/>
                    <w:rPr>
                      <w:b/>
                      <w:bCs/>
                      <w:color w:val="000000"/>
                    </w:rPr>
                  </w:pPr>
                  <w:r w:rsidRPr="001A7174">
                    <w:rPr>
                      <w:sz w:val="20"/>
                      <w:szCs w:val="20"/>
                    </w:rPr>
                    <w:t xml:space="preserve">Руководство по эксплуатации на </w:t>
                  </w:r>
                  <w:r>
                    <w:rPr>
                      <w:sz w:val="20"/>
                      <w:szCs w:val="20"/>
                    </w:rPr>
                    <w:t>английском языке – 1 шт.</w:t>
                  </w:r>
                </w:p>
              </w:tc>
            </w:tr>
          </w:tbl>
          <w:p w:rsidR="000E1B1E" w:rsidRPr="001A7174" w:rsidRDefault="000E1B1E" w:rsidP="000E1B1E">
            <w:pPr>
              <w:jc w:val="left"/>
              <w:rPr>
                <w:sz w:val="20"/>
                <w:szCs w:val="20"/>
              </w:rPr>
            </w:pPr>
          </w:p>
        </w:tc>
        <w:tc>
          <w:tcPr>
            <w:tcW w:w="851" w:type="dxa"/>
            <w:vMerge/>
          </w:tcPr>
          <w:p w:rsidR="000E1B1E" w:rsidRDefault="000E1B1E" w:rsidP="00640673"/>
        </w:tc>
        <w:tc>
          <w:tcPr>
            <w:tcW w:w="1110" w:type="dxa"/>
            <w:vMerge/>
          </w:tcPr>
          <w:p w:rsidR="000E1B1E" w:rsidRPr="00210A5F" w:rsidRDefault="000E1B1E" w:rsidP="00640673"/>
        </w:tc>
      </w:tr>
    </w:tbl>
    <w:p w:rsidR="00C837D3" w:rsidRDefault="00C837D3" w:rsidP="00C837D3">
      <w:pPr>
        <w:pStyle w:val="21"/>
        <w:autoSpaceDE w:val="0"/>
        <w:ind w:left="0"/>
        <w:rPr>
          <w:b/>
          <w:sz w:val="22"/>
          <w:szCs w:val="22"/>
        </w:rPr>
      </w:pPr>
    </w:p>
    <w:p w:rsidR="00C837D3" w:rsidRPr="00B35C6F" w:rsidRDefault="00C837D3" w:rsidP="00F27D56">
      <w:pPr>
        <w:widowControl w:val="0"/>
        <w:autoSpaceDE w:val="0"/>
        <w:spacing w:line="100" w:lineRule="atLeast"/>
        <w:rPr>
          <w:rFonts w:eastAsia="SimSun" w:cs="Tahoma"/>
          <w:b/>
          <w:kern w:val="1"/>
          <w:lang w:eastAsia="hi-IN" w:bidi="hi-IN"/>
        </w:rPr>
      </w:pPr>
      <w:r>
        <w:rPr>
          <w:rFonts w:eastAsia="SimSun" w:cs="Tahoma"/>
          <w:b/>
          <w:kern w:val="1"/>
          <w:lang w:eastAsia="hi-IN" w:bidi="hi-IN"/>
        </w:rPr>
        <w:t>1</w:t>
      </w:r>
      <w:r w:rsidRPr="00F35C2E">
        <w:rPr>
          <w:rFonts w:eastAsia="SimSun" w:cs="Tahoma"/>
          <w:b/>
          <w:kern w:val="1"/>
          <w:lang w:eastAsia="hi-IN" w:bidi="hi-IN"/>
        </w:rPr>
        <w:t>. Условия поставки:</w:t>
      </w:r>
      <w:r w:rsidRPr="00B35C6F">
        <w:rPr>
          <w:rFonts w:eastAsia="SimSun" w:cs="Tahoma"/>
          <w:b/>
          <w:kern w:val="1"/>
          <w:lang w:eastAsia="hi-IN" w:bidi="hi-IN"/>
        </w:rPr>
        <w:t xml:space="preserve"> </w:t>
      </w:r>
    </w:p>
    <w:p w:rsidR="00C837D3" w:rsidRPr="001C647C" w:rsidRDefault="00F27D56" w:rsidP="00F27D56">
      <w:pPr>
        <w:widowControl w:val="0"/>
        <w:autoSpaceDE w:val="0"/>
        <w:spacing w:after="0"/>
      </w:pPr>
      <w:r>
        <w:rPr>
          <w:color w:val="000000"/>
        </w:rPr>
        <w:t xml:space="preserve">В общую сумму договора должны входить: </w:t>
      </w:r>
      <w:proofErr w:type="gramStart"/>
      <w:r>
        <w:rPr>
          <w:color w:val="000000"/>
        </w:rPr>
        <w:t xml:space="preserve">НДС, доставка до: 196641, Санкт-Петербург, п. </w:t>
      </w:r>
      <w:proofErr w:type="spellStart"/>
      <w:r>
        <w:rPr>
          <w:color w:val="000000"/>
        </w:rPr>
        <w:t>Металлострой</w:t>
      </w:r>
      <w:proofErr w:type="spellEnd"/>
      <w:r>
        <w:rPr>
          <w:color w:val="000000"/>
        </w:rPr>
        <w:t xml:space="preserve">, дорога на </w:t>
      </w:r>
      <w:proofErr w:type="spellStart"/>
      <w:r>
        <w:rPr>
          <w:color w:val="000000"/>
        </w:rPr>
        <w:t>Металлострой</w:t>
      </w:r>
      <w:proofErr w:type="spellEnd"/>
      <w:r>
        <w:rPr>
          <w:color w:val="000000"/>
        </w:rPr>
        <w:t xml:space="preserve"> д.3, ФГУП «НИИЭФА им. </w:t>
      </w:r>
      <w:proofErr w:type="spellStart"/>
      <w:r>
        <w:rPr>
          <w:color w:val="000000"/>
        </w:rPr>
        <w:t>Д.В.Ефремова</w:t>
      </w:r>
      <w:proofErr w:type="spellEnd"/>
      <w:r>
        <w:rPr>
          <w:color w:val="000000"/>
        </w:rPr>
        <w:t>», расходы на перевозку, страхование, упаковку, экспедирование, полный комплект тех. документации, уплаты таможенных пошлин, налогов.</w:t>
      </w:r>
      <w:proofErr w:type="gramEnd"/>
    </w:p>
    <w:p w:rsidR="00C837D3" w:rsidRPr="00F35C2E" w:rsidRDefault="00C837D3" w:rsidP="00F27D56">
      <w:pPr>
        <w:widowControl w:val="0"/>
        <w:autoSpaceDE w:val="0"/>
        <w:spacing w:line="100" w:lineRule="atLeast"/>
        <w:rPr>
          <w:rFonts w:eastAsia="SimSun" w:cs="Tahoma"/>
          <w:b/>
          <w:kern w:val="1"/>
          <w:lang w:eastAsia="hi-IN" w:bidi="hi-IN"/>
        </w:rPr>
      </w:pPr>
      <w:r>
        <w:rPr>
          <w:rFonts w:eastAsia="SimSun" w:cs="Tahoma"/>
          <w:b/>
          <w:kern w:val="1"/>
          <w:lang w:eastAsia="hi-IN" w:bidi="hi-IN"/>
        </w:rPr>
        <w:t>2. Срок поставки</w:t>
      </w:r>
      <w:r w:rsidRPr="00F35C2E">
        <w:rPr>
          <w:rFonts w:eastAsia="SimSun" w:cs="Tahoma"/>
          <w:b/>
          <w:kern w:val="1"/>
          <w:lang w:eastAsia="hi-IN" w:bidi="hi-IN"/>
        </w:rPr>
        <w:t>:</w:t>
      </w:r>
    </w:p>
    <w:p w:rsidR="00C837D3" w:rsidRPr="005B0F94" w:rsidRDefault="00C837D3" w:rsidP="00F27D56">
      <w:pPr>
        <w:widowControl w:val="0"/>
        <w:autoSpaceDE w:val="0"/>
        <w:spacing w:line="360" w:lineRule="auto"/>
      </w:pPr>
      <w:r>
        <w:t xml:space="preserve">Поставка продукции в срок </w:t>
      </w:r>
      <w:r w:rsidR="0018712E">
        <w:t xml:space="preserve">– </w:t>
      </w:r>
      <w:r w:rsidR="005B0F94" w:rsidRPr="005B0F94">
        <w:t>не позднее 03 декабря 2012г</w:t>
      </w:r>
      <w:r w:rsidR="005B0F94">
        <w:t>.</w:t>
      </w:r>
    </w:p>
    <w:p w:rsidR="00CE22F6" w:rsidRPr="00F27D56" w:rsidRDefault="00CE22F6" w:rsidP="00F27D56">
      <w:pPr>
        <w:pStyle w:val="21"/>
        <w:autoSpaceDE w:val="0"/>
        <w:ind w:left="0"/>
        <w:jc w:val="both"/>
        <w:rPr>
          <w:color w:val="000000"/>
          <w:sz w:val="24"/>
          <w:szCs w:val="24"/>
        </w:rPr>
      </w:pPr>
      <w:r w:rsidRPr="00F27D56">
        <w:rPr>
          <w:rFonts w:eastAsia="SimSun" w:cs="Tahoma"/>
          <w:b/>
          <w:kern w:val="1"/>
          <w:sz w:val="24"/>
          <w:szCs w:val="24"/>
          <w:lang w:eastAsia="hi-IN" w:bidi="hi-IN"/>
        </w:rPr>
        <w:t>3. Требование к гара</w:t>
      </w:r>
      <w:r w:rsidR="00DF6A1C" w:rsidRPr="00F27D56">
        <w:rPr>
          <w:rFonts w:eastAsia="SimSun" w:cs="Tahoma"/>
          <w:b/>
          <w:kern w:val="1"/>
          <w:sz w:val="24"/>
          <w:szCs w:val="24"/>
          <w:lang w:eastAsia="hi-IN" w:bidi="hi-IN"/>
        </w:rPr>
        <w:t xml:space="preserve">нтии: </w:t>
      </w:r>
      <w:r w:rsidR="00F27D56" w:rsidRPr="00F27D56">
        <w:rPr>
          <w:color w:val="000000"/>
          <w:sz w:val="24"/>
          <w:szCs w:val="24"/>
        </w:rPr>
        <w:t xml:space="preserve">Поставляемое Оборудование должно быть обеспечено гарантией восстановления работоспособности в гарантийный период без дополнительных расходов со стороны Покупателя при условии соблюдения Покупателем условий эксплуатации, установленных Производителем Оборудования. Гарантийное </w:t>
      </w:r>
      <w:r w:rsidR="00F27D56" w:rsidRPr="00F27D56">
        <w:rPr>
          <w:color w:val="000000"/>
          <w:sz w:val="24"/>
          <w:szCs w:val="24"/>
        </w:rPr>
        <w:lastRenderedPageBreak/>
        <w:t>обслуживание д</w:t>
      </w:r>
      <w:r w:rsidR="00F621A8">
        <w:rPr>
          <w:color w:val="000000"/>
          <w:sz w:val="24"/>
          <w:szCs w:val="24"/>
        </w:rPr>
        <w:t xml:space="preserve">олжно осуществляться не менее </w:t>
      </w:r>
      <w:r w:rsidR="00AF3A61">
        <w:rPr>
          <w:color w:val="000000"/>
          <w:sz w:val="24"/>
          <w:szCs w:val="24"/>
        </w:rPr>
        <w:t>12</w:t>
      </w:r>
      <w:r w:rsidR="00F27D56" w:rsidRPr="00F27D56">
        <w:rPr>
          <w:color w:val="000000"/>
          <w:sz w:val="24"/>
          <w:szCs w:val="24"/>
        </w:rPr>
        <w:t xml:space="preserve"> месяцев с момента подписания </w:t>
      </w:r>
      <w:r w:rsidR="00F27D56">
        <w:rPr>
          <w:color w:val="000000"/>
          <w:sz w:val="24"/>
          <w:szCs w:val="24"/>
        </w:rPr>
        <w:t>накладной Торг-12</w:t>
      </w:r>
    </w:p>
    <w:p w:rsidR="00CE22F6" w:rsidRDefault="00CE22F6" w:rsidP="00F27D56">
      <w:pPr>
        <w:widowControl w:val="0"/>
        <w:autoSpaceDE w:val="0"/>
        <w:rPr>
          <w:rFonts w:eastAsia="SimSun" w:cs="Tahoma"/>
          <w:b/>
          <w:kern w:val="1"/>
          <w:lang w:eastAsia="hi-IN" w:bidi="hi-IN"/>
        </w:rPr>
      </w:pPr>
    </w:p>
    <w:p w:rsidR="00CE22F6" w:rsidRDefault="00CE22F6" w:rsidP="00F27D56">
      <w:pPr>
        <w:widowControl w:val="0"/>
        <w:autoSpaceDE w:val="0"/>
        <w:rPr>
          <w:rFonts w:eastAsia="SimSun" w:cs="Tahoma"/>
          <w:b/>
          <w:kern w:val="1"/>
          <w:lang w:eastAsia="hi-IN" w:bidi="hi-IN"/>
        </w:rPr>
      </w:pPr>
      <w:r>
        <w:rPr>
          <w:rFonts w:eastAsia="SimSun" w:cs="Tahoma"/>
          <w:b/>
          <w:kern w:val="1"/>
          <w:lang w:eastAsia="hi-IN" w:bidi="hi-IN"/>
        </w:rPr>
        <w:t>4. Требование к упак</w:t>
      </w:r>
      <w:r w:rsidR="00F27D56">
        <w:rPr>
          <w:rFonts w:eastAsia="SimSun" w:cs="Tahoma"/>
          <w:b/>
          <w:kern w:val="1"/>
          <w:lang w:eastAsia="hi-IN" w:bidi="hi-IN"/>
        </w:rPr>
        <w:t>овке:</w:t>
      </w:r>
      <w:r w:rsidR="00F27D56" w:rsidRPr="00F27D56">
        <w:t xml:space="preserve"> </w:t>
      </w:r>
      <w:r w:rsidR="00F27D56" w:rsidRPr="008A4C58">
        <w:t>Оборудование поставляется в специальной упаковке, соответствующей стандартам, ТУ, обязательным правилам и требованиям для тары и упаковки. Упаковка должна обеспечивать полную сохранность Оборудования на весь срок его транспортировки с учетом перегрузок и длительного хранения.</w:t>
      </w:r>
    </w:p>
    <w:p w:rsidR="00CE22F6" w:rsidRDefault="00CE22F6" w:rsidP="00F27D56">
      <w:pPr>
        <w:widowControl w:val="0"/>
        <w:autoSpaceDE w:val="0"/>
        <w:rPr>
          <w:rFonts w:eastAsia="SimSun" w:cs="Tahoma"/>
          <w:b/>
          <w:kern w:val="1"/>
          <w:lang w:eastAsia="hi-IN" w:bidi="hi-IN"/>
        </w:rPr>
      </w:pPr>
    </w:p>
    <w:p w:rsidR="00C837D3" w:rsidRDefault="00CE22F6" w:rsidP="00F27D56">
      <w:pPr>
        <w:widowControl w:val="0"/>
        <w:autoSpaceDE w:val="0"/>
        <w:rPr>
          <w:b/>
        </w:rPr>
      </w:pPr>
      <w:r>
        <w:rPr>
          <w:rFonts w:eastAsia="SimSun" w:cs="Tahoma"/>
          <w:b/>
          <w:kern w:val="1"/>
          <w:lang w:eastAsia="hi-IN" w:bidi="hi-IN"/>
        </w:rPr>
        <w:t>5</w:t>
      </w:r>
      <w:r w:rsidR="00C837D3" w:rsidRPr="001C647C">
        <w:rPr>
          <w:rFonts w:eastAsia="SimSun" w:cs="Tahoma"/>
          <w:b/>
          <w:kern w:val="1"/>
          <w:lang w:eastAsia="hi-IN" w:bidi="hi-IN"/>
        </w:rPr>
        <w:t>.</w:t>
      </w:r>
      <w:r w:rsidR="00C837D3" w:rsidRPr="001C647C">
        <w:rPr>
          <w:b/>
        </w:rPr>
        <w:t xml:space="preserve"> </w:t>
      </w:r>
      <w:r w:rsidR="00C837D3">
        <w:rPr>
          <w:b/>
        </w:rPr>
        <w:t>Требования к технической документации:</w:t>
      </w:r>
    </w:p>
    <w:p w:rsidR="00C837D3" w:rsidRDefault="00F27D56" w:rsidP="00F27D56">
      <w:pPr>
        <w:widowControl w:val="0"/>
        <w:autoSpaceDE w:val="0"/>
        <w:spacing w:after="0"/>
      </w:pPr>
      <w:r>
        <w:t>Оборудование должно быть обеспечено комплектом документации, включающим инструкции по эксплуатации, паспорт и другую документацию, поставляемую фирмой производителем, в том числе гарантийные обязательства на русском языке.</w:t>
      </w:r>
    </w:p>
    <w:p w:rsidR="00F27D56" w:rsidRPr="00F35C2E" w:rsidRDefault="00F27D56" w:rsidP="00F27D56">
      <w:pPr>
        <w:widowControl w:val="0"/>
        <w:autoSpaceDE w:val="0"/>
        <w:spacing w:after="0"/>
        <w:rPr>
          <w:rFonts w:eastAsia="SimSun" w:cs="Tahoma"/>
          <w:kern w:val="1"/>
          <w:lang w:eastAsia="hi-IN" w:bidi="hi-IN"/>
        </w:rPr>
      </w:pPr>
    </w:p>
    <w:p w:rsidR="00C837D3" w:rsidRDefault="00CE22F6" w:rsidP="00F27D56">
      <w:pPr>
        <w:widowControl w:val="0"/>
        <w:autoSpaceDE w:val="0"/>
        <w:spacing w:line="360" w:lineRule="auto"/>
        <w:rPr>
          <w:rFonts w:eastAsia="SimSun" w:cs="Tahoma"/>
          <w:kern w:val="1"/>
          <w:lang w:eastAsia="hi-IN" w:bidi="hi-IN"/>
        </w:rPr>
      </w:pPr>
      <w:r>
        <w:rPr>
          <w:rFonts w:eastAsia="SimSun" w:cs="Tahoma"/>
          <w:b/>
          <w:kern w:val="1"/>
          <w:lang w:eastAsia="hi-IN" w:bidi="hi-IN"/>
        </w:rPr>
        <w:t>6</w:t>
      </w:r>
      <w:r w:rsidR="00C837D3" w:rsidRPr="00F35C2E">
        <w:rPr>
          <w:rFonts w:eastAsia="SimSun" w:cs="Tahoma"/>
          <w:b/>
          <w:kern w:val="1"/>
          <w:lang w:eastAsia="hi-IN" w:bidi="hi-IN"/>
        </w:rPr>
        <w:t xml:space="preserve">. НМЦ: </w:t>
      </w:r>
      <w:r w:rsidR="00C837D3">
        <w:rPr>
          <w:rFonts w:eastAsia="SimSun" w:cs="Tahoma"/>
          <w:kern w:val="1"/>
          <w:lang w:eastAsia="hi-IN" w:bidi="hi-IN"/>
        </w:rPr>
        <w:t xml:space="preserve"> </w:t>
      </w:r>
      <w:r w:rsidR="0006661B">
        <w:rPr>
          <w:rFonts w:eastAsia="SimSun" w:cs="Tahoma"/>
          <w:kern w:val="1"/>
          <w:lang w:eastAsia="hi-IN" w:bidi="hi-IN"/>
        </w:rPr>
        <w:t>816 967</w:t>
      </w:r>
      <w:r w:rsidR="005B0F94">
        <w:rPr>
          <w:rFonts w:eastAsia="SimSun" w:cs="Tahoma"/>
          <w:kern w:val="1"/>
          <w:lang w:eastAsia="hi-IN" w:bidi="hi-IN"/>
        </w:rPr>
        <w:t> </w:t>
      </w:r>
      <w:bookmarkStart w:id="2" w:name="_GoBack"/>
      <w:bookmarkEnd w:id="2"/>
      <w:r w:rsidR="00F27D56">
        <w:rPr>
          <w:rFonts w:eastAsia="SimSun" w:cs="Tahoma"/>
          <w:kern w:val="1"/>
          <w:lang w:eastAsia="hi-IN" w:bidi="hi-IN"/>
        </w:rPr>
        <w:t xml:space="preserve"> </w:t>
      </w:r>
      <w:r w:rsidR="00C837D3" w:rsidRPr="00F35C2E">
        <w:rPr>
          <w:rFonts w:eastAsia="SimSun" w:cs="Tahoma"/>
          <w:kern w:val="1"/>
          <w:lang w:eastAsia="hi-IN" w:bidi="hi-IN"/>
        </w:rPr>
        <w:t>руб.</w:t>
      </w:r>
      <w:r w:rsidR="001E3BCA">
        <w:rPr>
          <w:rFonts w:eastAsia="SimSun" w:cs="Tahoma"/>
          <w:kern w:val="1"/>
          <w:lang w:eastAsia="hi-IN" w:bidi="hi-IN"/>
        </w:rPr>
        <w:t xml:space="preserve">, в т. ч. НДС 18% </w:t>
      </w:r>
      <w:r w:rsidR="00F27D56">
        <w:rPr>
          <w:rFonts w:eastAsia="SimSun" w:cs="Tahoma"/>
          <w:kern w:val="1"/>
          <w:lang w:eastAsia="hi-IN" w:bidi="hi-IN"/>
        </w:rPr>
        <w:t>.</w:t>
      </w:r>
    </w:p>
    <w:p w:rsidR="005C5979" w:rsidRDefault="005C5979" w:rsidP="00F27D56">
      <w:pPr>
        <w:widowControl w:val="0"/>
        <w:autoSpaceDE w:val="0"/>
        <w:rPr>
          <w:rFonts w:eastAsia="SimSun" w:cs="Tahoma"/>
          <w:b/>
          <w:kern w:val="1"/>
          <w:lang w:eastAsia="hi-IN" w:bidi="hi-IN"/>
        </w:rPr>
      </w:pPr>
    </w:p>
    <w:p w:rsidR="00C837D3" w:rsidRDefault="00CE22F6" w:rsidP="00F27D56">
      <w:pPr>
        <w:widowControl w:val="0"/>
        <w:autoSpaceDE w:val="0"/>
        <w:rPr>
          <w:rFonts w:eastAsia="SimSun" w:cs="Tahoma"/>
          <w:b/>
          <w:kern w:val="1"/>
          <w:lang w:eastAsia="hi-IN" w:bidi="hi-IN"/>
        </w:rPr>
      </w:pPr>
      <w:r>
        <w:rPr>
          <w:rFonts w:eastAsia="SimSun" w:cs="Tahoma"/>
          <w:b/>
          <w:kern w:val="1"/>
          <w:lang w:eastAsia="hi-IN" w:bidi="hi-IN"/>
        </w:rPr>
        <w:t>7</w:t>
      </w:r>
      <w:r w:rsidR="00C837D3" w:rsidRPr="00F35C2E">
        <w:rPr>
          <w:rFonts w:eastAsia="SimSun" w:cs="Tahoma"/>
          <w:b/>
          <w:kern w:val="1"/>
          <w:lang w:eastAsia="hi-IN" w:bidi="hi-IN"/>
        </w:rPr>
        <w:t xml:space="preserve">. </w:t>
      </w:r>
      <w:r w:rsidR="00C837D3">
        <w:rPr>
          <w:b/>
        </w:rPr>
        <w:t>Порядок расчетов</w:t>
      </w:r>
      <w:r w:rsidR="00C837D3" w:rsidRPr="00F35C2E">
        <w:rPr>
          <w:rFonts w:eastAsia="SimSun" w:cs="Tahoma"/>
          <w:b/>
          <w:kern w:val="1"/>
          <w:lang w:eastAsia="hi-IN" w:bidi="hi-IN"/>
        </w:rPr>
        <w:t>:</w:t>
      </w:r>
      <w:r w:rsidR="00F27D56">
        <w:rPr>
          <w:rFonts w:eastAsia="SimSun" w:cs="Tahoma"/>
          <w:b/>
          <w:kern w:val="1"/>
          <w:lang w:eastAsia="hi-IN" w:bidi="hi-IN"/>
        </w:rPr>
        <w:t xml:space="preserve"> </w:t>
      </w:r>
      <w:r w:rsidR="00F27D56">
        <w:t>10</w:t>
      </w:r>
      <w:r w:rsidR="00F27D56" w:rsidRPr="008A4C58">
        <w:t>0% в течение 10 (десяти) банковских дней от даты подписания накладной ТОРГ-12.</w:t>
      </w:r>
    </w:p>
    <w:p w:rsidR="00C837D3" w:rsidRDefault="00C837D3" w:rsidP="00F27D56">
      <w:pPr>
        <w:pStyle w:val="21"/>
        <w:autoSpaceDE w:val="0"/>
        <w:spacing w:line="360" w:lineRule="auto"/>
        <w:ind w:left="0"/>
        <w:jc w:val="both"/>
        <w:rPr>
          <w:b/>
          <w:sz w:val="24"/>
          <w:szCs w:val="24"/>
        </w:rPr>
      </w:pPr>
    </w:p>
    <w:p w:rsidR="00DD7371" w:rsidRDefault="00CE22F6" w:rsidP="00DD7371">
      <w:r>
        <w:rPr>
          <w:b/>
        </w:rPr>
        <w:t>8</w:t>
      </w:r>
      <w:r w:rsidR="00C837D3" w:rsidRPr="00153A5E">
        <w:rPr>
          <w:b/>
        </w:rPr>
        <w:t xml:space="preserve">. Источник финансирования заказа: </w:t>
      </w:r>
      <w:r w:rsidR="00C837D3" w:rsidRPr="00153A5E">
        <w:t>собственные средства Заказчика - 100%</w:t>
      </w:r>
    </w:p>
    <w:p w:rsidR="00DD7371" w:rsidRDefault="00DD7371" w:rsidP="00DD7371"/>
    <w:p w:rsidR="00DD7371" w:rsidRDefault="00DD7371" w:rsidP="00DD7371">
      <w:r>
        <w:rPr>
          <w:b/>
        </w:rPr>
        <w:t>9</w:t>
      </w:r>
      <w:r w:rsidRPr="001E6A7B">
        <w:rPr>
          <w:b/>
        </w:rPr>
        <w:t>.</w:t>
      </w:r>
      <w:r>
        <w:t xml:space="preserve"> </w:t>
      </w:r>
      <w:r w:rsidRPr="001E6A7B">
        <w:rPr>
          <w:b/>
        </w:rPr>
        <w:t xml:space="preserve">Прочие условия: </w:t>
      </w:r>
      <w:r>
        <w:t>Поставляемое Оборудование должно быть новым (не допускается поставка выставочных образцов).</w:t>
      </w:r>
      <w:r>
        <w:rPr>
          <w:color w:val="000000"/>
        </w:rPr>
        <w:t xml:space="preserve"> </w:t>
      </w:r>
      <w:r>
        <w:t xml:space="preserve">Товар, подлежащий обязательной сертификации, должен иметь сертификат соответствия. </w:t>
      </w:r>
      <w:proofErr w:type="gramStart"/>
      <w:r>
        <w:t>Приемка Оборудования по количеству и качеству осуществляется по «Инструкции о порядке приемки продукции производственно-технического назначения и товаров народного потребления по качеству», утв. Постановлением Госарбитража при Совете Министров СССР № П-7 от 25.04.66 г., и «Инструкции о порядке приемки продукции производственно-технического назначения и товаров народного потребления по количеству», утв. Постановлением Госарбитража при Совете Министров СССР № П-6 от 15.06.65 г., с учетом их</w:t>
      </w:r>
      <w:proofErr w:type="gramEnd"/>
      <w:r>
        <w:t xml:space="preserve"> последующих изменений.</w:t>
      </w:r>
    </w:p>
    <w:p w:rsidR="00C837D3" w:rsidRDefault="00C837D3" w:rsidP="00F27D56">
      <w:pPr>
        <w:pStyle w:val="21"/>
        <w:autoSpaceDE w:val="0"/>
        <w:spacing w:line="360" w:lineRule="auto"/>
        <w:ind w:left="0"/>
        <w:jc w:val="both"/>
        <w:rPr>
          <w:b/>
          <w:sz w:val="24"/>
          <w:szCs w:val="24"/>
        </w:rPr>
      </w:pPr>
    </w:p>
    <w:p w:rsidR="00C837D3" w:rsidRDefault="00C837D3" w:rsidP="00F27D56">
      <w:pPr>
        <w:pStyle w:val="21"/>
        <w:autoSpaceDE w:val="0"/>
        <w:spacing w:line="360" w:lineRule="auto"/>
        <w:ind w:left="0"/>
        <w:jc w:val="both"/>
        <w:rPr>
          <w:b/>
          <w:sz w:val="24"/>
          <w:szCs w:val="24"/>
        </w:rPr>
      </w:pPr>
    </w:p>
    <w:p w:rsidR="00C837D3" w:rsidRDefault="00CE22F6" w:rsidP="00F27D56">
      <w:pPr>
        <w:pStyle w:val="21"/>
        <w:autoSpaceDE w:val="0"/>
        <w:spacing w:line="360" w:lineRule="auto"/>
        <w:ind w:left="0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Начальник отдела </w:t>
      </w:r>
      <w:r w:rsidR="000C657F">
        <w:rPr>
          <w:b/>
          <w:sz w:val="24"/>
          <w:szCs w:val="24"/>
        </w:rPr>
        <w:t>комплектующих изделий</w:t>
      </w:r>
      <w:r>
        <w:rPr>
          <w:b/>
          <w:sz w:val="24"/>
          <w:szCs w:val="24"/>
        </w:rPr>
        <w:t>:_____________________</w:t>
      </w:r>
    </w:p>
    <w:p w:rsidR="00CE22F6" w:rsidRDefault="00CE22F6" w:rsidP="00F27D56">
      <w:pPr>
        <w:pStyle w:val="21"/>
        <w:autoSpaceDE w:val="0"/>
        <w:spacing w:line="360" w:lineRule="auto"/>
        <w:ind w:left="0"/>
        <w:jc w:val="both"/>
        <w:rPr>
          <w:b/>
          <w:sz w:val="24"/>
          <w:szCs w:val="24"/>
        </w:rPr>
      </w:pPr>
    </w:p>
    <w:p w:rsidR="00CE22F6" w:rsidRDefault="00CE22F6" w:rsidP="00F27D56">
      <w:pPr>
        <w:pStyle w:val="21"/>
        <w:autoSpaceDE w:val="0"/>
        <w:spacing w:line="360" w:lineRule="auto"/>
        <w:ind w:left="0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Технический эксперт:__________________</w:t>
      </w:r>
      <w:r w:rsidR="000C657F">
        <w:rPr>
          <w:b/>
          <w:sz w:val="24"/>
          <w:szCs w:val="24"/>
        </w:rPr>
        <w:t xml:space="preserve">     /</w:t>
      </w:r>
      <w:r>
        <w:rPr>
          <w:b/>
          <w:sz w:val="24"/>
          <w:szCs w:val="24"/>
        </w:rPr>
        <w:t>____________</w:t>
      </w:r>
      <w:r w:rsidR="000C657F">
        <w:rPr>
          <w:b/>
          <w:sz w:val="24"/>
          <w:szCs w:val="24"/>
        </w:rPr>
        <w:t>_____/</w:t>
      </w:r>
    </w:p>
    <w:p w:rsidR="00F42DF0" w:rsidRDefault="00F42DF0"/>
    <w:sectPr w:rsidR="00F42DF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073C99"/>
    <w:multiLevelType w:val="hybridMultilevel"/>
    <w:tmpl w:val="865E2BD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71F174B"/>
    <w:multiLevelType w:val="hybridMultilevel"/>
    <w:tmpl w:val="21B0E8A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837D3"/>
    <w:rsid w:val="00003746"/>
    <w:rsid w:val="0006661B"/>
    <w:rsid w:val="000C657F"/>
    <w:rsid w:val="000E1B1E"/>
    <w:rsid w:val="0018712E"/>
    <w:rsid w:val="001C0FA2"/>
    <w:rsid w:val="001E0883"/>
    <w:rsid w:val="001E3BCA"/>
    <w:rsid w:val="002E6227"/>
    <w:rsid w:val="00326D05"/>
    <w:rsid w:val="0051199F"/>
    <w:rsid w:val="005B0F94"/>
    <w:rsid w:val="005C5979"/>
    <w:rsid w:val="009803F8"/>
    <w:rsid w:val="00AB563F"/>
    <w:rsid w:val="00AF3A61"/>
    <w:rsid w:val="00C837D3"/>
    <w:rsid w:val="00CE22F6"/>
    <w:rsid w:val="00D42CF8"/>
    <w:rsid w:val="00DD7371"/>
    <w:rsid w:val="00DF6A1C"/>
    <w:rsid w:val="00E53CF8"/>
    <w:rsid w:val="00E65AEB"/>
    <w:rsid w:val="00E96A9D"/>
    <w:rsid w:val="00F27A2E"/>
    <w:rsid w:val="00F27D56"/>
    <w:rsid w:val="00F42DF0"/>
    <w:rsid w:val="00F621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837D3"/>
    <w:pPr>
      <w:suppressAutoHyphens/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1">
    <w:name w:val="heading 1"/>
    <w:basedOn w:val="a"/>
    <w:next w:val="a"/>
    <w:link w:val="10"/>
    <w:qFormat/>
    <w:rsid w:val="00C837D3"/>
    <w:pPr>
      <w:keepNext/>
      <w:spacing w:before="240"/>
      <w:outlineLvl w:val="0"/>
    </w:pPr>
    <w:rPr>
      <w:rFonts w:ascii="Arial" w:hAnsi="Arial" w:cs="Arial"/>
      <w:b/>
      <w:bCs/>
      <w:kern w:val="1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837D3"/>
    <w:rPr>
      <w:rFonts w:ascii="Arial" w:eastAsia="Times New Roman" w:hAnsi="Arial" w:cs="Arial"/>
      <w:b/>
      <w:bCs/>
      <w:kern w:val="1"/>
      <w:sz w:val="32"/>
      <w:szCs w:val="32"/>
      <w:lang w:eastAsia="ar-SA"/>
    </w:rPr>
  </w:style>
  <w:style w:type="paragraph" w:customStyle="1" w:styleId="21">
    <w:name w:val="Основной текст с отступом 21"/>
    <w:basedOn w:val="a"/>
    <w:rsid w:val="00C837D3"/>
    <w:pPr>
      <w:spacing w:after="0"/>
      <w:ind w:left="-1080"/>
      <w:jc w:val="left"/>
    </w:pPr>
    <w:rPr>
      <w:sz w:val="28"/>
      <w:szCs w:val="28"/>
    </w:rPr>
  </w:style>
  <w:style w:type="paragraph" w:styleId="2">
    <w:name w:val="Body Text Indent 2"/>
    <w:basedOn w:val="a"/>
    <w:link w:val="20"/>
    <w:rsid w:val="00C837D3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rsid w:val="00C837D3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FontStyle15">
    <w:name w:val="Font Style15"/>
    <w:basedOn w:val="a0"/>
    <w:uiPriority w:val="99"/>
    <w:rsid w:val="00003746"/>
    <w:rPr>
      <w:rFonts w:ascii="Times New Roman" w:hAnsi="Times New Roman" w:cs="Times New Roman"/>
      <w:sz w:val="18"/>
      <w:szCs w:val="18"/>
    </w:rPr>
  </w:style>
  <w:style w:type="paragraph" w:customStyle="1" w:styleId="Style7">
    <w:name w:val="Style7"/>
    <w:basedOn w:val="a"/>
    <w:uiPriority w:val="99"/>
    <w:rsid w:val="00003746"/>
    <w:pPr>
      <w:widowControl w:val="0"/>
      <w:suppressAutoHyphens w:val="0"/>
      <w:autoSpaceDE w:val="0"/>
      <w:autoSpaceDN w:val="0"/>
      <w:adjustRightInd w:val="0"/>
      <w:spacing w:after="0"/>
      <w:jc w:val="left"/>
    </w:pPr>
    <w:rPr>
      <w:lang w:eastAsia="ru-RU"/>
    </w:rPr>
  </w:style>
  <w:style w:type="table" w:styleId="a3">
    <w:name w:val="Table Grid"/>
    <w:basedOn w:val="a1"/>
    <w:rsid w:val="0000374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E96A9D"/>
    <w:pPr>
      <w:spacing w:after="0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96A9D"/>
    <w:rPr>
      <w:rFonts w:ascii="Tahoma" w:eastAsia="Times New Roman" w:hAnsi="Tahoma" w:cs="Tahoma"/>
      <w:sz w:val="16"/>
      <w:szCs w:val="16"/>
      <w:lang w:eastAsia="ar-SA"/>
    </w:rPr>
  </w:style>
  <w:style w:type="paragraph" w:customStyle="1" w:styleId="Default">
    <w:name w:val="Default"/>
    <w:uiPriority w:val="99"/>
    <w:rsid w:val="00326D05"/>
    <w:pPr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color w:val="000000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837D3"/>
    <w:pPr>
      <w:suppressAutoHyphens/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1">
    <w:name w:val="heading 1"/>
    <w:basedOn w:val="a"/>
    <w:next w:val="a"/>
    <w:link w:val="10"/>
    <w:qFormat/>
    <w:rsid w:val="00C837D3"/>
    <w:pPr>
      <w:keepNext/>
      <w:spacing w:before="240"/>
      <w:outlineLvl w:val="0"/>
    </w:pPr>
    <w:rPr>
      <w:rFonts w:ascii="Arial" w:hAnsi="Arial" w:cs="Arial"/>
      <w:b/>
      <w:bCs/>
      <w:kern w:val="1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837D3"/>
    <w:rPr>
      <w:rFonts w:ascii="Arial" w:eastAsia="Times New Roman" w:hAnsi="Arial" w:cs="Arial"/>
      <w:b/>
      <w:bCs/>
      <w:kern w:val="1"/>
      <w:sz w:val="32"/>
      <w:szCs w:val="32"/>
      <w:lang w:eastAsia="ar-SA"/>
    </w:rPr>
  </w:style>
  <w:style w:type="paragraph" w:customStyle="1" w:styleId="21">
    <w:name w:val="Основной текст с отступом 21"/>
    <w:basedOn w:val="a"/>
    <w:rsid w:val="00C837D3"/>
    <w:pPr>
      <w:spacing w:after="0"/>
      <w:ind w:left="-1080"/>
      <w:jc w:val="left"/>
    </w:pPr>
    <w:rPr>
      <w:sz w:val="28"/>
      <w:szCs w:val="28"/>
    </w:rPr>
  </w:style>
  <w:style w:type="paragraph" w:styleId="2">
    <w:name w:val="Body Text Indent 2"/>
    <w:basedOn w:val="a"/>
    <w:link w:val="20"/>
    <w:rsid w:val="00C837D3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rsid w:val="00C837D3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FontStyle15">
    <w:name w:val="Font Style15"/>
    <w:basedOn w:val="a0"/>
    <w:uiPriority w:val="99"/>
    <w:rsid w:val="00003746"/>
    <w:rPr>
      <w:rFonts w:ascii="Times New Roman" w:hAnsi="Times New Roman" w:cs="Times New Roman"/>
      <w:sz w:val="18"/>
      <w:szCs w:val="18"/>
    </w:rPr>
  </w:style>
  <w:style w:type="paragraph" w:customStyle="1" w:styleId="Style7">
    <w:name w:val="Style7"/>
    <w:basedOn w:val="a"/>
    <w:uiPriority w:val="99"/>
    <w:rsid w:val="00003746"/>
    <w:pPr>
      <w:widowControl w:val="0"/>
      <w:suppressAutoHyphens w:val="0"/>
      <w:autoSpaceDE w:val="0"/>
      <w:autoSpaceDN w:val="0"/>
      <w:adjustRightInd w:val="0"/>
      <w:spacing w:after="0"/>
      <w:jc w:val="left"/>
    </w:pPr>
    <w:rPr>
      <w:lang w:eastAsia="ru-RU"/>
    </w:rPr>
  </w:style>
  <w:style w:type="table" w:styleId="a3">
    <w:name w:val="Table Grid"/>
    <w:basedOn w:val="a1"/>
    <w:rsid w:val="0000374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E96A9D"/>
    <w:pPr>
      <w:spacing w:after="0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96A9D"/>
    <w:rPr>
      <w:rFonts w:ascii="Tahoma" w:eastAsia="Times New Roman" w:hAnsi="Tahoma" w:cs="Tahoma"/>
      <w:sz w:val="16"/>
      <w:szCs w:val="16"/>
      <w:lang w:eastAsia="ar-SA"/>
    </w:rPr>
  </w:style>
  <w:style w:type="paragraph" w:customStyle="1" w:styleId="Default">
    <w:name w:val="Default"/>
    <w:uiPriority w:val="99"/>
    <w:rsid w:val="00326D05"/>
    <w:pPr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color w:val="000000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EF79DB0-912B-4972-B690-9076EAE6A2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897</Words>
  <Characters>5117</Characters>
  <Application>Microsoft Office Word</Application>
  <DocSecurity>0</DocSecurity>
  <Lines>42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Стуклов Александр Владимирович</dc:creator>
  <cp:lastModifiedBy>Мазур Наталья Андреевна</cp:lastModifiedBy>
  <cp:revision>5</cp:revision>
  <cp:lastPrinted>2012-05-17T10:00:00Z</cp:lastPrinted>
  <dcterms:created xsi:type="dcterms:W3CDTF">2012-05-17T10:51:00Z</dcterms:created>
  <dcterms:modified xsi:type="dcterms:W3CDTF">2012-10-17T11:50:00Z</dcterms:modified>
</cp:coreProperties>
</file>