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Pr="00026D2A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 w:rsidRPr="00026D2A">
        <w:rPr>
          <w:b/>
          <w:sz w:val="28"/>
          <w:szCs w:val="28"/>
        </w:rPr>
        <w:t>ЗАКУПОЧНАЯ</w:t>
      </w:r>
      <w:r w:rsidR="00CA2886" w:rsidRPr="00026D2A">
        <w:rPr>
          <w:b/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B03ADB" w:rsidRDefault="00935BDC" w:rsidP="00935BDC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115DF2">
        <w:rPr>
          <w:sz w:val="28"/>
          <w:szCs w:val="28"/>
        </w:rPr>
        <w:t>выполнение работ по объекту: «</w:t>
      </w:r>
      <w:r w:rsidR="003102BB">
        <w:rPr>
          <w:sz w:val="28"/>
          <w:szCs w:val="28"/>
        </w:rPr>
        <w:t>Выполнение работ по ремонту полов из чугунной плитки в корпусе 733 цеха 60</w:t>
      </w:r>
      <w:r w:rsidR="00115DF2" w:rsidRPr="008C7D9D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BA33EB" w:rsidRDefault="00BA33EB" w:rsidP="00BA33EB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9D0470">
          <w:rPr>
            <w:rStyle w:val="afb"/>
          </w:rPr>
          <w:t>www.a-k-d</w:t>
        </w:r>
        <w:r w:rsidRPr="001D1D53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BA33EB" w:rsidRPr="002E0C44" w:rsidRDefault="00BA33EB" w:rsidP="00BA33EB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>№</w:t>
      </w:r>
      <w:r w:rsidR="0095710F" w:rsidRPr="0095710F">
        <w:t xml:space="preserve"> </w:t>
      </w:r>
      <w:r w:rsidR="003102BB">
        <w:rPr>
          <w:b/>
          <w:bCs/>
          <w:i/>
          <w:sz w:val="32"/>
          <w:szCs w:val="32"/>
        </w:rPr>
        <w:t>______</w:t>
      </w:r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2E0C44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3102BB">
        <w:rPr>
          <w:b/>
          <w:i/>
          <w:sz w:val="32"/>
          <w:szCs w:val="32"/>
        </w:rPr>
        <w:t>1</w:t>
      </w:r>
      <w:r w:rsidR="00F2615D">
        <w:rPr>
          <w:b/>
          <w:i/>
          <w:sz w:val="32"/>
          <w:szCs w:val="32"/>
        </w:rPr>
        <w:t>1</w:t>
      </w:r>
      <w:r w:rsidR="003102BB">
        <w:rPr>
          <w:b/>
          <w:i/>
          <w:sz w:val="32"/>
          <w:szCs w:val="32"/>
        </w:rPr>
        <w:t xml:space="preserve"> </w:t>
      </w:r>
      <w:r w:rsidR="00026D2A">
        <w:rPr>
          <w:b/>
          <w:i/>
          <w:sz w:val="32"/>
          <w:szCs w:val="32"/>
        </w:rPr>
        <w:t>июня</w:t>
      </w:r>
      <w:r w:rsidR="00C64ABA">
        <w:rPr>
          <w:b/>
          <w:i/>
          <w:sz w:val="32"/>
          <w:szCs w:val="32"/>
        </w:rPr>
        <w:t xml:space="preserve"> 2015</w:t>
      </w:r>
      <w:r w:rsidRPr="00652628">
        <w:rPr>
          <w:b/>
          <w:i/>
          <w:sz w:val="32"/>
          <w:szCs w:val="32"/>
        </w:rPr>
        <w:t xml:space="preserve"> года №</w:t>
      </w:r>
      <w:r w:rsidR="00673AB6">
        <w:rPr>
          <w:b/>
          <w:i/>
          <w:sz w:val="32"/>
          <w:szCs w:val="32"/>
        </w:rPr>
        <w:t xml:space="preserve"> </w:t>
      </w:r>
      <w:r w:rsidR="003102BB">
        <w:rPr>
          <w:b/>
          <w:i/>
          <w:sz w:val="32"/>
          <w:szCs w:val="32"/>
        </w:rPr>
        <w:t>____________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EA1513" w:rsidRDefault="00BA33EB" w:rsidP="00BA33EB">
      <w:pPr>
        <w:jc w:val="center"/>
        <w:rPr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6C5116">
        <w:rPr>
          <w:b/>
          <w:i/>
          <w:sz w:val="32"/>
          <w:szCs w:val="32"/>
        </w:rPr>
        <w:t>6</w:t>
      </w:r>
      <w:r w:rsidR="003077BF" w:rsidRPr="0031070C">
        <w:rPr>
          <w:b/>
          <w:i/>
          <w:sz w:val="32"/>
          <w:szCs w:val="32"/>
        </w:rPr>
        <w:t>/</w:t>
      </w:r>
      <w:r w:rsidR="002345BB" w:rsidRPr="0031070C">
        <w:rPr>
          <w:b/>
          <w:i/>
          <w:sz w:val="32"/>
          <w:szCs w:val="32"/>
        </w:rPr>
        <w:t>1</w:t>
      </w:r>
      <w:r w:rsidR="003102BB">
        <w:rPr>
          <w:b/>
          <w:i/>
          <w:sz w:val="32"/>
          <w:szCs w:val="32"/>
        </w:rPr>
        <w:t>72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77AE" w:rsidRDefault="00C977AE" w:rsidP="00CA2886">
      <w:pPr>
        <w:jc w:val="center"/>
        <w:rPr>
          <w:sz w:val="28"/>
        </w:rPr>
      </w:pPr>
    </w:p>
    <w:p w:rsidR="00C977AE" w:rsidRDefault="00C977AE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12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18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823A8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F2615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823A8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F2615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823A8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F2615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823A8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F2615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9823A8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F261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F2615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9823A8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Pr="00026D2A" w:rsidRDefault="00F2615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2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_Toc418774712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823A8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F2615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3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_Toc418774713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823A8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F2615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4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_Toc418774714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823A8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F2615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5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_Toc418774715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823A8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F2615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6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_Toc418774716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823A8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F2615D">
      <w:pPr>
        <w:pStyle w:val="15"/>
        <w:rPr>
          <w:rFonts w:eastAsiaTheme="minorEastAsia"/>
          <w:sz w:val="22"/>
          <w:szCs w:val="22"/>
        </w:rPr>
      </w:pPr>
      <w:hyperlink w:anchor="_Toc418774717" w:history="1">
        <w:r w:rsidR="005466E1" w:rsidRPr="00B91242">
          <w:rPr>
            <w:rStyle w:val="afb"/>
            <w:b/>
          </w:rPr>
          <w:t>ЧАСТЬ 2</w:t>
        </w:r>
        <w:r w:rsidR="005466E1" w:rsidRPr="00026D2A">
          <w:rPr>
            <w:webHidden/>
          </w:rPr>
          <w:tab/>
        </w:r>
        <w:r w:rsidR="005466E1" w:rsidRPr="00026D2A">
          <w:rPr>
            <w:webHidden/>
          </w:rPr>
          <w:fldChar w:fldCharType="begin"/>
        </w:r>
        <w:r w:rsidR="005466E1" w:rsidRPr="00026D2A">
          <w:rPr>
            <w:webHidden/>
          </w:rPr>
          <w:instrText xml:space="preserve"> PAGEREF _Toc418774717 \h </w:instrText>
        </w:r>
        <w:r w:rsidR="005466E1" w:rsidRPr="00026D2A">
          <w:rPr>
            <w:webHidden/>
          </w:rPr>
        </w:r>
        <w:r w:rsidR="005466E1" w:rsidRPr="00026D2A">
          <w:rPr>
            <w:webHidden/>
          </w:rPr>
          <w:fldChar w:fldCharType="separate"/>
        </w:r>
        <w:r w:rsidR="009823A8">
          <w:rPr>
            <w:webHidden/>
          </w:rPr>
          <w:t>38</w:t>
        </w:r>
        <w:r w:rsidR="005466E1" w:rsidRPr="00026D2A">
          <w:rPr>
            <w:webHidden/>
          </w:rPr>
          <w:fldChar w:fldCharType="end"/>
        </w:r>
      </w:hyperlink>
    </w:p>
    <w:p w:rsidR="005466E1" w:rsidRPr="00026D2A" w:rsidRDefault="00F2615D">
      <w:pPr>
        <w:pStyle w:val="15"/>
        <w:rPr>
          <w:rFonts w:eastAsiaTheme="minorEastAsia"/>
          <w:sz w:val="22"/>
          <w:szCs w:val="22"/>
        </w:rPr>
      </w:pPr>
      <w:hyperlink w:anchor="_Toc418774718" w:history="1">
        <w:r w:rsidR="005466E1" w:rsidRPr="00B91242">
          <w:rPr>
            <w:rStyle w:val="afb"/>
            <w:b/>
          </w:rPr>
          <w:t>ЧАСТЬ 3</w:t>
        </w:r>
        <w:r w:rsidR="005466E1" w:rsidRPr="00026D2A">
          <w:rPr>
            <w:webHidden/>
          </w:rPr>
          <w:tab/>
        </w:r>
        <w:r w:rsidR="005466E1" w:rsidRPr="00026D2A">
          <w:rPr>
            <w:webHidden/>
          </w:rPr>
          <w:fldChar w:fldCharType="begin"/>
        </w:r>
        <w:r w:rsidR="005466E1" w:rsidRPr="00026D2A">
          <w:rPr>
            <w:webHidden/>
          </w:rPr>
          <w:instrText xml:space="preserve"> PAGEREF _Toc418774718 \h </w:instrText>
        </w:r>
        <w:r w:rsidR="005466E1" w:rsidRPr="00026D2A">
          <w:rPr>
            <w:webHidden/>
          </w:rPr>
        </w:r>
        <w:r w:rsidR="005466E1" w:rsidRPr="00026D2A">
          <w:rPr>
            <w:webHidden/>
          </w:rPr>
          <w:fldChar w:fldCharType="separate"/>
        </w:r>
        <w:r w:rsidR="009823A8">
          <w:rPr>
            <w:webHidden/>
          </w:rPr>
          <w:t>38</w:t>
        </w:r>
        <w:r w:rsidR="005466E1" w:rsidRPr="00026D2A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3102BB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8" w:name="_Toc398564572"/>
      <w:bookmarkStart w:id="9" w:name="_Toc399408082"/>
      <w:bookmarkStart w:id="10" w:name="_Toc418774695"/>
      <w:bookmarkEnd w:id="7"/>
      <w:r w:rsidRPr="003102BB">
        <w:rPr>
          <w:b/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3102BB">
        <w:rPr>
          <w:b/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A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3102BB">
        <w:rPr>
          <w:rFonts w:ascii="Times New Roman" w:hAnsi="Times New Roman"/>
          <w:spacing w:val="-6"/>
          <w:sz w:val="28"/>
          <w:szCs w:val="28"/>
        </w:rPr>
        <w:t>Выполнение работ по ремонту полов из чугунной плитки в корпусе 733 цеха 60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3102BB">
        <w:rPr>
          <w:rFonts w:ascii="Times New Roman" w:hAnsi="Times New Roman"/>
          <w:sz w:val="28"/>
          <w:szCs w:val="28"/>
        </w:rPr>
        <w:t>Выполнение работ по ремонту полов из чугунной плитки в корпусе 733 цеха 60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AE04FB" w:rsidRDefault="00AE04FB" w:rsidP="00401F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D2A">
        <w:rPr>
          <w:b/>
          <w:sz w:val="28"/>
          <w:szCs w:val="28"/>
        </w:rPr>
        <w:t>Срок выполнения работ</w:t>
      </w:r>
      <w:r w:rsidRPr="00401F22">
        <w:rPr>
          <w:sz w:val="28"/>
          <w:szCs w:val="28"/>
        </w:rPr>
        <w:t xml:space="preserve">: </w:t>
      </w:r>
    </w:p>
    <w:p w:rsidR="003102BB" w:rsidRPr="003102BB" w:rsidRDefault="003102BB" w:rsidP="003102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02BB">
        <w:rPr>
          <w:sz w:val="28"/>
          <w:szCs w:val="28"/>
        </w:rPr>
        <w:t>Начало работ: с момента заключения договора субподряда</w:t>
      </w:r>
    </w:p>
    <w:p w:rsidR="00401F22" w:rsidRPr="00401F22" w:rsidRDefault="003102BB" w:rsidP="003102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02BB">
        <w:rPr>
          <w:sz w:val="28"/>
          <w:szCs w:val="28"/>
        </w:rPr>
        <w:t>Окончание работ: 30 сентября 2015</w:t>
      </w:r>
      <w:r w:rsidR="00FA609F" w:rsidRPr="00FA609F">
        <w:rPr>
          <w:sz w:val="28"/>
          <w:szCs w:val="28"/>
        </w:rPr>
        <w:t xml:space="preserve"> 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026D2A">
        <w:rPr>
          <w:b/>
          <w:sz w:val="28"/>
          <w:szCs w:val="28"/>
        </w:rPr>
        <w:t>Место выполнения работ</w:t>
      </w:r>
      <w:r w:rsidRPr="00401F22">
        <w:rPr>
          <w:sz w:val="28"/>
          <w:szCs w:val="28"/>
        </w:rPr>
        <w:t xml:space="preserve">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A3450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6D2A">
        <w:rPr>
          <w:rFonts w:ascii="Times New Roman" w:hAnsi="Times New Roman"/>
          <w:b/>
          <w:color w:val="000000" w:themeColor="text1"/>
          <w:sz w:val="28"/>
          <w:szCs w:val="28"/>
        </w:rPr>
        <w:t>Условия оплаты</w:t>
      </w: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0F0EB8" w:rsidRPr="000F0EB8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 – безналичный расчёт. </w:t>
      </w:r>
      <w:r w:rsidR="003102BB" w:rsidRPr="003102BB">
        <w:rPr>
          <w:rFonts w:ascii="Times New Roman" w:hAnsi="Times New Roman"/>
          <w:color w:val="000000" w:themeColor="text1"/>
          <w:sz w:val="28"/>
          <w:szCs w:val="28"/>
        </w:rPr>
        <w:t xml:space="preserve">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</w:t>
      </w:r>
      <w:r w:rsidR="003102BB" w:rsidRPr="003102BB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применения индексов, утверждённых межведомственной комиссией при Правительстве Удмуртской республики на период производства работ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DA009C" w:rsidRDefault="007A7615" w:rsidP="00DA009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E04FB">
        <w:rPr>
          <w:rFonts w:ascii="Times New Roman" w:hAnsi="Times New Roman"/>
          <w:b/>
          <w:color w:val="000000" w:themeColor="text1"/>
          <w:sz w:val="28"/>
          <w:szCs w:val="28"/>
        </w:rPr>
        <w:t>Начальная (максимальная) цена договора</w:t>
      </w:r>
      <w:r w:rsidRPr="00AE04FB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8006E5" w:rsidRPr="005C69D4" w:rsidRDefault="003102BB" w:rsidP="008006E5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3102BB">
        <w:rPr>
          <w:color w:val="000000" w:themeColor="text1"/>
          <w:sz w:val="28"/>
          <w:szCs w:val="28"/>
        </w:rPr>
        <w:t>51 822,05</w:t>
      </w:r>
      <w:r w:rsidR="008006E5" w:rsidRPr="008006E5">
        <w:rPr>
          <w:color w:val="000000" w:themeColor="text1"/>
          <w:sz w:val="28"/>
          <w:szCs w:val="28"/>
        </w:rPr>
        <w:t xml:space="preserve"> </w:t>
      </w:r>
      <w:r w:rsidR="008006E5">
        <w:rPr>
          <w:color w:val="000000" w:themeColor="text1"/>
          <w:sz w:val="28"/>
          <w:szCs w:val="28"/>
        </w:rPr>
        <w:t>(</w:t>
      </w:r>
      <w:r w:rsidRPr="003102BB">
        <w:rPr>
          <w:color w:val="000000" w:themeColor="text1"/>
          <w:sz w:val="28"/>
          <w:szCs w:val="28"/>
        </w:rPr>
        <w:t>Пятьдесят одна тысяча восемьсот двадцать два рубля пять копеек</w:t>
      </w:r>
      <w:r w:rsidR="008006E5">
        <w:rPr>
          <w:color w:val="000000" w:themeColor="text1"/>
          <w:sz w:val="28"/>
          <w:szCs w:val="28"/>
        </w:rPr>
        <w:t xml:space="preserve">), </w:t>
      </w:r>
      <w:r w:rsidR="008006E5" w:rsidRPr="008006E5">
        <w:rPr>
          <w:color w:val="000000" w:themeColor="text1"/>
          <w:sz w:val="28"/>
          <w:szCs w:val="28"/>
        </w:rPr>
        <w:t>включая НДС 18%</w:t>
      </w:r>
      <w:r w:rsidR="008006E5">
        <w:rPr>
          <w:color w:val="000000" w:themeColor="text1"/>
          <w:sz w:val="28"/>
          <w:szCs w:val="28"/>
        </w:rPr>
        <w:t>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 w:rsidRPr="004C6A6D">
        <w:rPr>
          <w:color w:val="000000" w:themeColor="text1"/>
          <w:sz w:val="28"/>
          <w:szCs w:val="28"/>
        </w:rPr>
        <w:t xml:space="preserve">2001 года: </w:t>
      </w:r>
      <w:r w:rsidR="003102BB" w:rsidRPr="003102BB">
        <w:rPr>
          <w:color w:val="000000" w:themeColor="text1"/>
          <w:sz w:val="28"/>
          <w:szCs w:val="28"/>
        </w:rPr>
        <w:t>4 822,00</w:t>
      </w:r>
      <w:r w:rsidRPr="004C6A6D">
        <w:rPr>
          <w:color w:val="000000" w:themeColor="text1"/>
          <w:sz w:val="28"/>
          <w:szCs w:val="28"/>
        </w:rPr>
        <w:t xml:space="preserve"> (</w:t>
      </w:r>
      <w:r w:rsidR="003102BB" w:rsidRPr="003102BB">
        <w:rPr>
          <w:color w:val="000000" w:themeColor="text1"/>
          <w:sz w:val="28"/>
          <w:szCs w:val="28"/>
        </w:rPr>
        <w:t>Четыре тысячи восемьсот двадцать два рубля</w:t>
      </w:r>
      <w:r w:rsidRPr="004C6A6D">
        <w:rPr>
          <w:color w:val="000000" w:themeColor="text1"/>
          <w:sz w:val="28"/>
          <w:szCs w:val="28"/>
        </w:rPr>
        <w:t>);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3102BB" w:rsidRPr="003102BB">
        <w:rPr>
          <w:color w:val="000000" w:themeColor="text1"/>
          <w:sz w:val="28"/>
          <w:szCs w:val="28"/>
        </w:rPr>
        <w:t>51 822,05 (Пятьдесят одна тысяча восемьсот двадцать два рубля пять копеек)</w:t>
      </w:r>
      <w:r w:rsidR="008C6A84" w:rsidRPr="008C6A84">
        <w:rPr>
          <w:color w:val="000000" w:themeColor="text1"/>
          <w:sz w:val="28"/>
          <w:szCs w:val="28"/>
        </w:rPr>
        <w:t xml:space="preserve">, </w:t>
      </w:r>
      <w:r w:rsidRPr="00987BBF">
        <w:rPr>
          <w:color w:val="000000" w:themeColor="text1"/>
          <w:sz w:val="28"/>
          <w:szCs w:val="28"/>
        </w:rPr>
        <w:t>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1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9D0470">
        <w:rPr>
          <w:sz w:val="28"/>
          <w:szCs w:val="28"/>
        </w:rPr>
        <w:t>ООО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9D0470">
          <w:rPr>
            <w:rStyle w:val="afb"/>
            <w:sz w:val="28"/>
            <w:szCs w:val="28"/>
          </w:rPr>
          <w:t>www.a-k-d</w:t>
        </w:r>
        <w:r w:rsidR="006F0023" w:rsidRPr="001D1D53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закупочной</w:t>
      </w:r>
      <w:r w:rsidRPr="00026D2A">
        <w:rPr>
          <w:rFonts w:ascii="Times New Roman" w:hAnsi="Times New Roman"/>
          <w:b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9D0470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 w:rsidR="009D0470">
          <w:rPr>
            <w:rStyle w:val="afb"/>
            <w:sz w:val="28"/>
            <w:szCs w:val="28"/>
          </w:rPr>
          <w:t>www.a-k-d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74FE4">
        <w:rPr>
          <w:rFonts w:ascii="Times New Roman" w:hAnsi="Times New Roman"/>
          <w:sz w:val="28"/>
          <w:szCs w:val="28"/>
        </w:rPr>
        <w:t>ривлечение</w:t>
      </w:r>
      <w:proofErr w:type="spellEnd"/>
      <w:r w:rsidRPr="00174FE4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окончания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3102BB">
        <w:rPr>
          <w:rFonts w:ascii="Times New Roman" w:hAnsi="Times New Roman"/>
          <w:spacing w:val="-6"/>
          <w:sz w:val="28"/>
          <w:szCs w:val="28"/>
        </w:rPr>
        <w:t>24</w:t>
      </w:r>
      <w:r w:rsidR="00BE563C">
        <w:rPr>
          <w:rFonts w:ascii="Times New Roman" w:hAnsi="Times New Roman"/>
          <w:spacing w:val="-6"/>
          <w:sz w:val="28"/>
          <w:szCs w:val="28"/>
        </w:rPr>
        <w:t xml:space="preserve"> 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026D2A">
        <w:rPr>
          <w:rFonts w:ascii="Times New Roman" w:hAnsi="Times New Roman"/>
          <w:b/>
          <w:sz w:val="28"/>
          <w:szCs w:val="28"/>
        </w:rPr>
        <w:t>дата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3102BB">
        <w:rPr>
          <w:rFonts w:eastAsia="Calibri"/>
          <w:sz w:val="28"/>
          <w:szCs w:val="28"/>
          <w:lang w:eastAsia="en-US"/>
        </w:rPr>
        <w:t>02 июл</w:t>
      </w:r>
      <w:r w:rsidR="002E0C44">
        <w:rPr>
          <w:rFonts w:eastAsia="Calibri"/>
          <w:sz w:val="28"/>
          <w:szCs w:val="28"/>
          <w:lang w:eastAsia="en-US"/>
        </w:rPr>
        <w:t>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 w:rsidR="00F2615D">
        <w:rPr>
          <w:rFonts w:eastAsia="Calibri"/>
          <w:sz w:val="28"/>
          <w:szCs w:val="28"/>
          <w:lang w:eastAsia="en-US"/>
        </w:rPr>
        <w:t>ода</w:t>
      </w:r>
      <w:bookmarkStart w:id="12" w:name="_GoBack"/>
      <w:bookmarkEnd w:id="12"/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заключения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gramStart"/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</w:t>
      </w:r>
      <w:r w:rsidR="00D32B01" w:rsidRPr="00215526">
        <w:rPr>
          <w:rFonts w:ascii="Times New Roman" w:hAnsi="Times New Roman"/>
          <w:sz w:val="28"/>
        </w:rPr>
        <w:lastRenderedPageBreak/>
        <w:t xml:space="preserve">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26D2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Госкорпорации «Росатом»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lastRenderedPageBreak/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77469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77469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D81C6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D81C6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jc w:val="center"/>
              <w:rPr>
                <w:b/>
              </w:rPr>
            </w:pPr>
            <w:r w:rsidRPr="00026D2A">
              <w:rPr>
                <w:b/>
              </w:rPr>
              <w:t xml:space="preserve">№ </w:t>
            </w:r>
            <w:proofErr w:type="gramStart"/>
            <w:r w:rsidRPr="00026D2A">
              <w:rPr>
                <w:b/>
              </w:rPr>
              <w:t>п</w:t>
            </w:r>
            <w:proofErr w:type="gramEnd"/>
            <w:r w:rsidRPr="00026D2A">
              <w:rPr>
                <w:b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ind w:right="153"/>
              <w:jc w:val="center"/>
              <w:rPr>
                <w:b/>
                <w:bCs/>
              </w:rPr>
            </w:pPr>
            <w:r w:rsidRPr="00026D2A">
              <w:rPr>
                <w:b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ind w:right="153"/>
              <w:jc w:val="center"/>
              <w:rPr>
                <w:b/>
                <w:bCs/>
              </w:rPr>
            </w:pPr>
            <w:r w:rsidRPr="00026D2A">
              <w:rPr>
                <w:b/>
              </w:rPr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74162A">
            <w:pPr>
              <w:tabs>
                <w:tab w:val="left" w:pos="419"/>
              </w:tabs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74162A">
            <w:pPr>
              <w:tabs>
                <w:tab w:val="left" w:pos="396"/>
              </w:tabs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ненахождении участника закупки в процессе ликвидации (для юридического лица);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 неприостановлении деятельности участника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5955B3" w:rsidRPr="005955B3" w:rsidRDefault="005955B3" w:rsidP="0055226F">
            <w:pPr>
              <w:jc w:val="both"/>
            </w:pPr>
            <w:proofErr w:type="gramStart"/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955B3">
              <w:t xml:space="preserve"> именно:</w:t>
            </w:r>
          </w:p>
          <w:p w:rsidR="005955B3" w:rsidRPr="005955B3" w:rsidRDefault="005955B3" w:rsidP="0074162A">
            <w:r w:rsidRPr="005955B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955B3">
              <w:t>право</w:t>
            </w:r>
            <w:proofErr w:type="gramEnd"/>
            <w:r w:rsidRPr="005955B3">
              <w:t xml:space="preserve"> на заключение которого является предметом настоящей закупки:</w:t>
            </w:r>
          </w:p>
          <w:p w:rsidR="008E3C62" w:rsidRDefault="008E3C62" w:rsidP="00A3450B">
            <w:pPr>
              <w:numPr>
                <w:ilvl w:val="4"/>
                <w:numId w:val="28"/>
              </w:numPr>
              <w:tabs>
                <w:tab w:val="clear" w:pos="1494"/>
                <w:tab w:val="num" w:pos="0"/>
                <w:tab w:val="left" w:pos="495"/>
                <w:tab w:val="left" w:pos="779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1C596A">
              <w:rPr>
                <w:bCs/>
                <w:snapToGrid w:val="0"/>
              </w:rPr>
              <w:t xml:space="preserve">обладать действующим свидетельством о допуске к работам, которые оказывают влияние на безопасность объектов </w:t>
            </w:r>
            <w:r w:rsidR="00FA609F" w:rsidRPr="00FA609F">
              <w:rPr>
                <w:bCs/>
                <w:snapToGrid w:val="0"/>
              </w:rPr>
              <w:t>капитального строительства (кроме особо опасных и технически сложных объектов капитального строительства, объектов использования атомной энергии)</w:t>
            </w:r>
            <w:r>
              <w:rPr>
                <w:bCs/>
                <w:snapToGrid w:val="0"/>
              </w:rPr>
              <w:t xml:space="preserve"> (п</w:t>
            </w:r>
            <w:r w:rsidR="003102BB">
              <w:rPr>
                <w:bCs/>
                <w:snapToGrid w:val="0"/>
              </w:rPr>
              <w:t>.</w:t>
            </w:r>
            <w:r>
              <w:rPr>
                <w:bCs/>
                <w:snapToGrid w:val="0"/>
              </w:rPr>
              <w:t xml:space="preserve"> </w:t>
            </w:r>
            <w:r w:rsidR="003102BB" w:rsidRPr="003102BB">
              <w:rPr>
                <w:bCs/>
                <w:snapToGrid w:val="0"/>
              </w:rPr>
              <w:t>6.3</w:t>
            </w:r>
            <w:r w:rsidRPr="000216AC">
              <w:rPr>
                <w:bCs/>
                <w:snapToGrid w:val="0"/>
              </w:rPr>
              <w:t xml:space="preserve"> </w:t>
            </w:r>
            <w:r w:rsidRPr="00561395">
              <w:rPr>
                <w:bCs/>
                <w:snapToGrid w:val="0"/>
              </w:rPr>
              <w:t xml:space="preserve">по Перечню видов работ), выданное саморегулируемой организацией в соответствии с приказом </w:t>
            </w:r>
            <w:proofErr w:type="spellStart"/>
            <w:r w:rsidRPr="00561395">
              <w:rPr>
                <w:bCs/>
                <w:snapToGrid w:val="0"/>
              </w:rPr>
              <w:t>Минрегиона</w:t>
            </w:r>
            <w:proofErr w:type="spellEnd"/>
            <w:r w:rsidRPr="00561395">
              <w:rPr>
                <w:bCs/>
                <w:snapToGrid w:val="0"/>
              </w:rPr>
              <w:t xml:space="preserve"> России от 30.12.2009 № 624</w:t>
            </w:r>
            <w:r w:rsidR="003102BB">
              <w:rPr>
                <w:bCs/>
                <w:snapToGrid w:val="0"/>
              </w:rPr>
              <w:t>.</w:t>
            </w:r>
          </w:p>
          <w:p w:rsidR="005955B3" w:rsidRPr="005955B3" w:rsidRDefault="005955B3" w:rsidP="003102BB">
            <w:pPr>
              <w:tabs>
                <w:tab w:val="left" w:pos="495"/>
                <w:tab w:val="left" w:pos="779"/>
              </w:tabs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Default="005955B3" w:rsidP="005955B3"/>
    <w:p w:rsidR="00526072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tab/>
      </w:r>
      <w:bookmarkStart w:id="54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4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026D2A" w:rsidRDefault="00561395" w:rsidP="002D01C0">
            <w:pPr>
              <w:jc w:val="center"/>
              <w:rPr>
                <w:b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026D2A">
              <w:rPr>
                <w:b/>
                <w:sz w:val="22"/>
                <w:szCs w:val="22"/>
              </w:rPr>
              <w:t>п</w:t>
            </w:r>
            <w:proofErr w:type="gramEnd"/>
            <w:r w:rsidRPr="00026D2A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561395" w:rsidRPr="00026D2A" w:rsidRDefault="00561395" w:rsidP="002D01C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026D2A" w:rsidRDefault="00561395" w:rsidP="002D01C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561395">
            <w:pPr>
              <w:numPr>
                <w:ilvl w:val="0"/>
                <w:numId w:val="7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8E3C62" w:rsidRPr="0038056E" w:rsidTr="008006E5">
        <w:trPr>
          <w:trHeight w:val="77"/>
        </w:trPr>
        <w:tc>
          <w:tcPr>
            <w:tcW w:w="709" w:type="dxa"/>
            <w:vAlign w:val="center"/>
          </w:tcPr>
          <w:p w:rsidR="008E3C62" w:rsidRDefault="008E3C62" w:rsidP="00FA609F">
            <w:pPr>
              <w:tabs>
                <w:tab w:val="left" w:pos="426"/>
              </w:tabs>
            </w:pPr>
            <w:r>
              <w:t>2.</w:t>
            </w:r>
            <w:r w:rsidR="00FA609F">
              <w:t>1</w:t>
            </w:r>
            <w:r>
              <w:t>)</w:t>
            </w:r>
          </w:p>
        </w:tc>
        <w:tc>
          <w:tcPr>
            <w:tcW w:w="7229" w:type="dxa"/>
            <w:vAlign w:val="center"/>
          </w:tcPr>
          <w:p w:rsidR="008E3C62" w:rsidRPr="00CD3B8C" w:rsidRDefault="008E3C62" w:rsidP="00A3450B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>
              <w:t>Н</w:t>
            </w:r>
            <w:r w:rsidRPr="00CD3B8C">
              <w:t>аличие системы управления охраной труда (СУОТ).</w:t>
            </w:r>
          </w:p>
        </w:tc>
        <w:tc>
          <w:tcPr>
            <w:tcW w:w="7513" w:type="dxa"/>
            <w:vAlign w:val="center"/>
          </w:tcPr>
          <w:p w:rsidR="008E3C62" w:rsidRPr="00CD3B8C" w:rsidRDefault="008E3C62" w:rsidP="00A3450B">
            <w:pPr>
              <w:widowControl w:val="0"/>
              <w:adjustRightInd w:val="0"/>
              <w:ind w:right="153"/>
              <w:textAlignment w:val="baseline"/>
            </w:pPr>
            <w:r>
              <w:t>П</w:t>
            </w:r>
            <w:r w:rsidRPr="00CD3B8C">
              <w:t>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>
              <w:t>управления охраной труда (СУОТ).</w:t>
            </w:r>
          </w:p>
        </w:tc>
      </w:tr>
    </w:tbl>
    <w:p w:rsidR="00561395" w:rsidRDefault="00561395" w:rsidP="00561395"/>
    <w:p w:rsidR="00561395" w:rsidRPr="00E52908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bookmarkStart w:id="56" w:name="_Ref395172188"/>
      <w:bookmarkStart w:id="57" w:name="_Toc395190385"/>
      <w:r>
        <w:rPr>
          <w:sz w:val="28"/>
          <w:szCs w:val="28"/>
        </w:rPr>
        <w:lastRenderedPageBreak/>
        <w:t xml:space="preserve"> </w:t>
      </w:r>
      <w:bookmarkStart w:id="58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5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61395" w:rsidRPr="00703F4C" w:rsidTr="002D01C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2D01C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31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61395" w:rsidRPr="00703F4C" w:rsidTr="002D01C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  <w:r w:rsidR="00A94F84">
              <w:rPr>
                <w:rFonts w:eastAsia="Arial Unicode MS"/>
              </w:rPr>
              <w:t>.</w:t>
            </w:r>
          </w:p>
        </w:tc>
        <w:tc>
          <w:tcPr>
            <w:tcW w:w="2431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61395" w:rsidRPr="00703F4C" w:rsidRDefault="00561395" w:rsidP="00561395"/>
    <w:p w:rsidR="00EA3525" w:rsidRPr="00EA3525" w:rsidRDefault="00EA3525" w:rsidP="00D81C6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9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9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3289180"/>
      <w:bookmarkStart w:id="61" w:name="_Ref350169525"/>
      <w:r w:rsidRPr="00DF4BAE">
        <w:t>Формы, заполняемые с помощью функционала ЭТП:</w:t>
      </w:r>
      <w:bookmarkEnd w:id="60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1"/>
    </w:p>
    <w:p w:rsidR="00EA3525" w:rsidRPr="00EA3525" w:rsidRDefault="00EA352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9823A8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2"/>
    </w:p>
    <w:p w:rsidR="00EA3525" w:rsidRPr="00EA3525" w:rsidRDefault="000D53B6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2D01C0">
        <w:t>;</w:t>
      </w:r>
    </w:p>
    <w:p w:rsidR="00EA3525" w:rsidRPr="00015DB3" w:rsidRDefault="0056139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736C6A" w:rsidRDefault="008B0B15" w:rsidP="008B0B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69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9823A8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26D2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8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pt;height:31.5pt" o:ole="">
            <v:imagedata r:id="rId21" o:title=""/>
          </v:shape>
          <o:OLEObject Type="Embed" ProgID="Equation.3" ShapeID="_x0000_i1026" DrawAspect="Content" ObjectID="_1495526542" r:id="rId22"/>
        </w:objec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осс.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20pt;height:31.5pt" o:ole="">
            <v:imagedata r:id="rId23" o:title=""/>
          </v:shape>
          <o:OLEObject Type="Embed" ProgID="Equation.3" ShapeID="_x0000_i1027" DrawAspect="Content" ObjectID="_1495526543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</w:t>
      </w:r>
      <w:proofErr w:type="gramEnd"/>
      <w:r w:rsidRPr="000E08F0">
        <w:rPr>
          <w:sz w:val="20"/>
          <w:szCs w:val="20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8.5pt;height:36pt" o:ole="">
            <v:imagedata r:id="rId25" o:title=""/>
          </v:shape>
          <o:OLEObject Type="Embed" ProgID="Equation.3" ShapeID="_x0000_i1028" DrawAspect="Content" ObjectID="_1495526544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Р</w:t>
      </w:r>
      <w:proofErr w:type="gramEnd"/>
      <w:r w:rsidRPr="000E08F0">
        <w:rPr>
          <w:sz w:val="20"/>
          <w:szCs w:val="20"/>
        </w:rPr>
        <w:t xml:space="preserve">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E08F0">
        <w:rPr>
          <w:sz w:val="20"/>
          <w:szCs w:val="20"/>
        </w:rPr>
        <w:t xml:space="preserve"> В</w:t>
      </w:r>
      <w:proofErr w:type="gramEnd"/>
      <w:r w:rsidRPr="000E08F0">
        <w:rPr>
          <w:sz w:val="20"/>
          <w:szCs w:val="20"/>
        </w:rPr>
        <w:t>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10.25pt;height:31.5pt" o:ole="">
            <v:imagedata r:id="rId27" o:title=""/>
          </v:shape>
          <o:OLEObject Type="Embed" ProgID="Equation.3" ShapeID="_x0000_i1029" DrawAspect="Content" ObjectID="_1495526545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E08F0">
        <w:rPr>
          <w:sz w:val="20"/>
          <w:szCs w:val="20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1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Пример расчета интегрального показателя обеспеченности финансовыми ресурсами Zi: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Оценка участника по </w:t>
            </w:r>
            <w:proofErr w:type="gramStart"/>
            <w:r w:rsidRPr="000E08F0">
              <w:rPr>
                <w:sz w:val="20"/>
                <w:szCs w:val="20"/>
              </w:rPr>
              <w:t>показа-телю</w:t>
            </w:r>
            <w:proofErr w:type="gramEnd"/>
            <w:r w:rsidRPr="000E08F0">
              <w:rPr>
                <w:sz w:val="20"/>
                <w:szCs w:val="20"/>
              </w:rPr>
              <w:t xml:space="preserve"> Ксв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00"/>
            <w:r w:rsidRPr="00105335">
              <w:rPr>
                <w:sz w:val="20"/>
                <w:szCs w:val="20"/>
              </w:rPr>
              <w:t>Итого внеоборотных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300"/>
            <w:r w:rsidRPr="00105335">
              <w:rPr>
                <w:sz w:val="20"/>
                <w:szCs w:val="20"/>
              </w:rPr>
              <w:t>1130</w:t>
            </w:r>
            <w:bookmarkEnd w:id="7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30"/>
            <w:r w:rsidRPr="00105335">
              <w:rPr>
                <w:sz w:val="20"/>
                <w:szCs w:val="20"/>
              </w:rPr>
              <w:t>1150</w:t>
            </w:r>
            <w:bookmarkEnd w:id="7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170"/>
            <w:r w:rsidRPr="00105335">
              <w:rPr>
                <w:sz w:val="20"/>
                <w:szCs w:val="20"/>
              </w:rPr>
              <w:t>Прочие внеоборотные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10"/>
            <w:r w:rsidRPr="00105335">
              <w:rPr>
                <w:sz w:val="20"/>
                <w:szCs w:val="20"/>
              </w:rPr>
              <w:t>1210</w:t>
            </w:r>
            <w:bookmarkEnd w:id="85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2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40"/>
            <w:r w:rsidRPr="00105335">
              <w:rPr>
                <w:sz w:val="20"/>
                <w:szCs w:val="20"/>
              </w:rPr>
              <w:t>Переоценка внеоборотных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5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7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30"/>
            <w:r w:rsidRPr="00105335">
              <w:rPr>
                <w:sz w:val="20"/>
                <w:szCs w:val="20"/>
              </w:rPr>
              <w:t>1430</w:t>
            </w:r>
            <w:bookmarkEnd w:id="9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10"/>
            <w:r w:rsidRPr="00105335">
              <w:rPr>
                <w:sz w:val="20"/>
                <w:szCs w:val="20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42300"/>
            <w:r w:rsidRPr="00105335">
              <w:rPr>
                <w:sz w:val="20"/>
                <w:szCs w:val="20"/>
              </w:rPr>
              <w:t>2300</w:t>
            </w:r>
            <w:bookmarkEnd w:id="121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7772411"/>
            <w:r w:rsidRPr="00105335">
              <w:rPr>
                <w:sz w:val="20"/>
                <w:szCs w:val="20"/>
              </w:rPr>
              <w:t>2421</w:t>
            </w:r>
            <w:bookmarkEnd w:id="123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42460"/>
            <w:r w:rsidRPr="00105335">
              <w:rPr>
                <w:sz w:val="20"/>
                <w:szCs w:val="20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42510"/>
            <w:r w:rsidRPr="00105335">
              <w:rPr>
                <w:sz w:val="20"/>
                <w:szCs w:val="20"/>
              </w:rPr>
              <w:t>Результат от переоценки внеоборотных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2520"/>
            <w:r w:rsidRPr="00105335">
              <w:rPr>
                <w:sz w:val="20"/>
                <w:szCs w:val="20"/>
              </w:rPr>
              <w:t>2520</w:t>
            </w:r>
            <w:bookmarkEnd w:id="12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8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026D2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9" w:name="_Ref321475870"/>
      <w:bookmarkStart w:id="130" w:name="_Toc398564600"/>
      <w:bookmarkStart w:id="131" w:name="_Toc399408089"/>
      <w:bookmarkStart w:id="132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9"/>
      <w:bookmarkEnd w:id="130"/>
      <w:bookmarkEnd w:id="131"/>
      <w:bookmarkEnd w:id="13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10175A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3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3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10175A">
        <w:rPr>
          <w:rFonts w:ascii="Times New Roman" w:hAnsi="Times New Roman"/>
          <w:sz w:val="28"/>
          <w:szCs w:val="28"/>
        </w:rPr>
        <w:t>Ц</w:t>
      </w:r>
      <w:proofErr w:type="gramEnd"/>
      <w:r w:rsidRPr="0010175A">
        <w:rPr>
          <w:rFonts w:ascii="Times New Roman" w:hAnsi="Times New Roman"/>
          <w:sz w:val="28"/>
          <w:szCs w:val="28"/>
        </w:rPr>
        <w:t>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10175A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10175A">
        <w:rPr>
          <w:rFonts w:ascii="Times New Roman" w:hAnsi="Times New Roman"/>
          <w:sz w:val="28"/>
          <w:szCs w:val="28"/>
        </w:rPr>
        <w:t xml:space="preserve">в </w:t>
      </w:r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A3A5B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>значимость подкритерия</w:t>
      </w:r>
      <w:proofErr w:type="gramStart"/>
      <w:r w:rsidRPr="0010175A">
        <w:rPr>
          <w:bCs/>
          <w:sz w:val="28"/>
          <w:szCs w:val="28"/>
        </w:rPr>
        <w:t xml:space="preserve"> О</w:t>
      </w:r>
      <w:proofErr w:type="gramEnd"/>
      <w:r w:rsidRPr="0010175A">
        <w:rPr>
          <w:bCs/>
          <w:sz w:val="28"/>
          <w:szCs w:val="28"/>
        </w:rPr>
        <w:t xml:space="preserve">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741A1D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Ref383787274"/>
      <w:bookmarkStart w:id="135" w:name="_Toc383792475"/>
      <w:bookmarkStart w:id="136" w:name="_Toc384030522"/>
      <w:bookmarkStart w:id="137" w:name="_Toc390100174"/>
      <w:bookmarkStart w:id="138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4"/>
      <w:bookmarkEnd w:id="135"/>
      <w:bookmarkEnd w:id="136"/>
      <w:bookmarkEnd w:id="137"/>
      <w:bookmarkEnd w:id="138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Кв</w:t>
      </w:r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741A1D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Toc418774707"/>
      <w:bookmarkStart w:id="140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40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47173C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1" w:name="_Ref410314872"/>
      <w:bookmarkStart w:id="142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141"/>
      <w:bookmarkEnd w:id="142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</w:rPr>
        <w:t>БКв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r w:rsidRPr="00285FAA">
        <w:rPr>
          <w:b/>
          <w:i/>
          <w:vertAlign w:val="subscript"/>
          <w:lang w:val="en-US"/>
        </w:rPr>
        <w:t xml:space="preserve">i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>Максимальная оценка в баллах по каждому из подкритериев О</w:t>
      </w:r>
      <w:proofErr w:type="gramStart"/>
      <w:r w:rsidRPr="00CD3B8C">
        <w:rPr>
          <w:sz w:val="28"/>
          <w:vertAlign w:val="subscript"/>
        </w:rPr>
        <w:t>i</w:t>
      </w:r>
      <w:proofErr w:type="gramEnd"/>
      <w:r w:rsidRPr="00CD3B8C">
        <w:rPr>
          <w:sz w:val="28"/>
        </w:rPr>
        <w:t xml:space="preserve"> , </w:t>
      </w:r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33422D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ind w:left="1695"/>
        <w:jc w:val="both"/>
        <w:rPr>
          <w:sz w:val="28"/>
          <w:szCs w:val="28"/>
        </w:rPr>
      </w:pPr>
      <w:bookmarkStart w:id="143" w:name="_Toc418774709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</w:p>
    <w:p w:rsidR="0010175A" w:rsidRPr="00120780" w:rsidRDefault="00120780" w:rsidP="00120780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Pr="00120780">
        <w:rPr>
          <w:sz w:val="28"/>
          <w:szCs w:val="28"/>
        </w:rPr>
        <w:t>При оценке по данному подкритерию к учету принимаются завершенные в 2012-2014 гг. работы по характеру и объему работ сопоставимому с работами указанными в Томе 2 «Техническая часть» документации.</w:t>
      </w:r>
    </w:p>
    <w:p w:rsidR="0010175A" w:rsidRPr="00CD3B8C" w:rsidRDefault="0010175A" w:rsidP="00120780">
      <w:pPr>
        <w:tabs>
          <w:tab w:val="left" w:pos="0"/>
        </w:tabs>
        <w:ind w:right="-1"/>
        <w:rPr>
          <w:sz w:val="28"/>
          <w:szCs w:val="28"/>
        </w:rPr>
      </w:pPr>
    </w:p>
    <w:p w:rsidR="0010175A" w:rsidRPr="00CD3B8C" w:rsidRDefault="0010175A" w:rsidP="0010175A">
      <w:pPr>
        <w:tabs>
          <w:tab w:val="left" w:pos="0"/>
        </w:tabs>
        <w:ind w:right="-1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8E1C1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 w:rsidR="00E04BDE">
              <w:t>12</w:t>
            </w:r>
            <w:r w:rsidRPr="00CD3B8C">
              <w:t>-20</w:t>
            </w:r>
            <w:r w:rsidR="00E04BDE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 xml:space="preserve">работы в рамках заключенных договоров по </w:t>
            </w:r>
            <w:r w:rsidR="008E1C15" w:rsidRPr="008E1C15">
              <w:t>характеру и объему работ сопоставимому с работами указанными в Томе 2 «Техническая часть»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 w:rsidR="008E1C15"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</w:t>
      </w:r>
      <w:r w:rsidR="00567C2F">
        <w:rPr>
          <w:sz w:val="28"/>
          <w:szCs w:val="20"/>
        </w:rPr>
        <w:t>,</w:t>
      </w:r>
      <w:r w:rsidR="008E1C15" w:rsidRPr="008E1C15">
        <w:rPr>
          <w:sz w:val="28"/>
          <w:szCs w:val="20"/>
        </w:rPr>
        <w:t xml:space="preserve"> указанными в Томе 2 «Техническая часть» документации</w:t>
      </w:r>
      <w:r w:rsidR="00567C2F">
        <w:rPr>
          <w:sz w:val="28"/>
          <w:szCs w:val="20"/>
        </w:rPr>
        <w:t>,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10175A" w:rsidRPr="00CD3B8C" w:rsidRDefault="0010175A" w:rsidP="0010175A">
      <w:pPr>
        <w:ind w:firstLine="567"/>
        <w:rPr>
          <w:b/>
          <w:i/>
          <w:szCs w:val="20"/>
          <w:u w:val="single"/>
        </w:rPr>
      </w:pPr>
      <w:proofErr w:type="gramStart"/>
      <w:r w:rsidRPr="00CD3B8C">
        <w:rPr>
          <w:sz w:val="28"/>
          <w:szCs w:val="20"/>
        </w:rPr>
        <w:t>Предельное значение опыта выполнения</w:t>
      </w:r>
      <w:r w:rsidR="00567C2F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работ в рамках заключенных договоров </w:t>
      </w:r>
      <w:r w:rsidR="00567C2F" w:rsidRPr="00567C2F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sz w:val="22"/>
          <w:szCs w:val="22"/>
        </w:rPr>
        <w:t xml:space="preserve">: </w:t>
      </w:r>
      <w:r w:rsidRPr="00CD3B8C">
        <w:rPr>
          <w:sz w:val="28"/>
          <w:szCs w:val="20"/>
        </w:rPr>
        <w:t>_____, руб.</w:t>
      </w:r>
      <w:r w:rsidRPr="00CD3B8C">
        <w:rPr>
          <w:sz w:val="22"/>
          <w:szCs w:val="22"/>
        </w:rPr>
        <w:t xml:space="preserve"> </w:t>
      </w:r>
      <w:r w:rsidRPr="00CD3B8C">
        <w:rPr>
          <w:b/>
          <w:i/>
          <w:szCs w:val="20"/>
        </w:rPr>
        <w:t>[В качестве предельного значения</w:t>
      </w:r>
      <w:r w:rsidRPr="00CD3B8C">
        <w:rPr>
          <w:b/>
          <w:i/>
          <w:sz w:val="20"/>
          <w:szCs w:val="22"/>
        </w:rPr>
        <w:t xml:space="preserve"> </w:t>
      </w:r>
      <w:r w:rsidRPr="00CD3B8C">
        <w:rPr>
          <w:b/>
          <w:i/>
          <w:szCs w:val="20"/>
        </w:rPr>
        <w:t xml:space="preserve">устанавливается: </w:t>
      </w:r>
      <w:proofErr w:type="gramEnd"/>
    </w:p>
    <w:p w:rsidR="0010175A" w:rsidRPr="00CD3B8C" w:rsidRDefault="0010175A" w:rsidP="00BA3A5B">
      <w:pPr>
        <w:numPr>
          <w:ilvl w:val="0"/>
          <w:numId w:val="46"/>
        </w:numPr>
        <w:ind w:left="0" w:firstLine="567"/>
        <w:jc w:val="both"/>
        <w:rPr>
          <w:b/>
          <w:i/>
          <w:szCs w:val="20"/>
          <w:u w:val="single"/>
        </w:rPr>
      </w:pPr>
      <w:r w:rsidRPr="00CD3B8C">
        <w:rPr>
          <w:b/>
          <w:i/>
          <w:szCs w:val="20"/>
          <w:u w:val="single"/>
        </w:rPr>
        <w:t>не более 2 НМЦ</w:t>
      </w:r>
      <w:r w:rsidRPr="00CD3B8C">
        <w:rPr>
          <w:b/>
          <w:i/>
          <w:szCs w:val="20"/>
        </w:rPr>
        <w:t>;</w:t>
      </w:r>
    </w:p>
    <w:p w:rsidR="0010175A" w:rsidRPr="00CD3B8C" w:rsidRDefault="0010175A" w:rsidP="00E04BDE">
      <w:pPr>
        <w:ind w:left="567"/>
        <w:jc w:val="both"/>
        <w:rPr>
          <w:b/>
          <w:i/>
          <w:szCs w:val="20"/>
        </w:rPr>
      </w:pPr>
    </w:p>
    <w:p w:rsidR="0010175A" w:rsidRPr="00CD3B8C" w:rsidRDefault="0010175A" w:rsidP="0010175A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</w:t>
      </w:r>
      <w:r w:rsidRPr="00CD3B8C">
        <w:rPr>
          <w:bCs/>
          <w:sz w:val="28"/>
          <w:szCs w:val="28"/>
        </w:rPr>
        <w:lastRenderedPageBreak/>
        <w:t xml:space="preserve">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FC009D">
        <w:rPr>
          <w:sz w:val="28"/>
          <w:szCs w:val="28"/>
        </w:rPr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A3A5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lastRenderedPageBreak/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115DF2">
        <w:rPr>
          <w:sz w:val="28"/>
          <w:szCs w:val="28"/>
        </w:rPr>
        <w:t>выполнение работ по объекту: «</w:t>
      </w:r>
      <w:r w:rsidR="003102BB">
        <w:rPr>
          <w:sz w:val="28"/>
          <w:szCs w:val="28"/>
        </w:rPr>
        <w:t>Выполнение работ по ремонту полов из чугунной плитки в корпусе 733 цеха 60</w:t>
      </w:r>
      <w:r w:rsidR="00115DF2">
        <w:rPr>
          <w:sz w:val="28"/>
          <w:szCs w:val="28"/>
        </w:rPr>
        <w:t>»</w:t>
      </w:r>
      <w:r w:rsidRPr="00FC009D">
        <w:rPr>
          <w:sz w:val="28"/>
          <w:szCs w:val="28"/>
        </w:rPr>
        <w:t>, опубликованное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D534B4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r w:rsidRPr="00D534B4">
        <w:rPr>
          <w:sz w:val="28"/>
          <w:szCs w:val="28"/>
        </w:rPr>
        <w:t xml:space="preserve">в соответствии с </w:t>
      </w:r>
      <w:r w:rsidR="001C596A" w:rsidRPr="00D534B4">
        <w:rPr>
          <w:sz w:val="28"/>
          <w:szCs w:val="28"/>
        </w:rPr>
        <w:t>Проектом договора субподряда</w:t>
      </w:r>
      <w:r w:rsidR="001C596A">
        <w:rPr>
          <w:sz w:val="28"/>
          <w:szCs w:val="28"/>
        </w:rPr>
        <w:t>,</w:t>
      </w:r>
      <w:r w:rsidR="001C596A" w:rsidRPr="00D534B4">
        <w:rPr>
          <w:sz w:val="28"/>
          <w:szCs w:val="28"/>
        </w:rPr>
        <w:t xml:space="preserve"> </w:t>
      </w:r>
      <w:r w:rsidRPr="00D534B4">
        <w:rPr>
          <w:sz w:val="28"/>
          <w:szCs w:val="28"/>
        </w:rPr>
        <w:t>Техническим предложением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закупка»</w:t>
      </w:r>
      <w:r w:rsidR="000311F2" w:rsidRPr="002D01C0">
        <w:rPr>
          <w:color w:val="000000" w:themeColor="text1"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D6245D" w:rsidRPr="00FC009D" w:rsidTr="000311F2">
        <w:trPr>
          <w:cantSplit/>
        </w:trPr>
        <w:tc>
          <w:tcPr>
            <w:tcW w:w="709" w:type="dxa"/>
            <w:vAlign w:val="center"/>
          </w:tcPr>
          <w:p w:rsidR="00D6245D" w:rsidRPr="00FC009D" w:rsidRDefault="00D6245D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245D" w:rsidRPr="00FC009D" w:rsidRDefault="00D6245D" w:rsidP="000311F2">
            <w:pPr>
              <w:ind w:left="57" w:right="57"/>
            </w:pPr>
            <w:r>
              <w:t>Гарантийный срок</w:t>
            </w:r>
          </w:p>
        </w:tc>
        <w:tc>
          <w:tcPr>
            <w:tcW w:w="4962" w:type="dxa"/>
            <w:vAlign w:val="center"/>
          </w:tcPr>
          <w:p w:rsidR="00D6245D" w:rsidRPr="00D44694" w:rsidRDefault="00D6245D" w:rsidP="000311F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lastRenderedPageBreak/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 xml:space="preserve"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 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 </w:t>
      </w:r>
      <w:proofErr w:type="gramEnd"/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 xml:space="preserve"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</w:t>
      </w:r>
      <w:r w:rsidRPr="00DC1F61">
        <w:rPr>
          <w:b/>
          <w:i/>
        </w:rPr>
        <w:lastRenderedPageBreak/>
        <w:t>обеспечения возврата аванса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</w:t>
      </w:r>
      <w:proofErr w:type="gramEnd"/>
    </w:p>
    <w:p w:rsidR="00DC1F61" w:rsidRDefault="00DC1F61" w:rsidP="00DC1F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C1F61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документации).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823A8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823A8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</w:t>
            </w:r>
            <w:r w:rsidRPr="002B303E" w:rsidDel="00EC0238">
              <w:rPr>
                <w:rFonts w:eastAsia="Calibri"/>
                <w:lang w:eastAsia="en-US"/>
              </w:rPr>
              <w:lastRenderedPageBreak/>
              <w:t xml:space="preserve">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311F2">
              <w:rPr>
                <w:i/>
                <w:sz w:val="20"/>
                <w:szCs w:val="20"/>
              </w:rPr>
              <w:t>п</w:t>
            </w:r>
            <w:proofErr w:type="gramEnd"/>
            <w:r w:rsidRPr="000311F2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378F9" w:rsidRPr="00DF507B" w:rsidRDefault="009378F9" w:rsidP="009378F9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86" w:name="_Справка_об_участии_в_судебных_разби"/>
      <w:bookmarkStart w:id="187" w:name="_Справка_об_участии"/>
      <w:bookmarkEnd w:id="186"/>
      <w:bookmarkEnd w:id="187"/>
      <w:bookmarkEnd w:id="152"/>
      <w:bookmarkEnd w:id="15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18774717"/>
      <w:r>
        <w:rPr>
          <w:b/>
          <w:sz w:val="28"/>
          <w:szCs w:val="28"/>
        </w:rPr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50B" w:rsidRDefault="00A3450B">
      <w:r>
        <w:separator/>
      </w:r>
    </w:p>
  </w:endnote>
  <w:endnote w:type="continuationSeparator" w:id="0">
    <w:p w:rsidR="00A3450B" w:rsidRDefault="00A3450B">
      <w:r>
        <w:continuationSeparator/>
      </w:r>
    </w:p>
  </w:endnote>
  <w:endnote w:type="continuationNotice" w:id="1">
    <w:p w:rsidR="00A3450B" w:rsidRDefault="00A345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50B" w:rsidRDefault="00A3450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3450B" w:rsidRDefault="00A3450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50B" w:rsidRPr="00FE6219" w:rsidRDefault="00A3450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50B" w:rsidRPr="00FE6219" w:rsidRDefault="00A3450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50B" w:rsidRDefault="00A3450B">
      <w:r>
        <w:separator/>
      </w:r>
    </w:p>
  </w:footnote>
  <w:footnote w:type="continuationSeparator" w:id="0">
    <w:p w:rsidR="00A3450B" w:rsidRDefault="00A3450B">
      <w:r>
        <w:continuationSeparator/>
      </w:r>
    </w:p>
  </w:footnote>
  <w:footnote w:type="continuationNotice" w:id="1">
    <w:p w:rsidR="00A3450B" w:rsidRDefault="00A3450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50B" w:rsidRDefault="00A3450B" w:rsidP="00935BDC">
    <w:pPr>
      <w:pStyle w:val="a7"/>
      <w:jc w:val="center"/>
      <w:rPr>
        <w:rFonts w:ascii="Times New Roman" w:hAnsi="Times New Roman" w:cs="Times New Roman"/>
        <w:sz w:val="28"/>
        <w:szCs w:val="24"/>
      </w:rPr>
    </w:pPr>
    <w:r w:rsidRPr="00935BDC">
      <w:rPr>
        <w:rFonts w:ascii="Times New Roman" w:hAnsi="Times New Roman" w:cs="Times New Roman"/>
        <w:sz w:val="28"/>
        <w:szCs w:val="24"/>
      </w:rPr>
      <w:t>Акционерное общество «ТВЭЛ-СТРОЙ</w:t>
    </w:r>
    <w:r>
      <w:rPr>
        <w:rFonts w:ascii="Times New Roman" w:hAnsi="Times New Roman" w:cs="Times New Roman"/>
        <w:sz w:val="28"/>
        <w:szCs w:val="24"/>
      </w:rPr>
      <w:t>»</w:t>
    </w:r>
  </w:p>
  <w:p w:rsidR="00A3450B" w:rsidRDefault="00F2615D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50B" w:rsidRPr="00F429FC" w:rsidRDefault="00A3450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615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50B" w:rsidRPr="00F429FC" w:rsidRDefault="00A3450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2615D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04521CDE"/>
    <w:lvl w:ilvl="0" w:tplc="D3969B6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16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6D2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1AC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5FA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CD8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6A"/>
    <w:rsid w:val="001C5C33"/>
    <w:rsid w:val="001C5F1F"/>
    <w:rsid w:val="001C5FFB"/>
    <w:rsid w:val="001D0134"/>
    <w:rsid w:val="001D0F4B"/>
    <w:rsid w:val="001D10B1"/>
    <w:rsid w:val="001D10F5"/>
    <w:rsid w:val="001D1CD8"/>
    <w:rsid w:val="001D1D53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92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02BB"/>
    <w:rsid w:val="0031070C"/>
    <w:rsid w:val="003123A9"/>
    <w:rsid w:val="0031281D"/>
    <w:rsid w:val="00312E83"/>
    <w:rsid w:val="00312FE1"/>
    <w:rsid w:val="0031379C"/>
    <w:rsid w:val="00313E07"/>
    <w:rsid w:val="0031409D"/>
    <w:rsid w:val="0031474C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05A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2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1E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D5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A6D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226F"/>
    <w:rsid w:val="005544EA"/>
    <w:rsid w:val="0055450A"/>
    <w:rsid w:val="005550E9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0DE0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9D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54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AB6"/>
    <w:rsid w:val="00673DFC"/>
    <w:rsid w:val="00674280"/>
    <w:rsid w:val="00675362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1C37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6FE0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2A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6E5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6A84"/>
    <w:rsid w:val="008C7D9D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3C62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D78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23A8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73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47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50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4F8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8F8"/>
    <w:rsid w:val="00AB5B20"/>
    <w:rsid w:val="00AB651A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4F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6F8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3AB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242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78B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7AE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18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9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8E6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649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6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DC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17E2D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15D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8D5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9F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1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039F8-D28A-457E-8187-8C3618B43A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65C92A-2688-4C3A-8D99-B6B49AC33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38</Pages>
  <Words>9502</Words>
  <Characters>66260</Characters>
  <Application>Microsoft Office Word</Application>
  <DocSecurity>0</DocSecurity>
  <Lines>552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75611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Пальчиков Павел Николаевич</cp:lastModifiedBy>
  <cp:revision>56</cp:revision>
  <cp:lastPrinted>2015-06-10T06:43:00Z</cp:lastPrinted>
  <dcterms:created xsi:type="dcterms:W3CDTF">2015-05-05T13:27:00Z</dcterms:created>
  <dcterms:modified xsi:type="dcterms:W3CDTF">2015-06-11T08:15:00Z</dcterms:modified>
</cp:coreProperties>
</file>