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64EB" w:rsidRPr="00EC64EB" w:rsidRDefault="00EC64EB" w:rsidP="00EC64EB">
      <w:pPr>
        <w:pStyle w:val="1"/>
        <w:numPr>
          <w:ilvl w:val="0"/>
          <w:numId w:val="3"/>
        </w:numPr>
        <w:tabs>
          <w:tab w:val="left" w:pos="426"/>
        </w:tabs>
        <w:ind w:left="0" w:firstLine="0"/>
        <w:jc w:val="center"/>
        <w:rPr>
          <w:sz w:val="28"/>
          <w:szCs w:val="28"/>
        </w:rPr>
      </w:pPr>
      <w:bookmarkStart w:id="0" w:name="_Toc398564572"/>
      <w:bookmarkStart w:id="1" w:name="_Toc399408082"/>
      <w:bookmarkStart w:id="2" w:name="_Toc434411202"/>
      <w:r w:rsidRPr="00EC64EB">
        <w:rPr>
          <w:sz w:val="28"/>
          <w:szCs w:val="28"/>
        </w:rPr>
        <w:t xml:space="preserve">ИЗВЕЩЕНИЕ О ПРОВЕДЕНИИ </w:t>
      </w:r>
      <w:bookmarkEnd w:id="0"/>
      <w:bookmarkEnd w:id="1"/>
      <w:r w:rsidRPr="00EC64EB">
        <w:rPr>
          <w:sz w:val="28"/>
          <w:szCs w:val="28"/>
        </w:rPr>
        <w:t>ЗАКУПКИ</w:t>
      </w:r>
      <w:bookmarkEnd w:id="2"/>
    </w:p>
    <w:p w:rsidR="00EC64EB" w:rsidRPr="00EC64EB" w:rsidRDefault="00EC64EB" w:rsidP="00EC64EB">
      <w:pPr>
        <w:spacing w:after="0" w:line="240" w:lineRule="auto"/>
        <w:rPr>
          <w:rFonts w:ascii="Times New Roman" w:hAnsi="Times New Roman" w:cs="Times New Roman"/>
          <w:sz w:val="28"/>
          <w:szCs w:val="28"/>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EC64EB">
        <w:rPr>
          <w:rFonts w:ascii="Times New Roman" w:hAnsi="Times New Roman"/>
          <w:b/>
          <w:sz w:val="28"/>
          <w:szCs w:val="28"/>
          <w:lang w:eastAsia="ru-RU"/>
        </w:rPr>
        <w:t>Форма и способ процедуры закупки:</w:t>
      </w:r>
      <w:r w:rsidRPr="00EC64EB">
        <w:rPr>
          <w:rFonts w:ascii="Times New Roman" w:hAnsi="Times New Roman"/>
          <w:sz w:val="28"/>
          <w:szCs w:val="28"/>
          <w:lang w:eastAsia="ru-RU"/>
        </w:rPr>
        <w:t xml:space="preserve"> Открытый одноэтапный запрос предложений в электронной форме без квалификационного отбора.</w:t>
      </w:r>
    </w:p>
    <w:p w:rsidR="00EC64EB" w:rsidRPr="00EC64EB" w:rsidRDefault="00EC64EB" w:rsidP="00EC64EB">
      <w:pPr>
        <w:tabs>
          <w:tab w:val="left" w:pos="1134"/>
        </w:tabs>
        <w:spacing w:after="0" w:line="240" w:lineRule="auto"/>
        <w:ind w:left="709"/>
        <w:contextualSpacing/>
        <w:jc w:val="both"/>
        <w:rPr>
          <w:rFonts w:ascii="Times New Roman" w:hAnsi="Times New Roman" w:cs="Times New Roman"/>
          <w:bCs/>
          <w:sz w:val="28"/>
          <w:szCs w:val="28"/>
          <w:lang w:eastAsia="en-US"/>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EC64EB">
        <w:rPr>
          <w:rFonts w:ascii="Times New Roman" w:hAnsi="Times New Roman"/>
          <w:sz w:val="28"/>
          <w:szCs w:val="28"/>
        </w:rPr>
        <w:t xml:space="preserve">Закупка проводится в соответствии с Единым </w:t>
      </w:r>
      <w:r w:rsidRPr="00EC64EB">
        <w:rPr>
          <w:rFonts w:ascii="Times New Roman" w:hAnsi="Times New Roman"/>
          <w:sz w:val="28"/>
          <w:szCs w:val="28"/>
          <w:lang w:eastAsia="ru-RU"/>
        </w:rPr>
        <w:t>отраслевым</w:t>
      </w:r>
      <w:r w:rsidRPr="00EC64EB">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EC64EB">
        <w:rPr>
          <w:rFonts w:ascii="Times New Roman" w:hAnsi="Times New Roman"/>
        </w:rPr>
        <w:t xml:space="preserve"> </w:t>
      </w:r>
      <w:r w:rsidRPr="00EC64EB">
        <w:rPr>
          <w:rFonts w:ascii="Times New Roman" w:hAnsi="Times New Roman"/>
          <w:sz w:val="28"/>
          <w:szCs w:val="28"/>
        </w:rPr>
        <w:t>от  07.02. 2012 № 37 (в редакции с изменениями, утвержденными решением наблюдательного совета Госкорпорации «Росатом» от 2</w:t>
      </w:r>
      <w:r w:rsidR="001B03FE">
        <w:rPr>
          <w:rFonts w:ascii="Times New Roman" w:hAnsi="Times New Roman"/>
          <w:sz w:val="28"/>
          <w:szCs w:val="28"/>
        </w:rPr>
        <w:t>4</w:t>
      </w:r>
      <w:r w:rsidRPr="00EC64EB">
        <w:rPr>
          <w:rFonts w:ascii="Times New Roman" w:hAnsi="Times New Roman"/>
          <w:sz w:val="28"/>
          <w:szCs w:val="28"/>
        </w:rPr>
        <w:t>.</w:t>
      </w:r>
      <w:r w:rsidR="001B03FE">
        <w:rPr>
          <w:rFonts w:ascii="Times New Roman" w:hAnsi="Times New Roman"/>
          <w:sz w:val="28"/>
          <w:szCs w:val="28"/>
        </w:rPr>
        <w:t>12</w:t>
      </w:r>
      <w:r w:rsidRPr="00EC64EB">
        <w:rPr>
          <w:rFonts w:ascii="Times New Roman" w:hAnsi="Times New Roman"/>
          <w:sz w:val="28"/>
          <w:szCs w:val="28"/>
        </w:rPr>
        <w:t>.2015 № 7</w:t>
      </w:r>
      <w:r w:rsidR="001B03FE">
        <w:rPr>
          <w:rFonts w:ascii="Times New Roman" w:hAnsi="Times New Roman"/>
          <w:sz w:val="28"/>
          <w:szCs w:val="28"/>
        </w:rPr>
        <w:t>8</w:t>
      </w:r>
      <w:r w:rsidRPr="00EC64EB">
        <w:rPr>
          <w:rFonts w:ascii="Times New Roman" w:hAnsi="Times New Roman"/>
          <w:sz w:val="28"/>
          <w:szCs w:val="28"/>
        </w:rPr>
        <w:t>).</w:t>
      </w:r>
    </w:p>
    <w:p w:rsidR="00EC64EB" w:rsidRPr="00EC64EB" w:rsidRDefault="00EC64EB" w:rsidP="00EC64EB">
      <w:pPr>
        <w:pStyle w:val="a8"/>
        <w:tabs>
          <w:tab w:val="left" w:pos="0"/>
          <w:tab w:val="left" w:pos="1134"/>
        </w:tabs>
        <w:spacing w:after="0" w:line="240" w:lineRule="auto"/>
        <w:ind w:left="709"/>
        <w:jc w:val="both"/>
        <w:rPr>
          <w:rFonts w:ascii="Times New Roman" w:hAnsi="Times New Roman"/>
          <w:sz w:val="28"/>
          <w:szCs w:val="28"/>
        </w:rPr>
      </w:pPr>
    </w:p>
    <w:p w:rsidR="00EC64EB" w:rsidRPr="00EC64EB" w:rsidRDefault="00EC64EB" w:rsidP="00EC64EB">
      <w:pPr>
        <w:tabs>
          <w:tab w:val="left" w:pos="1134"/>
        </w:tabs>
        <w:spacing w:after="0" w:line="240" w:lineRule="auto"/>
        <w:ind w:firstLine="709"/>
        <w:contextualSpacing/>
        <w:jc w:val="both"/>
        <w:rPr>
          <w:rFonts w:ascii="Times New Roman" w:eastAsia="Calibri" w:hAnsi="Times New Roman" w:cs="Times New Roman"/>
          <w:bCs/>
          <w:sz w:val="28"/>
          <w:szCs w:val="28"/>
          <w:lang w:eastAsia="en-US"/>
        </w:rPr>
      </w:pPr>
      <w:r w:rsidRPr="00EC64EB">
        <w:rPr>
          <w:rFonts w:ascii="Times New Roman" w:eastAsia="Calibri" w:hAnsi="Times New Roman" w:cs="Times New Roman"/>
          <w:sz w:val="28"/>
          <w:szCs w:val="28"/>
          <w:lang w:eastAsia="en-US"/>
        </w:rPr>
        <w:t xml:space="preserve">На Заказчика </w:t>
      </w:r>
      <w:r w:rsidR="00FA0278">
        <w:rPr>
          <w:rFonts w:ascii="Times New Roman" w:eastAsia="Calibri" w:hAnsi="Times New Roman" w:cs="Times New Roman"/>
          <w:sz w:val="28"/>
          <w:szCs w:val="28"/>
          <w:lang w:eastAsia="en-US"/>
        </w:rPr>
        <w:t xml:space="preserve">не </w:t>
      </w:r>
      <w:r w:rsidRPr="00EC64EB">
        <w:rPr>
          <w:rFonts w:ascii="Times New Roman" w:eastAsia="Calibri" w:hAnsi="Times New Roman" w:cs="Times New Roman"/>
          <w:sz w:val="28"/>
          <w:szCs w:val="28"/>
          <w:lang w:eastAsia="en-US"/>
        </w:rPr>
        <w:t>распространяется действие Федерального закона от 18 июля 2011 года № 223-ФЗ «О закупках товаров, работ, услуг отдельными видами юридических лиц».</w:t>
      </w:r>
    </w:p>
    <w:p w:rsidR="00EC64EB" w:rsidRPr="00EC64EB" w:rsidRDefault="00EC64EB" w:rsidP="00EC64EB">
      <w:pPr>
        <w:tabs>
          <w:tab w:val="left" w:pos="1134"/>
        </w:tabs>
        <w:spacing w:after="0" w:line="240" w:lineRule="auto"/>
        <w:ind w:left="709"/>
        <w:contextualSpacing/>
        <w:jc w:val="both"/>
        <w:rPr>
          <w:rFonts w:ascii="Times New Roman" w:hAnsi="Times New Roman" w:cs="Times New Roman"/>
          <w:bCs/>
          <w:sz w:val="28"/>
          <w:szCs w:val="28"/>
          <w:lang w:eastAsia="en-US"/>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EC64EB">
        <w:rPr>
          <w:rFonts w:ascii="Times New Roman" w:hAnsi="Times New Roman"/>
          <w:b/>
          <w:sz w:val="28"/>
          <w:szCs w:val="28"/>
        </w:rPr>
        <w:t>Предмет</w:t>
      </w:r>
      <w:r w:rsidRPr="00EC64EB">
        <w:rPr>
          <w:rFonts w:ascii="Times New Roman" w:hAnsi="Times New Roman"/>
          <w:b/>
          <w:spacing w:val="-6"/>
          <w:sz w:val="28"/>
          <w:szCs w:val="28"/>
        </w:rPr>
        <w:t xml:space="preserve"> закупки:</w:t>
      </w:r>
      <w:r w:rsidRPr="00EC64EB">
        <w:rPr>
          <w:rFonts w:ascii="Times New Roman" w:hAnsi="Times New Roman"/>
          <w:spacing w:val="-6"/>
          <w:sz w:val="28"/>
          <w:szCs w:val="28"/>
        </w:rPr>
        <w:t xml:space="preserve"> </w:t>
      </w:r>
      <w:r w:rsidRPr="00EC64EB">
        <w:rPr>
          <w:rFonts w:ascii="Times New Roman" w:hAnsi="Times New Roman"/>
          <w:sz w:val="28"/>
          <w:szCs w:val="28"/>
        </w:rPr>
        <w:t>услуг</w:t>
      </w:r>
      <w:r w:rsidR="00302FF9">
        <w:rPr>
          <w:rFonts w:ascii="Times New Roman" w:hAnsi="Times New Roman"/>
          <w:sz w:val="28"/>
          <w:szCs w:val="28"/>
        </w:rPr>
        <w:t>и</w:t>
      </w:r>
      <w:r w:rsidRPr="00EC64EB">
        <w:rPr>
          <w:rFonts w:ascii="Times New Roman" w:hAnsi="Times New Roman"/>
          <w:sz w:val="28"/>
          <w:szCs w:val="28"/>
        </w:rPr>
        <w:t xml:space="preserve"> </w:t>
      </w:r>
      <w:r w:rsidR="00B46EBB">
        <w:rPr>
          <w:rFonts w:ascii="Times New Roman" w:hAnsi="Times New Roman"/>
          <w:sz w:val="28"/>
          <w:szCs w:val="28"/>
        </w:rPr>
        <w:t xml:space="preserve">по обеспечению инженерного сопровождения при осуществлении работ по протягиванию, </w:t>
      </w:r>
      <w:proofErr w:type="spellStart"/>
      <w:r w:rsidR="00B46EBB">
        <w:rPr>
          <w:rFonts w:ascii="Times New Roman" w:hAnsi="Times New Roman"/>
          <w:sz w:val="28"/>
          <w:szCs w:val="28"/>
        </w:rPr>
        <w:t>инъектированию</w:t>
      </w:r>
      <w:proofErr w:type="spellEnd"/>
      <w:r w:rsidR="00B46EBB">
        <w:rPr>
          <w:rFonts w:ascii="Times New Roman" w:hAnsi="Times New Roman"/>
          <w:sz w:val="28"/>
          <w:szCs w:val="28"/>
        </w:rPr>
        <w:t xml:space="preserve"> и натяжению всей совокупности арматурных пучков СПЗО-М на</w:t>
      </w:r>
      <w:r w:rsidRPr="00EC64EB">
        <w:rPr>
          <w:rFonts w:ascii="Times New Roman" w:hAnsi="Times New Roman"/>
          <w:sz w:val="28"/>
          <w:szCs w:val="28"/>
        </w:rPr>
        <w:t xml:space="preserve"> энергоблок</w:t>
      </w:r>
      <w:r w:rsidR="00B46EBB">
        <w:rPr>
          <w:rFonts w:ascii="Times New Roman" w:hAnsi="Times New Roman"/>
          <w:sz w:val="28"/>
          <w:szCs w:val="28"/>
        </w:rPr>
        <w:t>е</w:t>
      </w:r>
      <w:r w:rsidRPr="00EC64EB">
        <w:rPr>
          <w:rFonts w:ascii="Times New Roman" w:hAnsi="Times New Roman"/>
          <w:sz w:val="28"/>
          <w:szCs w:val="28"/>
        </w:rPr>
        <w:t xml:space="preserve"> № 4 Ростовской АЭС</w:t>
      </w:r>
      <w:r w:rsidR="00B46EBB">
        <w:rPr>
          <w:rFonts w:ascii="Times New Roman" w:hAnsi="Times New Roman"/>
          <w:sz w:val="28"/>
          <w:szCs w:val="28"/>
        </w:rPr>
        <w:t xml:space="preserve"> выполняемых по технологии фирмы «</w:t>
      </w:r>
      <w:proofErr w:type="spellStart"/>
      <w:r w:rsidR="00B46EBB">
        <w:rPr>
          <w:rFonts w:ascii="Times New Roman" w:hAnsi="Times New Roman"/>
          <w:sz w:val="28"/>
          <w:szCs w:val="28"/>
          <w:lang w:val="en-US"/>
        </w:rPr>
        <w:t>Freyssinet</w:t>
      </w:r>
      <w:proofErr w:type="spellEnd"/>
      <w:r w:rsidR="00B46EBB">
        <w:rPr>
          <w:rFonts w:ascii="Times New Roman" w:hAnsi="Times New Roman"/>
          <w:sz w:val="28"/>
          <w:szCs w:val="28"/>
        </w:rPr>
        <w:t>»</w:t>
      </w:r>
      <w:r w:rsidRPr="00EC64EB">
        <w:rPr>
          <w:rFonts w:ascii="Times New Roman" w:hAnsi="Times New Roman"/>
          <w:sz w:val="28"/>
          <w:szCs w:val="28"/>
        </w:rPr>
        <w:t>.</w:t>
      </w:r>
    </w:p>
    <w:p w:rsidR="00EC64EB" w:rsidRPr="00EC64EB" w:rsidRDefault="00EC64EB" w:rsidP="00EC64EB">
      <w:pPr>
        <w:tabs>
          <w:tab w:val="left" w:pos="1134"/>
        </w:tabs>
        <w:spacing w:after="0" w:line="240" w:lineRule="auto"/>
        <w:ind w:left="709"/>
        <w:contextualSpacing/>
        <w:jc w:val="both"/>
        <w:rPr>
          <w:rFonts w:ascii="Times New Roman" w:hAnsi="Times New Roman" w:cs="Times New Roman"/>
          <w:b/>
          <w:spacing w:val="-6"/>
          <w:sz w:val="28"/>
          <w:szCs w:val="28"/>
        </w:rPr>
      </w:pPr>
    </w:p>
    <w:p w:rsidR="00B46EBB" w:rsidRPr="00B46EBB" w:rsidRDefault="00EC64EB" w:rsidP="00B46EBB">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B46EBB">
        <w:rPr>
          <w:rFonts w:ascii="Times New Roman" w:hAnsi="Times New Roman"/>
          <w:b/>
          <w:sz w:val="28"/>
          <w:szCs w:val="28"/>
        </w:rPr>
        <w:t xml:space="preserve">Заказчик, являющийся Организатором закупки: </w:t>
      </w:r>
      <w:r w:rsidR="00B46EBB" w:rsidRPr="00B46EBB">
        <w:rPr>
          <w:rFonts w:ascii="Times New Roman" w:hAnsi="Times New Roman"/>
          <w:sz w:val="28"/>
          <w:szCs w:val="28"/>
        </w:rPr>
        <w:t>Общество с ограниченной ответственностью «Строительно-монтажное управление №1».</w:t>
      </w:r>
    </w:p>
    <w:p w:rsidR="00EC64EB" w:rsidRPr="006D7F11" w:rsidRDefault="006D7F11" w:rsidP="006D7F11">
      <w:pPr>
        <w:tabs>
          <w:tab w:val="left" w:pos="0"/>
          <w:tab w:val="left" w:pos="1134"/>
        </w:tabs>
        <w:spacing w:after="0" w:line="240" w:lineRule="auto"/>
        <w:jc w:val="both"/>
        <w:rPr>
          <w:rFonts w:ascii="Times New Roman" w:hAnsi="Times New Roman"/>
          <w:sz w:val="28"/>
          <w:szCs w:val="28"/>
        </w:rPr>
      </w:pPr>
      <w:r>
        <w:rPr>
          <w:rFonts w:ascii="Times New Roman" w:hAnsi="Times New Roman"/>
          <w:b/>
          <w:sz w:val="28"/>
          <w:szCs w:val="28"/>
        </w:rPr>
        <w:t>5)</w:t>
      </w:r>
      <w:r>
        <w:rPr>
          <w:rFonts w:ascii="Times New Roman" w:hAnsi="Times New Roman"/>
          <w:b/>
          <w:sz w:val="28"/>
          <w:szCs w:val="28"/>
        </w:rPr>
        <w:tab/>
      </w:r>
      <w:r w:rsidR="00EC64EB" w:rsidRPr="006D7F11">
        <w:rPr>
          <w:rFonts w:ascii="Times New Roman" w:hAnsi="Times New Roman"/>
          <w:b/>
          <w:sz w:val="28"/>
          <w:szCs w:val="28"/>
        </w:rPr>
        <w:t>Место нахождения</w:t>
      </w:r>
      <w:r w:rsidR="00EC64EB" w:rsidRPr="006D7F11">
        <w:rPr>
          <w:rFonts w:ascii="Times New Roman" w:hAnsi="Times New Roman"/>
          <w:sz w:val="28"/>
          <w:szCs w:val="28"/>
        </w:rPr>
        <w:t xml:space="preserve">: </w:t>
      </w:r>
      <w:r w:rsidR="00B46EBB" w:rsidRPr="006D7F11">
        <w:rPr>
          <w:rFonts w:ascii="Times New Roman" w:hAnsi="Times New Roman"/>
          <w:sz w:val="28"/>
          <w:szCs w:val="28"/>
        </w:rPr>
        <w:t xml:space="preserve">347388, Ростовская обл., г. Волгодонск-28, Старое здание дирекции Волгодонской АЭС, </w:t>
      </w:r>
      <w:proofErr w:type="spellStart"/>
      <w:r w:rsidR="00B46EBB" w:rsidRPr="006D7F11">
        <w:rPr>
          <w:rFonts w:ascii="Times New Roman" w:hAnsi="Times New Roman"/>
          <w:sz w:val="28"/>
          <w:szCs w:val="28"/>
        </w:rPr>
        <w:t>пом</w:t>
      </w:r>
      <w:proofErr w:type="spellEnd"/>
      <w:r w:rsidR="00B46EBB" w:rsidRPr="006D7F11">
        <w:rPr>
          <w:rFonts w:ascii="Times New Roman" w:hAnsi="Times New Roman"/>
          <w:sz w:val="28"/>
          <w:szCs w:val="28"/>
        </w:rPr>
        <w:t>. 27</w:t>
      </w:r>
    </w:p>
    <w:p w:rsidR="00B46EBB" w:rsidRPr="00B46EBB" w:rsidRDefault="00EC64EB" w:rsidP="00B46EBB">
      <w:pPr>
        <w:pStyle w:val="a8"/>
        <w:spacing w:after="0"/>
        <w:ind w:left="0" w:firstLine="1134"/>
        <w:jc w:val="both"/>
        <w:rPr>
          <w:rFonts w:ascii="Times New Roman" w:hAnsi="Times New Roman"/>
          <w:sz w:val="28"/>
          <w:szCs w:val="28"/>
        </w:rPr>
      </w:pPr>
      <w:r w:rsidRPr="00EC64EB">
        <w:rPr>
          <w:rFonts w:ascii="Times New Roman" w:hAnsi="Times New Roman"/>
          <w:b/>
          <w:sz w:val="28"/>
          <w:szCs w:val="28"/>
        </w:rPr>
        <w:t>Почтовый адрес</w:t>
      </w:r>
      <w:r w:rsidRPr="00EC64EB">
        <w:rPr>
          <w:rFonts w:ascii="Times New Roman" w:hAnsi="Times New Roman"/>
          <w:sz w:val="28"/>
          <w:szCs w:val="28"/>
        </w:rPr>
        <w:t xml:space="preserve">: </w:t>
      </w:r>
      <w:r w:rsidR="00B46EBB" w:rsidRPr="00B46EBB">
        <w:rPr>
          <w:rFonts w:ascii="Times New Roman" w:hAnsi="Times New Roman"/>
          <w:sz w:val="28"/>
          <w:szCs w:val="28"/>
        </w:rPr>
        <w:t>347388, Ростовская область, г</w:t>
      </w:r>
      <w:proofErr w:type="gramStart"/>
      <w:r w:rsidR="00B46EBB" w:rsidRPr="00B46EBB">
        <w:rPr>
          <w:rFonts w:ascii="Times New Roman" w:hAnsi="Times New Roman"/>
          <w:sz w:val="28"/>
          <w:szCs w:val="28"/>
        </w:rPr>
        <w:t>.В</w:t>
      </w:r>
      <w:proofErr w:type="gramEnd"/>
      <w:r w:rsidR="00B46EBB" w:rsidRPr="00B46EBB">
        <w:rPr>
          <w:rFonts w:ascii="Times New Roman" w:hAnsi="Times New Roman"/>
          <w:sz w:val="28"/>
          <w:szCs w:val="28"/>
        </w:rPr>
        <w:t>олгодонск -28, Старое здание дирекции Волгодонской АЭС, а/я 1129.</w:t>
      </w:r>
    </w:p>
    <w:p w:rsidR="00B46EBB" w:rsidRPr="00B46EBB" w:rsidRDefault="00B46EBB" w:rsidP="00B46EBB">
      <w:pPr>
        <w:tabs>
          <w:tab w:val="left" w:pos="1134"/>
        </w:tabs>
        <w:ind w:firstLine="1134"/>
        <w:contextualSpacing/>
        <w:jc w:val="both"/>
        <w:rPr>
          <w:rFonts w:ascii="Times New Roman" w:hAnsi="Times New Roman" w:cs="Times New Roman"/>
          <w:sz w:val="28"/>
          <w:szCs w:val="28"/>
        </w:rPr>
      </w:pPr>
      <w:r w:rsidRPr="00B46EBB">
        <w:rPr>
          <w:rFonts w:ascii="Times New Roman" w:hAnsi="Times New Roman" w:cs="Times New Roman"/>
          <w:sz w:val="28"/>
          <w:szCs w:val="28"/>
        </w:rPr>
        <w:t>Тел./факс, электронная почта, контактное лицо: 8(8639) 29-83-4</w:t>
      </w:r>
      <w:r>
        <w:rPr>
          <w:rFonts w:ascii="Times New Roman" w:hAnsi="Times New Roman" w:cs="Times New Roman"/>
          <w:sz w:val="28"/>
          <w:szCs w:val="28"/>
        </w:rPr>
        <w:t>3</w:t>
      </w:r>
      <w:r w:rsidRPr="00B46EBB">
        <w:rPr>
          <w:rFonts w:ascii="Times New Roman" w:hAnsi="Times New Roman" w:cs="Times New Roman"/>
          <w:sz w:val="28"/>
          <w:szCs w:val="28"/>
        </w:rPr>
        <w:t xml:space="preserve">, </w:t>
      </w:r>
      <w:hyperlink r:id="rId5" w:history="1">
        <w:r w:rsidRPr="00B46EBB">
          <w:rPr>
            <w:rStyle w:val="a6"/>
            <w:rFonts w:ascii="Times New Roman" w:hAnsi="Times New Roman"/>
            <w:b/>
            <w:sz w:val="28"/>
            <w:szCs w:val="28"/>
            <w:lang w:val="en-US"/>
          </w:rPr>
          <w:t>uo</w:t>
        </w:r>
        <w:r w:rsidRPr="00B46EBB">
          <w:rPr>
            <w:rStyle w:val="a6"/>
            <w:rFonts w:ascii="Times New Roman" w:hAnsi="Times New Roman"/>
            <w:b/>
            <w:sz w:val="28"/>
            <w:szCs w:val="28"/>
          </w:rPr>
          <w:t>.</w:t>
        </w:r>
        <w:r w:rsidRPr="00B46EBB">
          <w:rPr>
            <w:rStyle w:val="a6"/>
            <w:rFonts w:ascii="Times New Roman" w:hAnsi="Times New Roman"/>
            <w:b/>
            <w:sz w:val="28"/>
            <w:szCs w:val="28"/>
            <w:lang w:val="en-US"/>
          </w:rPr>
          <w:t>smu</w:t>
        </w:r>
        <w:r w:rsidRPr="00B46EBB">
          <w:rPr>
            <w:rStyle w:val="a6"/>
            <w:rFonts w:ascii="Times New Roman" w:hAnsi="Times New Roman"/>
            <w:b/>
            <w:sz w:val="28"/>
            <w:szCs w:val="28"/>
          </w:rPr>
          <w:t>01@</w:t>
        </w:r>
        <w:r w:rsidRPr="00B46EBB">
          <w:rPr>
            <w:rStyle w:val="a6"/>
            <w:rFonts w:ascii="Times New Roman" w:hAnsi="Times New Roman"/>
            <w:b/>
            <w:sz w:val="28"/>
            <w:szCs w:val="28"/>
            <w:lang w:val="en-US"/>
          </w:rPr>
          <w:t>yandex</w:t>
        </w:r>
        <w:r w:rsidRPr="00B46EBB">
          <w:rPr>
            <w:rStyle w:val="a6"/>
            <w:rFonts w:ascii="Times New Roman" w:hAnsi="Times New Roman"/>
            <w:b/>
            <w:sz w:val="28"/>
            <w:szCs w:val="28"/>
          </w:rPr>
          <w:t>.</w:t>
        </w:r>
        <w:r w:rsidRPr="00B46EBB">
          <w:rPr>
            <w:rStyle w:val="a6"/>
            <w:rFonts w:ascii="Times New Roman" w:hAnsi="Times New Roman"/>
            <w:b/>
            <w:sz w:val="28"/>
            <w:szCs w:val="28"/>
            <w:lang w:val="en-US"/>
          </w:rPr>
          <w:t>ru</w:t>
        </w:r>
      </w:hyperlink>
      <w:r w:rsidRPr="00B46EBB">
        <w:rPr>
          <w:rFonts w:ascii="Times New Roman" w:hAnsi="Times New Roman" w:cs="Times New Roman"/>
          <w:sz w:val="28"/>
          <w:szCs w:val="28"/>
        </w:rPr>
        <w:t>.</w:t>
      </w:r>
    </w:p>
    <w:p w:rsidR="00EC64EB" w:rsidRPr="00EC64EB" w:rsidRDefault="00EC64EB" w:rsidP="00B46EBB">
      <w:pPr>
        <w:pStyle w:val="a8"/>
        <w:spacing w:after="0" w:line="240" w:lineRule="auto"/>
        <w:ind w:left="1069"/>
        <w:rPr>
          <w:rFonts w:ascii="Times New Roman" w:hAnsi="Times New Roman"/>
          <w:b/>
          <w:sz w:val="28"/>
          <w:szCs w:val="28"/>
        </w:rPr>
      </w:pPr>
      <w:r w:rsidRPr="00EC64EB">
        <w:rPr>
          <w:rFonts w:ascii="Times New Roman" w:hAnsi="Times New Roman"/>
          <w:b/>
          <w:sz w:val="28"/>
          <w:szCs w:val="28"/>
        </w:rPr>
        <w:t>Количество лотов:</w:t>
      </w:r>
      <w:r w:rsidRPr="00EC64EB">
        <w:rPr>
          <w:rFonts w:ascii="Times New Roman" w:hAnsi="Times New Roman"/>
          <w:sz w:val="28"/>
          <w:szCs w:val="28"/>
        </w:rPr>
        <w:t xml:space="preserve"> 1 (один). </w:t>
      </w:r>
    </w:p>
    <w:p w:rsidR="00EC64EB" w:rsidRPr="00EC64EB" w:rsidRDefault="00EC64EB" w:rsidP="00EC64EB">
      <w:pPr>
        <w:tabs>
          <w:tab w:val="left" w:pos="1134"/>
        </w:tabs>
        <w:spacing w:after="0" w:line="240" w:lineRule="auto"/>
        <w:ind w:firstLine="709"/>
        <w:contextualSpacing/>
        <w:rPr>
          <w:rFonts w:ascii="Times New Roman" w:hAnsi="Times New Roman" w:cs="Times New Roman"/>
          <w:sz w:val="28"/>
          <w:szCs w:val="28"/>
        </w:rPr>
      </w:pPr>
    </w:p>
    <w:p w:rsidR="00EC64EB" w:rsidRPr="00B46EBB" w:rsidRDefault="00EC64EB" w:rsidP="00B46EBB">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EC64EB">
        <w:rPr>
          <w:rFonts w:ascii="Times New Roman" w:hAnsi="Times New Roman"/>
          <w:b/>
          <w:sz w:val="28"/>
          <w:szCs w:val="28"/>
        </w:rPr>
        <w:t>Предмет договора:</w:t>
      </w:r>
      <w:r w:rsidRPr="00EC64EB">
        <w:rPr>
          <w:rFonts w:ascii="Times New Roman" w:hAnsi="Times New Roman"/>
          <w:sz w:val="28"/>
          <w:szCs w:val="28"/>
        </w:rPr>
        <w:t xml:space="preserve"> оказание услуг </w:t>
      </w:r>
      <w:r w:rsidR="00B46EBB">
        <w:rPr>
          <w:rFonts w:ascii="Times New Roman" w:hAnsi="Times New Roman"/>
          <w:sz w:val="28"/>
          <w:szCs w:val="28"/>
        </w:rPr>
        <w:t xml:space="preserve">по обеспечению инженерного сопровождения при осуществлении работ по протягиванию, </w:t>
      </w:r>
      <w:proofErr w:type="spellStart"/>
      <w:r w:rsidR="00B46EBB">
        <w:rPr>
          <w:rFonts w:ascii="Times New Roman" w:hAnsi="Times New Roman"/>
          <w:sz w:val="28"/>
          <w:szCs w:val="28"/>
        </w:rPr>
        <w:t>инъектированию</w:t>
      </w:r>
      <w:proofErr w:type="spellEnd"/>
      <w:r w:rsidR="00B46EBB">
        <w:rPr>
          <w:rFonts w:ascii="Times New Roman" w:hAnsi="Times New Roman"/>
          <w:sz w:val="28"/>
          <w:szCs w:val="28"/>
        </w:rPr>
        <w:t xml:space="preserve"> и натяжению всей совокупности арматурных пучков СПЗО-М на</w:t>
      </w:r>
      <w:r w:rsidR="00B46EBB" w:rsidRPr="00EC64EB">
        <w:rPr>
          <w:rFonts w:ascii="Times New Roman" w:hAnsi="Times New Roman"/>
          <w:sz w:val="28"/>
          <w:szCs w:val="28"/>
        </w:rPr>
        <w:t xml:space="preserve"> энергоблок</w:t>
      </w:r>
      <w:r w:rsidR="00B46EBB">
        <w:rPr>
          <w:rFonts w:ascii="Times New Roman" w:hAnsi="Times New Roman"/>
          <w:sz w:val="28"/>
          <w:szCs w:val="28"/>
        </w:rPr>
        <w:t>е</w:t>
      </w:r>
      <w:r w:rsidR="00B46EBB" w:rsidRPr="00EC64EB">
        <w:rPr>
          <w:rFonts w:ascii="Times New Roman" w:hAnsi="Times New Roman"/>
          <w:sz w:val="28"/>
          <w:szCs w:val="28"/>
        </w:rPr>
        <w:t xml:space="preserve"> № 4 Ростовской АЭС</w:t>
      </w:r>
      <w:r w:rsidR="00B46EBB">
        <w:rPr>
          <w:rFonts w:ascii="Times New Roman" w:hAnsi="Times New Roman"/>
          <w:sz w:val="28"/>
          <w:szCs w:val="28"/>
        </w:rPr>
        <w:t xml:space="preserve"> выполняемых по технологии фирмы «</w:t>
      </w:r>
      <w:proofErr w:type="spellStart"/>
      <w:r w:rsidR="00B46EBB">
        <w:rPr>
          <w:rFonts w:ascii="Times New Roman" w:hAnsi="Times New Roman"/>
          <w:sz w:val="28"/>
          <w:szCs w:val="28"/>
          <w:lang w:val="en-US"/>
        </w:rPr>
        <w:t>Freyssinet</w:t>
      </w:r>
      <w:proofErr w:type="spellEnd"/>
      <w:r w:rsidR="00B46EBB">
        <w:rPr>
          <w:rFonts w:ascii="Times New Roman" w:hAnsi="Times New Roman"/>
          <w:sz w:val="28"/>
          <w:szCs w:val="28"/>
        </w:rPr>
        <w:t>»</w:t>
      </w:r>
      <w:r w:rsidR="00B46EBB" w:rsidRPr="00EC64EB">
        <w:rPr>
          <w:rFonts w:ascii="Times New Roman" w:hAnsi="Times New Roman"/>
          <w:sz w:val="28"/>
          <w:szCs w:val="28"/>
        </w:rPr>
        <w:t>.</w:t>
      </w:r>
      <w:r w:rsidRPr="00B46EBB">
        <w:rPr>
          <w:rFonts w:ascii="Times New Roman" w:hAnsi="Times New Roman"/>
          <w:sz w:val="28"/>
          <w:szCs w:val="28"/>
        </w:rPr>
        <w:t>.</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b/>
          <w:sz w:val="28"/>
          <w:szCs w:val="28"/>
        </w:rPr>
      </w:pPr>
      <w:r w:rsidRPr="00EC64EB">
        <w:rPr>
          <w:rFonts w:ascii="Times New Roman" w:hAnsi="Times New Roman" w:cs="Times New Roman"/>
          <w:b/>
          <w:sz w:val="28"/>
          <w:szCs w:val="28"/>
        </w:rPr>
        <w:t xml:space="preserve">Срок оказания услуг: </w:t>
      </w:r>
    </w:p>
    <w:p w:rsidR="00EC64EB" w:rsidRPr="00EC64EB" w:rsidRDefault="00EC64EB" w:rsidP="00EC64EB">
      <w:pPr>
        <w:tabs>
          <w:tab w:val="left" w:pos="1134"/>
        </w:tabs>
        <w:spacing w:after="0" w:line="240" w:lineRule="auto"/>
        <w:ind w:left="709"/>
        <w:contextualSpacing/>
        <w:jc w:val="both"/>
        <w:rPr>
          <w:rFonts w:ascii="Times New Roman" w:hAnsi="Times New Roman" w:cs="Times New Roman"/>
          <w:sz w:val="28"/>
          <w:szCs w:val="28"/>
        </w:rPr>
      </w:pPr>
      <w:r w:rsidRPr="00EC64EB">
        <w:rPr>
          <w:rFonts w:ascii="Times New Roman" w:hAnsi="Times New Roman" w:cs="Times New Roman"/>
          <w:sz w:val="28"/>
          <w:szCs w:val="28"/>
        </w:rPr>
        <w:t xml:space="preserve">Начало оказания услуг: </w:t>
      </w:r>
      <w:r w:rsidRPr="00EC64EB">
        <w:rPr>
          <w:rFonts w:ascii="Times New Roman" w:hAnsi="Times New Roman" w:cs="Times New Roman"/>
          <w:bCs/>
          <w:color w:val="000000"/>
          <w:sz w:val="28"/>
          <w:szCs w:val="28"/>
        </w:rPr>
        <w:t>в течение 5 дней</w:t>
      </w:r>
      <w:r w:rsidR="001E6CFC">
        <w:rPr>
          <w:rFonts w:ascii="Times New Roman" w:hAnsi="Times New Roman" w:cs="Times New Roman"/>
          <w:bCs/>
          <w:color w:val="000000"/>
          <w:sz w:val="28"/>
          <w:szCs w:val="28"/>
        </w:rPr>
        <w:t xml:space="preserve"> </w:t>
      </w:r>
      <w:proofErr w:type="gramStart"/>
      <w:r w:rsidR="001E6CFC">
        <w:rPr>
          <w:rFonts w:ascii="Times New Roman" w:hAnsi="Times New Roman" w:cs="Times New Roman"/>
          <w:bCs/>
          <w:color w:val="000000"/>
          <w:sz w:val="28"/>
          <w:szCs w:val="28"/>
        </w:rPr>
        <w:t>с даты заключения</w:t>
      </w:r>
      <w:proofErr w:type="gramEnd"/>
      <w:r w:rsidR="001E6CFC">
        <w:rPr>
          <w:rFonts w:ascii="Times New Roman" w:hAnsi="Times New Roman" w:cs="Times New Roman"/>
          <w:bCs/>
          <w:color w:val="000000"/>
          <w:sz w:val="28"/>
          <w:szCs w:val="28"/>
        </w:rPr>
        <w:t xml:space="preserve"> договора</w:t>
      </w:r>
      <w:r w:rsidRPr="00EC64EB">
        <w:rPr>
          <w:rFonts w:ascii="Times New Roman" w:hAnsi="Times New Roman" w:cs="Times New Roman"/>
          <w:bCs/>
          <w:color w:val="000000"/>
          <w:sz w:val="28"/>
          <w:szCs w:val="28"/>
        </w:rPr>
        <w:t xml:space="preserve"> </w:t>
      </w:r>
      <w:r w:rsidR="0019591A">
        <w:rPr>
          <w:rFonts w:ascii="Times New Roman" w:hAnsi="Times New Roman" w:cs="Times New Roman"/>
          <w:bCs/>
          <w:color w:val="000000"/>
          <w:sz w:val="28"/>
          <w:szCs w:val="28"/>
        </w:rPr>
        <w:t>согласно графика оказания услуг</w:t>
      </w:r>
      <w:r w:rsidRPr="00EC64EB">
        <w:rPr>
          <w:rFonts w:ascii="Times New Roman" w:hAnsi="Times New Roman" w:cs="Times New Roman"/>
          <w:bCs/>
          <w:color w:val="000000"/>
          <w:sz w:val="28"/>
          <w:szCs w:val="28"/>
        </w:rPr>
        <w:t>.</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b/>
          <w:i/>
        </w:rPr>
      </w:pPr>
      <w:r w:rsidRPr="00EC64EB">
        <w:rPr>
          <w:rFonts w:ascii="Times New Roman" w:hAnsi="Times New Roman" w:cs="Times New Roman"/>
          <w:sz w:val="28"/>
          <w:szCs w:val="28"/>
        </w:rPr>
        <w:t xml:space="preserve">Окончание оказания услуг: </w:t>
      </w:r>
      <w:r w:rsidR="00B46EBB">
        <w:rPr>
          <w:rFonts w:ascii="Times New Roman" w:hAnsi="Times New Roman" w:cs="Times New Roman"/>
          <w:sz w:val="28"/>
          <w:szCs w:val="28"/>
        </w:rPr>
        <w:t>2</w:t>
      </w:r>
      <w:r w:rsidRPr="00EC64EB">
        <w:rPr>
          <w:rFonts w:ascii="Times New Roman" w:hAnsi="Times New Roman" w:cs="Times New Roman"/>
          <w:sz w:val="28"/>
          <w:szCs w:val="28"/>
        </w:rPr>
        <w:t>1.</w:t>
      </w:r>
      <w:r w:rsidR="00B46EBB">
        <w:rPr>
          <w:rFonts w:ascii="Times New Roman" w:hAnsi="Times New Roman" w:cs="Times New Roman"/>
          <w:sz w:val="28"/>
          <w:szCs w:val="28"/>
        </w:rPr>
        <w:t>06</w:t>
      </w:r>
      <w:r w:rsidRPr="00EC64EB">
        <w:rPr>
          <w:rFonts w:ascii="Times New Roman" w:hAnsi="Times New Roman" w:cs="Times New Roman"/>
          <w:sz w:val="28"/>
          <w:szCs w:val="28"/>
        </w:rPr>
        <w:t>.2016 г.</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z w:val="28"/>
          <w:szCs w:val="28"/>
        </w:rPr>
      </w:pPr>
      <w:r w:rsidRPr="00EC64EB">
        <w:rPr>
          <w:rFonts w:ascii="Times New Roman" w:hAnsi="Times New Roman" w:cs="Times New Roman"/>
          <w:b/>
          <w:sz w:val="28"/>
          <w:szCs w:val="28"/>
        </w:rPr>
        <w:t>Место оказания услуг:</w:t>
      </w:r>
      <w:r w:rsidRPr="00EC64EB">
        <w:rPr>
          <w:rFonts w:ascii="Times New Roman" w:hAnsi="Times New Roman" w:cs="Times New Roman"/>
          <w:sz w:val="28"/>
          <w:szCs w:val="28"/>
        </w:rPr>
        <w:t xml:space="preserve"> </w:t>
      </w:r>
      <w:r w:rsidR="00B46EBB">
        <w:rPr>
          <w:rFonts w:ascii="Times New Roman" w:hAnsi="Times New Roman" w:cs="Times New Roman"/>
          <w:sz w:val="28"/>
          <w:szCs w:val="28"/>
        </w:rPr>
        <w:t>347388, Ростовская обл., г</w:t>
      </w:r>
      <w:proofErr w:type="gramStart"/>
      <w:r w:rsidR="00B46EBB">
        <w:rPr>
          <w:rFonts w:ascii="Times New Roman" w:hAnsi="Times New Roman" w:cs="Times New Roman"/>
          <w:sz w:val="28"/>
          <w:szCs w:val="28"/>
        </w:rPr>
        <w:t>.В</w:t>
      </w:r>
      <w:proofErr w:type="gramEnd"/>
      <w:r w:rsidR="00B46EBB">
        <w:rPr>
          <w:rFonts w:ascii="Times New Roman" w:hAnsi="Times New Roman" w:cs="Times New Roman"/>
          <w:sz w:val="28"/>
          <w:szCs w:val="28"/>
        </w:rPr>
        <w:t>олгодонск, строительная площадка энергоблока №4 Ростовской АЭС.</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z w:val="28"/>
          <w:szCs w:val="28"/>
        </w:rPr>
      </w:pPr>
      <w:r w:rsidRPr="00EC64EB">
        <w:rPr>
          <w:rFonts w:ascii="Times New Roman" w:hAnsi="Times New Roman" w:cs="Times New Roman"/>
          <w:sz w:val="28"/>
          <w:szCs w:val="28"/>
        </w:rPr>
        <w:t>Состав и объем услуг: все необходимые сведения приведены в Томе 2 «ТЕХНИЧЕСКАЯ ЧАСТЬ» закупочной документации.</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z w:val="28"/>
          <w:szCs w:val="28"/>
        </w:rPr>
      </w:pPr>
      <w:r w:rsidRPr="00EC64EB">
        <w:rPr>
          <w:rFonts w:ascii="Times New Roman" w:hAnsi="Times New Roman" w:cs="Times New Roman"/>
          <w:sz w:val="28"/>
          <w:szCs w:val="28"/>
        </w:rPr>
        <w:t>Предложение частичного оказания услуг не допускается.</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b/>
          <w:i/>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EC64EB">
        <w:rPr>
          <w:rFonts w:ascii="Times New Roman" w:hAnsi="Times New Roman"/>
          <w:b/>
          <w:sz w:val="28"/>
          <w:szCs w:val="28"/>
        </w:rPr>
        <w:t>Условия оплаты</w:t>
      </w:r>
      <w:r w:rsidRPr="00EC64EB">
        <w:rPr>
          <w:rFonts w:ascii="Times New Roman" w:hAnsi="Times New Roman"/>
          <w:sz w:val="28"/>
          <w:szCs w:val="28"/>
        </w:rPr>
        <w:t xml:space="preserve">: </w:t>
      </w:r>
      <w:r w:rsidRPr="00EC64EB">
        <w:rPr>
          <w:rFonts w:ascii="Times New Roman" w:hAnsi="Times New Roman"/>
          <w:sz w:val="28"/>
          <w:szCs w:val="28"/>
          <w:lang w:eastAsia="ru-RU"/>
        </w:rPr>
        <w:t>в соответствии со статьей 2 «Проекта договора» Часть 3 Том 1 закупочной документации.</w:t>
      </w:r>
    </w:p>
    <w:p w:rsidR="00EC64EB" w:rsidRPr="00EC64EB" w:rsidRDefault="00EC64EB" w:rsidP="00EC64EB">
      <w:pPr>
        <w:spacing w:after="0" w:line="240" w:lineRule="auto"/>
        <w:ind w:right="153" w:firstLine="709"/>
        <w:jc w:val="both"/>
        <w:rPr>
          <w:rFonts w:ascii="Times New Roman" w:hAnsi="Times New Roman" w:cs="Times New Roman"/>
          <w:sz w:val="28"/>
          <w:szCs w:val="28"/>
        </w:rPr>
      </w:pPr>
      <w:r w:rsidRPr="00EC64EB">
        <w:rPr>
          <w:rFonts w:ascii="Times New Roman" w:hAnsi="Times New Roman" w:cs="Times New Roman"/>
          <w:sz w:val="28"/>
          <w:szCs w:val="28"/>
        </w:rPr>
        <w:t>Форма и все условия проекта договора (Часть 3 «Проект договора» Том 1  закупочной документации) являются обязательными. Встречные предложения участников по проекту договора не допускаются.</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z w:val="28"/>
          <w:szCs w:val="28"/>
        </w:rPr>
      </w:pPr>
      <w:r w:rsidRPr="00EC64EB">
        <w:rPr>
          <w:rFonts w:ascii="Times New Roman" w:hAnsi="Times New Roman" w:cs="Times New Roman"/>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 Том 1  закупочной документации).</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z w:val="28"/>
          <w:szCs w:val="28"/>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EC64EB">
        <w:rPr>
          <w:rFonts w:ascii="Times New Roman" w:hAnsi="Times New Roman"/>
          <w:b/>
          <w:sz w:val="28"/>
          <w:szCs w:val="28"/>
        </w:rPr>
        <w:t xml:space="preserve">Начальная (максимальная) </w:t>
      </w:r>
      <w:r w:rsidRPr="00EC64EB">
        <w:rPr>
          <w:rFonts w:ascii="Times New Roman" w:hAnsi="Times New Roman"/>
          <w:b/>
          <w:sz w:val="28"/>
          <w:szCs w:val="28"/>
          <w:lang w:eastAsia="ru-RU"/>
        </w:rPr>
        <w:t>цена договора:</w:t>
      </w:r>
      <w:r w:rsidRPr="00EC64EB">
        <w:rPr>
          <w:rFonts w:ascii="Times New Roman" w:hAnsi="Times New Roman"/>
          <w:sz w:val="28"/>
          <w:szCs w:val="28"/>
          <w:lang w:eastAsia="ru-RU"/>
        </w:rPr>
        <w:t xml:space="preserve"> </w:t>
      </w:r>
    </w:p>
    <w:p w:rsidR="00EC64EB" w:rsidRPr="00EC64EB" w:rsidRDefault="001B03FE" w:rsidP="00EC64EB">
      <w:pPr>
        <w:tabs>
          <w:tab w:val="left" w:pos="0"/>
          <w:tab w:val="left" w:pos="1134"/>
        </w:tabs>
        <w:spacing w:after="0" w:line="240" w:lineRule="auto"/>
        <w:jc w:val="both"/>
        <w:rPr>
          <w:rFonts w:ascii="Times New Roman" w:hAnsi="Times New Roman" w:cs="Times New Roman"/>
          <w:sz w:val="28"/>
          <w:szCs w:val="28"/>
        </w:rPr>
      </w:pPr>
      <w:r>
        <w:rPr>
          <w:rFonts w:ascii="Times New Roman" w:hAnsi="Times New Roman" w:cs="Times New Roman"/>
          <w:b/>
          <w:bCs/>
          <w:color w:val="000000"/>
          <w:sz w:val="28"/>
          <w:szCs w:val="28"/>
        </w:rPr>
        <w:t>14 880 000,00</w:t>
      </w:r>
      <w:r w:rsidR="00EC64EB" w:rsidRPr="00EC64EB">
        <w:rPr>
          <w:rFonts w:ascii="Times New Roman" w:hAnsi="Times New Roman" w:cs="Times New Roman"/>
          <w:bCs/>
          <w:color w:val="000000"/>
          <w:sz w:val="28"/>
          <w:szCs w:val="28"/>
        </w:rPr>
        <w:t xml:space="preserve"> (</w:t>
      </w:r>
      <w:r>
        <w:rPr>
          <w:rFonts w:ascii="Times New Roman" w:hAnsi="Times New Roman" w:cs="Times New Roman"/>
          <w:bCs/>
          <w:color w:val="000000"/>
          <w:sz w:val="28"/>
          <w:szCs w:val="28"/>
        </w:rPr>
        <w:t>Четырнадцать миллионов восемьсот восемьдесят тысяч</w:t>
      </w:r>
      <w:r w:rsidR="00EC64EB" w:rsidRPr="00EC64EB">
        <w:rPr>
          <w:rFonts w:ascii="Times New Roman" w:hAnsi="Times New Roman" w:cs="Times New Roman"/>
          <w:bCs/>
          <w:color w:val="000000"/>
          <w:sz w:val="28"/>
          <w:szCs w:val="28"/>
        </w:rPr>
        <w:t>) рубл</w:t>
      </w:r>
      <w:r>
        <w:rPr>
          <w:rFonts w:ascii="Times New Roman" w:hAnsi="Times New Roman" w:cs="Times New Roman"/>
          <w:bCs/>
          <w:color w:val="000000"/>
          <w:sz w:val="28"/>
          <w:szCs w:val="28"/>
        </w:rPr>
        <w:t>ей</w:t>
      </w:r>
      <w:r w:rsidR="00EC64EB" w:rsidRPr="00EC64EB">
        <w:rPr>
          <w:rFonts w:ascii="Times New Roman" w:hAnsi="Times New Roman" w:cs="Times New Roman"/>
          <w:bCs/>
          <w:color w:val="000000"/>
          <w:sz w:val="28"/>
          <w:szCs w:val="28"/>
        </w:rPr>
        <w:t xml:space="preserve"> </w:t>
      </w:r>
      <w:r>
        <w:rPr>
          <w:rFonts w:ascii="Times New Roman" w:hAnsi="Times New Roman" w:cs="Times New Roman"/>
          <w:bCs/>
          <w:color w:val="000000"/>
          <w:sz w:val="28"/>
          <w:szCs w:val="28"/>
        </w:rPr>
        <w:t>00</w:t>
      </w:r>
      <w:r w:rsidR="00EC64EB" w:rsidRPr="00EC64EB">
        <w:rPr>
          <w:rFonts w:ascii="Times New Roman" w:hAnsi="Times New Roman" w:cs="Times New Roman"/>
          <w:bCs/>
          <w:color w:val="000000"/>
          <w:sz w:val="28"/>
          <w:szCs w:val="28"/>
        </w:rPr>
        <w:t xml:space="preserve"> копеек, в том числе НДС (18%)</w:t>
      </w:r>
    </w:p>
    <w:p w:rsidR="00EC64EB" w:rsidRPr="00EC64EB" w:rsidRDefault="00EC64EB" w:rsidP="00EC64EB">
      <w:pPr>
        <w:spacing w:after="0" w:line="240" w:lineRule="auto"/>
        <w:jc w:val="both"/>
        <w:rPr>
          <w:rFonts w:ascii="Times New Roman" w:hAnsi="Times New Roman" w:cs="Times New Roman"/>
          <w:b/>
          <w:bCs/>
          <w:color w:val="000000"/>
          <w:sz w:val="28"/>
          <w:szCs w:val="28"/>
        </w:rPr>
      </w:pPr>
    </w:p>
    <w:p w:rsidR="00EC64EB" w:rsidRPr="00EC64EB" w:rsidRDefault="001B03FE" w:rsidP="00EC64EB">
      <w:pPr>
        <w:spacing w:after="0" w:line="240" w:lineRule="auto"/>
        <w:jc w:val="both"/>
        <w:rPr>
          <w:rFonts w:ascii="Times New Roman" w:hAnsi="Times New Roman" w:cs="Times New Roman"/>
          <w:bCs/>
          <w:color w:val="000000"/>
          <w:sz w:val="28"/>
          <w:szCs w:val="28"/>
        </w:rPr>
      </w:pPr>
      <w:r>
        <w:rPr>
          <w:rFonts w:ascii="Times New Roman" w:hAnsi="Times New Roman" w:cs="Times New Roman"/>
          <w:b/>
          <w:bCs/>
          <w:color w:val="000000"/>
          <w:sz w:val="28"/>
          <w:szCs w:val="28"/>
        </w:rPr>
        <w:t>12 610 169,49</w:t>
      </w:r>
      <w:r w:rsidR="00EC64EB" w:rsidRPr="00EC64EB">
        <w:rPr>
          <w:rFonts w:ascii="Times New Roman" w:hAnsi="Times New Roman" w:cs="Times New Roman"/>
          <w:b/>
          <w:bCs/>
          <w:color w:val="000000"/>
          <w:sz w:val="28"/>
          <w:szCs w:val="28"/>
        </w:rPr>
        <w:t xml:space="preserve"> </w:t>
      </w:r>
      <w:r w:rsidR="00EC64EB" w:rsidRPr="00EC64EB">
        <w:rPr>
          <w:rFonts w:ascii="Times New Roman" w:hAnsi="Times New Roman" w:cs="Times New Roman"/>
          <w:bCs/>
          <w:color w:val="000000"/>
          <w:sz w:val="28"/>
          <w:szCs w:val="28"/>
        </w:rPr>
        <w:t>(</w:t>
      </w:r>
      <w:r>
        <w:rPr>
          <w:rFonts w:ascii="Times New Roman" w:hAnsi="Times New Roman" w:cs="Times New Roman"/>
          <w:bCs/>
          <w:color w:val="000000"/>
          <w:sz w:val="28"/>
          <w:szCs w:val="28"/>
        </w:rPr>
        <w:t>Двенадцать миллионов шестьсот десять тысяч сто шестьдесят девять</w:t>
      </w:r>
      <w:r w:rsidR="00EC64EB" w:rsidRPr="00EC64EB">
        <w:rPr>
          <w:rFonts w:ascii="Times New Roman" w:hAnsi="Times New Roman" w:cs="Times New Roman"/>
          <w:bCs/>
          <w:color w:val="000000"/>
          <w:sz w:val="28"/>
          <w:szCs w:val="28"/>
        </w:rPr>
        <w:t xml:space="preserve">) рублей </w:t>
      </w:r>
      <w:r>
        <w:rPr>
          <w:rFonts w:ascii="Times New Roman" w:hAnsi="Times New Roman" w:cs="Times New Roman"/>
          <w:bCs/>
          <w:color w:val="000000"/>
          <w:sz w:val="28"/>
          <w:szCs w:val="28"/>
        </w:rPr>
        <w:t>49</w:t>
      </w:r>
      <w:r w:rsidR="00EC64EB" w:rsidRPr="00EC64EB">
        <w:rPr>
          <w:rFonts w:ascii="Times New Roman" w:hAnsi="Times New Roman" w:cs="Times New Roman"/>
          <w:bCs/>
          <w:color w:val="000000"/>
          <w:sz w:val="28"/>
          <w:szCs w:val="28"/>
        </w:rPr>
        <w:t xml:space="preserve"> копеек</w:t>
      </w:r>
      <w:r w:rsidR="00EC64EB" w:rsidRPr="00EC64EB">
        <w:rPr>
          <w:rFonts w:ascii="Times New Roman" w:hAnsi="Times New Roman" w:cs="Times New Roman"/>
          <w:sz w:val="28"/>
          <w:szCs w:val="28"/>
        </w:rPr>
        <w:t>, без учета НДС.</w:t>
      </w:r>
    </w:p>
    <w:p w:rsidR="00EC64EB" w:rsidRPr="00EC64EB" w:rsidRDefault="00EC64EB" w:rsidP="00EC64EB">
      <w:pPr>
        <w:pStyle w:val="3"/>
        <w:tabs>
          <w:tab w:val="clear" w:pos="1307"/>
        </w:tabs>
        <w:ind w:left="0" w:right="153" w:firstLine="709"/>
        <w:rPr>
          <w:b/>
          <w:bCs/>
          <w:color w:val="000000"/>
          <w:sz w:val="28"/>
          <w:szCs w:val="28"/>
        </w:rPr>
      </w:pP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z w:val="28"/>
          <w:szCs w:val="28"/>
        </w:rPr>
      </w:pPr>
      <w:r w:rsidRPr="00EC64EB">
        <w:rPr>
          <w:rFonts w:ascii="Times New Roman" w:hAnsi="Times New Roman" w:cs="Times New Roman"/>
          <w:sz w:val="28"/>
          <w:szCs w:val="28"/>
        </w:rPr>
        <w:t xml:space="preserve">Предложение участника о цене договора не должно превышать начальную (максимальную) цену договора. </w:t>
      </w:r>
    </w:p>
    <w:p w:rsidR="00EC64EB" w:rsidRPr="00EC64EB" w:rsidRDefault="00EC64EB" w:rsidP="00EC64EB">
      <w:pPr>
        <w:pStyle w:val="3"/>
        <w:tabs>
          <w:tab w:val="clear" w:pos="1307"/>
        </w:tabs>
        <w:ind w:left="0" w:right="153" w:firstLine="709"/>
        <w:rPr>
          <w:sz w:val="28"/>
          <w:szCs w:val="28"/>
        </w:rPr>
      </w:pPr>
    </w:p>
    <w:p w:rsidR="00EC64EB" w:rsidRPr="00EC64EB" w:rsidRDefault="00EC64EB" w:rsidP="00EC64EB">
      <w:pPr>
        <w:tabs>
          <w:tab w:val="num" w:pos="-78"/>
          <w:tab w:val="left" w:pos="1134"/>
        </w:tabs>
        <w:spacing w:after="0" w:line="240" w:lineRule="auto"/>
        <w:ind w:firstLine="459"/>
        <w:contextualSpacing/>
        <w:jc w:val="both"/>
        <w:rPr>
          <w:rFonts w:ascii="Times New Roman" w:hAnsi="Times New Roman" w:cs="Times New Roman"/>
          <w:sz w:val="28"/>
          <w:szCs w:val="28"/>
        </w:rPr>
      </w:pPr>
      <w:r w:rsidRPr="00EC64EB">
        <w:rPr>
          <w:rFonts w:ascii="Times New Roman" w:hAnsi="Times New Roman" w:cs="Times New Roman"/>
          <w:sz w:val="28"/>
          <w:szCs w:val="28"/>
        </w:rPr>
        <w:t>Цена договора включает в себя все расходы, ука</w:t>
      </w:r>
      <w:r w:rsidR="00302FF9">
        <w:rPr>
          <w:rFonts w:ascii="Times New Roman" w:hAnsi="Times New Roman" w:cs="Times New Roman"/>
          <w:sz w:val="28"/>
          <w:szCs w:val="28"/>
        </w:rPr>
        <w:t>занные в проекте договора (Часть 3 «Проект договора» Том</w:t>
      </w:r>
      <w:r w:rsidRPr="00EC64EB">
        <w:rPr>
          <w:rFonts w:ascii="Times New Roman" w:hAnsi="Times New Roman" w:cs="Times New Roman"/>
          <w:sz w:val="28"/>
          <w:szCs w:val="28"/>
        </w:rPr>
        <w:t xml:space="preserve"> 1 </w:t>
      </w:r>
      <w:r w:rsidR="00302FF9">
        <w:rPr>
          <w:rFonts w:ascii="Times New Roman" w:hAnsi="Times New Roman" w:cs="Times New Roman"/>
          <w:sz w:val="28"/>
          <w:szCs w:val="28"/>
        </w:rPr>
        <w:t xml:space="preserve">закупочной </w:t>
      </w:r>
      <w:r w:rsidRPr="00EC64EB">
        <w:rPr>
          <w:rFonts w:ascii="Times New Roman" w:hAnsi="Times New Roman" w:cs="Times New Roman"/>
          <w:sz w:val="28"/>
          <w:szCs w:val="28"/>
        </w:rPr>
        <w:t>доку</w:t>
      </w:r>
      <w:r w:rsidR="00302FF9">
        <w:rPr>
          <w:rFonts w:ascii="Times New Roman" w:hAnsi="Times New Roman" w:cs="Times New Roman"/>
          <w:sz w:val="28"/>
          <w:szCs w:val="28"/>
        </w:rPr>
        <w:t>ментации</w:t>
      </w:r>
      <w:proofErr w:type="gramStart"/>
      <w:r w:rsidR="00302FF9">
        <w:rPr>
          <w:rFonts w:ascii="Times New Roman" w:hAnsi="Times New Roman" w:cs="Times New Roman"/>
          <w:sz w:val="28"/>
          <w:szCs w:val="28"/>
        </w:rPr>
        <w:t xml:space="preserve"> </w:t>
      </w:r>
      <w:r w:rsidRPr="00EC64EB">
        <w:rPr>
          <w:rFonts w:ascii="Times New Roman" w:hAnsi="Times New Roman" w:cs="Times New Roman"/>
          <w:sz w:val="28"/>
          <w:szCs w:val="28"/>
        </w:rPr>
        <w:t>,</w:t>
      </w:r>
      <w:proofErr w:type="gramEnd"/>
      <w:r w:rsidRPr="00EC64EB">
        <w:rPr>
          <w:rFonts w:ascii="Times New Roman" w:hAnsi="Times New Roman" w:cs="Times New Roman"/>
          <w:sz w:val="28"/>
          <w:szCs w:val="28"/>
        </w:rPr>
        <w:t xml:space="preserve"> а также все налоги (включая НДС) и другие обязательные платежи в соответствии с действующим законодательством Российской Федерации.   </w:t>
      </w:r>
    </w:p>
    <w:p w:rsidR="00EC64EB" w:rsidRPr="00EC64EB" w:rsidRDefault="00EC64EB" w:rsidP="00EC64EB">
      <w:pPr>
        <w:tabs>
          <w:tab w:val="num" w:pos="-78"/>
          <w:tab w:val="left" w:pos="1134"/>
        </w:tabs>
        <w:spacing w:after="0" w:line="240" w:lineRule="auto"/>
        <w:ind w:firstLine="459"/>
        <w:contextualSpacing/>
        <w:jc w:val="both"/>
        <w:rPr>
          <w:rFonts w:ascii="Times New Roman" w:hAnsi="Times New Roman" w:cs="Times New Roman"/>
          <w:sz w:val="28"/>
          <w:szCs w:val="28"/>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EC64EB">
        <w:rPr>
          <w:rFonts w:ascii="Times New Roman" w:hAnsi="Times New Roman"/>
          <w:b/>
          <w:sz w:val="28"/>
          <w:szCs w:val="28"/>
        </w:rPr>
        <w:t>Официальный язык закупки:</w:t>
      </w:r>
      <w:r w:rsidRPr="00EC64EB">
        <w:rPr>
          <w:rFonts w:ascii="Times New Roman" w:hAnsi="Times New Roman"/>
          <w:sz w:val="28"/>
          <w:szCs w:val="28"/>
        </w:rPr>
        <w:t xml:space="preserve"> русский.</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bCs/>
          <w:sz w:val="28"/>
          <w:szCs w:val="28"/>
          <w:lang w:eastAsia="en-US"/>
        </w:rPr>
      </w:pPr>
      <w:bookmarkStart w:id="3" w:name="_Ref317253353"/>
      <w:r w:rsidRPr="00EC64EB">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EC64EB">
        <w:rPr>
          <w:rFonts w:ascii="Times New Roman" w:hAnsi="Times New Roman" w:cs="Times New Roman"/>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b/>
          <w:i/>
          <w:sz w:val="28"/>
          <w:szCs w:val="28"/>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EC64EB">
        <w:rPr>
          <w:rFonts w:ascii="Times New Roman" w:hAnsi="Times New Roman"/>
          <w:b/>
          <w:sz w:val="28"/>
          <w:szCs w:val="28"/>
        </w:rPr>
        <w:t>Валюта закупки:</w:t>
      </w:r>
      <w:r w:rsidRPr="00EC64EB">
        <w:rPr>
          <w:rFonts w:ascii="Times New Roman" w:hAnsi="Times New Roman"/>
          <w:sz w:val="28"/>
          <w:szCs w:val="28"/>
        </w:rPr>
        <w:t xml:space="preserve"> российский рубль.</w:t>
      </w:r>
    </w:p>
    <w:p w:rsidR="00EC64EB" w:rsidRPr="00EC64EB" w:rsidRDefault="00EC64EB" w:rsidP="00EC64EB">
      <w:pPr>
        <w:pStyle w:val="a8"/>
        <w:spacing w:after="0" w:line="240" w:lineRule="auto"/>
        <w:ind w:left="0" w:firstLine="709"/>
        <w:jc w:val="both"/>
        <w:rPr>
          <w:rFonts w:ascii="Times New Roman" w:hAnsi="Times New Roman"/>
          <w:sz w:val="28"/>
          <w:szCs w:val="28"/>
        </w:rPr>
      </w:pPr>
      <w:r w:rsidRPr="00EC64EB">
        <w:rPr>
          <w:rFonts w:ascii="Times New Roman" w:hAnsi="Times New Roman"/>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C64EB" w:rsidRPr="00EC64EB" w:rsidRDefault="00EC64EB" w:rsidP="00EC64EB">
      <w:pPr>
        <w:pStyle w:val="a8"/>
        <w:tabs>
          <w:tab w:val="left" w:pos="0"/>
          <w:tab w:val="left" w:pos="1134"/>
        </w:tabs>
        <w:spacing w:after="0" w:line="240" w:lineRule="auto"/>
        <w:ind w:left="709"/>
        <w:jc w:val="both"/>
        <w:rPr>
          <w:rFonts w:ascii="Times New Roman" w:hAnsi="Times New Roman"/>
          <w:bCs/>
          <w:sz w:val="28"/>
          <w:szCs w:val="28"/>
        </w:rPr>
      </w:pPr>
    </w:p>
    <w:p w:rsidR="00EC64EB" w:rsidRPr="00EC64EB" w:rsidRDefault="00EC64EB" w:rsidP="00EC64EB">
      <w:pPr>
        <w:pStyle w:val="a8"/>
        <w:numPr>
          <w:ilvl w:val="0"/>
          <w:numId w:val="2"/>
        </w:numPr>
        <w:tabs>
          <w:tab w:val="left" w:pos="142"/>
          <w:tab w:val="left" w:pos="1134"/>
        </w:tabs>
        <w:spacing w:after="0" w:line="240" w:lineRule="auto"/>
        <w:ind w:left="0" w:firstLine="709"/>
        <w:jc w:val="both"/>
        <w:rPr>
          <w:rFonts w:ascii="Times New Roman" w:hAnsi="Times New Roman"/>
          <w:b/>
          <w:bCs/>
          <w:sz w:val="28"/>
          <w:szCs w:val="28"/>
        </w:rPr>
      </w:pPr>
      <w:r w:rsidRPr="00EC64EB">
        <w:rPr>
          <w:rFonts w:ascii="Times New Roman" w:hAnsi="Times New Roman"/>
          <w:b/>
          <w:sz w:val="28"/>
          <w:szCs w:val="28"/>
        </w:rPr>
        <w:t xml:space="preserve">Обеспечение заявки на участие в закупке: </w:t>
      </w:r>
      <w:r w:rsidRPr="00EC64EB">
        <w:rPr>
          <w:rFonts w:ascii="Times New Roman" w:hAnsi="Times New Roman"/>
          <w:sz w:val="28"/>
          <w:szCs w:val="28"/>
        </w:rPr>
        <w:t>не требуется.</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pacing w:val="-6"/>
          <w:sz w:val="28"/>
          <w:szCs w:val="28"/>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EC64EB">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z w:val="28"/>
          <w:szCs w:val="28"/>
        </w:rPr>
      </w:pPr>
      <w:r w:rsidRPr="00EC64EB">
        <w:rPr>
          <w:rFonts w:ascii="Times New Roman" w:hAnsi="Times New Roman" w:cs="Times New Roman"/>
          <w:sz w:val="28"/>
          <w:szCs w:val="28"/>
        </w:rPr>
        <w:t>Закупка проводится на электронной торговой площадке (ЭТП) «</w:t>
      </w:r>
      <w:r w:rsidR="00DB3AF9">
        <w:rPr>
          <w:rFonts w:ascii="Times New Roman" w:hAnsi="Times New Roman" w:cs="Times New Roman"/>
          <w:sz w:val="28"/>
          <w:szCs w:val="28"/>
        </w:rPr>
        <w:t>Аукционный Конкурсный Дом</w:t>
      </w:r>
      <w:r w:rsidRPr="00EC64EB">
        <w:rPr>
          <w:rFonts w:ascii="Times New Roman" w:hAnsi="Times New Roman" w:cs="Times New Roman"/>
          <w:sz w:val="28"/>
          <w:szCs w:val="28"/>
        </w:rPr>
        <w:t xml:space="preserve">» в сети «Интернет» по адресу: </w:t>
      </w:r>
      <w:hyperlink r:id="rId6" w:history="1">
        <w:r w:rsidR="00DB3AF9" w:rsidRPr="00EC64EB">
          <w:rPr>
            <w:rStyle w:val="a6"/>
            <w:rFonts w:ascii="Times New Roman" w:hAnsi="Times New Roman"/>
            <w:sz w:val="28"/>
            <w:szCs w:val="28"/>
            <w:lang w:val="en-US"/>
          </w:rPr>
          <w:t>www</w:t>
        </w:r>
        <w:r w:rsidR="00DB3AF9" w:rsidRPr="00EC64EB">
          <w:rPr>
            <w:rStyle w:val="a6"/>
            <w:rFonts w:ascii="Times New Roman" w:hAnsi="Times New Roman"/>
            <w:sz w:val="28"/>
            <w:szCs w:val="28"/>
          </w:rPr>
          <w:t>.</w:t>
        </w:r>
        <w:r w:rsidR="00DB3AF9" w:rsidRPr="00EC64EB">
          <w:rPr>
            <w:rStyle w:val="a6"/>
            <w:rFonts w:ascii="Times New Roman" w:hAnsi="Times New Roman"/>
            <w:sz w:val="28"/>
            <w:szCs w:val="28"/>
            <w:lang w:val="en-US"/>
          </w:rPr>
          <w:t>a</w:t>
        </w:r>
        <w:r w:rsidR="00DB3AF9" w:rsidRPr="00EC64EB">
          <w:rPr>
            <w:rStyle w:val="a6"/>
            <w:rFonts w:ascii="Times New Roman" w:hAnsi="Times New Roman"/>
            <w:sz w:val="28"/>
            <w:szCs w:val="28"/>
          </w:rPr>
          <w:t>-</w:t>
        </w:r>
        <w:r w:rsidR="00DB3AF9" w:rsidRPr="00EC64EB">
          <w:rPr>
            <w:rStyle w:val="a6"/>
            <w:rFonts w:ascii="Times New Roman" w:hAnsi="Times New Roman"/>
            <w:sz w:val="28"/>
            <w:szCs w:val="28"/>
            <w:lang w:val="en-US"/>
          </w:rPr>
          <w:t>k</w:t>
        </w:r>
        <w:r w:rsidR="00DB3AF9" w:rsidRPr="00EC64EB">
          <w:rPr>
            <w:rStyle w:val="a6"/>
            <w:rFonts w:ascii="Times New Roman" w:hAnsi="Times New Roman"/>
            <w:sz w:val="28"/>
            <w:szCs w:val="28"/>
          </w:rPr>
          <w:t>-</w:t>
        </w:r>
        <w:r w:rsidR="00DB3AF9" w:rsidRPr="00EC64EB">
          <w:rPr>
            <w:rStyle w:val="a6"/>
            <w:rFonts w:ascii="Times New Roman" w:hAnsi="Times New Roman"/>
            <w:sz w:val="28"/>
            <w:szCs w:val="28"/>
            <w:lang w:val="en-US"/>
          </w:rPr>
          <w:t>d</w:t>
        </w:r>
        <w:r w:rsidR="00DB3AF9" w:rsidRPr="00EC64EB">
          <w:rPr>
            <w:rStyle w:val="a6"/>
            <w:rFonts w:ascii="Times New Roman" w:hAnsi="Times New Roman"/>
            <w:sz w:val="28"/>
            <w:szCs w:val="28"/>
          </w:rPr>
          <w:t>.</w:t>
        </w:r>
        <w:proofErr w:type="spellStart"/>
        <w:r w:rsidR="00DB3AF9" w:rsidRPr="00EC64EB">
          <w:rPr>
            <w:rStyle w:val="a6"/>
            <w:rFonts w:ascii="Times New Roman" w:hAnsi="Times New Roman"/>
            <w:sz w:val="28"/>
            <w:szCs w:val="28"/>
            <w:lang w:val="en-US"/>
          </w:rPr>
          <w:t>ru</w:t>
        </w:r>
        <w:proofErr w:type="spellEnd"/>
      </w:hyperlink>
      <w:r w:rsidR="009B453E">
        <w:t xml:space="preserve"> </w:t>
      </w:r>
      <w:r w:rsidRPr="00EC64EB">
        <w:rPr>
          <w:rFonts w:ascii="Times New Roman" w:hAnsi="Times New Roman" w:cs="Times New Roman"/>
          <w:sz w:val="28"/>
          <w:szCs w:val="28"/>
        </w:rPr>
        <w:t>в порядке, установленном регламентом данной ЭТП в соответствии с условиями и требованиями закупочной документации.</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z w:val="28"/>
          <w:szCs w:val="28"/>
        </w:rPr>
      </w:pPr>
      <w:proofErr w:type="gramStart"/>
      <w:r w:rsidRPr="00EC64EB">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z w:val="28"/>
          <w:szCs w:val="28"/>
        </w:rPr>
      </w:pPr>
      <w:r w:rsidRPr="00EC64EB">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pacing w:val="-6"/>
          <w:sz w:val="28"/>
          <w:szCs w:val="28"/>
        </w:rPr>
      </w:pPr>
    </w:p>
    <w:p w:rsidR="00EC64EB" w:rsidRPr="00EC64EB" w:rsidRDefault="00EC64EB" w:rsidP="00EC64EB">
      <w:pPr>
        <w:pStyle w:val="a8"/>
        <w:numPr>
          <w:ilvl w:val="0"/>
          <w:numId w:val="2"/>
        </w:numPr>
        <w:tabs>
          <w:tab w:val="left" w:pos="142"/>
          <w:tab w:val="left" w:pos="1134"/>
        </w:tabs>
        <w:spacing w:after="0" w:line="240" w:lineRule="auto"/>
        <w:ind w:left="0" w:firstLine="709"/>
        <w:jc w:val="both"/>
        <w:rPr>
          <w:rFonts w:ascii="Times New Roman" w:hAnsi="Times New Roman"/>
          <w:b/>
          <w:sz w:val="28"/>
          <w:szCs w:val="28"/>
        </w:rPr>
      </w:pPr>
      <w:r w:rsidRPr="00EC64EB">
        <w:rPr>
          <w:rFonts w:ascii="Times New Roman" w:hAnsi="Times New Roman"/>
          <w:b/>
          <w:sz w:val="28"/>
          <w:szCs w:val="28"/>
        </w:rPr>
        <w:t xml:space="preserve">Порядок получения закупочной документации: </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b/>
          <w:i/>
        </w:rPr>
      </w:pPr>
      <w:r w:rsidRPr="00EC64EB">
        <w:rPr>
          <w:rFonts w:ascii="Times New Roman" w:hAnsi="Times New Roman" w:cs="Times New Roman"/>
          <w:sz w:val="28"/>
          <w:szCs w:val="28"/>
        </w:rPr>
        <w:t xml:space="preserve">На официальных сайтах закупочная документация находится в открытом доступе, начиная </w:t>
      </w:r>
      <w:proofErr w:type="gramStart"/>
      <w:r w:rsidRPr="00EC64EB">
        <w:rPr>
          <w:rFonts w:ascii="Times New Roman" w:hAnsi="Times New Roman" w:cs="Times New Roman"/>
          <w:sz w:val="28"/>
          <w:szCs w:val="28"/>
        </w:rPr>
        <w:t>с даты</w:t>
      </w:r>
      <w:proofErr w:type="gramEnd"/>
      <w:r w:rsidRPr="00EC64EB">
        <w:rPr>
          <w:rFonts w:ascii="Times New Roman" w:hAnsi="Times New Roman" w:cs="Times New Roman"/>
          <w:sz w:val="28"/>
          <w:szCs w:val="28"/>
        </w:rPr>
        <w:t xml:space="preserve"> официальной публикации.</w:t>
      </w:r>
      <w:r w:rsidRPr="00EC64EB">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z w:val="28"/>
          <w:szCs w:val="28"/>
        </w:rPr>
      </w:pPr>
      <w:r w:rsidRPr="00EC64EB">
        <w:rPr>
          <w:rFonts w:ascii="Times New Roman" w:hAnsi="Times New Roman" w:cs="Times New Roman"/>
          <w:sz w:val="28"/>
          <w:szCs w:val="28"/>
        </w:rPr>
        <w:t xml:space="preserve">Официальная публикация документов по данной закупке: </w:t>
      </w:r>
      <w:bookmarkStart w:id="4" w:name="_Ref320025392"/>
      <w:r w:rsidRPr="00EC64EB">
        <w:rPr>
          <w:rFonts w:ascii="Times New Roman" w:hAnsi="Times New Roman" w:cs="Times New Roman"/>
          <w:sz w:val="28"/>
          <w:szCs w:val="28"/>
        </w:rPr>
        <w:t>Официальный</w:t>
      </w:r>
      <w:r w:rsidRPr="00EC64EB">
        <w:rPr>
          <w:rFonts w:ascii="Times New Roman" w:hAnsi="Times New Roman" w:cs="Times New Roman"/>
          <w:spacing w:val="-6"/>
          <w:sz w:val="28"/>
          <w:szCs w:val="28"/>
        </w:rPr>
        <w:t xml:space="preserve"> государственный сайт </w:t>
      </w:r>
      <w:r w:rsidRPr="00EC64EB">
        <w:rPr>
          <w:rFonts w:ascii="Times New Roman" w:hAnsi="Times New Roman" w:cs="Times New Roman"/>
          <w:sz w:val="28"/>
          <w:szCs w:val="28"/>
        </w:rPr>
        <w:t>(</w:t>
      </w:r>
      <w:hyperlink r:id="rId7" w:history="1">
        <w:r w:rsidR="00302FF9" w:rsidRPr="00EC64EB">
          <w:rPr>
            <w:rStyle w:val="a6"/>
            <w:rFonts w:ascii="Times New Roman" w:hAnsi="Times New Roman"/>
            <w:sz w:val="28"/>
            <w:szCs w:val="28"/>
          </w:rPr>
          <w:t>http://zakupki.rosatom.ru</w:t>
        </w:r>
      </w:hyperlink>
      <w:r w:rsidRPr="00EC64EB">
        <w:rPr>
          <w:rFonts w:ascii="Times New Roman" w:hAnsi="Times New Roman" w:cs="Times New Roman"/>
          <w:sz w:val="28"/>
          <w:szCs w:val="28"/>
        </w:rPr>
        <w:t>),</w:t>
      </w:r>
      <w:bookmarkEnd w:id="4"/>
      <w:r w:rsidRPr="00EC64EB">
        <w:rPr>
          <w:rFonts w:ascii="Times New Roman" w:hAnsi="Times New Roman" w:cs="Times New Roman"/>
          <w:sz w:val="28"/>
          <w:szCs w:val="28"/>
        </w:rPr>
        <w:t xml:space="preserve"> </w:t>
      </w:r>
    </w:p>
    <w:p w:rsidR="00EC64EB" w:rsidRPr="00302FF9" w:rsidRDefault="00EC64EB" w:rsidP="00302FF9">
      <w:pPr>
        <w:tabs>
          <w:tab w:val="left" w:pos="1134"/>
        </w:tabs>
        <w:spacing w:after="0" w:line="240" w:lineRule="auto"/>
        <w:ind w:firstLine="709"/>
        <w:contextualSpacing/>
        <w:jc w:val="both"/>
        <w:rPr>
          <w:rFonts w:ascii="Times New Roman" w:hAnsi="Times New Roman" w:cs="Times New Roman"/>
          <w:sz w:val="28"/>
          <w:szCs w:val="28"/>
        </w:rPr>
      </w:pPr>
      <w:r w:rsidRPr="00EC64EB">
        <w:rPr>
          <w:rFonts w:ascii="Times New Roman" w:hAnsi="Times New Roman" w:cs="Times New Roman"/>
          <w:sz w:val="28"/>
          <w:szCs w:val="28"/>
        </w:rPr>
        <w:t>Копии публикации документов по данной закупке:</w:t>
      </w:r>
    </w:p>
    <w:p w:rsidR="00EC64EB" w:rsidRPr="00EC64EB" w:rsidRDefault="00EC64EB" w:rsidP="00EC64EB">
      <w:pPr>
        <w:pStyle w:val="a8"/>
        <w:numPr>
          <w:ilvl w:val="0"/>
          <w:numId w:val="4"/>
        </w:numPr>
        <w:tabs>
          <w:tab w:val="left" w:pos="386"/>
        </w:tabs>
        <w:spacing w:after="0" w:line="240" w:lineRule="auto"/>
        <w:ind w:left="1134" w:hanging="425"/>
        <w:contextualSpacing w:val="0"/>
        <w:jc w:val="both"/>
        <w:rPr>
          <w:rFonts w:ascii="Times New Roman" w:hAnsi="Times New Roman"/>
          <w:b/>
          <w:i/>
          <w:sz w:val="28"/>
          <w:szCs w:val="28"/>
        </w:rPr>
      </w:pPr>
      <w:r w:rsidRPr="00EC64EB">
        <w:rPr>
          <w:rFonts w:ascii="Times New Roman" w:hAnsi="Times New Roman"/>
          <w:sz w:val="28"/>
          <w:szCs w:val="28"/>
        </w:rPr>
        <w:t>ЭТП «</w:t>
      </w:r>
      <w:r w:rsidR="00DB3AF9">
        <w:rPr>
          <w:rFonts w:ascii="Times New Roman" w:hAnsi="Times New Roman"/>
          <w:sz w:val="28"/>
          <w:szCs w:val="28"/>
        </w:rPr>
        <w:t>Аукционный Конкурсный Дом</w:t>
      </w:r>
      <w:r w:rsidRPr="00EC64EB">
        <w:rPr>
          <w:rFonts w:ascii="Times New Roman" w:hAnsi="Times New Roman"/>
          <w:sz w:val="28"/>
          <w:szCs w:val="28"/>
        </w:rPr>
        <w:t xml:space="preserve">» </w:t>
      </w:r>
      <w:hyperlink r:id="rId8" w:history="1">
        <w:r w:rsidR="00DB3AF9" w:rsidRPr="00EC64EB">
          <w:rPr>
            <w:rStyle w:val="a6"/>
            <w:rFonts w:ascii="Times New Roman" w:hAnsi="Times New Roman"/>
            <w:sz w:val="28"/>
            <w:szCs w:val="28"/>
            <w:lang w:val="en-US"/>
          </w:rPr>
          <w:t>www</w:t>
        </w:r>
        <w:r w:rsidR="00DB3AF9" w:rsidRPr="00EC64EB">
          <w:rPr>
            <w:rStyle w:val="a6"/>
            <w:rFonts w:ascii="Times New Roman" w:hAnsi="Times New Roman"/>
            <w:sz w:val="28"/>
            <w:szCs w:val="28"/>
          </w:rPr>
          <w:t>.</w:t>
        </w:r>
        <w:r w:rsidR="00DB3AF9" w:rsidRPr="00EC64EB">
          <w:rPr>
            <w:rStyle w:val="a6"/>
            <w:rFonts w:ascii="Times New Roman" w:hAnsi="Times New Roman"/>
            <w:sz w:val="28"/>
            <w:szCs w:val="28"/>
            <w:lang w:val="en-US"/>
          </w:rPr>
          <w:t>a</w:t>
        </w:r>
        <w:r w:rsidR="00DB3AF9" w:rsidRPr="00EC64EB">
          <w:rPr>
            <w:rStyle w:val="a6"/>
            <w:rFonts w:ascii="Times New Roman" w:hAnsi="Times New Roman"/>
            <w:sz w:val="28"/>
            <w:szCs w:val="28"/>
          </w:rPr>
          <w:t>-</w:t>
        </w:r>
        <w:r w:rsidR="00DB3AF9" w:rsidRPr="00EC64EB">
          <w:rPr>
            <w:rStyle w:val="a6"/>
            <w:rFonts w:ascii="Times New Roman" w:hAnsi="Times New Roman"/>
            <w:sz w:val="28"/>
            <w:szCs w:val="28"/>
            <w:lang w:val="en-US"/>
          </w:rPr>
          <w:t>k</w:t>
        </w:r>
        <w:r w:rsidR="00DB3AF9" w:rsidRPr="00EC64EB">
          <w:rPr>
            <w:rStyle w:val="a6"/>
            <w:rFonts w:ascii="Times New Roman" w:hAnsi="Times New Roman"/>
            <w:sz w:val="28"/>
            <w:szCs w:val="28"/>
          </w:rPr>
          <w:t>-</w:t>
        </w:r>
        <w:r w:rsidR="00DB3AF9" w:rsidRPr="00EC64EB">
          <w:rPr>
            <w:rStyle w:val="a6"/>
            <w:rFonts w:ascii="Times New Roman" w:hAnsi="Times New Roman"/>
            <w:sz w:val="28"/>
            <w:szCs w:val="28"/>
            <w:lang w:val="en-US"/>
          </w:rPr>
          <w:t>d</w:t>
        </w:r>
        <w:r w:rsidR="00DB3AF9" w:rsidRPr="00EC64EB">
          <w:rPr>
            <w:rStyle w:val="a6"/>
            <w:rFonts w:ascii="Times New Roman" w:hAnsi="Times New Roman"/>
            <w:sz w:val="28"/>
            <w:szCs w:val="28"/>
          </w:rPr>
          <w:t>.</w:t>
        </w:r>
        <w:proofErr w:type="spellStart"/>
        <w:r w:rsidR="00DB3AF9" w:rsidRPr="00EC64EB">
          <w:rPr>
            <w:rStyle w:val="a6"/>
            <w:rFonts w:ascii="Times New Roman" w:hAnsi="Times New Roman"/>
            <w:sz w:val="28"/>
            <w:szCs w:val="28"/>
            <w:lang w:val="en-US"/>
          </w:rPr>
          <w:t>ru</w:t>
        </w:r>
        <w:proofErr w:type="spellEnd"/>
      </w:hyperlink>
    </w:p>
    <w:p w:rsidR="00EC64EB" w:rsidRPr="00EC64EB" w:rsidRDefault="00EC64EB" w:rsidP="00EC64EB">
      <w:pPr>
        <w:pStyle w:val="a8"/>
        <w:tabs>
          <w:tab w:val="left" w:pos="142"/>
          <w:tab w:val="left" w:pos="1134"/>
        </w:tabs>
        <w:spacing w:after="0" w:line="240" w:lineRule="auto"/>
        <w:ind w:left="0" w:firstLine="709"/>
        <w:jc w:val="both"/>
        <w:rPr>
          <w:rFonts w:ascii="Times New Roman" w:hAnsi="Times New Roman"/>
          <w:sz w:val="28"/>
          <w:szCs w:val="28"/>
        </w:rPr>
      </w:pPr>
    </w:p>
    <w:p w:rsidR="00EC64EB" w:rsidRPr="00EC64EB" w:rsidRDefault="00EC64EB" w:rsidP="00EC64EB">
      <w:pPr>
        <w:pStyle w:val="a8"/>
        <w:numPr>
          <w:ilvl w:val="0"/>
          <w:numId w:val="2"/>
        </w:numPr>
        <w:tabs>
          <w:tab w:val="left" w:pos="0"/>
        </w:tabs>
        <w:spacing w:after="0" w:line="240" w:lineRule="auto"/>
        <w:ind w:left="0" w:firstLine="709"/>
        <w:jc w:val="both"/>
        <w:rPr>
          <w:rFonts w:ascii="Times New Roman" w:hAnsi="Times New Roman"/>
          <w:sz w:val="28"/>
          <w:szCs w:val="28"/>
        </w:rPr>
      </w:pPr>
      <w:r w:rsidRPr="00EC64EB">
        <w:rPr>
          <w:rFonts w:ascii="Times New Roman" w:hAnsi="Times New Roman"/>
          <w:b/>
          <w:sz w:val="28"/>
          <w:szCs w:val="28"/>
        </w:rPr>
        <w:t>Возможность и условия, по которым допускается подача альтернативных предложений:</w:t>
      </w:r>
      <w:r w:rsidRPr="00EC64EB">
        <w:rPr>
          <w:rFonts w:ascii="Times New Roman" w:hAnsi="Times New Roman"/>
          <w:sz w:val="28"/>
          <w:szCs w:val="28"/>
        </w:rPr>
        <w:t xml:space="preserve"> не допускается.</w:t>
      </w:r>
    </w:p>
    <w:p w:rsidR="00EC64EB" w:rsidRPr="00EC64EB" w:rsidRDefault="00EC64EB" w:rsidP="00EC64EB">
      <w:pPr>
        <w:pStyle w:val="a8"/>
        <w:tabs>
          <w:tab w:val="left" w:pos="0"/>
          <w:tab w:val="left" w:pos="1134"/>
        </w:tabs>
        <w:spacing w:after="0" w:line="240" w:lineRule="auto"/>
        <w:ind w:left="1069"/>
        <w:jc w:val="both"/>
        <w:rPr>
          <w:rFonts w:ascii="Times New Roman" w:hAnsi="Times New Roman"/>
          <w:sz w:val="28"/>
          <w:szCs w:val="28"/>
        </w:rPr>
      </w:pPr>
    </w:p>
    <w:p w:rsidR="00EC64EB" w:rsidRPr="00EC64EB" w:rsidRDefault="00EC64EB" w:rsidP="00EC64EB">
      <w:pPr>
        <w:pStyle w:val="Times12"/>
        <w:numPr>
          <w:ilvl w:val="0"/>
          <w:numId w:val="2"/>
        </w:numPr>
        <w:tabs>
          <w:tab w:val="left" w:pos="70"/>
        </w:tabs>
        <w:ind w:left="0" w:firstLine="709"/>
        <w:rPr>
          <w:rFonts w:eastAsia="Calibri"/>
          <w:b/>
          <w:bCs w:val="0"/>
          <w:szCs w:val="24"/>
          <w:lang w:eastAsia="en-US"/>
        </w:rPr>
      </w:pPr>
      <w:r w:rsidRPr="00EC64EB">
        <w:rPr>
          <w:b/>
          <w:sz w:val="28"/>
          <w:szCs w:val="28"/>
        </w:rPr>
        <w:t>Привлечение соисполнителей (юридических или физических лиц, оказывающих часть услуг по договору):</w:t>
      </w:r>
      <w:r w:rsidR="00FA0278">
        <w:rPr>
          <w:b/>
          <w:sz w:val="28"/>
          <w:szCs w:val="28"/>
        </w:rPr>
        <w:t xml:space="preserve"> </w:t>
      </w:r>
      <w:r w:rsidR="00FA0278" w:rsidRPr="00FA0278">
        <w:rPr>
          <w:sz w:val="28"/>
          <w:szCs w:val="28"/>
        </w:rPr>
        <w:t>не</w:t>
      </w:r>
      <w:r w:rsidRPr="00EC64EB">
        <w:rPr>
          <w:b/>
          <w:szCs w:val="24"/>
        </w:rPr>
        <w:t xml:space="preserve"> </w:t>
      </w:r>
      <w:r w:rsidRPr="00EC64EB">
        <w:rPr>
          <w:sz w:val="28"/>
          <w:szCs w:val="28"/>
        </w:rPr>
        <w:t xml:space="preserve">допускается. </w:t>
      </w:r>
    </w:p>
    <w:p w:rsidR="00EC64EB" w:rsidRPr="00EC64EB" w:rsidRDefault="00EC64EB" w:rsidP="00EC64EB">
      <w:pPr>
        <w:pStyle w:val="a8"/>
        <w:tabs>
          <w:tab w:val="left" w:pos="0"/>
          <w:tab w:val="left" w:pos="70"/>
          <w:tab w:val="left" w:pos="1134"/>
        </w:tabs>
        <w:spacing w:after="0" w:line="240" w:lineRule="auto"/>
        <w:ind w:left="0" w:right="153" w:firstLine="709"/>
        <w:jc w:val="both"/>
        <w:rPr>
          <w:rFonts w:ascii="Times New Roman" w:hAnsi="Times New Roman"/>
          <w:b/>
          <w:i/>
          <w:szCs w:val="24"/>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EC64EB">
        <w:rPr>
          <w:rFonts w:ascii="Times New Roman" w:hAnsi="Times New Roman"/>
          <w:b/>
          <w:sz w:val="28"/>
          <w:szCs w:val="28"/>
        </w:rPr>
        <w:t>Возможность</w:t>
      </w:r>
      <w:r w:rsidRPr="00EC64EB">
        <w:rPr>
          <w:rFonts w:ascii="Times New Roman" w:hAnsi="Times New Roman"/>
          <w:b/>
          <w:spacing w:val="-6"/>
          <w:sz w:val="28"/>
          <w:szCs w:val="28"/>
        </w:rPr>
        <w:t xml:space="preserve"> проведения процедуры переторжки:</w:t>
      </w:r>
      <w:r w:rsidRPr="00EC64EB">
        <w:rPr>
          <w:rFonts w:ascii="Times New Roman" w:hAnsi="Times New Roman"/>
          <w:spacing w:val="-6"/>
          <w:sz w:val="28"/>
          <w:szCs w:val="28"/>
        </w:rPr>
        <w:t xml:space="preserve"> </w:t>
      </w:r>
      <w:r w:rsidRPr="00EC64EB">
        <w:rPr>
          <w:rFonts w:ascii="Times New Roman" w:hAnsi="Times New Roman"/>
          <w:sz w:val="28"/>
          <w:szCs w:val="28"/>
        </w:rPr>
        <w:t>возможна по снижению первоначально указанной в заявке на участие в закупке цены.</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pacing w:val="-6"/>
          <w:sz w:val="28"/>
          <w:szCs w:val="28"/>
        </w:rPr>
      </w:pPr>
    </w:p>
    <w:p w:rsidR="00EC64EB" w:rsidRPr="002A4424"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EC64EB">
        <w:rPr>
          <w:rFonts w:ascii="Times New Roman" w:hAnsi="Times New Roman"/>
          <w:b/>
          <w:spacing w:val="-6"/>
          <w:sz w:val="28"/>
          <w:szCs w:val="28"/>
        </w:rPr>
        <w:t xml:space="preserve">Срок </w:t>
      </w:r>
      <w:r w:rsidRPr="00EC64EB">
        <w:rPr>
          <w:rFonts w:ascii="Times New Roman" w:hAnsi="Times New Roman"/>
          <w:b/>
          <w:sz w:val="28"/>
          <w:szCs w:val="28"/>
        </w:rPr>
        <w:t>окончания</w:t>
      </w:r>
      <w:r w:rsidRPr="00EC64EB">
        <w:rPr>
          <w:rFonts w:ascii="Times New Roman" w:hAnsi="Times New Roman"/>
          <w:b/>
          <w:spacing w:val="-6"/>
          <w:sz w:val="28"/>
          <w:szCs w:val="28"/>
        </w:rPr>
        <w:t xml:space="preserve"> подачи заявок на участие в закупке</w:t>
      </w:r>
      <w:r w:rsidRPr="00EC64EB">
        <w:rPr>
          <w:rFonts w:ascii="Times New Roman" w:hAnsi="Times New Roman"/>
          <w:spacing w:val="-6"/>
          <w:sz w:val="28"/>
          <w:szCs w:val="28"/>
        </w:rPr>
        <w:t xml:space="preserve"> (открытия доступа к поданным заявкам</w:t>
      </w:r>
      <w:r w:rsidRPr="002A4424">
        <w:rPr>
          <w:rFonts w:ascii="Times New Roman" w:hAnsi="Times New Roman"/>
          <w:spacing w:val="-6"/>
          <w:sz w:val="28"/>
          <w:szCs w:val="28"/>
        </w:rPr>
        <w:t>)</w:t>
      </w:r>
      <w:r w:rsidRPr="002A4424">
        <w:rPr>
          <w:rFonts w:ascii="Times New Roman" w:hAnsi="Times New Roman"/>
          <w:b/>
          <w:i/>
          <w:spacing w:val="-6"/>
          <w:sz w:val="28"/>
          <w:szCs w:val="28"/>
        </w:rPr>
        <w:t xml:space="preserve"> </w:t>
      </w:r>
      <w:r w:rsidRPr="002A4424">
        <w:rPr>
          <w:rFonts w:ascii="Times New Roman" w:hAnsi="Times New Roman"/>
          <w:spacing w:val="-6"/>
          <w:sz w:val="28"/>
          <w:szCs w:val="28"/>
        </w:rPr>
        <w:t xml:space="preserve">09-00 (время московское) </w:t>
      </w:r>
      <w:r w:rsidR="00C10788" w:rsidRPr="002A4424">
        <w:rPr>
          <w:rFonts w:ascii="Times New Roman" w:hAnsi="Times New Roman"/>
          <w:b/>
          <w:spacing w:val="-6"/>
          <w:sz w:val="28"/>
          <w:szCs w:val="28"/>
        </w:rPr>
        <w:t>«</w:t>
      </w:r>
      <w:r w:rsidR="001B03FE">
        <w:rPr>
          <w:rFonts w:ascii="Times New Roman" w:hAnsi="Times New Roman"/>
          <w:b/>
          <w:spacing w:val="-6"/>
          <w:sz w:val="28"/>
          <w:szCs w:val="28"/>
        </w:rPr>
        <w:t>1</w:t>
      </w:r>
      <w:r w:rsidR="009B453E">
        <w:rPr>
          <w:rFonts w:ascii="Times New Roman" w:hAnsi="Times New Roman"/>
          <w:b/>
          <w:spacing w:val="-6"/>
          <w:sz w:val="28"/>
          <w:szCs w:val="28"/>
        </w:rPr>
        <w:t>5</w:t>
      </w:r>
      <w:r w:rsidRPr="002A4424">
        <w:rPr>
          <w:rFonts w:ascii="Times New Roman" w:hAnsi="Times New Roman"/>
          <w:b/>
          <w:spacing w:val="-6"/>
          <w:sz w:val="28"/>
          <w:szCs w:val="28"/>
        </w:rPr>
        <w:t xml:space="preserve">» </w:t>
      </w:r>
      <w:r w:rsidR="001B03FE">
        <w:rPr>
          <w:rFonts w:ascii="Times New Roman" w:hAnsi="Times New Roman"/>
          <w:b/>
          <w:spacing w:val="-6"/>
          <w:sz w:val="28"/>
          <w:szCs w:val="28"/>
        </w:rPr>
        <w:t>марта</w:t>
      </w:r>
      <w:r w:rsidRPr="002A4424">
        <w:rPr>
          <w:rFonts w:ascii="Times New Roman" w:hAnsi="Times New Roman"/>
          <w:b/>
          <w:spacing w:val="-6"/>
          <w:sz w:val="28"/>
          <w:szCs w:val="28"/>
        </w:rPr>
        <w:t xml:space="preserve"> 201</w:t>
      </w:r>
      <w:r w:rsidR="001B03FE">
        <w:rPr>
          <w:rFonts w:ascii="Times New Roman" w:hAnsi="Times New Roman"/>
          <w:b/>
          <w:spacing w:val="-6"/>
          <w:sz w:val="28"/>
          <w:szCs w:val="28"/>
        </w:rPr>
        <w:t>6</w:t>
      </w:r>
      <w:r w:rsidRPr="002A4424">
        <w:rPr>
          <w:rFonts w:ascii="Times New Roman" w:hAnsi="Times New Roman"/>
          <w:b/>
          <w:spacing w:val="-6"/>
          <w:sz w:val="28"/>
          <w:szCs w:val="28"/>
        </w:rPr>
        <w:t xml:space="preserve"> года</w:t>
      </w:r>
      <w:r w:rsidRPr="002A4424">
        <w:rPr>
          <w:rFonts w:ascii="Times New Roman" w:hAnsi="Times New Roman"/>
          <w:spacing w:val="-6"/>
          <w:sz w:val="28"/>
          <w:szCs w:val="28"/>
        </w:rPr>
        <w:t xml:space="preserve">. </w:t>
      </w:r>
    </w:p>
    <w:p w:rsidR="00EC64EB" w:rsidRPr="00EC64EB" w:rsidRDefault="00EC64EB" w:rsidP="00EC64EB">
      <w:pPr>
        <w:tabs>
          <w:tab w:val="left" w:pos="1134"/>
        </w:tabs>
        <w:spacing w:after="0" w:line="240" w:lineRule="auto"/>
        <w:ind w:left="709"/>
        <w:contextualSpacing/>
        <w:jc w:val="both"/>
        <w:rPr>
          <w:rFonts w:ascii="Times New Roman" w:hAnsi="Times New Roman" w:cs="Times New Roman"/>
          <w:spacing w:val="-6"/>
          <w:sz w:val="28"/>
          <w:szCs w:val="28"/>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EC64EB">
        <w:rPr>
          <w:rFonts w:ascii="Times New Roman" w:hAnsi="Times New Roman"/>
          <w:b/>
          <w:spacing w:val="-6"/>
          <w:sz w:val="28"/>
          <w:szCs w:val="28"/>
        </w:rPr>
        <w:t>Место и дата рассмотрения заявок и подведения итогов закупки:</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pacing w:val="-6"/>
          <w:sz w:val="28"/>
          <w:szCs w:val="28"/>
          <w:lang w:eastAsia="en-US"/>
        </w:rPr>
      </w:pPr>
      <w:r w:rsidRPr="00EC64EB">
        <w:rPr>
          <w:rFonts w:ascii="Times New Roman" w:hAnsi="Times New Roman" w:cs="Times New Roman"/>
          <w:spacing w:val="-6"/>
          <w:sz w:val="28"/>
          <w:szCs w:val="28"/>
          <w:lang w:eastAsia="en-US"/>
        </w:rPr>
        <w:t xml:space="preserve">Отборочная стадия рассмотрения заявок на участие в закупке: </w:t>
      </w:r>
      <w:r w:rsidRPr="00EC64EB">
        <w:rPr>
          <w:rFonts w:ascii="Times New Roman" w:hAnsi="Times New Roman" w:cs="Times New Roman"/>
          <w:color w:val="000000"/>
          <w:sz w:val="28"/>
          <w:szCs w:val="28"/>
        </w:rPr>
        <w:t xml:space="preserve">347388, Ростовская область, </w:t>
      </w:r>
      <w:proofErr w:type="gramStart"/>
      <w:r w:rsidRPr="00EC64EB">
        <w:rPr>
          <w:rFonts w:ascii="Times New Roman" w:hAnsi="Times New Roman" w:cs="Times New Roman"/>
          <w:color w:val="000000"/>
          <w:sz w:val="28"/>
          <w:szCs w:val="28"/>
        </w:rPr>
        <w:t>г</w:t>
      </w:r>
      <w:proofErr w:type="gramEnd"/>
      <w:r w:rsidRPr="00EC64EB">
        <w:rPr>
          <w:rFonts w:ascii="Times New Roman" w:hAnsi="Times New Roman" w:cs="Times New Roman"/>
          <w:color w:val="000000"/>
          <w:sz w:val="28"/>
          <w:szCs w:val="28"/>
        </w:rPr>
        <w:t xml:space="preserve">. Волгодонск-28, </w:t>
      </w:r>
      <w:proofErr w:type="spellStart"/>
      <w:r w:rsidRPr="00EC64EB">
        <w:rPr>
          <w:rFonts w:ascii="Times New Roman" w:hAnsi="Times New Roman" w:cs="Times New Roman"/>
          <w:spacing w:val="-6"/>
          <w:sz w:val="28"/>
          <w:szCs w:val="28"/>
        </w:rPr>
        <w:t>Волгодонский</w:t>
      </w:r>
      <w:proofErr w:type="spellEnd"/>
      <w:r w:rsidRPr="00EC64EB">
        <w:rPr>
          <w:rFonts w:ascii="Times New Roman" w:hAnsi="Times New Roman" w:cs="Times New Roman"/>
          <w:spacing w:val="-6"/>
          <w:sz w:val="28"/>
          <w:szCs w:val="28"/>
        </w:rPr>
        <w:t xml:space="preserve"> филиал АО «НИАЭП»</w:t>
      </w:r>
      <w:r w:rsidRPr="00EC64EB">
        <w:rPr>
          <w:rFonts w:ascii="Times New Roman" w:hAnsi="Times New Roman" w:cs="Times New Roman"/>
          <w:spacing w:val="-6"/>
          <w:sz w:val="28"/>
          <w:szCs w:val="28"/>
          <w:lang w:eastAsia="en-US"/>
        </w:rPr>
        <w:t xml:space="preserve">, не </w:t>
      </w:r>
      <w:r w:rsidRPr="006D7F11">
        <w:rPr>
          <w:rFonts w:ascii="Times New Roman" w:hAnsi="Times New Roman" w:cs="Times New Roman"/>
          <w:spacing w:val="-6"/>
          <w:sz w:val="28"/>
          <w:szCs w:val="28"/>
          <w:lang w:eastAsia="en-US"/>
        </w:rPr>
        <w:t xml:space="preserve">позднее </w:t>
      </w:r>
      <w:r w:rsidR="00C10788" w:rsidRPr="006D7F11">
        <w:rPr>
          <w:rFonts w:ascii="Times New Roman" w:hAnsi="Times New Roman" w:cs="Times New Roman"/>
          <w:b/>
          <w:spacing w:val="-6"/>
          <w:sz w:val="28"/>
          <w:szCs w:val="28"/>
          <w:lang w:eastAsia="en-US"/>
        </w:rPr>
        <w:t>«</w:t>
      </w:r>
      <w:r w:rsidR="009B453E">
        <w:rPr>
          <w:rFonts w:ascii="Times New Roman" w:hAnsi="Times New Roman" w:cs="Times New Roman"/>
          <w:b/>
          <w:spacing w:val="-6"/>
          <w:sz w:val="28"/>
          <w:szCs w:val="28"/>
          <w:lang w:eastAsia="en-US"/>
        </w:rPr>
        <w:t>22</w:t>
      </w:r>
      <w:r w:rsidRPr="002A4424">
        <w:rPr>
          <w:rFonts w:ascii="Times New Roman" w:hAnsi="Times New Roman" w:cs="Times New Roman"/>
          <w:b/>
          <w:spacing w:val="-6"/>
          <w:sz w:val="28"/>
          <w:szCs w:val="28"/>
          <w:lang w:eastAsia="en-US"/>
        </w:rPr>
        <w:t xml:space="preserve">» </w:t>
      </w:r>
      <w:r w:rsidR="001B03FE">
        <w:rPr>
          <w:rFonts w:ascii="Times New Roman" w:hAnsi="Times New Roman" w:cs="Times New Roman"/>
          <w:b/>
          <w:spacing w:val="-6"/>
          <w:sz w:val="28"/>
          <w:szCs w:val="28"/>
          <w:lang w:eastAsia="en-US"/>
        </w:rPr>
        <w:t>марта</w:t>
      </w:r>
      <w:r w:rsidRPr="002A4424">
        <w:rPr>
          <w:rFonts w:ascii="Times New Roman" w:hAnsi="Times New Roman" w:cs="Times New Roman"/>
          <w:b/>
          <w:spacing w:val="-6"/>
          <w:sz w:val="28"/>
          <w:szCs w:val="28"/>
          <w:lang w:eastAsia="en-US"/>
        </w:rPr>
        <w:t xml:space="preserve"> 201</w:t>
      </w:r>
      <w:r w:rsidR="001B03FE">
        <w:rPr>
          <w:rFonts w:ascii="Times New Roman" w:hAnsi="Times New Roman" w:cs="Times New Roman"/>
          <w:b/>
          <w:spacing w:val="-6"/>
          <w:sz w:val="28"/>
          <w:szCs w:val="28"/>
          <w:lang w:eastAsia="en-US"/>
        </w:rPr>
        <w:t>6</w:t>
      </w:r>
      <w:r w:rsidRPr="002A4424">
        <w:rPr>
          <w:rFonts w:ascii="Times New Roman" w:hAnsi="Times New Roman" w:cs="Times New Roman"/>
          <w:b/>
          <w:spacing w:val="-6"/>
          <w:sz w:val="28"/>
          <w:szCs w:val="28"/>
          <w:lang w:eastAsia="en-US"/>
        </w:rPr>
        <w:t xml:space="preserve"> г.</w:t>
      </w:r>
      <w:r w:rsidRPr="00EC64EB">
        <w:rPr>
          <w:rFonts w:ascii="Times New Roman" w:hAnsi="Times New Roman" w:cs="Times New Roman"/>
          <w:spacing w:val="-6"/>
          <w:sz w:val="28"/>
          <w:szCs w:val="28"/>
          <w:lang w:eastAsia="en-US"/>
        </w:rPr>
        <w:t xml:space="preserve"> </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pacing w:val="-6"/>
          <w:sz w:val="28"/>
          <w:szCs w:val="28"/>
          <w:lang w:eastAsia="en-US"/>
        </w:rPr>
      </w:pPr>
      <w:r w:rsidRPr="00EC64EB">
        <w:rPr>
          <w:rFonts w:ascii="Times New Roman" w:hAnsi="Times New Roman" w:cs="Times New Roman"/>
          <w:spacing w:val="-6"/>
          <w:sz w:val="28"/>
          <w:szCs w:val="28"/>
          <w:lang w:eastAsia="en-US"/>
        </w:rPr>
        <w:t xml:space="preserve">Оценочная стадия рассмотрения заявок на участие в закупке и подведение итогов закупки: </w:t>
      </w:r>
      <w:r w:rsidRPr="00EC64EB">
        <w:rPr>
          <w:rFonts w:ascii="Times New Roman" w:hAnsi="Times New Roman" w:cs="Times New Roman"/>
          <w:color w:val="000000"/>
          <w:sz w:val="28"/>
          <w:szCs w:val="28"/>
        </w:rPr>
        <w:t xml:space="preserve">347388, Ростовская область, </w:t>
      </w:r>
      <w:proofErr w:type="gramStart"/>
      <w:r w:rsidRPr="00EC64EB">
        <w:rPr>
          <w:rFonts w:ascii="Times New Roman" w:hAnsi="Times New Roman" w:cs="Times New Roman"/>
          <w:color w:val="000000"/>
          <w:sz w:val="28"/>
          <w:szCs w:val="28"/>
        </w:rPr>
        <w:t>г</w:t>
      </w:r>
      <w:proofErr w:type="gramEnd"/>
      <w:r w:rsidRPr="00EC64EB">
        <w:rPr>
          <w:rFonts w:ascii="Times New Roman" w:hAnsi="Times New Roman" w:cs="Times New Roman"/>
          <w:color w:val="000000"/>
          <w:sz w:val="28"/>
          <w:szCs w:val="28"/>
        </w:rPr>
        <w:t xml:space="preserve">. Волгодонск-28, </w:t>
      </w:r>
      <w:proofErr w:type="spellStart"/>
      <w:r w:rsidRPr="00EC64EB">
        <w:rPr>
          <w:rFonts w:ascii="Times New Roman" w:hAnsi="Times New Roman" w:cs="Times New Roman"/>
          <w:spacing w:val="-6"/>
          <w:sz w:val="28"/>
          <w:szCs w:val="28"/>
        </w:rPr>
        <w:t>Волгодонский</w:t>
      </w:r>
      <w:proofErr w:type="spellEnd"/>
      <w:r w:rsidRPr="00EC64EB">
        <w:rPr>
          <w:rFonts w:ascii="Times New Roman" w:hAnsi="Times New Roman" w:cs="Times New Roman"/>
          <w:spacing w:val="-6"/>
          <w:sz w:val="28"/>
          <w:szCs w:val="28"/>
        </w:rPr>
        <w:t xml:space="preserve"> филиал АО «НИАЭП»</w:t>
      </w:r>
      <w:r w:rsidRPr="00EC64EB">
        <w:rPr>
          <w:rFonts w:ascii="Times New Roman" w:hAnsi="Times New Roman" w:cs="Times New Roman"/>
          <w:spacing w:val="-6"/>
          <w:sz w:val="28"/>
          <w:szCs w:val="28"/>
          <w:lang w:eastAsia="en-US"/>
        </w:rPr>
        <w:t xml:space="preserve">, не </w:t>
      </w:r>
      <w:r w:rsidRPr="006D7F11">
        <w:rPr>
          <w:rFonts w:ascii="Times New Roman" w:hAnsi="Times New Roman" w:cs="Times New Roman"/>
          <w:spacing w:val="-6"/>
          <w:sz w:val="28"/>
          <w:szCs w:val="28"/>
          <w:lang w:eastAsia="en-US"/>
        </w:rPr>
        <w:t xml:space="preserve">позднее </w:t>
      </w:r>
      <w:r w:rsidRPr="006D7F11">
        <w:rPr>
          <w:rFonts w:ascii="Times New Roman" w:hAnsi="Times New Roman" w:cs="Times New Roman"/>
          <w:b/>
          <w:spacing w:val="-6"/>
          <w:sz w:val="28"/>
          <w:szCs w:val="28"/>
          <w:lang w:eastAsia="en-US"/>
        </w:rPr>
        <w:t>«</w:t>
      </w:r>
      <w:r w:rsidR="001B03FE">
        <w:rPr>
          <w:rFonts w:ascii="Times New Roman" w:hAnsi="Times New Roman" w:cs="Times New Roman"/>
          <w:b/>
          <w:spacing w:val="-6"/>
          <w:sz w:val="28"/>
          <w:szCs w:val="28"/>
          <w:lang w:eastAsia="en-US"/>
        </w:rPr>
        <w:t>2</w:t>
      </w:r>
      <w:r w:rsidR="009B453E">
        <w:rPr>
          <w:rFonts w:ascii="Times New Roman" w:hAnsi="Times New Roman" w:cs="Times New Roman"/>
          <w:b/>
          <w:spacing w:val="-6"/>
          <w:sz w:val="28"/>
          <w:szCs w:val="28"/>
          <w:lang w:eastAsia="en-US"/>
        </w:rPr>
        <w:t>9</w:t>
      </w:r>
      <w:r w:rsidRPr="006D7F11">
        <w:rPr>
          <w:rFonts w:ascii="Times New Roman" w:hAnsi="Times New Roman" w:cs="Times New Roman"/>
          <w:b/>
          <w:spacing w:val="-6"/>
          <w:sz w:val="28"/>
          <w:szCs w:val="28"/>
          <w:lang w:eastAsia="en-US"/>
        </w:rPr>
        <w:t xml:space="preserve">» </w:t>
      </w:r>
      <w:r w:rsidR="001B03FE">
        <w:rPr>
          <w:rFonts w:ascii="Times New Roman" w:hAnsi="Times New Roman" w:cs="Times New Roman"/>
          <w:b/>
          <w:spacing w:val="-6"/>
          <w:sz w:val="28"/>
          <w:szCs w:val="28"/>
          <w:lang w:eastAsia="en-US"/>
        </w:rPr>
        <w:t>марта</w:t>
      </w:r>
      <w:r w:rsidRPr="006D7F11">
        <w:rPr>
          <w:rFonts w:ascii="Times New Roman" w:hAnsi="Times New Roman" w:cs="Times New Roman"/>
          <w:b/>
          <w:spacing w:val="-6"/>
          <w:sz w:val="28"/>
          <w:szCs w:val="28"/>
          <w:lang w:eastAsia="en-US"/>
        </w:rPr>
        <w:t xml:space="preserve"> 201</w:t>
      </w:r>
      <w:r w:rsidR="002A4424" w:rsidRPr="006D7F11">
        <w:rPr>
          <w:rFonts w:ascii="Times New Roman" w:hAnsi="Times New Roman" w:cs="Times New Roman"/>
          <w:b/>
          <w:spacing w:val="-6"/>
          <w:sz w:val="28"/>
          <w:szCs w:val="28"/>
          <w:lang w:eastAsia="en-US"/>
        </w:rPr>
        <w:t>6</w:t>
      </w:r>
      <w:r w:rsidRPr="006D7F11">
        <w:rPr>
          <w:rFonts w:ascii="Times New Roman" w:hAnsi="Times New Roman" w:cs="Times New Roman"/>
          <w:b/>
          <w:spacing w:val="-6"/>
          <w:sz w:val="28"/>
          <w:szCs w:val="28"/>
          <w:lang w:eastAsia="en-US"/>
        </w:rPr>
        <w:t xml:space="preserve"> г.</w:t>
      </w:r>
      <w:r w:rsidRPr="00EC64EB">
        <w:rPr>
          <w:rFonts w:ascii="Times New Roman" w:hAnsi="Times New Roman" w:cs="Times New Roman"/>
          <w:spacing w:val="-6"/>
          <w:sz w:val="28"/>
          <w:szCs w:val="28"/>
          <w:lang w:eastAsia="en-US"/>
        </w:rPr>
        <w:t xml:space="preserve"> </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b/>
          <w:i/>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EC64EB">
        <w:rPr>
          <w:rFonts w:ascii="Times New Roman" w:hAnsi="Times New Roman"/>
          <w:b/>
          <w:spacing w:val="-6"/>
          <w:sz w:val="28"/>
          <w:szCs w:val="28"/>
        </w:rPr>
        <w:t xml:space="preserve">Срок </w:t>
      </w:r>
      <w:r w:rsidRPr="00EC64EB">
        <w:rPr>
          <w:rFonts w:ascii="Times New Roman" w:hAnsi="Times New Roman"/>
          <w:b/>
          <w:sz w:val="28"/>
          <w:szCs w:val="28"/>
        </w:rPr>
        <w:t>заключения</w:t>
      </w:r>
      <w:r w:rsidRPr="00EC64EB">
        <w:rPr>
          <w:rFonts w:ascii="Times New Roman" w:hAnsi="Times New Roman"/>
          <w:b/>
          <w:spacing w:val="-6"/>
          <w:sz w:val="28"/>
          <w:szCs w:val="28"/>
        </w:rPr>
        <w:t xml:space="preserve"> договора:</w:t>
      </w:r>
      <w:r w:rsidRPr="00EC64EB">
        <w:rPr>
          <w:rFonts w:ascii="Times New Roman" w:hAnsi="Times New Roman"/>
          <w:spacing w:val="-6"/>
          <w:sz w:val="28"/>
          <w:szCs w:val="28"/>
        </w:rPr>
        <w:t xml:space="preserve"> </w:t>
      </w:r>
      <w:r w:rsidRPr="00EC64EB">
        <w:rPr>
          <w:rFonts w:ascii="Times New Roman" w:hAnsi="Times New Roman"/>
          <w:sz w:val="28"/>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C64EB" w:rsidRPr="00EC64EB" w:rsidRDefault="00EC64EB" w:rsidP="00EC64EB">
      <w:pPr>
        <w:pStyle w:val="a8"/>
        <w:numPr>
          <w:ilvl w:val="0"/>
          <w:numId w:val="5"/>
        </w:numPr>
        <w:tabs>
          <w:tab w:val="left" w:pos="1134"/>
        </w:tabs>
        <w:spacing w:after="0" w:line="240" w:lineRule="auto"/>
        <w:ind w:left="0" w:firstLine="709"/>
        <w:jc w:val="both"/>
        <w:rPr>
          <w:rFonts w:ascii="Times New Roman" w:hAnsi="Times New Roman"/>
          <w:sz w:val="28"/>
        </w:rPr>
      </w:pPr>
      <w:r w:rsidRPr="00EC64EB">
        <w:rPr>
          <w:rFonts w:ascii="Times New Roman" w:hAnsi="Times New Roman"/>
          <w:sz w:val="28"/>
        </w:rPr>
        <w:t>если вследствие рассмотрения жалобы в ЦАК, АК дивизиона или Федеральной антимонопольной службе требуется более длительный срок;</w:t>
      </w:r>
    </w:p>
    <w:p w:rsidR="00EC64EB" w:rsidRPr="00EC64EB" w:rsidRDefault="00EC64EB" w:rsidP="00EC64EB">
      <w:pPr>
        <w:pStyle w:val="a8"/>
        <w:numPr>
          <w:ilvl w:val="0"/>
          <w:numId w:val="5"/>
        </w:numPr>
        <w:tabs>
          <w:tab w:val="left" w:pos="1134"/>
        </w:tabs>
        <w:spacing w:after="0" w:line="240" w:lineRule="auto"/>
        <w:ind w:left="0" w:firstLine="709"/>
        <w:jc w:val="both"/>
        <w:rPr>
          <w:rFonts w:ascii="Times New Roman" w:hAnsi="Times New Roman"/>
          <w:sz w:val="28"/>
          <w:szCs w:val="28"/>
        </w:rPr>
      </w:pPr>
      <w:r w:rsidRPr="00EC64EB">
        <w:rPr>
          <w:rFonts w:ascii="Times New Roman" w:hAnsi="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C64EB" w:rsidRPr="00EC64EB" w:rsidRDefault="00EC64EB" w:rsidP="00EC64EB">
      <w:pPr>
        <w:pStyle w:val="a8"/>
        <w:numPr>
          <w:ilvl w:val="0"/>
          <w:numId w:val="5"/>
        </w:numPr>
        <w:tabs>
          <w:tab w:val="left" w:pos="1134"/>
        </w:tabs>
        <w:spacing w:after="0" w:line="240" w:lineRule="auto"/>
        <w:ind w:left="0" w:firstLine="709"/>
        <w:jc w:val="both"/>
        <w:rPr>
          <w:rFonts w:ascii="Times New Roman" w:hAnsi="Times New Roman"/>
          <w:sz w:val="28"/>
        </w:rPr>
      </w:pPr>
      <w:r w:rsidRPr="00EC64EB">
        <w:rPr>
          <w:rFonts w:ascii="Times New Roman" w:hAnsi="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pacing w:val="-6"/>
          <w:sz w:val="28"/>
          <w:szCs w:val="28"/>
          <w:lang w:eastAsia="en-US"/>
        </w:rPr>
      </w:pPr>
      <w:proofErr w:type="gramStart"/>
      <w:r w:rsidRPr="00EC64EB">
        <w:rPr>
          <w:rFonts w:ascii="Times New Roman" w:hAnsi="Times New Roman" w:cs="Times New Roman"/>
          <w:spacing w:val="-6"/>
          <w:sz w:val="28"/>
          <w:szCs w:val="28"/>
          <w:lang w:eastAsia="en-US"/>
        </w:rPr>
        <w:t>Заказчик в течение 8 (восьми) рабочих дней</w:t>
      </w:r>
      <w:r w:rsidRPr="00EC64EB">
        <w:rPr>
          <w:rFonts w:ascii="Times New Roman" w:hAnsi="Times New Roman" w:cs="Times New Roman"/>
        </w:rPr>
        <w:t xml:space="preserve"> </w:t>
      </w:r>
      <w:r w:rsidRPr="00EC64EB">
        <w:rPr>
          <w:rFonts w:ascii="Times New Roman" w:hAnsi="Times New Roman" w:cs="Times New Roman"/>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EC64EB">
        <w:rPr>
          <w:rFonts w:ascii="Times New Roman" w:hAnsi="Times New Roman" w:cs="Times New Roman"/>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z w:val="28"/>
          <w:szCs w:val="28"/>
        </w:rPr>
      </w:pPr>
      <w:r w:rsidRPr="00EC64EB">
        <w:rPr>
          <w:rFonts w:ascii="Times New Roman"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pacing w:val="-6"/>
          <w:sz w:val="28"/>
          <w:szCs w:val="28"/>
          <w:lang w:eastAsia="en-US"/>
        </w:rPr>
      </w:pPr>
      <w:r w:rsidRPr="00EC64EB">
        <w:rPr>
          <w:rFonts w:ascii="Times New Roman" w:hAnsi="Times New Roman" w:cs="Times New Roman"/>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0054689C">
        <w:rPr>
          <w:rFonts w:ascii="Times New Roman" w:hAnsi="Times New Roman" w:cs="Times New Roman"/>
          <w:spacing w:val="-6"/>
          <w:sz w:val="28"/>
          <w:szCs w:val="28"/>
          <w:lang w:eastAsia="en-US"/>
        </w:rPr>
        <w:t>10</w:t>
      </w:r>
      <w:r w:rsidRPr="00EC64EB">
        <w:rPr>
          <w:rFonts w:ascii="Times New Roman" w:hAnsi="Times New Roman" w:cs="Times New Roman"/>
          <w:spacing w:val="-6"/>
          <w:sz w:val="28"/>
          <w:szCs w:val="28"/>
          <w:lang w:eastAsia="en-US"/>
        </w:rPr>
        <w:t xml:space="preserve"> (</w:t>
      </w:r>
      <w:r w:rsidR="0054689C">
        <w:rPr>
          <w:rFonts w:ascii="Times New Roman" w:hAnsi="Times New Roman" w:cs="Times New Roman"/>
          <w:spacing w:val="-6"/>
          <w:sz w:val="28"/>
          <w:szCs w:val="28"/>
          <w:lang w:eastAsia="en-US"/>
        </w:rPr>
        <w:t>десяти</w:t>
      </w:r>
      <w:r w:rsidRPr="00EC64EB">
        <w:rPr>
          <w:rFonts w:ascii="Times New Roman" w:hAnsi="Times New Roman" w:cs="Times New Roman"/>
          <w:spacing w:val="-6"/>
          <w:sz w:val="28"/>
          <w:szCs w:val="28"/>
          <w:lang w:eastAsia="en-US"/>
        </w:rPr>
        <w:t>) дней</w:t>
      </w:r>
      <w:r w:rsidRPr="00EC64EB">
        <w:rPr>
          <w:rFonts w:ascii="Times New Roman" w:hAnsi="Times New Roman" w:cs="Times New Roman"/>
          <w:b/>
          <w:bCs/>
          <w:i/>
          <w:iCs/>
        </w:rPr>
        <w:t xml:space="preserve"> </w:t>
      </w:r>
      <w:r w:rsidRPr="00EC64EB">
        <w:rPr>
          <w:rFonts w:ascii="Times New Roman" w:hAnsi="Times New Roman" w:cs="Times New Roman"/>
          <w:spacing w:val="-6"/>
          <w:sz w:val="28"/>
          <w:szCs w:val="28"/>
          <w:lang w:eastAsia="en-US"/>
        </w:rPr>
        <w:t>со дня направления указанного договора.</w:t>
      </w:r>
    </w:p>
    <w:p w:rsidR="00EC64EB" w:rsidRPr="00EC64EB" w:rsidRDefault="00EC64EB" w:rsidP="00EC64EB">
      <w:pPr>
        <w:tabs>
          <w:tab w:val="left" w:pos="1134"/>
        </w:tabs>
        <w:spacing w:after="0" w:line="240" w:lineRule="auto"/>
        <w:ind w:left="709"/>
        <w:contextualSpacing/>
        <w:jc w:val="both"/>
        <w:rPr>
          <w:rFonts w:ascii="Times New Roman" w:hAnsi="Times New Roman" w:cs="Times New Roman"/>
          <w:spacing w:val="-6"/>
          <w:sz w:val="32"/>
          <w:szCs w:val="28"/>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EC64EB">
        <w:rPr>
          <w:rFonts w:ascii="Times New Roman" w:hAnsi="Times New Roman"/>
          <w:b/>
          <w:sz w:val="28"/>
          <w:szCs w:val="28"/>
        </w:rPr>
        <w:t>Обеспечение</w:t>
      </w:r>
      <w:r w:rsidRPr="00EC64EB">
        <w:rPr>
          <w:rFonts w:ascii="Times New Roman" w:hAnsi="Times New Roman"/>
          <w:b/>
          <w:spacing w:val="-6"/>
          <w:sz w:val="28"/>
          <w:szCs w:val="28"/>
        </w:rPr>
        <w:t xml:space="preserve"> исполнения обязательств по договору: </w:t>
      </w:r>
    </w:p>
    <w:p w:rsidR="00EC64EB" w:rsidRPr="00EC64EB" w:rsidRDefault="00EC64EB" w:rsidP="00EC64EB">
      <w:pPr>
        <w:pStyle w:val="a8"/>
        <w:tabs>
          <w:tab w:val="left" w:pos="0"/>
          <w:tab w:val="left" w:pos="1134"/>
        </w:tabs>
        <w:spacing w:after="0" w:line="240" w:lineRule="auto"/>
        <w:ind w:left="0" w:firstLine="709"/>
        <w:jc w:val="both"/>
        <w:rPr>
          <w:rFonts w:ascii="Times New Roman" w:hAnsi="Times New Roman"/>
          <w:spacing w:val="-6"/>
          <w:sz w:val="28"/>
          <w:szCs w:val="28"/>
        </w:rPr>
      </w:pPr>
      <w:r w:rsidRPr="00EC64EB">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w:t>
      </w:r>
    </w:p>
    <w:p w:rsidR="00EC64EB" w:rsidRPr="00EC64EB" w:rsidRDefault="00EC64EB" w:rsidP="00EC64EB">
      <w:pPr>
        <w:pStyle w:val="a8"/>
        <w:tabs>
          <w:tab w:val="left" w:pos="0"/>
          <w:tab w:val="left" w:pos="1134"/>
        </w:tabs>
        <w:spacing w:after="0" w:line="240" w:lineRule="auto"/>
        <w:ind w:left="0" w:firstLine="709"/>
        <w:jc w:val="both"/>
        <w:rPr>
          <w:rFonts w:ascii="Times New Roman" w:hAnsi="Times New Roman"/>
          <w:sz w:val="28"/>
          <w:szCs w:val="28"/>
          <w:lang w:eastAsia="ru-RU"/>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EC64EB">
        <w:rPr>
          <w:rFonts w:ascii="Times New Roman" w:hAnsi="Times New Roman"/>
          <w:sz w:val="28"/>
          <w:szCs w:val="28"/>
        </w:rPr>
        <w:t>Процедура запроса предложений не является торгами по</w:t>
      </w:r>
      <w:r w:rsidRPr="00EC64EB">
        <w:rPr>
          <w:rFonts w:ascii="Times New Roman" w:hAnsi="Times New Roman"/>
          <w:sz w:val="28"/>
          <w:szCs w:val="28"/>
          <w:lang w:eastAsia="ru-RU"/>
        </w:rPr>
        <w:t xml:space="preserve"> законодательству Российской Федерации.</w:t>
      </w:r>
    </w:p>
    <w:p w:rsidR="00EC64EB" w:rsidRPr="00EC64EB" w:rsidRDefault="00EC64EB" w:rsidP="00EC64EB">
      <w:pPr>
        <w:pStyle w:val="a8"/>
        <w:tabs>
          <w:tab w:val="left" w:pos="0"/>
          <w:tab w:val="left" w:pos="1134"/>
        </w:tabs>
        <w:spacing w:after="0" w:line="240" w:lineRule="auto"/>
        <w:ind w:left="0" w:firstLine="709"/>
        <w:jc w:val="both"/>
        <w:rPr>
          <w:rFonts w:ascii="Times New Roman" w:hAnsi="Times New Roman"/>
          <w:sz w:val="28"/>
          <w:szCs w:val="28"/>
          <w:lang w:eastAsia="ru-RU"/>
        </w:rPr>
      </w:pPr>
    </w:p>
    <w:p w:rsidR="00EC64EB" w:rsidRPr="00EC64EB" w:rsidRDefault="00EC64EB" w:rsidP="00EC64EB">
      <w:pPr>
        <w:pStyle w:val="a8"/>
        <w:numPr>
          <w:ilvl w:val="0"/>
          <w:numId w:val="2"/>
        </w:numPr>
        <w:tabs>
          <w:tab w:val="left" w:pos="142"/>
          <w:tab w:val="left" w:pos="1134"/>
        </w:tabs>
        <w:spacing w:after="0" w:line="240" w:lineRule="auto"/>
        <w:ind w:left="0" w:firstLine="709"/>
        <w:jc w:val="both"/>
        <w:rPr>
          <w:rFonts w:ascii="Times New Roman" w:hAnsi="Times New Roman"/>
          <w:sz w:val="28"/>
          <w:szCs w:val="28"/>
        </w:rPr>
      </w:pPr>
      <w:r w:rsidRPr="00EC64EB">
        <w:rPr>
          <w:rFonts w:ascii="Times New Roman" w:hAnsi="Times New Roman"/>
          <w:b/>
          <w:sz w:val="28"/>
          <w:szCs w:val="28"/>
        </w:rPr>
        <w:t>Отказ организатора закупки от проведения закупки по решению заказчика:</w:t>
      </w:r>
      <w:r w:rsidRPr="00EC64EB">
        <w:rPr>
          <w:rFonts w:ascii="Times New Roman" w:hAnsi="Times New Roman"/>
          <w:sz w:val="28"/>
          <w:szCs w:val="28"/>
        </w:rPr>
        <w:t xml:space="preserve"> в любое время вплоть до подведения итогов закупки, в указанных ниже случаях не приводит к каким-либо последствиям для организатора закупки:</w:t>
      </w:r>
    </w:p>
    <w:p w:rsidR="00EC64EB" w:rsidRPr="00EC64EB" w:rsidRDefault="00EC64EB" w:rsidP="00EC64EB">
      <w:pPr>
        <w:pStyle w:val="a7"/>
        <w:numPr>
          <w:ilvl w:val="0"/>
          <w:numId w:val="6"/>
        </w:numPr>
        <w:tabs>
          <w:tab w:val="left" w:pos="142"/>
        </w:tabs>
        <w:spacing w:after="0"/>
        <w:ind w:left="0" w:firstLine="709"/>
        <w:jc w:val="both"/>
        <w:rPr>
          <w:sz w:val="28"/>
          <w:szCs w:val="28"/>
        </w:rPr>
      </w:pPr>
      <w:r w:rsidRPr="00EC64EB">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C64EB" w:rsidRPr="00EC64EB" w:rsidRDefault="00EC64EB" w:rsidP="00EC64EB">
      <w:pPr>
        <w:pStyle w:val="a7"/>
        <w:numPr>
          <w:ilvl w:val="0"/>
          <w:numId w:val="6"/>
        </w:numPr>
        <w:tabs>
          <w:tab w:val="left" w:pos="142"/>
        </w:tabs>
        <w:spacing w:after="0"/>
        <w:ind w:left="0" w:firstLine="709"/>
        <w:jc w:val="both"/>
        <w:rPr>
          <w:sz w:val="28"/>
          <w:szCs w:val="28"/>
        </w:rPr>
      </w:pPr>
      <w:r w:rsidRPr="00EC64EB">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C64EB" w:rsidRPr="00EC64EB" w:rsidRDefault="00EC64EB" w:rsidP="00EC64EB">
      <w:pPr>
        <w:pStyle w:val="a7"/>
        <w:numPr>
          <w:ilvl w:val="0"/>
          <w:numId w:val="6"/>
        </w:numPr>
        <w:tabs>
          <w:tab w:val="left" w:pos="142"/>
        </w:tabs>
        <w:spacing w:after="0"/>
        <w:ind w:left="0" w:firstLine="709"/>
        <w:jc w:val="both"/>
        <w:rPr>
          <w:sz w:val="28"/>
          <w:szCs w:val="28"/>
        </w:rPr>
      </w:pPr>
      <w:r w:rsidRPr="00EC64EB">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EC64EB" w:rsidRPr="00EC64EB" w:rsidRDefault="00EC64EB" w:rsidP="00EC64EB">
      <w:pPr>
        <w:pStyle w:val="a7"/>
        <w:tabs>
          <w:tab w:val="left" w:pos="142"/>
        </w:tabs>
        <w:spacing w:after="0"/>
        <w:ind w:left="0" w:firstLine="709"/>
        <w:jc w:val="both"/>
        <w:rPr>
          <w:sz w:val="28"/>
          <w:szCs w:val="28"/>
        </w:rPr>
      </w:pPr>
      <w:proofErr w:type="gramStart"/>
      <w:r w:rsidRPr="00EC64EB">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EC64EB">
        <w:rPr>
          <w:sz w:val="28"/>
          <w:szCs w:val="28"/>
        </w:rPr>
        <w:t>ение следующего рабочего дня) в порядке, установленном для размещения извещения о проведении закупки и</w:t>
      </w:r>
      <w:proofErr w:type="gramEnd"/>
      <w:r w:rsidRPr="00EC64EB">
        <w:rPr>
          <w:sz w:val="28"/>
          <w:szCs w:val="28"/>
        </w:rPr>
        <w:t xml:space="preserve"> закупочной документации.</w:t>
      </w:r>
    </w:p>
    <w:p w:rsidR="00EC64EB" w:rsidRPr="00EC64EB" w:rsidRDefault="00EC64EB" w:rsidP="00EC64EB">
      <w:pPr>
        <w:tabs>
          <w:tab w:val="left" w:pos="1134"/>
        </w:tabs>
        <w:spacing w:after="0" w:line="240" w:lineRule="auto"/>
        <w:ind w:left="142" w:firstLine="567"/>
        <w:contextualSpacing/>
        <w:jc w:val="both"/>
        <w:rPr>
          <w:rFonts w:ascii="Times New Roman" w:hAnsi="Times New Roman" w:cs="Times New Roman"/>
          <w:sz w:val="28"/>
          <w:szCs w:val="28"/>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EC64EB">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EC64EB" w:rsidRPr="00EC64EB" w:rsidRDefault="00EC64EB" w:rsidP="00EC64EB">
      <w:pPr>
        <w:pStyle w:val="a8"/>
        <w:tabs>
          <w:tab w:val="left" w:pos="0"/>
          <w:tab w:val="left" w:pos="1134"/>
        </w:tabs>
        <w:spacing w:after="0" w:line="240" w:lineRule="auto"/>
        <w:ind w:left="0" w:firstLine="709"/>
        <w:jc w:val="both"/>
        <w:rPr>
          <w:rFonts w:ascii="Times New Roman" w:hAnsi="Times New Roman"/>
          <w:sz w:val="28"/>
          <w:szCs w:val="28"/>
        </w:rPr>
      </w:pPr>
      <w:r w:rsidRPr="00EC64EB">
        <w:rPr>
          <w:rFonts w:ascii="Times New Roman" w:hAnsi="Times New Roman"/>
          <w:sz w:val="28"/>
          <w:szCs w:val="28"/>
        </w:rPr>
        <w:t xml:space="preserve">Центральный арбитражный комитет (ЦАК) - </w:t>
      </w:r>
      <w:hyperlink r:id="rId9" w:history="1">
        <w:r w:rsidRPr="00EC64EB">
          <w:rPr>
            <w:rFonts w:ascii="Times New Roman" w:hAnsi="Times New Roman"/>
            <w:sz w:val="28"/>
            <w:szCs w:val="28"/>
          </w:rPr>
          <w:t>arbitration@rosatom.ru</w:t>
        </w:r>
      </w:hyperlink>
      <w:r w:rsidRPr="00EC64EB">
        <w:rPr>
          <w:rFonts w:ascii="Times New Roman" w:hAnsi="Times New Roman"/>
          <w:sz w:val="28"/>
          <w:szCs w:val="28"/>
        </w:rPr>
        <w:t>.</w:t>
      </w:r>
    </w:p>
    <w:p w:rsidR="00EC64EB" w:rsidRPr="00EC64EB" w:rsidRDefault="00EC64EB" w:rsidP="00EC64EB">
      <w:pPr>
        <w:pStyle w:val="a4"/>
        <w:spacing w:before="0" w:beforeAutospacing="0" w:after="0" w:afterAutospacing="0"/>
        <w:ind w:right="153"/>
        <w:jc w:val="both"/>
      </w:pPr>
    </w:p>
    <w:p w:rsidR="0090324E" w:rsidRPr="00EC64EB" w:rsidRDefault="0090324E" w:rsidP="00EC64EB">
      <w:pPr>
        <w:spacing w:after="0" w:line="240" w:lineRule="auto"/>
        <w:rPr>
          <w:rFonts w:ascii="Times New Roman" w:hAnsi="Times New Roman" w:cs="Times New Roman"/>
        </w:rPr>
      </w:pPr>
    </w:p>
    <w:sectPr w:rsidR="0090324E" w:rsidRPr="00EC64EB" w:rsidSect="00EC64EB">
      <w:pgSz w:w="11906" w:h="16838"/>
      <w:pgMar w:top="1134" w:right="566"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739AE"/>
    <w:multiLevelType w:val="hybridMultilevel"/>
    <w:tmpl w:val="FB602F1A"/>
    <w:lvl w:ilvl="0" w:tplc="ADE6E7A6">
      <w:start w:val="1"/>
      <w:numFmt w:val="russianLower"/>
      <w:lvlText w:val="%1)"/>
      <w:lvlJc w:val="left"/>
      <w:pPr>
        <w:ind w:left="1069" w:hanging="360"/>
      </w:pPr>
      <w:rPr>
        <w:rFonts w:cs="Times New Roman" w:hint="default"/>
        <w:b w:val="0"/>
        <w:i w:val="0"/>
        <w:color w:val="auto"/>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0C716F2B"/>
    <w:multiLevelType w:val="hybridMultilevel"/>
    <w:tmpl w:val="22CEAF64"/>
    <w:lvl w:ilvl="0" w:tplc="929E3CB4">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
    <w:nsid w:val="508D0437"/>
    <w:multiLevelType w:val="hybridMultilevel"/>
    <w:tmpl w:val="CD96A686"/>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66ED535E"/>
    <w:multiLevelType w:val="multilevel"/>
    <w:tmpl w:val="E8327AA4"/>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sz w:val="28"/>
        <w:szCs w:val="28"/>
      </w:rPr>
    </w:lvl>
    <w:lvl w:ilvl="2">
      <w:start w:val="1"/>
      <w:numFmt w:val="decimal"/>
      <w:isLgl/>
      <w:lvlText w:val="%1.%2.%3."/>
      <w:lvlJc w:val="left"/>
      <w:pPr>
        <w:ind w:left="1146" w:hanging="720"/>
      </w:pPr>
      <w:rPr>
        <w:rFonts w:cs="Times New Roman" w:hint="default"/>
        <w:sz w:val="28"/>
        <w:szCs w:val="28"/>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5"/>
  </w:num>
  <w:num w:numId="5">
    <w:abstractNumId w:val="1"/>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EC64EB"/>
    <w:rsid w:val="0019591A"/>
    <w:rsid w:val="001B03FE"/>
    <w:rsid w:val="001E6CFC"/>
    <w:rsid w:val="002A4424"/>
    <w:rsid w:val="00302FF9"/>
    <w:rsid w:val="00531F68"/>
    <w:rsid w:val="0054689C"/>
    <w:rsid w:val="005669A1"/>
    <w:rsid w:val="00605F68"/>
    <w:rsid w:val="006D7F11"/>
    <w:rsid w:val="006F42ED"/>
    <w:rsid w:val="007E2647"/>
    <w:rsid w:val="0090324E"/>
    <w:rsid w:val="009B453E"/>
    <w:rsid w:val="00B46EBB"/>
    <w:rsid w:val="00C10788"/>
    <w:rsid w:val="00C67B62"/>
    <w:rsid w:val="00C84FEC"/>
    <w:rsid w:val="00D149BC"/>
    <w:rsid w:val="00D4045D"/>
    <w:rsid w:val="00DB3AF9"/>
    <w:rsid w:val="00EC64EB"/>
    <w:rsid w:val="00FA027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0324E"/>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C64EB"/>
    <w:pPr>
      <w:keepNext/>
      <w:numPr>
        <w:numId w:val="1"/>
      </w:numPr>
      <w:spacing w:after="0" w:line="240" w:lineRule="auto"/>
      <w:jc w:val="right"/>
      <w:outlineLvl w:val="0"/>
    </w:pPr>
    <w:rPr>
      <w:rFonts w:ascii="Times New Roman" w:eastAsia="Times New Roman" w:hAnsi="Times New Roman" w:cs="Times New Roman"/>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qFormat/>
    <w:rsid w:val="00EC64EB"/>
    <w:pPr>
      <w:keepNext/>
      <w:numPr>
        <w:ilvl w:val="1"/>
        <w:numId w:val="1"/>
      </w:numPr>
      <w:spacing w:before="240" w:after="60" w:line="240" w:lineRule="auto"/>
      <w:outlineLvl w:val="1"/>
    </w:pPr>
    <w:rPr>
      <w:rFonts w:ascii="Arial" w:eastAsia="Times New Roman"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C64EB"/>
    <w:rPr>
      <w:rFonts w:ascii="Times New Roman" w:eastAsia="Times New Roman" w:hAnsi="Times New Roman" w:cs="Times New Roman"/>
      <w:iCs/>
      <w:sz w:val="20"/>
      <w:szCs w:val="20"/>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C64EB"/>
    <w:rPr>
      <w:rFonts w:ascii="Arial" w:eastAsia="Times New Roman" w:hAnsi="Arial" w:cs="Arial"/>
      <w:b/>
      <w:bCs/>
      <w:i/>
      <w:iCs/>
      <w:sz w:val="28"/>
      <w:szCs w:val="28"/>
    </w:rPr>
  </w:style>
  <w:style w:type="paragraph" w:styleId="a4">
    <w:name w:val="Normal (Web)"/>
    <w:aliases w:val="Обычный (Web),Обычный (веб) Знак Знак,Обычный (Web) Знак Знак Знак"/>
    <w:basedOn w:val="a0"/>
    <w:link w:val="a5"/>
    <w:uiPriority w:val="99"/>
    <w:rsid w:val="00EC64EB"/>
    <w:pPr>
      <w:spacing w:before="100" w:beforeAutospacing="1" w:after="100" w:afterAutospacing="1" w:line="240" w:lineRule="auto"/>
    </w:pPr>
    <w:rPr>
      <w:rFonts w:ascii="Times New Roman" w:eastAsia="Times New Roman" w:hAnsi="Times New Roman" w:cs="Times New Roman"/>
      <w:sz w:val="24"/>
      <w:szCs w:val="20"/>
    </w:rPr>
  </w:style>
  <w:style w:type="paragraph" w:customStyle="1" w:styleId="a">
    <w:name w:val="Пункт"/>
    <w:basedOn w:val="a0"/>
    <w:rsid w:val="00EC64EB"/>
    <w:pPr>
      <w:numPr>
        <w:ilvl w:val="2"/>
        <w:numId w:val="1"/>
      </w:numPr>
      <w:spacing w:after="0" w:line="360" w:lineRule="auto"/>
      <w:jc w:val="both"/>
    </w:pPr>
    <w:rPr>
      <w:rFonts w:ascii="Times New Roman" w:eastAsia="Times New Roman" w:hAnsi="Times New Roman" w:cs="Times New Roman"/>
      <w:sz w:val="28"/>
      <w:szCs w:val="28"/>
    </w:rPr>
  </w:style>
  <w:style w:type="character" w:styleId="a6">
    <w:name w:val="Hyperlink"/>
    <w:basedOn w:val="a1"/>
    <w:uiPriority w:val="99"/>
    <w:rsid w:val="00EC64EB"/>
    <w:rPr>
      <w:rFonts w:cs="Times New Roman"/>
      <w:color w:val="0000FF"/>
      <w:u w:val="single"/>
    </w:rPr>
  </w:style>
  <w:style w:type="paragraph" w:customStyle="1" w:styleId="3">
    <w:name w:val="Стиль3"/>
    <w:basedOn w:val="21"/>
    <w:uiPriority w:val="99"/>
    <w:rsid w:val="00EC64EB"/>
    <w:pPr>
      <w:widowControl w:val="0"/>
      <w:tabs>
        <w:tab w:val="num" w:pos="1307"/>
      </w:tabs>
      <w:adjustRightInd w:val="0"/>
      <w:spacing w:after="0" w:line="240" w:lineRule="auto"/>
      <w:ind w:left="1080"/>
      <w:jc w:val="both"/>
      <w:textAlignment w:val="baseline"/>
    </w:pPr>
    <w:rPr>
      <w:rFonts w:ascii="Times New Roman" w:eastAsia="Times New Roman" w:hAnsi="Times New Roman" w:cs="Times New Roman"/>
      <w:sz w:val="24"/>
      <w:szCs w:val="20"/>
    </w:rPr>
  </w:style>
  <w:style w:type="paragraph" w:customStyle="1" w:styleId="Times12">
    <w:name w:val="Times 12"/>
    <w:basedOn w:val="a0"/>
    <w:rsid w:val="00EC64EB"/>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styleId="a7">
    <w:name w:val="List Continue"/>
    <w:basedOn w:val="a0"/>
    <w:uiPriority w:val="99"/>
    <w:rsid w:val="00EC64EB"/>
    <w:pPr>
      <w:spacing w:after="120" w:line="240" w:lineRule="auto"/>
      <w:ind w:left="283"/>
    </w:pPr>
    <w:rPr>
      <w:rFonts w:ascii="Times New Roman" w:eastAsia="Times New Roman" w:hAnsi="Times New Roman" w:cs="Times New Roman"/>
      <w:sz w:val="24"/>
      <w:szCs w:val="24"/>
    </w:rPr>
  </w:style>
  <w:style w:type="paragraph" w:styleId="a8">
    <w:name w:val="List Paragraph"/>
    <w:basedOn w:val="a0"/>
    <w:link w:val="a9"/>
    <w:uiPriority w:val="34"/>
    <w:qFormat/>
    <w:rsid w:val="00EC64EB"/>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locked/>
    <w:rsid w:val="00EC64EB"/>
    <w:rPr>
      <w:rFonts w:ascii="Times New Roman" w:eastAsia="Times New Roman" w:hAnsi="Times New Roman" w:cs="Times New Roman"/>
      <w:sz w:val="24"/>
      <w:szCs w:val="20"/>
    </w:rPr>
  </w:style>
  <w:style w:type="character" w:customStyle="1" w:styleId="a9">
    <w:name w:val="Абзац списка Знак"/>
    <w:link w:val="a8"/>
    <w:uiPriority w:val="34"/>
    <w:locked/>
    <w:rsid w:val="00EC64EB"/>
    <w:rPr>
      <w:rFonts w:ascii="Calibri" w:eastAsia="Times New Roman" w:hAnsi="Calibri" w:cs="Times New Roman"/>
      <w:szCs w:val="20"/>
      <w:lang w:eastAsia="en-US"/>
    </w:rPr>
  </w:style>
  <w:style w:type="paragraph" w:styleId="21">
    <w:name w:val="Body Text Indent 2"/>
    <w:basedOn w:val="a0"/>
    <w:link w:val="22"/>
    <w:uiPriority w:val="99"/>
    <w:semiHidden/>
    <w:unhideWhenUsed/>
    <w:rsid w:val="00EC64EB"/>
    <w:pPr>
      <w:spacing w:after="120" w:line="480" w:lineRule="auto"/>
      <w:ind w:left="283"/>
    </w:pPr>
  </w:style>
  <w:style w:type="character" w:customStyle="1" w:styleId="22">
    <w:name w:val="Основной текст с отступом 2 Знак"/>
    <w:basedOn w:val="a1"/>
    <w:link w:val="21"/>
    <w:uiPriority w:val="99"/>
    <w:semiHidden/>
    <w:rsid w:val="00EC64E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theme" Target="theme/theme1.xml"/><Relationship Id="rId5" Type="http://schemas.openxmlformats.org/officeDocument/2006/relationships/hyperlink" Target="mailto:uo.smu01@yandex.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5</Pages>
  <Words>1538</Words>
  <Characters>8773</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vdn1547</dc:creator>
  <cp:keywords/>
  <dc:description/>
  <cp:lastModifiedBy>smu2320</cp:lastModifiedBy>
  <cp:revision>13</cp:revision>
  <dcterms:created xsi:type="dcterms:W3CDTF">2015-11-06T11:26:00Z</dcterms:created>
  <dcterms:modified xsi:type="dcterms:W3CDTF">2016-03-03T11:29:00Z</dcterms:modified>
</cp:coreProperties>
</file>