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3206564"/>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811873" w:rsidRDefault="00D05496" w:rsidP="00EC474F">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811873" w:rsidRPr="00811873">
        <w:rPr>
          <w:color w:val="000000"/>
          <w:sz w:val="28"/>
          <w:szCs w:val="28"/>
        </w:rPr>
        <w:t>ремонт проточной части турбин "</w:t>
      </w:r>
      <w:proofErr w:type="spellStart"/>
      <w:r w:rsidR="00811873" w:rsidRPr="00811873">
        <w:rPr>
          <w:color w:val="000000"/>
          <w:sz w:val="28"/>
          <w:szCs w:val="28"/>
        </w:rPr>
        <w:t>Лаваль</w:t>
      </w:r>
      <w:proofErr w:type="spellEnd"/>
      <w:r w:rsidR="00811873" w:rsidRPr="00811873">
        <w:rPr>
          <w:color w:val="000000"/>
          <w:sz w:val="28"/>
          <w:szCs w:val="28"/>
        </w:rPr>
        <w:t>" ст. № 1, 2</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3206565"/>
      <w:r w:rsidRPr="00FC009D">
        <w:rPr>
          <w:b w:val="0"/>
          <w:snapToGrid/>
          <w:sz w:val="28"/>
          <w:szCs w:val="24"/>
        </w:rPr>
        <w:lastRenderedPageBreak/>
        <w:t>СОДЕРЖАНИЕ</w:t>
      </w:r>
      <w:bookmarkEnd w:id="1"/>
      <w:bookmarkEnd w:id="2"/>
      <w:bookmarkEnd w:id="3"/>
      <w:bookmarkEnd w:id="4"/>
    </w:p>
    <w:p w:rsidR="00C87330" w:rsidRPr="00152190" w:rsidRDefault="00C87330" w:rsidP="00F74A75">
      <w:pPr>
        <w:pStyle w:val="aff7"/>
        <w:keepNext w:val="0"/>
        <w:keepLines w:val="0"/>
        <w:numPr>
          <w:ilvl w:val="0"/>
          <w:numId w:val="0"/>
        </w:numPr>
        <w:spacing w:before="0" w:after="0" w:line="240" w:lineRule="auto"/>
        <w:jc w:val="both"/>
        <w:rPr>
          <w:b w:val="0"/>
          <w:spacing w:val="0"/>
          <w:kern w:val="0"/>
          <w:sz w:val="16"/>
          <w:szCs w:val="16"/>
          <w:lang w:eastAsia="ru-RU"/>
        </w:rPr>
      </w:pPr>
    </w:p>
    <w:p w:rsidR="00152190" w:rsidRPr="00152190" w:rsidRDefault="00440D19">
      <w:pPr>
        <w:pStyle w:val="15"/>
        <w:rPr>
          <w:rFonts w:eastAsiaTheme="minorEastAsia"/>
          <w:sz w:val="16"/>
          <w:szCs w:val="16"/>
        </w:rPr>
      </w:pPr>
      <w:r w:rsidRPr="00152190">
        <w:rPr>
          <w:bCs/>
          <w:sz w:val="16"/>
          <w:szCs w:val="16"/>
        </w:rPr>
        <w:fldChar w:fldCharType="begin"/>
      </w:r>
      <w:r w:rsidR="00EA22EE" w:rsidRPr="00152190">
        <w:rPr>
          <w:bCs/>
          <w:sz w:val="16"/>
          <w:szCs w:val="16"/>
        </w:rPr>
        <w:instrText xml:space="preserve"> TOC \o "1-3" \h \z \u </w:instrText>
      </w:r>
      <w:r w:rsidRPr="00152190">
        <w:rPr>
          <w:bCs/>
          <w:sz w:val="16"/>
          <w:szCs w:val="16"/>
        </w:rPr>
        <w:fldChar w:fldCharType="separate"/>
      </w:r>
      <w:hyperlink w:anchor="_Toc433206564" w:history="1">
        <w:r w:rsidR="00152190" w:rsidRPr="00152190">
          <w:rPr>
            <w:rStyle w:val="afb"/>
            <w:i/>
            <w:sz w:val="16"/>
            <w:szCs w:val="16"/>
          </w:rPr>
          <w:t>ДОКУМЕНТАЦИЯ ПО ЗАПРОСУ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_Toc433206564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65" w:history="1">
        <w:r w:rsidR="00152190" w:rsidRPr="00152190">
          <w:rPr>
            <w:rStyle w:val="afb"/>
            <w:sz w:val="16"/>
            <w:szCs w:val="16"/>
          </w:rPr>
          <w:t>СОДЕРЖАНИЕ</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_Toc433206565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2</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66" w:history="1">
        <w:r w:rsidR="00152190" w:rsidRPr="00152190">
          <w:rPr>
            <w:rStyle w:val="afb"/>
            <w:sz w:val="16"/>
            <w:szCs w:val="16"/>
          </w:rPr>
          <w:t>ЧАСТЬ 1</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_Toc433206566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10</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67" w:history="1">
        <w:r w:rsidR="00152190" w:rsidRPr="00152190">
          <w:rPr>
            <w:rStyle w:val="afb"/>
            <w:sz w:val="16"/>
            <w:szCs w:val="16"/>
          </w:rPr>
          <w:t>2.</w:t>
        </w:r>
        <w:r w:rsidR="00152190" w:rsidRPr="00152190">
          <w:rPr>
            <w:rFonts w:eastAsiaTheme="minorEastAsia"/>
            <w:sz w:val="16"/>
            <w:szCs w:val="16"/>
          </w:rPr>
          <w:tab/>
        </w:r>
        <w:r w:rsidR="00152190" w:rsidRPr="00152190">
          <w:rPr>
            <w:rStyle w:val="afb"/>
            <w:sz w:val="16"/>
            <w:szCs w:val="16"/>
          </w:rPr>
          <w:t>ТРЕБОВАНИЯ. ДОКУМЕНТЫ. СОСТАВ ЗАЯВКИ НА УЧАСТИЕ В ЗАПРОСЕ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_Toc433206567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10</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70" w:history="1">
        <w:r w:rsidR="00152190" w:rsidRPr="00152190">
          <w:rPr>
            <w:rStyle w:val="afb"/>
            <w:sz w:val="16"/>
            <w:szCs w:val="16"/>
          </w:rPr>
          <w:t>2.1.</w:t>
        </w:r>
        <w:r w:rsidR="00152190" w:rsidRPr="00152190">
          <w:rPr>
            <w:rFonts w:eastAsiaTheme="minorEastAsia"/>
            <w:sz w:val="16"/>
            <w:szCs w:val="16"/>
          </w:rPr>
          <w:tab/>
        </w:r>
        <w:r w:rsidR="00152190" w:rsidRPr="00152190">
          <w:rPr>
            <w:rStyle w:val="afb"/>
            <w:sz w:val="16"/>
            <w:szCs w:val="16"/>
          </w:rPr>
          <w:t>ТРЕБОВАНИЯ. ДОКУМЕНТЫ, ПОДТВЕРЖДАЮЩИЕ СООТВЕТСТВИЕ УСТАНОВЛЕННЫМ ТРЕБОВАНИЯМ.</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_Toc433206570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10</w:t>
        </w:r>
        <w:r w:rsidR="00152190" w:rsidRPr="00152190">
          <w:rPr>
            <w:webHidden/>
            <w:sz w:val="16"/>
            <w:szCs w:val="16"/>
          </w:rPr>
          <w:fldChar w:fldCharType="end"/>
        </w:r>
      </w:hyperlink>
    </w:p>
    <w:p w:rsidR="00152190" w:rsidRPr="00152190" w:rsidRDefault="00EE5A93">
      <w:pPr>
        <w:pStyle w:val="15"/>
        <w:tabs>
          <w:tab w:val="left" w:pos="1134"/>
        </w:tabs>
        <w:rPr>
          <w:rFonts w:eastAsiaTheme="minorEastAsia"/>
          <w:sz w:val="16"/>
          <w:szCs w:val="16"/>
        </w:rPr>
      </w:pPr>
      <w:hyperlink w:anchor="_Toc433206571" w:history="1">
        <w:r w:rsidR="00152190" w:rsidRPr="00152190">
          <w:rPr>
            <w:rStyle w:val="afb"/>
            <w:sz w:val="16"/>
            <w:szCs w:val="16"/>
          </w:rPr>
          <w:t>2.1.1.</w:t>
        </w:r>
        <w:r w:rsidR="00152190" w:rsidRPr="00152190">
          <w:rPr>
            <w:rFonts w:eastAsiaTheme="minorEastAsia"/>
            <w:sz w:val="16"/>
            <w:szCs w:val="16"/>
          </w:rPr>
          <w:tab/>
        </w:r>
        <w:r w:rsidR="00152190" w:rsidRPr="00152190">
          <w:rPr>
            <w:rStyle w:val="afb"/>
            <w:sz w:val="16"/>
            <w:szCs w:val="16"/>
          </w:rPr>
          <w:t>Требования к участникам запроса предложений, соисполнителям</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_Toc433206571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10</w:t>
        </w:r>
        <w:r w:rsidR="00152190" w:rsidRPr="00152190">
          <w:rPr>
            <w:webHidden/>
            <w:sz w:val="16"/>
            <w:szCs w:val="16"/>
          </w:rPr>
          <w:fldChar w:fldCharType="end"/>
        </w:r>
      </w:hyperlink>
    </w:p>
    <w:p w:rsidR="00152190" w:rsidRPr="00152190" w:rsidRDefault="00EE5A93">
      <w:pPr>
        <w:pStyle w:val="15"/>
        <w:tabs>
          <w:tab w:val="left" w:pos="1134"/>
        </w:tabs>
        <w:rPr>
          <w:rFonts w:eastAsiaTheme="minorEastAsia"/>
          <w:sz w:val="16"/>
          <w:szCs w:val="16"/>
        </w:rPr>
      </w:pPr>
      <w:hyperlink w:anchor="_Toc433206572" w:history="1">
        <w:r w:rsidR="00152190" w:rsidRPr="00152190">
          <w:rPr>
            <w:rStyle w:val="afb"/>
            <w:sz w:val="16"/>
            <w:szCs w:val="16"/>
          </w:rPr>
          <w:t>2.1.2.</w:t>
        </w:r>
        <w:r w:rsidR="00152190" w:rsidRPr="00152190">
          <w:rPr>
            <w:rFonts w:eastAsiaTheme="minorEastAsia"/>
            <w:sz w:val="16"/>
            <w:szCs w:val="16"/>
          </w:rPr>
          <w:tab/>
        </w:r>
        <w:r w:rsidR="00152190" w:rsidRPr="00152190">
          <w:rPr>
            <w:rStyle w:val="afb"/>
            <w:sz w:val="16"/>
            <w:szCs w:val="16"/>
          </w:rPr>
          <w:t>Требования к продукции</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_Toc433206572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14</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73" w:history="1">
        <w:r w:rsidR="00152190" w:rsidRPr="00152190">
          <w:rPr>
            <w:rStyle w:val="afb"/>
            <w:sz w:val="16"/>
            <w:szCs w:val="16"/>
          </w:rPr>
          <w:t>2.2.</w:t>
        </w:r>
        <w:r w:rsidR="00152190" w:rsidRPr="00152190">
          <w:rPr>
            <w:rFonts w:eastAsiaTheme="minorEastAsia"/>
            <w:sz w:val="16"/>
            <w:szCs w:val="16"/>
          </w:rPr>
          <w:tab/>
        </w:r>
        <w:r w:rsidR="00152190" w:rsidRPr="00152190">
          <w:rPr>
            <w:rStyle w:val="afb"/>
            <w:sz w:val="16"/>
            <w:szCs w:val="16"/>
          </w:rPr>
          <w:t>СОСТАВ ЗАЯВКИ НА УЧАСТИЕ В ЗАПРОСЕ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_Toc433206573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14</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74" w:history="1">
        <w:r w:rsidR="00152190" w:rsidRPr="00152190">
          <w:rPr>
            <w:rStyle w:val="afb"/>
            <w:sz w:val="16"/>
            <w:szCs w:val="16"/>
          </w:rPr>
          <w:t>3.</w:t>
        </w:r>
        <w:r w:rsidR="00152190" w:rsidRPr="00152190">
          <w:rPr>
            <w:rFonts w:eastAsiaTheme="minorEastAsia"/>
            <w:sz w:val="16"/>
            <w:szCs w:val="16"/>
          </w:rPr>
          <w:tab/>
        </w:r>
        <w:r w:rsidR="00152190" w:rsidRPr="00152190">
          <w:rPr>
            <w:rStyle w:val="afb"/>
            <w:sz w:val="16"/>
            <w:szCs w:val="16"/>
          </w:rPr>
          <w:t>МЕТОДИКА РАСЧЕТА ОБЕСПЕЧЕННОСТИ ФИНАНСОВЫМИ РЕСУРСАМИ УЧАСТНИКОВ ЗАПРОСА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_Toc433206574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16</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75" w:history="1">
        <w:r w:rsidR="00152190" w:rsidRPr="00152190">
          <w:rPr>
            <w:rStyle w:val="afb"/>
            <w:sz w:val="16"/>
            <w:szCs w:val="16"/>
          </w:rPr>
          <w:t>4.</w:t>
        </w:r>
        <w:r w:rsidR="00152190" w:rsidRPr="00152190">
          <w:rPr>
            <w:rFonts w:eastAsiaTheme="minorEastAsia"/>
            <w:sz w:val="16"/>
            <w:szCs w:val="16"/>
          </w:rPr>
          <w:tab/>
        </w:r>
        <w:r w:rsidR="00152190" w:rsidRPr="00152190">
          <w:rPr>
            <w:rStyle w:val="afb"/>
            <w:sz w:val="16"/>
            <w:szCs w:val="16"/>
          </w:rPr>
          <w:t>КРИТЕРИИ И МЕТОДИКА ОЦЕНКИ ЗАЯВОК НА УЧАСТИЕ В ЗАПРОСЕ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_Toc433206575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23</w:t>
        </w:r>
        <w:r w:rsidR="00152190" w:rsidRPr="00152190">
          <w:rPr>
            <w:webHidden/>
            <w:sz w:val="16"/>
            <w:szCs w:val="16"/>
          </w:rPr>
          <w:fldChar w:fldCharType="end"/>
        </w:r>
      </w:hyperlink>
    </w:p>
    <w:p w:rsidR="00152190" w:rsidRPr="00152190" w:rsidRDefault="00EE5A93">
      <w:pPr>
        <w:pStyle w:val="3a"/>
        <w:tabs>
          <w:tab w:val="left" w:pos="1134"/>
          <w:tab w:val="right" w:leader="dot" w:pos="10338"/>
        </w:tabs>
        <w:rPr>
          <w:rFonts w:eastAsiaTheme="minorEastAsia"/>
          <w:noProof/>
          <w:sz w:val="16"/>
          <w:szCs w:val="16"/>
        </w:rPr>
      </w:pPr>
      <w:hyperlink w:anchor="_Toc433206576" w:history="1">
        <w:r w:rsidR="00152190" w:rsidRPr="00152190">
          <w:rPr>
            <w:rStyle w:val="afb"/>
            <w:bCs/>
            <w:iCs/>
            <w:noProof/>
            <w:sz w:val="16"/>
            <w:szCs w:val="16"/>
          </w:rPr>
          <w:t>4.1.</w:t>
        </w:r>
        <w:r w:rsidR="00152190" w:rsidRPr="00152190">
          <w:rPr>
            <w:rFonts w:eastAsiaTheme="minorEastAsia"/>
            <w:noProof/>
            <w:sz w:val="16"/>
            <w:szCs w:val="16"/>
          </w:rPr>
          <w:tab/>
        </w:r>
        <w:r w:rsidR="00152190" w:rsidRPr="00152190">
          <w:rPr>
            <w:rStyle w:val="afb"/>
            <w:bCs/>
            <w:iCs/>
            <w:noProof/>
            <w:sz w:val="16"/>
            <w:szCs w:val="16"/>
          </w:rPr>
          <w:t>Критерии оценки и их значимость</w:t>
        </w:r>
        <w:r w:rsidR="00152190" w:rsidRPr="00152190">
          <w:rPr>
            <w:noProof/>
            <w:webHidden/>
            <w:sz w:val="16"/>
            <w:szCs w:val="16"/>
          </w:rPr>
          <w:tab/>
        </w:r>
        <w:r w:rsidR="00152190" w:rsidRPr="00152190">
          <w:rPr>
            <w:noProof/>
            <w:webHidden/>
            <w:sz w:val="16"/>
            <w:szCs w:val="16"/>
          </w:rPr>
          <w:fldChar w:fldCharType="begin"/>
        </w:r>
        <w:r w:rsidR="00152190" w:rsidRPr="00152190">
          <w:rPr>
            <w:noProof/>
            <w:webHidden/>
            <w:sz w:val="16"/>
            <w:szCs w:val="16"/>
          </w:rPr>
          <w:instrText xml:space="preserve"> PAGEREF _Toc433206576 \h </w:instrText>
        </w:r>
        <w:r w:rsidR="00152190" w:rsidRPr="00152190">
          <w:rPr>
            <w:noProof/>
            <w:webHidden/>
            <w:sz w:val="16"/>
            <w:szCs w:val="16"/>
          </w:rPr>
        </w:r>
        <w:r w:rsidR="00152190" w:rsidRPr="00152190">
          <w:rPr>
            <w:noProof/>
            <w:webHidden/>
            <w:sz w:val="16"/>
            <w:szCs w:val="16"/>
          </w:rPr>
          <w:fldChar w:fldCharType="separate"/>
        </w:r>
        <w:r w:rsidR="00152190" w:rsidRPr="00152190">
          <w:rPr>
            <w:noProof/>
            <w:webHidden/>
            <w:sz w:val="16"/>
            <w:szCs w:val="16"/>
          </w:rPr>
          <w:t>23</w:t>
        </w:r>
        <w:r w:rsidR="00152190" w:rsidRPr="00152190">
          <w:rPr>
            <w:noProof/>
            <w:webHidden/>
            <w:sz w:val="16"/>
            <w:szCs w:val="16"/>
          </w:rPr>
          <w:fldChar w:fldCharType="end"/>
        </w:r>
      </w:hyperlink>
    </w:p>
    <w:p w:rsidR="00152190" w:rsidRPr="00152190" w:rsidRDefault="00EE5A93">
      <w:pPr>
        <w:pStyle w:val="3a"/>
        <w:tabs>
          <w:tab w:val="left" w:pos="1134"/>
          <w:tab w:val="right" w:leader="dot" w:pos="10338"/>
        </w:tabs>
        <w:rPr>
          <w:rFonts w:eastAsiaTheme="minorEastAsia"/>
          <w:noProof/>
          <w:sz w:val="16"/>
          <w:szCs w:val="16"/>
        </w:rPr>
      </w:pPr>
      <w:hyperlink w:anchor="_Toc433206577" w:history="1">
        <w:r w:rsidR="00152190" w:rsidRPr="00152190">
          <w:rPr>
            <w:rStyle w:val="afb"/>
            <w:bCs/>
            <w:iCs/>
            <w:noProof/>
            <w:sz w:val="16"/>
            <w:szCs w:val="16"/>
          </w:rPr>
          <w:t>4.2.</w:t>
        </w:r>
        <w:r w:rsidR="00152190" w:rsidRPr="00152190">
          <w:rPr>
            <w:rFonts w:eastAsiaTheme="minorEastAsia"/>
            <w:noProof/>
            <w:sz w:val="16"/>
            <w:szCs w:val="16"/>
          </w:rPr>
          <w:tab/>
        </w:r>
        <w:r w:rsidR="00152190" w:rsidRPr="00152190">
          <w:rPr>
            <w:rStyle w:val="afb"/>
            <w:bCs/>
            <w:iCs/>
            <w:noProof/>
            <w:sz w:val="16"/>
            <w:szCs w:val="16"/>
          </w:rPr>
          <w:t>Методика оценки заявок</w:t>
        </w:r>
        <w:r w:rsidR="00152190" w:rsidRPr="00152190">
          <w:rPr>
            <w:noProof/>
            <w:webHidden/>
            <w:sz w:val="16"/>
            <w:szCs w:val="16"/>
          </w:rPr>
          <w:tab/>
        </w:r>
        <w:r w:rsidR="00152190" w:rsidRPr="00152190">
          <w:rPr>
            <w:noProof/>
            <w:webHidden/>
            <w:sz w:val="16"/>
            <w:szCs w:val="16"/>
          </w:rPr>
          <w:fldChar w:fldCharType="begin"/>
        </w:r>
        <w:r w:rsidR="00152190" w:rsidRPr="00152190">
          <w:rPr>
            <w:noProof/>
            <w:webHidden/>
            <w:sz w:val="16"/>
            <w:szCs w:val="16"/>
          </w:rPr>
          <w:instrText xml:space="preserve"> PAGEREF _Toc433206577 \h </w:instrText>
        </w:r>
        <w:r w:rsidR="00152190" w:rsidRPr="00152190">
          <w:rPr>
            <w:noProof/>
            <w:webHidden/>
            <w:sz w:val="16"/>
            <w:szCs w:val="16"/>
          </w:rPr>
        </w:r>
        <w:r w:rsidR="00152190" w:rsidRPr="00152190">
          <w:rPr>
            <w:noProof/>
            <w:webHidden/>
            <w:sz w:val="16"/>
            <w:szCs w:val="16"/>
          </w:rPr>
          <w:fldChar w:fldCharType="separate"/>
        </w:r>
        <w:r w:rsidR="00152190" w:rsidRPr="00152190">
          <w:rPr>
            <w:noProof/>
            <w:webHidden/>
            <w:sz w:val="16"/>
            <w:szCs w:val="16"/>
          </w:rPr>
          <w:t>23</w:t>
        </w:r>
        <w:r w:rsidR="00152190" w:rsidRPr="00152190">
          <w:rPr>
            <w:noProof/>
            <w:webHidden/>
            <w:sz w:val="16"/>
            <w:szCs w:val="16"/>
          </w:rPr>
          <w:fldChar w:fldCharType="end"/>
        </w:r>
      </w:hyperlink>
    </w:p>
    <w:p w:rsidR="00152190" w:rsidRPr="00152190" w:rsidRDefault="00EE5A93">
      <w:pPr>
        <w:pStyle w:val="15"/>
        <w:rPr>
          <w:rFonts w:eastAsiaTheme="minorEastAsia"/>
          <w:sz w:val="16"/>
          <w:szCs w:val="16"/>
        </w:rPr>
      </w:pPr>
      <w:hyperlink w:anchor="_Toc433206578" w:history="1">
        <w:r w:rsidR="00152190" w:rsidRPr="00152190">
          <w:rPr>
            <w:rStyle w:val="afb"/>
            <w:sz w:val="16"/>
            <w:szCs w:val="16"/>
          </w:rPr>
          <w:t>5.</w:t>
        </w:r>
        <w:r w:rsidR="00152190" w:rsidRPr="00152190">
          <w:rPr>
            <w:rFonts w:eastAsiaTheme="minorEastAsia"/>
            <w:sz w:val="16"/>
            <w:szCs w:val="16"/>
          </w:rPr>
          <w:tab/>
        </w:r>
        <w:r w:rsidR="00152190" w:rsidRPr="00152190">
          <w:rPr>
            <w:rStyle w:val="afb"/>
            <w:sz w:val="16"/>
            <w:szCs w:val="16"/>
          </w:rPr>
          <w:t>ОБРАЗЦЫ ФОРМ ОСНОВНЫХ ДОКУМЕНТОВ</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_Toc433206578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26</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79" w:history="1">
        <w:r w:rsidR="00152190" w:rsidRPr="00152190">
          <w:rPr>
            <w:rStyle w:val="afb"/>
            <w:sz w:val="16"/>
            <w:szCs w:val="16"/>
          </w:rPr>
          <w:t>5.1.</w:t>
        </w:r>
        <w:r w:rsidR="00152190" w:rsidRPr="00152190">
          <w:rPr>
            <w:rFonts w:eastAsiaTheme="minorEastAsia"/>
            <w:sz w:val="16"/>
            <w:szCs w:val="16"/>
          </w:rPr>
          <w:tab/>
        </w:r>
        <w:r w:rsidR="00152190" w:rsidRPr="00152190">
          <w:rPr>
            <w:rStyle w:val="afb"/>
            <w:sz w:val="16"/>
            <w:szCs w:val="16"/>
          </w:rPr>
          <w:t>Образцы форм основных документов, включаемых в заявку на участие в запросе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_Toc433206579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26</w:t>
        </w:r>
        <w:r w:rsidR="00152190" w:rsidRPr="00152190">
          <w:rPr>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0" w:history="1">
        <w:r w:rsidR="00152190" w:rsidRPr="00152190">
          <w:rPr>
            <w:rStyle w:val="afb"/>
            <w:rFonts w:ascii="Times New Roman" w:hAnsi="Times New Roman" w:cs="Times New Roman"/>
            <w:b w:val="0"/>
            <w:iCs/>
            <w:sz w:val="16"/>
            <w:szCs w:val="16"/>
          </w:rPr>
          <w:t>ЗАЯВКА НА УЧАСТИЕ В ЗАКУПКЕ (Форма 1)</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_Toc433206580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26</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1" w:history="1">
        <w:r w:rsidR="00152190" w:rsidRPr="00152190">
          <w:rPr>
            <w:rStyle w:val="afb"/>
            <w:rFonts w:ascii="Times New Roman" w:hAnsi="Times New Roman" w:cs="Times New Roman"/>
            <w:b w:val="0"/>
            <w:sz w:val="16"/>
            <w:szCs w:val="16"/>
          </w:rPr>
          <w:t>АНКЕТА УЧАСТНИКА ЗАПРОСА ПРЕДЛОЖЕНИЙ (Форма 1.1)</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_Toc433206581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31</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2" w:history="1">
        <w:r w:rsidR="00152190" w:rsidRPr="00152190">
          <w:rPr>
            <w:rStyle w:val="afb"/>
            <w:rFonts w:ascii="Times New Roman" w:hAnsi="Times New Roman" w:cs="Times New Roman"/>
            <w:b w:val="0"/>
            <w:sz w:val="16"/>
            <w:szCs w:val="16"/>
          </w:rPr>
          <w:t>СВЕДЕНИЯ О ПРИНАДЛЕЖНОСТИ К СУБЪЕКТАМ МАЛОГО И СРЕДНЕГО ПРЕДПРИНИМАТЕЛЬСТВА (Форма 1.2)</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_Toc433206582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33</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3" w:history="1">
        <w:r w:rsidR="00152190" w:rsidRPr="00152190">
          <w:rPr>
            <w:rStyle w:val="afb"/>
            <w:rFonts w:ascii="Times New Roman" w:hAnsi="Times New Roman" w:cs="Times New Roman"/>
            <w:b w:val="0"/>
            <w:sz w:val="16"/>
            <w:szCs w:val="16"/>
          </w:rPr>
          <w:t>СВЕДЕНИЯ О ЦЕПОЧКЕ СОБСТВЕННИКОВ, ВКЛЮЧАЯ БЕНЕФИЦИАРОВ (В ТОМ ЧИСЛЕ КОНЕЧНЫХ) (Форма 1.3)</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_Toc433206583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35</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4" w:history="1">
        <w:r w:rsidR="00152190" w:rsidRPr="00152190">
          <w:rPr>
            <w:rStyle w:val="afb"/>
            <w:rFonts w:ascii="Times New Roman" w:hAnsi="Times New Roman" w:cs="Times New Roman"/>
            <w:b w:val="0"/>
            <w:sz w:val="16"/>
            <w:szCs w:val="16"/>
          </w:rPr>
          <w:t>ТЕХНИЧЕСКОЕ ПРЕДЛОЖЕНИЕ (Форма 2)</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_Toc433206584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39</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5" w:history="1">
        <w:r w:rsidR="00152190" w:rsidRPr="00152190">
          <w:rPr>
            <w:rStyle w:val="afb"/>
            <w:rFonts w:ascii="Times New Roman" w:hAnsi="Times New Roman" w:cs="Times New Roman"/>
            <w:b w:val="0"/>
            <w:sz w:val="16"/>
            <w:szCs w:val="16"/>
          </w:rPr>
          <w:t>СВОДНАЯ ТАБЛИЦА СТОИМОСТИ (Форма 3)</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_Toc433206585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41</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6" w:history="1">
        <w:r w:rsidR="00152190" w:rsidRPr="00152190">
          <w:rPr>
            <w:rStyle w:val="afb"/>
            <w:rFonts w:ascii="Times New Roman" w:hAnsi="Times New Roman" w:cs="Times New Roman"/>
            <w:b w:val="0"/>
            <w:sz w:val="16"/>
            <w:szCs w:val="16"/>
          </w:rPr>
          <w:t>ГРАФИК ВЫПОЛНЕНИЯ РАБОТ (Форма 4)</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_Toc433206586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42</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7" w:history="1">
        <w:r w:rsidR="00152190" w:rsidRPr="00152190">
          <w:rPr>
            <w:rStyle w:val="afb"/>
            <w:rFonts w:ascii="Times New Roman" w:hAnsi="Times New Roman" w:cs="Times New Roman"/>
            <w:b w:val="0"/>
            <w:sz w:val="16"/>
            <w:szCs w:val="16"/>
          </w:rPr>
          <w:t>ГРАФИК ОПЛАТЫ выполняемых работ /оказываемых услуг (Форма 5)</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_Toc433206587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45</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88" w:history="1">
        <w:r w:rsidR="00152190" w:rsidRPr="00152190">
          <w:rPr>
            <w:rStyle w:val="afb"/>
            <w:rFonts w:ascii="Times New Roman" w:hAnsi="Times New Roman" w:cs="Times New Roman"/>
            <w:b w:val="0"/>
            <w:sz w:val="16"/>
            <w:szCs w:val="16"/>
          </w:rPr>
          <w:t>СПРАВКА ОБ ОПЫТЕ ВЫПОЛНЕНИЯ ДОГОВОРОВ (Форма 6)</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_Toc433206588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46</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15"/>
        <w:rPr>
          <w:rFonts w:eastAsiaTheme="minorEastAsia"/>
          <w:sz w:val="16"/>
          <w:szCs w:val="16"/>
        </w:rPr>
      </w:pPr>
      <w:hyperlink w:anchor="_Toc433206589" w:history="1">
        <w:r w:rsidR="00152190" w:rsidRPr="00152190">
          <w:rPr>
            <w:rStyle w:val="afb"/>
            <w:sz w:val="16"/>
            <w:szCs w:val="16"/>
          </w:rPr>
          <w:t>5.2.</w:t>
        </w:r>
        <w:r w:rsidR="00152190" w:rsidRPr="00152190">
          <w:rPr>
            <w:rFonts w:eastAsiaTheme="minorEastAsia"/>
            <w:sz w:val="16"/>
            <w:szCs w:val="16"/>
          </w:rPr>
          <w:tab/>
        </w:r>
        <w:r w:rsidR="00152190" w:rsidRPr="00152190">
          <w:rPr>
            <w:rStyle w:val="afb"/>
            <w:sz w:val="16"/>
            <w:szCs w:val="16"/>
          </w:rPr>
          <w:t>Образцы форм обеспечения договора</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_Toc433206589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50</w:t>
        </w:r>
        <w:r w:rsidR="00152190" w:rsidRPr="00152190">
          <w:rPr>
            <w:webHidden/>
            <w:sz w:val="16"/>
            <w:szCs w:val="16"/>
          </w:rPr>
          <w:fldChar w:fldCharType="end"/>
        </w:r>
      </w:hyperlink>
    </w:p>
    <w:p w:rsidR="00152190" w:rsidRPr="00152190" w:rsidRDefault="00EE5A93">
      <w:pPr>
        <w:pStyle w:val="2a"/>
        <w:rPr>
          <w:rFonts w:ascii="Times New Roman" w:eastAsiaTheme="minorEastAsia" w:hAnsi="Times New Roman" w:cs="Times New Roman"/>
          <w:b w:val="0"/>
          <w:bCs w:val="0"/>
          <w:sz w:val="16"/>
          <w:szCs w:val="16"/>
        </w:rPr>
      </w:pPr>
      <w:hyperlink w:anchor="_Toc433206590" w:history="1">
        <w:r w:rsidR="00152190" w:rsidRPr="00152190">
          <w:rPr>
            <w:rStyle w:val="afb"/>
            <w:rFonts w:ascii="Times New Roman" w:hAnsi="Times New Roman" w:cs="Times New Roman"/>
            <w:b w:val="0"/>
            <w:sz w:val="16"/>
            <w:szCs w:val="16"/>
          </w:rPr>
          <w:t>БАНКОВСКАЯ ГАРАНТИЯ ОБЕСПЕЧЕНИЯ ЗАЯВКИ НА УЧАСТИЕ В ЗАКУПКЕ, ОБЕСПЕЧЕНИЯ ДОГОВОРА (Форма 10)</w:t>
        </w:r>
        <w:r w:rsidR="00152190" w:rsidRPr="00152190">
          <w:rPr>
            <w:rFonts w:ascii="Times New Roman" w:hAnsi="Times New Roman" w:cs="Times New Roman"/>
            <w:b w:val="0"/>
            <w:webHidden/>
            <w:sz w:val="16"/>
            <w:szCs w:val="16"/>
          </w:rPr>
          <w:tab/>
        </w:r>
        <w:r w:rsidR="00152190" w:rsidRPr="00152190">
          <w:rPr>
            <w:rFonts w:ascii="Times New Roman" w:hAnsi="Times New Roman" w:cs="Times New Roman"/>
            <w:b w:val="0"/>
            <w:webHidden/>
            <w:sz w:val="16"/>
            <w:szCs w:val="16"/>
          </w:rPr>
          <w:fldChar w:fldCharType="begin"/>
        </w:r>
        <w:r w:rsidR="00152190" w:rsidRPr="00152190">
          <w:rPr>
            <w:rFonts w:ascii="Times New Roman" w:hAnsi="Times New Roman" w:cs="Times New Roman"/>
            <w:b w:val="0"/>
            <w:webHidden/>
            <w:sz w:val="16"/>
            <w:szCs w:val="16"/>
          </w:rPr>
          <w:instrText xml:space="preserve"> PAGEREF _Toc433206590 \h </w:instrText>
        </w:r>
        <w:r w:rsidR="00152190" w:rsidRPr="00152190">
          <w:rPr>
            <w:rFonts w:ascii="Times New Roman" w:hAnsi="Times New Roman" w:cs="Times New Roman"/>
            <w:b w:val="0"/>
            <w:webHidden/>
            <w:sz w:val="16"/>
            <w:szCs w:val="16"/>
          </w:rPr>
        </w:r>
        <w:r w:rsidR="00152190" w:rsidRPr="00152190">
          <w:rPr>
            <w:rFonts w:ascii="Times New Roman" w:hAnsi="Times New Roman" w:cs="Times New Roman"/>
            <w:b w:val="0"/>
            <w:webHidden/>
            <w:sz w:val="16"/>
            <w:szCs w:val="16"/>
          </w:rPr>
          <w:fldChar w:fldCharType="separate"/>
        </w:r>
        <w:r w:rsidR="00152190" w:rsidRPr="00152190">
          <w:rPr>
            <w:rFonts w:ascii="Times New Roman" w:hAnsi="Times New Roman" w:cs="Times New Roman"/>
            <w:b w:val="0"/>
            <w:webHidden/>
            <w:sz w:val="16"/>
            <w:szCs w:val="16"/>
          </w:rPr>
          <w:t>50</w:t>
        </w:r>
        <w:r w:rsidR="00152190" w:rsidRPr="00152190">
          <w:rPr>
            <w:rFonts w:ascii="Times New Roman" w:hAnsi="Times New Roman" w:cs="Times New Roman"/>
            <w:b w:val="0"/>
            <w:webHidden/>
            <w:sz w:val="16"/>
            <w:szCs w:val="16"/>
          </w:rPr>
          <w:fldChar w:fldCharType="end"/>
        </w:r>
      </w:hyperlink>
    </w:p>
    <w:p w:rsidR="00152190" w:rsidRPr="00152190" w:rsidRDefault="00EE5A93">
      <w:pPr>
        <w:pStyle w:val="15"/>
        <w:rPr>
          <w:rFonts w:eastAsiaTheme="minorEastAsia"/>
          <w:sz w:val="16"/>
          <w:szCs w:val="16"/>
        </w:rPr>
      </w:pPr>
      <w:hyperlink w:anchor="_Toc433206591" w:history="1">
        <w:r w:rsidR="00152190" w:rsidRPr="00152190">
          <w:rPr>
            <w:rStyle w:val="afb"/>
            <w:sz w:val="16"/>
            <w:szCs w:val="16"/>
          </w:rPr>
          <w:t>ЧАСТЬ 2 ПОРЯДОК ПРОВЕДЕНИЯ ЗАПРОСА ПРЕДЛОЖЕНИЙ</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_Toc433206591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52</w:t>
        </w:r>
        <w:r w:rsidR="00152190" w:rsidRPr="00152190">
          <w:rPr>
            <w:webHidden/>
            <w:sz w:val="16"/>
            <w:szCs w:val="16"/>
          </w:rPr>
          <w:fldChar w:fldCharType="end"/>
        </w:r>
      </w:hyperlink>
    </w:p>
    <w:p w:rsidR="00152190" w:rsidRPr="00152190" w:rsidRDefault="00EE5A93">
      <w:pPr>
        <w:pStyle w:val="15"/>
        <w:rPr>
          <w:rFonts w:eastAsiaTheme="minorEastAsia"/>
          <w:sz w:val="16"/>
          <w:szCs w:val="16"/>
        </w:rPr>
      </w:pPr>
      <w:hyperlink w:anchor="_Toc433206592" w:history="1">
        <w:r w:rsidR="00152190" w:rsidRPr="00152190">
          <w:rPr>
            <w:rStyle w:val="afb"/>
            <w:sz w:val="16"/>
            <w:szCs w:val="16"/>
          </w:rPr>
          <w:t>ЧАСТЬ 3</w:t>
        </w:r>
        <w:r w:rsidR="00152190" w:rsidRPr="00152190">
          <w:rPr>
            <w:webHidden/>
            <w:sz w:val="16"/>
            <w:szCs w:val="16"/>
          </w:rPr>
          <w:tab/>
        </w:r>
        <w:r w:rsidR="00152190" w:rsidRPr="00152190">
          <w:rPr>
            <w:webHidden/>
            <w:sz w:val="16"/>
            <w:szCs w:val="16"/>
          </w:rPr>
          <w:fldChar w:fldCharType="begin"/>
        </w:r>
        <w:r w:rsidR="00152190" w:rsidRPr="00152190">
          <w:rPr>
            <w:webHidden/>
            <w:sz w:val="16"/>
            <w:szCs w:val="16"/>
          </w:rPr>
          <w:instrText xml:space="preserve"> PAGEREF _Toc433206592 \h </w:instrText>
        </w:r>
        <w:r w:rsidR="00152190" w:rsidRPr="00152190">
          <w:rPr>
            <w:webHidden/>
            <w:sz w:val="16"/>
            <w:szCs w:val="16"/>
          </w:rPr>
        </w:r>
        <w:r w:rsidR="00152190" w:rsidRPr="00152190">
          <w:rPr>
            <w:webHidden/>
            <w:sz w:val="16"/>
            <w:szCs w:val="16"/>
          </w:rPr>
          <w:fldChar w:fldCharType="separate"/>
        </w:r>
        <w:r w:rsidR="00152190" w:rsidRPr="00152190">
          <w:rPr>
            <w:webHidden/>
            <w:sz w:val="16"/>
            <w:szCs w:val="16"/>
          </w:rPr>
          <w:t>71</w:t>
        </w:r>
        <w:r w:rsidR="00152190" w:rsidRPr="00152190">
          <w:rPr>
            <w:webHidden/>
            <w:sz w:val="16"/>
            <w:szCs w:val="16"/>
          </w:rPr>
          <w:fldChar w:fldCharType="end"/>
        </w:r>
      </w:hyperlink>
    </w:p>
    <w:p w:rsidR="00BA3C22" w:rsidRPr="00152190" w:rsidRDefault="00440D19" w:rsidP="00051C97">
      <w:pPr>
        <w:tabs>
          <w:tab w:val="left" w:pos="426"/>
        </w:tabs>
        <w:spacing w:after="120"/>
        <w:jc w:val="both"/>
        <w:rPr>
          <w:sz w:val="16"/>
          <w:szCs w:val="16"/>
        </w:rPr>
        <w:sectPr w:rsidR="00BA3C22" w:rsidRPr="00152190" w:rsidSect="0072366F">
          <w:headerReference w:type="default" r:id="rId11"/>
          <w:footerReference w:type="default" r:id="rId12"/>
          <w:pgSz w:w="11907" w:h="16840" w:code="9"/>
          <w:pgMar w:top="709" w:right="708" w:bottom="568" w:left="851" w:header="567" w:footer="567" w:gutter="0"/>
          <w:cols w:space="708"/>
          <w:docGrid w:linePitch="360"/>
        </w:sectPr>
      </w:pPr>
      <w:r w:rsidRPr="00152190">
        <w:rPr>
          <w:bCs/>
          <w:sz w:val="16"/>
          <w:szCs w:val="16"/>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3206566"/>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3206567"/>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3206568"/>
      <w:bookmarkStart w:id="42" w:name="_Ref394995094"/>
      <w:bookmarkStart w:id="43" w:name="_Toc395190384"/>
      <w:bookmarkEnd w:id="32"/>
      <w:bookmarkEnd w:id="33"/>
      <w:bookmarkEnd w:id="34"/>
      <w:bookmarkEnd w:id="35"/>
      <w:bookmarkEnd w:id="36"/>
      <w:bookmarkEnd w:id="37"/>
      <w:bookmarkEnd w:id="38"/>
      <w:bookmarkEnd w:id="39"/>
      <w:bookmarkEnd w:id="40"/>
      <w:bookmarkEnd w:id="4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4" w:name="_Toc430001668"/>
      <w:bookmarkStart w:id="45" w:name="_Toc430089393"/>
      <w:bookmarkStart w:id="46" w:name="_Toc430089955"/>
      <w:bookmarkStart w:id="47" w:name="_Toc430090242"/>
      <w:bookmarkStart w:id="48" w:name="_Toc430090665"/>
      <w:bookmarkStart w:id="49" w:name="_Toc433206569"/>
      <w:bookmarkEnd w:id="44"/>
      <w:bookmarkEnd w:id="45"/>
      <w:bookmarkEnd w:id="46"/>
      <w:bookmarkEnd w:id="47"/>
      <w:bookmarkEnd w:id="48"/>
      <w:bookmarkEnd w:id="49"/>
    </w:p>
    <w:p w:rsidR="00EA3525" w:rsidRPr="003841A6" w:rsidRDefault="00EA3525" w:rsidP="007E092E">
      <w:pPr>
        <w:pStyle w:val="10"/>
        <w:numPr>
          <w:ilvl w:val="1"/>
          <w:numId w:val="18"/>
        </w:numPr>
        <w:spacing w:before="120" w:after="120"/>
        <w:ind w:left="927"/>
        <w:jc w:val="both"/>
        <w:rPr>
          <w:sz w:val="28"/>
          <w:szCs w:val="28"/>
        </w:rPr>
      </w:pPr>
      <w:bookmarkStart w:id="50" w:name="_Toc4332065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50"/>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1" w:name="_Ref416362458"/>
      <w:bookmarkStart w:id="52" w:name="_Toc43320657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1"/>
      <w:r w:rsidR="00EF71CC">
        <w:rPr>
          <w:sz w:val="28"/>
          <w:szCs w:val="28"/>
        </w:rPr>
        <w:t>, соисполнителям</w:t>
      </w:r>
      <w:bookmarkEnd w:id="5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387"/>
        <w:gridCol w:w="1134"/>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gridSpan w:val="2"/>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3"/>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73E04">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3" w:name="_Ref405790941"/>
          </w:p>
        </w:tc>
        <w:bookmarkEnd w:id="53"/>
        <w:tc>
          <w:tcPr>
            <w:tcW w:w="5387"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9355" w:type="dxa"/>
            <w:gridSpan w:val="2"/>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4"/>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lastRenderedPageBreak/>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73E0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5387"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9355" w:type="dxa"/>
            <w:gridSpan w:val="2"/>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73E0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5387"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9355" w:type="dxa"/>
            <w:gridSpan w:val="2"/>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5"/>
          </w:p>
        </w:tc>
      </w:tr>
      <w:tr w:rsidR="004963A7" w:rsidRPr="004963A7" w:rsidTr="00873E0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5387"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9355" w:type="dxa"/>
            <w:gridSpan w:val="2"/>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73E0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5387"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9355" w:type="dxa"/>
            <w:gridSpan w:val="2"/>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E4D32" w:rsidRPr="009E4D32">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73E04">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6" w:name="_Ref405791536"/>
          </w:p>
        </w:tc>
        <w:bookmarkEnd w:id="56"/>
        <w:tc>
          <w:tcPr>
            <w:tcW w:w="5387"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9355" w:type="dxa"/>
            <w:gridSpan w:val="2"/>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873E04">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7" w:name="_Ref405791537"/>
          </w:p>
        </w:tc>
        <w:bookmarkEnd w:id="57"/>
        <w:tc>
          <w:tcPr>
            <w:tcW w:w="5387"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9355" w:type="dxa"/>
            <w:gridSpan w:val="2"/>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73E04">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7691222"/>
          </w:p>
        </w:tc>
        <w:bookmarkEnd w:id="58"/>
        <w:tc>
          <w:tcPr>
            <w:tcW w:w="5387"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9355" w:type="dxa"/>
            <w:gridSpan w:val="2"/>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9E4D32" w:rsidRPr="009E4D3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7F0CD1" w:rsidRPr="004963A7" w:rsidTr="00873E04">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5387"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9355" w:type="dxa"/>
            <w:gridSpan w:val="2"/>
            <w:tcBorders>
              <w:top w:val="single" w:sz="4" w:space="0" w:color="auto"/>
            </w:tcBorders>
          </w:tcPr>
          <w:p w:rsidR="007F0CD1" w:rsidRPr="00BB4D6E" w:rsidRDefault="007F0CD1" w:rsidP="00C16D7C">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873E04" w:rsidRPr="004963A7" w:rsidTr="00873E04">
        <w:trPr>
          <w:trHeight w:val="70"/>
        </w:trPr>
        <w:tc>
          <w:tcPr>
            <w:tcW w:w="709" w:type="dxa"/>
            <w:vAlign w:val="center"/>
          </w:tcPr>
          <w:p w:rsidR="00873E04" w:rsidRPr="004963A7" w:rsidRDefault="00873E04"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5387" w:type="dxa"/>
          </w:tcPr>
          <w:p w:rsidR="00873E04" w:rsidRDefault="00873E04" w:rsidP="00873E04">
            <w:pPr>
              <w:ind w:right="153" w:firstLine="495"/>
              <w:jc w:val="both"/>
            </w:pPr>
            <w:proofErr w:type="gramStart"/>
            <w:r>
              <w:t xml:space="preserve">обладать специальной правоспособностью в </w:t>
            </w:r>
            <w:r>
              <w:lastRenderedPageBreak/>
              <w:t>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73E04" w:rsidRDefault="00873E04" w:rsidP="00873E04">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873E04" w:rsidRDefault="00873E04" w:rsidP="00873E04">
            <w:pPr>
              <w:ind w:right="153" w:firstLine="495"/>
              <w:jc w:val="both"/>
            </w:pPr>
            <w:r>
              <w:t>­</w:t>
            </w:r>
            <w:r>
              <w:tab/>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873E04" w:rsidRPr="00873E04" w:rsidRDefault="00873E04" w:rsidP="00873E04">
            <w:r w:rsidRPr="00873E04">
              <w:t>III. Виды работ по строительству, реконструкции и капитальному ремонту</w:t>
            </w:r>
          </w:p>
          <w:p w:rsidR="00873E04" w:rsidRPr="00873E04" w:rsidRDefault="00873E04" w:rsidP="00873E04">
            <w:r w:rsidRPr="00873E04">
              <w:t>23. Монтажные работы</w:t>
            </w:r>
          </w:p>
          <w:p w:rsidR="00873E04" w:rsidRPr="00873E04" w:rsidRDefault="00873E04" w:rsidP="00873E04">
            <w:r w:rsidRPr="00873E04">
              <w:t>23.3. Монтаж оборудования тепловых электростанций</w:t>
            </w:r>
          </w:p>
          <w:p w:rsidR="00873E04" w:rsidRPr="004963A7" w:rsidRDefault="00873E04" w:rsidP="00873E04">
            <w:pPr>
              <w:ind w:right="153" w:firstLine="495"/>
              <w:jc w:val="both"/>
            </w:pPr>
          </w:p>
        </w:tc>
        <w:tc>
          <w:tcPr>
            <w:tcW w:w="9355" w:type="dxa"/>
            <w:gridSpan w:val="2"/>
            <w:tcBorders>
              <w:top w:val="single" w:sz="4" w:space="0" w:color="auto"/>
            </w:tcBorders>
          </w:tcPr>
          <w:p w:rsidR="00873E04" w:rsidRPr="00774177" w:rsidRDefault="00873E04" w:rsidP="00873E04">
            <w:pPr>
              <w:tabs>
                <w:tab w:val="left" w:pos="300"/>
              </w:tabs>
              <w:ind w:right="153"/>
              <w:jc w:val="both"/>
            </w:pPr>
            <w:r w:rsidRPr="00774177">
              <w:lastRenderedPageBreak/>
              <w:t xml:space="preserve">копии разрешающих документов на осуществление видов деятельности, видов работ, </w:t>
            </w:r>
            <w:r w:rsidRPr="00774177">
              <w:lastRenderedPageBreak/>
              <w:t>требуемые для выполнения договора, а именно:</w:t>
            </w:r>
          </w:p>
          <w:p w:rsidR="00873E04" w:rsidRDefault="00873E04" w:rsidP="00873E04">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w:t>
            </w:r>
            <w:r w:rsidR="00152190">
              <w:rPr>
                <w:bCs/>
                <w:snapToGrid w:val="0"/>
              </w:rPr>
              <w:t xml:space="preserve">бце «Требования» данного пункта, а именно: </w:t>
            </w:r>
          </w:p>
          <w:p w:rsidR="00152190" w:rsidRDefault="00152190" w:rsidP="00152190">
            <w:pPr>
              <w:ind w:right="153" w:firstLine="495"/>
              <w:jc w:val="both"/>
            </w:pPr>
            <w: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152190" w:rsidRPr="00873E04" w:rsidRDefault="00152190" w:rsidP="00152190">
            <w:r w:rsidRPr="00873E04">
              <w:t>III. Виды работ по строительству, реконструкции и капитальному ремонту</w:t>
            </w:r>
          </w:p>
          <w:p w:rsidR="00152190" w:rsidRPr="00873E04" w:rsidRDefault="00152190" w:rsidP="00152190">
            <w:r w:rsidRPr="00873E04">
              <w:t>23. Монтажные работы</w:t>
            </w:r>
          </w:p>
          <w:p w:rsidR="00152190" w:rsidRPr="00152190" w:rsidRDefault="00152190" w:rsidP="00152190">
            <w:r w:rsidRPr="00873E04">
              <w:t>23.3. Монтаж оборудования тепловых электростанций</w:t>
            </w:r>
          </w:p>
          <w:p w:rsidR="00873E04" w:rsidRDefault="00873E04" w:rsidP="00873E04">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p w:rsidR="00873E04" w:rsidRPr="00CD3B8C" w:rsidRDefault="00873E04" w:rsidP="00873E04">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873E04" w:rsidRPr="00BB4D6E" w:rsidRDefault="00873E04" w:rsidP="00C16D7C">
            <w:pPr>
              <w:tabs>
                <w:tab w:val="left" w:pos="300"/>
              </w:tabs>
              <w:ind w:right="153"/>
              <w:jc w:val="both"/>
            </w:pPr>
          </w:p>
        </w:tc>
      </w:tr>
      <w:tr w:rsidR="00811873" w:rsidRPr="004963A7" w:rsidTr="00873E04">
        <w:trPr>
          <w:trHeight w:val="70"/>
        </w:trPr>
        <w:tc>
          <w:tcPr>
            <w:tcW w:w="709" w:type="dxa"/>
            <w:vAlign w:val="center"/>
          </w:tcPr>
          <w:p w:rsidR="00811873" w:rsidRPr="004963A7" w:rsidRDefault="00811873"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5387" w:type="dxa"/>
          </w:tcPr>
          <w:p w:rsidR="00811873" w:rsidRPr="004963A7" w:rsidRDefault="00811873" w:rsidP="00C16D7C">
            <w:pPr>
              <w:ind w:right="153" w:firstLine="495"/>
              <w:jc w:val="both"/>
            </w:pPr>
            <w:r w:rsidRPr="00811873">
              <w:t>наличие системы управления охраной труда (СУОТ).</w:t>
            </w:r>
          </w:p>
        </w:tc>
        <w:tc>
          <w:tcPr>
            <w:tcW w:w="9355" w:type="dxa"/>
            <w:gridSpan w:val="2"/>
            <w:tcBorders>
              <w:top w:val="single" w:sz="4" w:space="0" w:color="auto"/>
            </w:tcBorders>
          </w:tcPr>
          <w:p w:rsidR="00811873" w:rsidRPr="00BB4D6E" w:rsidRDefault="00811873" w:rsidP="00C16D7C">
            <w:pPr>
              <w:tabs>
                <w:tab w:val="left" w:pos="300"/>
              </w:tabs>
              <w:ind w:right="153"/>
              <w:jc w:val="both"/>
            </w:pPr>
            <w:r w:rsidRPr="00811873">
              <w:t>подтверждение по форме 1 «Заявка на участие в закупке» документации о закупке, о налич</w:t>
            </w:r>
            <w:proofErr w:type="gramStart"/>
            <w:r w:rsidRPr="00811873">
              <w:t>ии у у</w:t>
            </w:r>
            <w:proofErr w:type="gramEnd"/>
            <w:r w:rsidRPr="00811873">
              <w:t>частника закупки системы управления охраной труда (СУОТ);</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0" w:name="_Toc417461680"/>
      <w:bookmarkStart w:id="61" w:name="_Toc433206572"/>
      <w:r>
        <w:rPr>
          <w:sz w:val="28"/>
          <w:szCs w:val="28"/>
        </w:rPr>
        <w:lastRenderedPageBreak/>
        <w:t>Требования к продукции</w:t>
      </w:r>
      <w:bookmarkEnd w:id="60"/>
      <w:bookmarkEnd w:id="6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5387"/>
        <w:gridCol w:w="9146"/>
      </w:tblGrid>
      <w:tr w:rsidR="00EF71CC" w:rsidTr="00873E04">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767"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300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873E04">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1767"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Pr="00811873" w:rsidRDefault="00051C97">
            <w:pPr>
              <w:widowControl w:val="0"/>
              <w:shd w:val="clear" w:color="auto" w:fill="FFFFFF"/>
              <w:ind w:left="-57" w:right="-57"/>
              <w:jc w:val="both"/>
              <w:rPr>
                <w:rFonts w:eastAsia="Arial Unicode MS"/>
              </w:rPr>
            </w:pPr>
            <w:r w:rsidRPr="00811873">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811873">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3000"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E4D32" w:rsidRPr="009E4D32">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2" w:name="_Ref395172188"/>
      <w:bookmarkStart w:id="63" w:name="_Toc395190385"/>
      <w:r>
        <w:rPr>
          <w:sz w:val="28"/>
          <w:szCs w:val="28"/>
        </w:rPr>
        <w:t xml:space="preserve"> </w:t>
      </w:r>
      <w:bookmarkStart w:id="64" w:name="_Toc43320657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2"/>
      <w:bookmarkEnd w:id="63"/>
      <w:bookmarkEnd w:id="6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5" w:name="_Ref353289180"/>
      <w:r w:rsidRPr="00253C68">
        <w:rPr>
          <w:b/>
        </w:rPr>
        <w:t>Формы</w:t>
      </w:r>
      <w:r w:rsidR="00EA3525" w:rsidRPr="00253C68">
        <w:rPr>
          <w:b/>
        </w:rPr>
        <w:t>, заполняемые с помощью функционала ЭТП:</w:t>
      </w:r>
      <w:bookmarkEnd w:id="6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6"/>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E4D32">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7"/>
    </w:p>
    <w:p w:rsidR="0093526E" w:rsidRPr="00EA3525" w:rsidRDefault="0093526E" w:rsidP="0093526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93526E" w:rsidRPr="00EA3525" w:rsidRDefault="0093526E" w:rsidP="0093526E">
      <w:pPr>
        <w:tabs>
          <w:tab w:val="left" w:pos="0"/>
          <w:tab w:val="left" w:pos="1140"/>
        </w:tabs>
        <w:overflowPunct w:val="0"/>
        <w:autoSpaceDE w:val="0"/>
        <w:autoSpaceDN w:val="0"/>
        <w:adjustRightInd w:val="0"/>
        <w:ind w:right="153" w:firstLine="669"/>
        <w:jc w:val="both"/>
      </w:pPr>
      <w:r w:rsidRPr="00EA3525">
        <w:t xml:space="preserve">или </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w:t>
      </w:r>
      <w:r w:rsidR="008A0C6F">
        <w:rPr>
          <w:rStyle w:val="afb"/>
          <w:sz w:val="22"/>
          <w:szCs w:val="22"/>
        </w:rPr>
        <w:t>7</w:t>
      </w:r>
      <w:bookmarkStart w:id="68" w:name="_GoBack"/>
      <w:bookmarkEnd w:id="68"/>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E4D32">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E4D32">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E4D32">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9E4D32">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3D762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-2015 гг</w:t>
      </w:r>
      <w:r w:rsidRPr="007C174D">
        <w:t xml:space="preserve">. по </w:t>
      </w:r>
      <w:r w:rsidR="007C174D" w:rsidRPr="007C174D">
        <w:t>ремонту</w:t>
      </w:r>
      <w:r w:rsidR="007C174D">
        <w:t xml:space="preserve"> паровых турбин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9" w:name="_Ref317259063"/>
      <w:bookmarkStart w:id="70" w:name="_Toc398564599"/>
      <w:bookmarkStart w:id="71" w:name="_Toc399408088"/>
      <w:bookmarkStart w:id="72" w:name="_Toc433206574"/>
      <w:bookmarkStart w:id="73" w:name="_Ref321475870"/>
      <w:bookmarkStart w:id="74" w:name="_Toc398564600"/>
      <w:bookmarkStart w:id="75"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69"/>
      <w:bookmarkEnd w:id="70"/>
      <w:bookmarkEnd w:id="71"/>
      <w:r>
        <w:rPr>
          <w:sz w:val="28"/>
          <w:szCs w:val="28"/>
        </w:rPr>
        <w:t>ЗАПРОСА ПРЕДЛОЖЕНИЙ</w:t>
      </w:r>
      <w:bookmarkEnd w:id="72"/>
    </w:p>
    <w:p w:rsidR="00E933C8" w:rsidRPr="00987A46" w:rsidRDefault="00E933C8" w:rsidP="00ED4AB5">
      <w:pPr>
        <w:numPr>
          <w:ilvl w:val="0"/>
          <w:numId w:val="45"/>
        </w:numPr>
        <w:tabs>
          <w:tab w:val="left" w:pos="709"/>
          <w:tab w:val="left" w:pos="1134"/>
        </w:tabs>
        <w:spacing w:before="120"/>
        <w:jc w:val="both"/>
        <w:rPr>
          <w:b/>
          <w:sz w:val="28"/>
          <w:szCs w:val="28"/>
        </w:rPr>
      </w:pPr>
      <w:bookmarkStart w:id="76" w:name="_Toc366225601"/>
      <w:r w:rsidRPr="00987A46">
        <w:rPr>
          <w:b/>
          <w:sz w:val="28"/>
          <w:szCs w:val="28"/>
        </w:rPr>
        <w:t>Основные положения</w:t>
      </w:r>
      <w:bookmarkEnd w:id="7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2"/>
      <w:r w:rsidRPr="00987A46">
        <w:rPr>
          <w:b/>
          <w:sz w:val="28"/>
          <w:szCs w:val="28"/>
        </w:rPr>
        <w:t>Методика расчета.</w:t>
      </w:r>
      <w:bookmarkEnd w:id="7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7014938"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7014939"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7014940"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7014941"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8" w:name="_Toc365624008"/>
      <w:bookmarkStart w:id="79" w:name="_Toc365907684"/>
      <w:bookmarkStart w:id="80" w:name="_Toc366225603"/>
      <w:bookmarkEnd w:id="78"/>
      <w:bookmarkEnd w:id="79"/>
      <w:r w:rsidRPr="00987A46">
        <w:rPr>
          <w:b/>
          <w:sz w:val="28"/>
          <w:szCs w:val="28"/>
        </w:rPr>
        <w:t>Критерии расчета показателей</w:t>
      </w:r>
      <w:bookmarkEnd w:id="8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1" w:name="_Toc366225606"/>
      <w:r w:rsidRPr="00987A46">
        <w:rPr>
          <w:b/>
          <w:sz w:val="28"/>
          <w:szCs w:val="28"/>
        </w:rPr>
        <w:t>Коды строк в формах бухгалтерской отчетности</w:t>
      </w:r>
      <w:bookmarkEnd w:id="8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4100"/>
            <w:r w:rsidRPr="00987A46">
              <w:rPr>
                <w:sz w:val="28"/>
                <w:szCs w:val="28"/>
              </w:rPr>
              <w:t>БУХГАЛТЕРСКИЙ БАЛАНС</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10"/>
            <w:r w:rsidRPr="00987A46">
              <w:rPr>
                <w:sz w:val="28"/>
                <w:szCs w:val="28"/>
              </w:rPr>
              <w:t>Нематериальные активы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20"/>
            <w:r w:rsidRPr="00987A46">
              <w:rPr>
                <w:sz w:val="28"/>
                <w:szCs w:val="28"/>
              </w:rPr>
              <w:lastRenderedPageBreak/>
              <w:t>Результаты исследований и разработок</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300"/>
            <w:r w:rsidRPr="00987A46">
              <w:rPr>
                <w:sz w:val="28"/>
                <w:szCs w:val="28"/>
              </w:rPr>
              <w:t>1130</w:t>
            </w:r>
            <w:bookmarkEnd w:id="8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400"/>
            <w:r w:rsidRPr="00987A46">
              <w:rPr>
                <w:sz w:val="28"/>
                <w:szCs w:val="28"/>
              </w:rPr>
              <w:t>Материальные поисковые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
            <w:r w:rsidRPr="00987A46">
              <w:rPr>
                <w:sz w:val="28"/>
                <w:szCs w:val="28"/>
              </w:rPr>
              <w:t>1150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
            <w:r w:rsidRPr="00987A46">
              <w:rPr>
                <w:sz w:val="28"/>
                <w:szCs w:val="28"/>
              </w:rPr>
              <w:t>Доходные вложения в материальные ценности</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50"/>
            <w:r w:rsidRPr="00987A46">
              <w:rPr>
                <w:sz w:val="28"/>
                <w:szCs w:val="28"/>
              </w:rPr>
              <w:t>Финансовые вложения</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80"/>
            <w:r w:rsidRPr="00987A46">
              <w:rPr>
                <w:sz w:val="28"/>
                <w:szCs w:val="28"/>
              </w:rPr>
              <w:t>Отложенные налоговые активы</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200"/>
            <w:r w:rsidRPr="00987A46">
              <w:rPr>
                <w:sz w:val="28"/>
                <w:szCs w:val="28"/>
              </w:rPr>
              <w:t>Итого оборотных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10"/>
            <w:r w:rsidRPr="00987A46">
              <w:rPr>
                <w:sz w:val="28"/>
                <w:szCs w:val="28"/>
              </w:rPr>
              <w:t>1210</w:t>
            </w:r>
            <w:bookmarkEnd w:id="9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30"/>
            <w:r w:rsidRPr="00987A46">
              <w:rPr>
                <w:sz w:val="28"/>
                <w:szCs w:val="28"/>
              </w:rPr>
              <w:t>Дебиторская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40"/>
            <w:r w:rsidRPr="00987A46">
              <w:rPr>
                <w:sz w:val="28"/>
                <w:szCs w:val="28"/>
              </w:rPr>
              <w:t>Финансовые вложения (за исключением денежных эквивалентов)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50"/>
            <w:r w:rsidRPr="00987A46">
              <w:rPr>
                <w:sz w:val="28"/>
                <w:szCs w:val="28"/>
              </w:rPr>
              <w:t>Денежные средства и денежные эквиваленты</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60"/>
            <w:r w:rsidRPr="00987A46">
              <w:rPr>
                <w:sz w:val="28"/>
                <w:szCs w:val="28"/>
              </w:rPr>
              <w:t>Прочие оборотные активы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7771600"/>
            <w:r w:rsidRPr="00987A46">
              <w:rPr>
                <w:sz w:val="28"/>
                <w:szCs w:val="28"/>
              </w:rPr>
              <w:t>БАЛАНС (актив)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300"/>
            <w:r w:rsidRPr="00987A46">
              <w:rPr>
                <w:sz w:val="28"/>
                <w:szCs w:val="28"/>
              </w:rPr>
              <w:t>ИТОГО капитал</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10"/>
            <w:r w:rsidRPr="00987A46">
              <w:rPr>
                <w:sz w:val="28"/>
                <w:szCs w:val="28"/>
              </w:rPr>
              <w:t>Уставный капитал (складочный капитал, уставный фонд, вклады товарищей)</w:t>
            </w:r>
            <w:bookmarkEnd w:id="10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20"/>
            <w:r w:rsidRPr="00987A46">
              <w:rPr>
                <w:sz w:val="28"/>
                <w:szCs w:val="28"/>
              </w:rPr>
              <w:t>Собственные акции, выкупленные у акционеров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50"/>
            <w:r w:rsidRPr="00987A46">
              <w:rPr>
                <w:sz w:val="28"/>
                <w:szCs w:val="28"/>
              </w:rPr>
              <w:t>Добавочный капитал (без переоценки)</w:t>
            </w:r>
            <w:bookmarkEnd w:id="10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60"/>
            <w:r w:rsidRPr="00987A46">
              <w:rPr>
                <w:sz w:val="28"/>
                <w:szCs w:val="28"/>
              </w:rPr>
              <w:t>Резервный капитал</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70"/>
            <w:r w:rsidRPr="00987A46">
              <w:rPr>
                <w:sz w:val="28"/>
                <w:szCs w:val="28"/>
              </w:rPr>
              <w:t>Нераспределенная прибыль (непокрытый убыток)</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410"/>
            <w:r w:rsidRPr="00987A46">
              <w:rPr>
                <w:sz w:val="28"/>
                <w:szCs w:val="28"/>
              </w:rPr>
              <w:t>Долгосрочные заемные средства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30"/>
            <w:r w:rsidRPr="00987A46">
              <w:rPr>
                <w:sz w:val="28"/>
                <w:szCs w:val="28"/>
              </w:rPr>
              <w:t>1430</w:t>
            </w:r>
            <w:bookmarkEnd w:id="10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50"/>
            <w:r w:rsidRPr="00987A46">
              <w:rPr>
                <w:sz w:val="28"/>
                <w:szCs w:val="28"/>
              </w:rPr>
              <w:t>Прочие долгосрочные обязательства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00"/>
            <w:r w:rsidRPr="00987A46">
              <w:rPr>
                <w:sz w:val="28"/>
                <w:szCs w:val="28"/>
              </w:rPr>
              <w:t>ИТОГО долгосрочных обязательств</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510"/>
            <w:r w:rsidRPr="00987A46">
              <w:rPr>
                <w:sz w:val="28"/>
                <w:szCs w:val="28"/>
              </w:rPr>
              <w:t>Краткосрочные заемные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20"/>
            <w:r w:rsidRPr="00987A46">
              <w:rPr>
                <w:sz w:val="28"/>
                <w:szCs w:val="28"/>
              </w:rPr>
              <w:t>Краткосрочная кредиторская задолженность</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30"/>
            <w:r w:rsidRPr="00987A46">
              <w:rPr>
                <w:sz w:val="28"/>
                <w:szCs w:val="28"/>
              </w:rPr>
              <w:t>Доходы будущих периодов</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40"/>
            <w:r w:rsidRPr="00987A46">
              <w:rPr>
                <w:sz w:val="28"/>
                <w:szCs w:val="28"/>
              </w:rPr>
              <w:t>Оценочные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50"/>
            <w:r w:rsidRPr="00987A46">
              <w:rPr>
                <w:sz w:val="28"/>
                <w:szCs w:val="28"/>
              </w:rPr>
              <w:t>Прочие краткосрочные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00"/>
            <w:r w:rsidRPr="00987A46">
              <w:rPr>
                <w:sz w:val="28"/>
                <w:szCs w:val="28"/>
              </w:rPr>
              <w:t>ИТОГО краткосрочных обязательств</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700"/>
            <w:r w:rsidRPr="00987A46">
              <w:rPr>
                <w:sz w:val="28"/>
                <w:szCs w:val="28"/>
              </w:rPr>
              <w:t>БАЛАНС (пассив)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00"/>
            <w:r w:rsidRPr="00987A46">
              <w:rPr>
                <w:sz w:val="28"/>
                <w:szCs w:val="28"/>
              </w:rPr>
              <w:t>ОТЧЕТ О ПРИБЫЛЯХ И УБЫТКАХ</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110"/>
            <w:r w:rsidRPr="00987A46">
              <w:rPr>
                <w:sz w:val="28"/>
                <w:szCs w:val="28"/>
              </w:rPr>
              <w:t>Выручка</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20"/>
            <w:r w:rsidRPr="00987A46">
              <w:rPr>
                <w:sz w:val="28"/>
                <w:szCs w:val="28"/>
              </w:rPr>
              <w:t>Себестоимость продаж</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00"/>
            <w:r w:rsidRPr="00987A46">
              <w:rPr>
                <w:sz w:val="28"/>
                <w:szCs w:val="28"/>
              </w:rPr>
              <w:t>Валовая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210"/>
            <w:r w:rsidRPr="00987A46">
              <w:rPr>
                <w:sz w:val="28"/>
                <w:szCs w:val="28"/>
              </w:rPr>
              <w:t>Коммерческие расходы</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20"/>
            <w:r w:rsidRPr="00987A46">
              <w:rPr>
                <w:sz w:val="28"/>
                <w:szCs w:val="28"/>
              </w:rPr>
              <w:lastRenderedPageBreak/>
              <w:t>Управленческие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00"/>
            <w:r w:rsidRPr="00987A46">
              <w:rPr>
                <w:sz w:val="28"/>
                <w:szCs w:val="28"/>
              </w:rPr>
              <w:t>Прибыль (убыток) от продаж</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310"/>
            <w:r w:rsidRPr="00987A46">
              <w:rPr>
                <w:sz w:val="28"/>
                <w:szCs w:val="28"/>
              </w:rPr>
              <w:t>Доходы от участия в других организациях</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20"/>
            <w:r w:rsidRPr="00987A46">
              <w:rPr>
                <w:sz w:val="28"/>
                <w:szCs w:val="28"/>
              </w:rPr>
              <w:t>Проценты к получению</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30"/>
            <w:r w:rsidRPr="00987A46">
              <w:rPr>
                <w:sz w:val="28"/>
                <w:szCs w:val="28"/>
              </w:rPr>
              <w:t>Проценты к уплате</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40"/>
            <w:r w:rsidRPr="00987A46">
              <w:rPr>
                <w:sz w:val="28"/>
                <w:szCs w:val="28"/>
              </w:rPr>
              <w:t>Прочие доходы</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50"/>
            <w:r w:rsidRPr="00987A46">
              <w:rPr>
                <w:sz w:val="28"/>
                <w:szCs w:val="28"/>
              </w:rPr>
              <w:t>Прочие расходы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00"/>
            <w:r w:rsidRPr="00987A46">
              <w:rPr>
                <w:sz w:val="28"/>
                <w:szCs w:val="28"/>
              </w:rPr>
              <w:t>2300</w:t>
            </w:r>
            <w:bookmarkEnd w:id="13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7772410"/>
            <w:r w:rsidRPr="00987A46">
              <w:rPr>
                <w:sz w:val="28"/>
                <w:szCs w:val="28"/>
              </w:rPr>
              <w:t>Текущий налог на прибыль</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1"/>
            <w:r w:rsidRPr="00987A46">
              <w:rPr>
                <w:sz w:val="28"/>
                <w:szCs w:val="28"/>
              </w:rPr>
              <w:t>2421</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460"/>
            <w:r w:rsidRPr="00987A46">
              <w:rPr>
                <w:sz w:val="28"/>
                <w:szCs w:val="28"/>
              </w:rPr>
              <w:t>Прочее</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2400"/>
            <w:r w:rsidRPr="00987A46">
              <w:rPr>
                <w:sz w:val="28"/>
                <w:szCs w:val="28"/>
              </w:rPr>
              <w:t>Чистая прибыль (убыток)</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520"/>
            <w:r w:rsidRPr="00987A46">
              <w:rPr>
                <w:sz w:val="28"/>
                <w:szCs w:val="28"/>
              </w:rPr>
              <w:t>2520</w:t>
            </w:r>
            <w:bookmarkEnd w:id="13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00"/>
            <w:r w:rsidRPr="00987A46">
              <w:rPr>
                <w:sz w:val="28"/>
                <w:szCs w:val="28"/>
              </w:rPr>
              <w:t>Совокупный финансовый результат периода</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8" w:name="_Ref416362301"/>
      <w:bookmarkStart w:id="139" w:name="_Toc433206575"/>
      <w:r>
        <w:rPr>
          <w:sz w:val="28"/>
          <w:szCs w:val="28"/>
        </w:rPr>
        <w:lastRenderedPageBreak/>
        <w:t xml:space="preserve">КРИТЕРИИ И </w:t>
      </w:r>
      <w:r w:rsidRPr="00FC009D">
        <w:rPr>
          <w:sz w:val="28"/>
          <w:szCs w:val="28"/>
        </w:rPr>
        <w:t xml:space="preserve">МЕТОДИКА ОЦЕНКИ ЗАЯВОК НА УЧАСТИЕ В </w:t>
      </w:r>
      <w:bookmarkEnd w:id="73"/>
      <w:bookmarkEnd w:id="74"/>
      <w:bookmarkEnd w:id="7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8"/>
      <w:bookmarkEnd w:id="139"/>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0" w:name="_Ref417483794"/>
      <w:bookmarkStart w:id="141" w:name="_Toc433206576"/>
      <w:r w:rsidRPr="0011068A">
        <w:rPr>
          <w:rFonts w:ascii="Times New Roman" w:hAnsi="Times New Roman"/>
          <w:bCs/>
          <w:iCs/>
          <w:sz w:val="28"/>
          <w:szCs w:val="28"/>
        </w:rPr>
        <w:t>Критерии оценки и их значимость</w:t>
      </w:r>
      <w:bookmarkEnd w:id="140"/>
      <w:bookmarkEnd w:id="141"/>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383787274"/>
      <w:bookmarkStart w:id="143" w:name="_Toc383792475"/>
      <w:bookmarkStart w:id="144" w:name="_Toc384030522"/>
      <w:bookmarkStart w:id="145" w:name="_Toc390100174"/>
      <w:bookmarkStart w:id="146" w:name="_Toc433206577"/>
      <w:r w:rsidRPr="0011068A">
        <w:rPr>
          <w:rFonts w:ascii="Times New Roman" w:hAnsi="Times New Roman"/>
          <w:bCs/>
          <w:iCs/>
          <w:sz w:val="28"/>
          <w:szCs w:val="28"/>
        </w:rPr>
        <w:t>Методика оценки заявок</w:t>
      </w:r>
      <w:bookmarkEnd w:id="142"/>
      <w:bookmarkEnd w:id="143"/>
      <w:bookmarkEnd w:id="144"/>
      <w:bookmarkEnd w:id="145"/>
      <w:bookmarkEnd w:id="14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7C174D">
        <w:rPr>
          <w:sz w:val="28"/>
          <w:szCs w:val="28"/>
        </w:rPr>
        <w:t xml:space="preserve">по </w:t>
      </w:r>
      <w:r w:rsidR="007C174D" w:rsidRPr="007C174D">
        <w:rPr>
          <w:sz w:val="28"/>
          <w:szCs w:val="28"/>
        </w:rPr>
        <w:t>ремонту паровых турбин</w:t>
      </w:r>
      <w:r w:rsidR="00D12672" w:rsidRPr="00D12672">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C174D">
        <w:rPr>
          <w:sz w:val="28"/>
          <w:szCs w:val="28"/>
        </w:rPr>
        <w:t xml:space="preserve"> по</w:t>
      </w:r>
      <w:r w:rsidR="00722C9D" w:rsidRPr="0011068A">
        <w:rPr>
          <w:sz w:val="28"/>
          <w:szCs w:val="28"/>
        </w:rPr>
        <w:t xml:space="preserve"> </w:t>
      </w:r>
      <w:r w:rsidR="007C174D" w:rsidRPr="007C174D">
        <w:rPr>
          <w:sz w:val="28"/>
          <w:szCs w:val="28"/>
        </w:rPr>
        <w:t>ремонту паровых турбин</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7C174D" w:rsidRPr="007C174D">
        <w:rPr>
          <w:sz w:val="28"/>
          <w:szCs w:val="28"/>
        </w:rPr>
        <w:t>ремонту паровых турбин</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w:t>
            </w:r>
            <w:r w:rsidR="007C174D">
              <w:rPr>
                <w:sz w:val="28"/>
                <w:szCs w:val="28"/>
              </w:rPr>
              <w:t xml:space="preserve">по </w:t>
            </w:r>
            <w:r w:rsidR="007C174D" w:rsidRPr="007C174D">
              <w:rPr>
                <w:sz w:val="28"/>
                <w:szCs w:val="28"/>
              </w:rPr>
              <w:t>ремонту паровых турбин</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D12672" w:rsidRPr="00D12672">
        <w:rPr>
          <w:sz w:val="28"/>
          <w:szCs w:val="28"/>
        </w:rPr>
        <w:t>монтажу паропроводов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007C174D">
        <w:rPr>
          <w:sz w:val="28"/>
          <w:szCs w:val="28"/>
        </w:rPr>
        <w:t xml:space="preserve"> по</w:t>
      </w:r>
      <w:r w:rsidRPr="0011068A">
        <w:rPr>
          <w:sz w:val="28"/>
          <w:szCs w:val="28"/>
        </w:rPr>
        <w:t xml:space="preserve"> </w:t>
      </w:r>
      <w:r w:rsidR="007C174D" w:rsidRPr="007C174D">
        <w:rPr>
          <w:sz w:val="28"/>
          <w:szCs w:val="28"/>
        </w:rPr>
        <w:t>ремонту паровых турбин</w:t>
      </w:r>
      <w:r w:rsidR="00D12672" w:rsidRPr="00D126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proofErr w:type="gramStart"/>
      <w:r w:rsidR="00D12672">
        <w:rPr>
          <w:sz w:val="28"/>
          <w:szCs w:val="28"/>
        </w:rPr>
        <w:t>,</w:t>
      </w:r>
      <w:proofErr w:type="gramEnd"/>
      <w:r w:rsidRPr="0011068A">
        <w:rPr>
          <w:sz w:val="28"/>
          <w:szCs w:val="28"/>
        </w:rPr>
        <w:t xml:space="preserve"> чем </w:t>
      </w:r>
      <w:r w:rsidR="00106820">
        <w:rPr>
          <w:sz w:val="28"/>
          <w:szCs w:val="28"/>
        </w:rPr>
        <w:t>9 658 254</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06820" w:rsidRPr="00106820">
        <w:rPr>
          <w:sz w:val="28"/>
          <w:szCs w:val="28"/>
        </w:rPr>
        <w:t xml:space="preserve">9 658 254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06820" w:rsidRPr="00106820">
        <w:rPr>
          <w:sz w:val="28"/>
          <w:szCs w:val="28"/>
        </w:rPr>
        <w:t xml:space="preserve">9 658 254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7" w:name="_Toc412098816"/>
      <w:bookmarkStart w:id="148" w:name="_Toc412098817"/>
      <w:bookmarkStart w:id="149" w:name="_Toc412098818"/>
      <w:bookmarkStart w:id="150" w:name="_Toc412098819"/>
      <w:bookmarkStart w:id="151" w:name="_Toc395190388"/>
      <w:bookmarkStart w:id="152" w:name="_Ref396487846"/>
      <w:bookmarkStart w:id="153" w:name="_Ref396489236"/>
      <w:bookmarkStart w:id="154" w:name="_Toc433206578"/>
      <w:bookmarkStart w:id="155" w:name="_Toc260130025"/>
      <w:bookmarkStart w:id="156" w:name="_Toc367283798"/>
      <w:bookmarkEnd w:id="147"/>
      <w:bookmarkEnd w:id="148"/>
      <w:bookmarkEnd w:id="149"/>
      <w:bookmarkEnd w:id="150"/>
      <w:r w:rsidRPr="00FC009D">
        <w:rPr>
          <w:sz w:val="28"/>
          <w:szCs w:val="28"/>
        </w:rPr>
        <w:lastRenderedPageBreak/>
        <w:t>ОБРАЗЦЫ ФОРМ ОСНОВНЫХ ДОКУМЕНТОВ</w:t>
      </w:r>
      <w:bookmarkEnd w:id="151"/>
      <w:bookmarkEnd w:id="152"/>
      <w:bookmarkEnd w:id="153"/>
      <w:bookmarkEnd w:id="154"/>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7" w:name="_Ref401131967"/>
      <w:bookmarkStart w:id="158" w:name="_Toc433206579"/>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7"/>
      <w:bookmarkEnd w:id="15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9" w:name="_Toc426357883"/>
      <w:bookmarkStart w:id="160" w:name="_Toc420654008"/>
      <w:bookmarkStart w:id="161" w:name="_Toc412201945"/>
      <w:bookmarkStart w:id="162" w:name="_Toc390267513"/>
      <w:bookmarkStart w:id="163" w:name="_Toc272505461"/>
      <w:bookmarkStart w:id="164" w:name="_Toc255987071"/>
      <w:bookmarkStart w:id="165" w:name="_Toc426989343"/>
      <w:bookmarkStart w:id="166" w:name="_Toc433206580"/>
      <w:r>
        <w:rPr>
          <w:iCs/>
          <w:sz w:val="28"/>
          <w:szCs w:val="28"/>
        </w:rPr>
        <w:t>ЗАЯВКА НА УЧАСТИЕ В ЗАКУПКЕ (Форма 1)</w:t>
      </w:r>
      <w:bookmarkEnd w:id="159"/>
      <w:bookmarkEnd w:id="160"/>
      <w:bookmarkEnd w:id="161"/>
      <w:bookmarkEnd w:id="162"/>
      <w:bookmarkEnd w:id="163"/>
      <w:bookmarkEnd w:id="164"/>
      <w:bookmarkEnd w:id="165"/>
      <w:bookmarkEnd w:id="166"/>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Pr="00DD30CF"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DD30CF" w:rsidRPr="00DD30CF" w:rsidRDefault="00DD30CF" w:rsidP="00DD30CF">
      <w:pPr>
        <w:numPr>
          <w:ilvl w:val="0"/>
          <w:numId w:val="51"/>
        </w:numPr>
        <w:ind w:left="0" w:firstLine="709"/>
        <w:jc w:val="both"/>
        <w:rPr>
          <w:sz w:val="28"/>
          <w:szCs w:val="28"/>
        </w:rPr>
      </w:pPr>
      <w:r w:rsidRPr="00E91F78">
        <w:rPr>
          <w:b/>
          <w:i/>
          <w:sz w:val="22"/>
          <w:szCs w:val="22"/>
        </w:rPr>
        <w:t>[в случае установления требования по наличию СУОТ]</w:t>
      </w:r>
      <w:r w:rsidRPr="00DD30CF">
        <w:rPr>
          <w:sz w:val="28"/>
          <w:szCs w:val="28"/>
        </w:rPr>
        <w:t xml:space="preserve"> представить до заключения договора документы, подтверждающие создание и функционирование СУОТ в _____________ (наименование участника закупки), а также у привлекаемых субподрядчиков (соисполнителей);</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7" w:name="_Toc98251754"/>
      <w:bookmarkStart w:id="168" w:name="_Toc69728988"/>
      <w:bookmarkStart w:id="169" w:name="_Toc57314674"/>
      <w:bookmarkStart w:id="170" w:name="_Ref55336345"/>
      <w:bookmarkStart w:id="171"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2" w:name="_Ref317252426"/>
      <w:r>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3"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3"/>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9E4D32">
        <w:rPr>
          <w:bCs/>
        </w:rPr>
        <w:t>8</w:t>
      </w:r>
      <w:r>
        <w:fldChar w:fldCharType="end"/>
      </w:r>
      <w:r>
        <w:rPr>
          <w:bCs/>
        </w:rPr>
        <w:t xml:space="preserve"> и </w:t>
      </w:r>
      <w:r>
        <w:fldChar w:fldCharType="begin"/>
      </w:r>
      <w:r>
        <w:rPr>
          <w:bCs/>
        </w:rPr>
        <w:instrText xml:space="preserve"> REF _Ref317252433 \r \h </w:instrText>
      </w:r>
      <w:r>
        <w:fldChar w:fldCharType="separate"/>
      </w:r>
      <w:r w:rsidR="009E4D32">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4"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7"/>
      <w:bookmarkEnd w:id="168"/>
      <w:bookmarkEnd w:id="169"/>
      <w:bookmarkEnd w:id="170"/>
      <w:bookmarkEnd w:id="171"/>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5" w:name="_Toc255987077"/>
      <w:bookmarkStart w:id="176" w:name="_Toc326685695"/>
      <w:bookmarkStart w:id="177" w:name="_Toc360776184"/>
      <w:bookmarkStart w:id="178" w:name="_Toc368034951"/>
      <w:bookmarkStart w:id="179" w:name="_Toc371597587"/>
      <w:bookmarkStart w:id="180" w:name="_Toc420654009"/>
      <w:bookmarkStart w:id="181" w:name="_Toc426989344"/>
      <w:bookmarkStart w:id="182" w:name="_Toc43320658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5"/>
      <w:bookmarkEnd w:id="176"/>
      <w:bookmarkEnd w:id="177"/>
      <w:bookmarkEnd w:id="178"/>
      <w:bookmarkEnd w:id="179"/>
      <w:bookmarkEnd w:id="180"/>
      <w:bookmarkEnd w:id="181"/>
      <w:bookmarkEnd w:id="182"/>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3" w:name="_Toc420654010"/>
      <w:bookmarkStart w:id="184" w:name="_Toc426989345"/>
      <w:bookmarkStart w:id="185" w:name="_Toc43320658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3"/>
      <w:bookmarkEnd w:id="184"/>
      <w:bookmarkEnd w:id="185"/>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6" w:name="_Toc420654011"/>
      <w:bookmarkStart w:id="187" w:name="_Toc426989346"/>
      <w:bookmarkStart w:id="188" w:name="_Toc4332065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6"/>
      <w:bookmarkEnd w:id="187"/>
      <w:bookmarkEnd w:id="188"/>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9" w:name="_Техническое_предложение_(Форма"/>
      <w:bookmarkStart w:id="190" w:name="_Toc235439567"/>
      <w:bookmarkStart w:id="191" w:name="_Toc326685696"/>
      <w:bookmarkStart w:id="192" w:name="_Toc360776185"/>
      <w:bookmarkStart w:id="193" w:name="_Toc368034952"/>
      <w:bookmarkStart w:id="194" w:name="_Toc371597588"/>
      <w:bookmarkStart w:id="195" w:name="_Toc433206584"/>
      <w:bookmarkEnd w:id="18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0"/>
      <w:bookmarkEnd w:id="191"/>
      <w:bookmarkEnd w:id="192"/>
      <w:bookmarkEnd w:id="193"/>
      <w:bookmarkEnd w:id="194"/>
      <w:bookmarkEnd w:id="19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6" w:name="_Toc270325674"/>
      <w:bookmarkStart w:id="197" w:name="_Toc326685697"/>
      <w:bookmarkStart w:id="198" w:name="_Toc360776186"/>
      <w:bookmarkStart w:id="199" w:name="_Toc368034953"/>
      <w:bookmarkStart w:id="200" w:name="_Toc371597589"/>
      <w:bookmarkStart w:id="201" w:name="_Toc433206585"/>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6"/>
      <w:bookmarkEnd w:id="197"/>
      <w:bookmarkEnd w:id="198"/>
      <w:bookmarkEnd w:id="199"/>
      <w:bookmarkEnd w:id="200"/>
      <w:bookmarkEnd w:id="201"/>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3D7620">
      <w:pPr>
        <w:pStyle w:val="Times12"/>
        <w:ind w:left="2836" w:firstLine="709"/>
        <w:jc w:val="center"/>
        <w:rPr>
          <w:b/>
          <w:bCs w:val="0"/>
          <w:sz w:val="22"/>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23626426"/>
      <w:bookmarkStart w:id="204" w:name="_Toc433206586"/>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2"/>
      <w:bookmarkEnd w:id="203"/>
      <w:bookmarkEnd w:id="204"/>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6C6053" w:rsidRDefault="003D7620" w:rsidP="003D7620">
      <w:pPr>
        <w:jc w:val="center"/>
        <w:rPr>
          <w:sz w:val="28"/>
          <w:szCs w:val="28"/>
        </w:rPr>
      </w:pPr>
      <w:r w:rsidRPr="00FC009D">
        <w:rPr>
          <w:b/>
          <w:sz w:val="20"/>
          <w:szCs w:val="20"/>
        </w:rPr>
        <w:br w:type="page"/>
      </w:r>
    </w:p>
    <w:p w:rsidR="003D7620" w:rsidRDefault="003D7620" w:rsidP="003D7620">
      <w:pPr>
        <w:pStyle w:val="Times12"/>
        <w:jc w:val="right"/>
        <w:rPr>
          <w:bCs w:val="0"/>
          <w:iCs/>
          <w:szCs w:val="24"/>
        </w:rPr>
        <w:sectPr w:rsidR="003D7620" w:rsidSect="000462EF">
          <w:pgSz w:w="16840" w:h="11907" w:orient="landscape" w:code="9"/>
          <w:pgMar w:top="1134" w:right="1134" w:bottom="737" w:left="1701" w:header="567" w:footer="567" w:gutter="0"/>
          <w:cols w:space="708"/>
          <w:docGrid w:linePitch="360"/>
        </w:sectPr>
      </w:pPr>
      <w:r>
        <w:rPr>
          <w:bCs w:val="0"/>
          <w:iCs/>
          <w:szCs w:val="24"/>
        </w:rPr>
        <w:lastRenderedPageBreak/>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5" w:name="_График_оплаты_выполняемых"/>
      <w:bookmarkStart w:id="206" w:name="_Toc390267522"/>
      <w:bookmarkStart w:id="207" w:name="_Toc423626428"/>
      <w:bookmarkStart w:id="208" w:name="_Toc255987075"/>
      <w:bookmarkStart w:id="209" w:name="_Toc433206587"/>
      <w:bookmarkEnd w:id="20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6"/>
      <w:bookmarkEnd w:id="207"/>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08"/>
      <w:bookmarkEnd w:id="209"/>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0" w:name="_Справка_о_перечне"/>
      <w:bookmarkStart w:id="211" w:name="_Toc255987078"/>
      <w:bookmarkStart w:id="212" w:name="_Toc390267523"/>
      <w:bookmarkStart w:id="213" w:name="_Toc423626429"/>
      <w:bookmarkStart w:id="214" w:name="_Toc433206588"/>
      <w:bookmarkEnd w:id="21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bookmarkEnd w:id="214"/>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5" w:name="_План_распределения_объемов_выполнен"/>
      <w:bookmarkEnd w:id="215"/>
    </w:p>
    <w:p w:rsidR="00751197" w:rsidRDefault="00751197" w:rsidP="00751197">
      <w:pPr>
        <w:pStyle w:val="10"/>
        <w:numPr>
          <w:ilvl w:val="0"/>
          <w:numId w:val="20"/>
        </w:numPr>
        <w:tabs>
          <w:tab w:val="left" w:pos="709"/>
        </w:tabs>
        <w:ind w:left="0" w:firstLine="0"/>
        <w:jc w:val="both"/>
        <w:rPr>
          <w:sz w:val="28"/>
          <w:szCs w:val="28"/>
        </w:rPr>
        <w:sectPr w:rsidR="00751197" w:rsidSect="00E54F06">
          <w:pgSz w:w="11907" w:h="16840" w:code="9"/>
          <w:pgMar w:top="1134" w:right="737" w:bottom="1701" w:left="1134" w:header="567" w:footer="567" w:gutter="0"/>
          <w:cols w:space="708"/>
          <w:docGrid w:linePitch="360"/>
        </w:sectPr>
      </w:pPr>
      <w:bookmarkStart w:id="216" w:name="_Ref401060816"/>
      <w:bookmarkStart w:id="217" w:name="_Toc414869552"/>
      <w:bookmarkStart w:id="218"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19" w:name="_Toc433206589"/>
      <w:r w:rsidRPr="0086357F">
        <w:rPr>
          <w:sz w:val="28"/>
          <w:szCs w:val="28"/>
        </w:rPr>
        <w:lastRenderedPageBreak/>
        <w:t>Образцы форм обеспечения договора</w:t>
      </w:r>
      <w:bookmarkEnd w:id="216"/>
      <w:bookmarkEnd w:id="217"/>
      <w:bookmarkEnd w:id="218"/>
      <w:bookmarkEnd w:id="219"/>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811873">
        <w:rPr>
          <w:sz w:val="28"/>
          <w:szCs w:val="28"/>
        </w:rPr>
        <w:t>7</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20" w:name="_БАНКОВСКАЯ_ГАРАНТИЯ_ОБЕСПЕЧЕНИЯ_1"/>
      <w:bookmarkStart w:id="221" w:name="_Toc402520365"/>
      <w:bookmarkStart w:id="222" w:name="_Toc414869554"/>
      <w:bookmarkStart w:id="223" w:name="_Toc420654017"/>
      <w:bookmarkStart w:id="224" w:name="_Toc433206590"/>
      <w:bookmarkEnd w:id="220"/>
      <w:r w:rsidRPr="00D47146">
        <w:rPr>
          <w:rFonts w:ascii="Times New Roman" w:hAnsi="Times New Roman" w:cs="Times New Roman"/>
          <w:b w:val="0"/>
          <w:i w:val="0"/>
        </w:rPr>
        <w:t>БАНКОВСКАЯ ГАРАНТИЯ</w:t>
      </w:r>
      <w:r w:rsidR="0093526E">
        <w:rPr>
          <w:rFonts w:ascii="Times New Roman" w:hAnsi="Times New Roman" w:cs="Times New Roman"/>
          <w:b w:val="0"/>
          <w:i w:val="0"/>
        </w:rPr>
        <w:t xml:space="preserve"> </w:t>
      </w:r>
      <w:r w:rsidR="0093526E" w:rsidRPr="00BF2AED">
        <w:rPr>
          <w:rFonts w:ascii="Times New Roman" w:hAnsi="Times New Roman" w:cs="Times New Roman"/>
          <w:b w:val="0"/>
          <w:i w:val="0"/>
        </w:rPr>
        <w:t>ОБЕСПЕЧЕНИЯ ЗАЯВКИ НА УЧАСТИЕ В ЗАКУПКЕ</w:t>
      </w:r>
      <w:r w:rsidR="0093526E">
        <w:rPr>
          <w:rFonts w:ascii="Times New Roman" w:hAnsi="Times New Roman" w:cs="Times New Roman"/>
          <w:b w:val="0"/>
          <w:i w:val="0"/>
        </w:rPr>
        <w:t>,</w:t>
      </w:r>
      <w:r w:rsidRPr="00D47146">
        <w:rPr>
          <w:rFonts w:ascii="Times New Roman" w:hAnsi="Times New Roman" w:cs="Times New Roman"/>
          <w:b w:val="0"/>
          <w:i w:val="0"/>
        </w:rPr>
        <w:t xml:space="preserve">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9E58BE">
        <w:rPr>
          <w:rFonts w:ascii="Times New Roman" w:hAnsi="Times New Roman" w:cs="Times New Roman"/>
          <w:b w:val="0"/>
          <w:i w:val="0"/>
        </w:rPr>
        <w:t>10</w:t>
      </w:r>
      <w:r w:rsidRPr="00D47146">
        <w:rPr>
          <w:rFonts w:ascii="Times New Roman" w:hAnsi="Times New Roman" w:cs="Times New Roman"/>
          <w:b w:val="0"/>
          <w:i w:val="0"/>
        </w:rPr>
        <w:t>)</w:t>
      </w:r>
      <w:bookmarkEnd w:id="221"/>
      <w:bookmarkEnd w:id="222"/>
      <w:bookmarkEnd w:id="223"/>
      <w:bookmarkEnd w:id="224"/>
    </w:p>
    <w:p w:rsidR="00751197" w:rsidRDefault="00751197" w:rsidP="00751197">
      <w:pPr>
        <w:spacing w:line="360" w:lineRule="auto"/>
        <w:ind w:firstLine="567"/>
        <w:jc w:val="both"/>
        <w:rPr>
          <w:bCs/>
          <w:i/>
          <w:snapToGrid w:val="0"/>
        </w:rPr>
      </w:pPr>
      <w:bookmarkStart w:id="225" w:name="_Toc247081661"/>
      <w:r>
        <w:rPr>
          <w:bCs/>
          <w:i/>
          <w:snapToGrid w:val="0"/>
        </w:rPr>
        <w:t>Бланк банка</w:t>
      </w:r>
      <w:bookmarkEnd w:id="225"/>
    </w:p>
    <w:p w:rsidR="00751197" w:rsidRDefault="00751197" w:rsidP="00751197">
      <w:pPr>
        <w:spacing w:line="360" w:lineRule="auto"/>
        <w:ind w:firstLine="567"/>
        <w:jc w:val="right"/>
        <w:rPr>
          <w:b/>
          <w:snapToGrid w:val="0"/>
          <w:spacing w:val="-7"/>
        </w:rPr>
      </w:pPr>
      <w:bookmarkStart w:id="226" w:name="_Toc247081662"/>
      <w:r>
        <w:rPr>
          <w:b/>
          <w:snapToGrid w:val="0"/>
          <w:spacing w:val="-7"/>
        </w:rPr>
        <w:t xml:space="preserve">КОМУ: </w:t>
      </w:r>
      <w:bookmarkEnd w:id="226"/>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27" w:name="_Toc247081663"/>
      <w:r>
        <w:rPr>
          <w:b/>
          <w:snapToGrid w:val="0"/>
        </w:rPr>
        <w:t>БАНКОВСКАЯ ГАРАНТИЯ №</w:t>
      </w:r>
      <w:bookmarkEnd w:id="227"/>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28" w:name="_Toc247081664"/>
      <w:r>
        <w:rPr>
          <w:i/>
          <w:snapToGrid w:val="0"/>
        </w:rPr>
        <w:t>Подписи уполномоченных лиц</w:t>
      </w:r>
      <w:bookmarkEnd w:id="228"/>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29" w:name="_Справка_об_участии_в_судебных_разби"/>
      <w:bookmarkStart w:id="230" w:name="_Справка_об_участии"/>
      <w:bookmarkStart w:id="231" w:name="_Ref317249938"/>
      <w:bookmarkStart w:id="232" w:name="_Ref317250097"/>
      <w:bookmarkStart w:id="233" w:name="_Ref317250449"/>
      <w:bookmarkStart w:id="234" w:name="_Ref317250478"/>
      <w:bookmarkStart w:id="235" w:name="_Ref317250543"/>
      <w:bookmarkStart w:id="236" w:name="_Ref317250574"/>
      <w:bookmarkStart w:id="237" w:name="_Ref317250613"/>
      <w:bookmarkStart w:id="238" w:name="_Ref317250658"/>
      <w:bookmarkStart w:id="239" w:name="_Ref317250794"/>
      <w:bookmarkStart w:id="240" w:name="_Ref317250824"/>
      <w:bookmarkStart w:id="241" w:name="_Ref317250960"/>
      <w:bookmarkStart w:id="242" w:name="_Ref317251687"/>
      <w:bookmarkStart w:id="243" w:name="_Ref317251859"/>
      <w:bookmarkStart w:id="244" w:name="_Ref317251922"/>
      <w:bookmarkStart w:id="245" w:name="_Ref317252010"/>
      <w:bookmarkStart w:id="246" w:name="_Ref317252139"/>
      <w:bookmarkStart w:id="247" w:name="_Ref317252218"/>
      <w:bookmarkStart w:id="248" w:name="_Ref317252248"/>
      <w:bookmarkStart w:id="249" w:name="_Ref317252368"/>
      <w:bookmarkStart w:id="250" w:name="_Ref317252507"/>
      <w:bookmarkStart w:id="251" w:name="_Ref317252621"/>
      <w:bookmarkStart w:id="252" w:name="_Ref317252703"/>
      <w:bookmarkStart w:id="253" w:name="_Ref317252728"/>
      <w:bookmarkStart w:id="254" w:name="_Ref317252748"/>
      <w:bookmarkStart w:id="255" w:name="_Ref317253259"/>
      <w:bookmarkStart w:id="256" w:name="_Ref317253402"/>
      <w:bookmarkStart w:id="257" w:name="_Ref317253410"/>
      <w:bookmarkStart w:id="258" w:name="_Ref317253440"/>
      <w:bookmarkStart w:id="259" w:name="_Ref317253501"/>
      <w:bookmarkStart w:id="260" w:name="_Ref317253520"/>
      <w:bookmarkStart w:id="261" w:name="_Ref317253546"/>
      <w:bookmarkStart w:id="262" w:name="_Ref317253575"/>
      <w:bookmarkStart w:id="263" w:name="_Ref317253625"/>
      <w:bookmarkStart w:id="264" w:name="_Ref317253730"/>
      <w:bookmarkStart w:id="265" w:name="_Ref317253746"/>
      <w:bookmarkStart w:id="266" w:name="_Ref317253837"/>
      <w:bookmarkStart w:id="267" w:name="_Ref317253860"/>
      <w:bookmarkStart w:id="268" w:name="_Ref317253928"/>
      <w:bookmarkStart w:id="269" w:name="_Ref317253950"/>
      <w:bookmarkStart w:id="270" w:name="_Ref317254150"/>
      <w:bookmarkStart w:id="271" w:name="_Ref317254376"/>
      <w:bookmarkStart w:id="272" w:name="_Ref317254587"/>
      <w:bookmarkStart w:id="273" w:name="_Ref317254624"/>
      <w:bookmarkStart w:id="274" w:name="_Ref317254668"/>
      <w:bookmarkStart w:id="275" w:name="_Ref317254811"/>
      <w:bookmarkStart w:id="276" w:name="_Ref317254962"/>
      <w:bookmarkStart w:id="277" w:name="_Ref317254984"/>
      <w:bookmarkStart w:id="278" w:name="_Ref317255052"/>
      <w:bookmarkStart w:id="279" w:name="_Ref317255067"/>
      <w:bookmarkStart w:id="280" w:name="_Ref317255152"/>
      <w:bookmarkStart w:id="281" w:name="_Ref317255544"/>
      <w:bookmarkStart w:id="282" w:name="_Ref317255710"/>
      <w:bookmarkStart w:id="283" w:name="_Ref317255807"/>
      <w:bookmarkStart w:id="284" w:name="_Ref317256048"/>
      <w:bookmarkStart w:id="285" w:name="_Ref317256158"/>
      <w:bookmarkStart w:id="286" w:name="_Ref317256294"/>
      <w:bookmarkStart w:id="287" w:name="_Ref317256304"/>
      <w:bookmarkStart w:id="288" w:name="_Ref317256340"/>
      <w:bookmarkStart w:id="289" w:name="_Ref317256731"/>
      <w:bookmarkStart w:id="290" w:name="_Ref317257275"/>
      <w:bookmarkStart w:id="291" w:name="_Ref317257316"/>
      <w:bookmarkStart w:id="292" w:name="_Ref317257380"/>
      <w:bookmarkStart w:id="293" w:name="_Ref317257480"/>
      <w:bookmarkStart w:id="294" w:name="_Ref317257622"/>
      <w:bookmarkStart w:id="295" w:name="_Ref317257653"/>
      <w:bookmarkStart w:id="296" w:name="_Ref317257798"/>
      <w:bookmarkStart w:id="297" w:name="_Ref317257810"/>
      <w:bookmarkStart w:id="298" w:name="_Ref317257897"/>
      <w:bookmarkStart w:id="299" w:name="_Ref317258036"/>
      <w:bookmarkStart w:id="300" w:name="_Ref397617149"/>
      <w:bookmarkStart w:id="301" w:name="_Toc398564573"/>
      <w:bookmarkStart w:id="302" w:name="_Toc399408083"/>
      <w:bookmarkStart w:id="303" w:name="_Toc433206591"/>
      <w:bookmarkEnd w:id="155"/>
      <w:bookmarkEnd w:id="156"/>
      <w:bookmarkEnd w:id="229"/>
      <w:bookmarkEnd w:id="230"/>
      <w:r w:rsidRPr="00354D13">
        <w:rPr>
          <w:b/>
          <w:sz w:val="28"/>
          <w:szCs w:val="28"/>
        </w:rPr>
        <w:lastRenderedPageBreak/>
        <w:t>ЧАСТЬ 2</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b/>
          <w:sz w:val="28"/>
          <w:szCs w:val="28"/>
        </w:rPr>
        <w:t xml:space="preserve"> </w:t>
      </w:r>
      <w:r w:rsidRPr="00F402A0">
        <w:rPr>
          <w:sz w:val="28"/>
          <w:szCs w:val="28"/>
        </w:rPr>
        <w:t>ПОРЯДОК ПРОВЕДЕНИЯ ЗАПРОСА ПРЕДЛОЖЕНИЙ</w:t>
      </w:r>
      <w:bookmarkEnd w:id="303"/>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04"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04"/>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E4D32">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05" w:name="_Ref317253528"/>
          </w:p>
        </w:tc>
        <w:bookmarkEnd w:id="305"/>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06" w:name="_Ref411840766"/>
            <w:r w:rsidRPr="00F402A0">
              <w:t>Обеспечение заявки на участие в запросе предложений возвращается:</w:t>
            </w:r>
            <w:bookmarkEnd w:id="306"/>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07"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07"/>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E4D32">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E4D32">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08" w:name="_Ref401300807"/>
          </w:p>
        </w:tc>
        <w:bookmarkEnd w:id="308"/>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09"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10"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09"/>
            <w:bookmarkEnd w:id="310"/>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E4D32">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1"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11"/>
          </w:p>
          <w:p w:rsidR="00354D13" w:rsidRPr="00F402A0" w:rsidRDefault="00354D13" w:rsidP="00ED4AB5">
            <w:pPr>
              <w:pStyle w:val="Times12"/>
              <w:numPr>
                <w:ilvl w:val="0"/>
                <w:numId w:val="67"/>
              </w:numPr>
              <w:tabs>
                <w:tab w:val="left" w:pos="1416"/>
              </w:tabs>
              <w:ind w:left="-2" w:firstLine="567"/>
              <w:rPr>
                <w:szCs w:val="24"/>
              </w:rPr>
            </w:pPr>
            <w:bookmarkStart w:id="312"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12"/>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13" w:name="_Ref381859812"/>
            <w:r w:rsidRPr="00F402A0">
              <w:rPr>
                <w:szCs w:val="24"/>
              </w:rPr>
              <w:t>если сведения о привлекаемом участником запроса предложений субподрядчике (соисполнителе)</w:t>
            </w:r>
            <w:bookmarkEnd w:id="313"/>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E4D32">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E4D32">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E4D32" w:rsidRPr="009E4D32">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E4D32" w:rsidRPr="009E4D32">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E4D32" w:rsidRPr="009E4D32">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4"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14"/>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E4D32" w:rsidRPr="009E4D32">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15" w:name="_Ref407364135"/>
            <w:r w:rsidRPr="00F402A0">
              <w:t>Критерии отбора:</w:t>
            </w:r>
            <w:bookmarkEnd w:id="315"/>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16"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16"/>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17"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17"/>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E4D32">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E4D32">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18"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18"/>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E4D32">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9" w:name="_Ref317254659"/>
          </w:p>
        </w:tc>
        <w:bookmarkEnd w:id="319"/>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20"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20"/>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E4D32">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E4D32">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E4D32">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1" w:name="_Ref401223818"/>
          </w:p>
        </w:tc>
        <w:tc>
          <w:tcPr>
            <w:tcW w:w="2268" w:type="dxa"/>
          </w:tcPr>
          <w:p w:rsidR="00354D13" w:rsidRPr="00F402A0" w:rsidRDefault="00354D13" w:rsidP="00354D13">
            <w:pPr>
              <w:ind w:right="153"/>
              <w:rPr>
                <w:spacing w:val="-6"/>
              </w:rPr>
            </w:pPr>
            <w:bookmarkStart w:id="322" w:name="_Toc247716281"/>
            <w:bookmarkStart w:id="323" w:name="_Ref307226092"/>
            <w:bookmarkStart w:id="324" w:name="_Ref375848735"/>
            <w:bookmarkStart w:id="325" w:name="_Toc368984333"/>
            <w:bookmarkStart w:id="326" w:name="_Toc391380982"/>
            <w:bookmarkStart w:id="327" w:name="_Toc383097271"/>
            <w:bookmarkEnd w:id="321"/>
            <w:r w:rsidRPr="00F402A0">
              <w:rPr>
                <w:spacing w:val="-6"/>
              </w:rPr>
              <w:t xml:space="preserve">Отказ заказчика от </w:t>
            </w:r>
            <w:r w:rsidRPr="00F402A0">
              <w:rPr>
                <w:spacing w:val="-6"/>
              </w:rPr>
              <w:lastRenderedPageBreak/>
              <w:t>заключения договора</w:t>
            </w:r>
            <w:bookmarkEnd w:id="322"/>
            <w:bookmarkEnd w:id="323"/>
            <w:bookmarkEnd w:id="324"/>
            <w:bookmarkEnd w:id="325"/>
            <w:bookmarkEnd w:id="326"/>
            <w:bookmarkEnd w:id="327"/>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28"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28"/>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29"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9"/>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0"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0"/>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1" w:name="_Ref317256138"/>
          </w:p>
        </w:tc>
        <w:bookmarkEnd w:id="331"/>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32"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32"/>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E4D32">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3" w:name="_Ref397617142"/>
          </w:p>
        </w:tc>
        <w:tc>
          <w:tcPr>
            <w:tcW w:w="2268" w:type="dxa"/>
          </w:tcPr>
          <w:p w:rsidR="00354D13" w:rsidRPr="00F402A0" w:rsidRDefault="00354D13" w:rsidP="00354D13">
            <w:pPr>
              <w:ind w:right="153"/>
              <w:jc w:val="both"/>
            </w:pPr>
            <w:bookmarkStart w:id="334" w:name="_Ref311059287"/>
            <w:bookmarkStart w:id="335" w:name="_Ref311060615"/>
            <w:bookmarkStart w:id="336" w:name="_Toc368984334"/>
            <w:bookmarkStart w:id="337" w:name="_Toc391380983"/>
            <w:bookmarkStart w:id="338" w:name="_Toc383097272"/>
            <w:bookmarkEnd w:id="333"/>
            <w:r w:rsidRPr="00F402A0">
              <w:t xml:space="preserve">Последствия уклонения </w:t>
            </w:r>
            <w:r w:rsidRPr="00F402A0">
              <w:lastRenderedPageBreak/>
              <w:t>участника от заключения договора</w:t>
            </w:r>
            <w:bookmarkEnd w:id="334"/>
            <w:bookmarkEnd w:id="335"/>
            <w:bookmarkEnd w:id="336"/>
            <w:bookmarkEnd w:id="337"/>
            <w:bookmarkEnd w:id="338"/>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9" w:name="_Ref321836398"/>
          </w:p>
        </w:tc>
        <w:bookmarkEnd w:id="339"/>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40" w:name="_Toc433206592"/>
      <w:r>
        <w:rPr>
          <w:b/>
          <w:sz w:val="28"/>
          <w:szCs w:val="28"/>
        </w:rPr>
        <w:lastRenderedPageBreak/>
        <w:t>ЧАСТЬ 3</w:t>
      </w:r>
      <w:bookmarkEnd w:id="340"/>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A93" w:rsidRDefault="00EE5A93">
      <w:r>
        <w:separator/>
      </w:r>
    </w:p>
  </w:endnote>
  <w:endnote w:type="continuationSeparator" w:id="0">
    <w:p w:rsidR="00EE5A93" w:rsidRDefault="00EE5A93">
      <w:r>
        <w:continuationSeparator/>
      </w:r>
    </w:p>
  </w:endnote>
  <w:endnote w:type="continuationNotice" w:id="1">
    <w:p w:rsidR="00EE5A93" w:rsidRDefault="00EE5A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Default="0081187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11873" w:rsidRDefault="008118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E6219" w:rsidRDefault="0081187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E6219" w:rsidRDefault="0081187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E6219" w:rsidRDefault="0081187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E6219" w:rsidRDefault="008118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A93" w:rsidRDefault="00EE5A93">
      <w:r>
        <w:separator/>
      </w:r>
    </w:p>
  </w:footnote>
  <w:footnote w:type="continuationSeparator" w:id="0">
    <w:p w:rsidR="00EE5A93" w:rsidRDefault="00EE5A93">
      <w:r>
        <w:continuationSeparator/>
      </w:r>
    </w:p>
  </w:footnote>
  <w:footnote w:type="continuationNotice" w:id="1">
    <w:p w:rsidR="00EE5A93" w:rsidRDefault="00EE5A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429FC" w:rsidRDefault="008118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0C6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429FC" w:rsidRDefault="008118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0C6F">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429FC" w:rsidRDefault="008118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0C6F">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73" w:rsidRPr="00F429FC" w:rsidRDefault="008118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0C6F">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4"/>
  </w:num>
  <w:num w:numId="3">
    <w:abstractNumId w:val="78"/>
  </w:num>
  <w:num w:numId="4">
    <w:abstractNumId w:val="1"/>
  </w:num>
  <w:num w:numId="5">
    <w:abstractNumId w:val="0"/>
  </w:num>
  <w:num w:numId="6">
    <w:abstractNumId w:val="69"/>
  </w:num>
  <w:num w:numId="7">
    <w:abstractNumId w:val="66"/>
  </w:num>
  <w:num w:numId="8">
    <w:abstractNumId w:val="3"/>
  </w:num>
  <w:num w:numId="9">
    <w:abstractNumId w:val="46"/>
  </w:num>
  <w:num w:numId="10">
    <w:abstractNumId w:val="2"/>
  </w:num>
  <w:num w:numId="11">
    <w:abstractNumId w:val="43"/>
  </w:num>
  <w:num w:numId="12">
    <w:abstractNumId w:val="54"/>
  </w:num>
  <w:num w:numId="13">
    <w:abstractNumId w:val="100"/>
  </w:num>
  <w:num w:numId="14">
    <w:abstractNumId w:val="82"/>
  </w:num>
  <w:num w:numId="15">
    <w:abstractNumId w:val="53"/>
  </w:num>
  <w:num w:numId="16">
    <w:abstractNumId w:val="110"/>
  </w:num>
  <w:num w:numId="17">
    <w:abstractNumId w:val="72"/>
  </w:num>
  <w:num w:numId="18">
    <w:abstractNumId w:val="95"/>
  </w:num>
  <w:num w:numId="19">
    <w:abstractNumId w:val="48"/>
  </w:num>
  <w:num w:numId="20">
    <w:abstractNumId w:val="94"/>
  </w:num>
  <w:num w:numId="21">
    <w:abstractNumId w:val="99"/>
  </w:num>
  <w:num w:numId="22">
    <w:abstractNumId w:val="12"/>
  </w:num>
  <w:num w:numId="23">
    <w:abstractNumId w:val="107"/>
  </w:num>
  <w:num w:numId="24">
    <w:abstractNumId w:val="67"/>
  </w:num>
  <w:num w:numId="25">
    <w:abstractNumId w:val="32"/>
  </w:num>
  <w:num w:numId="26">
    <w:abstractNumId w:val="62"/>
  </w:num>
  <w:num w:numId="27">
    <w:abstractNumId w:val="58"/>
  </w:num>
  <w:num w:numId="28">
    <w:abstractNumId w:val="30"/>
  </w:num>
  <w:num w:numId="29">
    <w:abstractNumId w:val="9"/>
  </w:num>
  <w:num w:numId="30">
    <w:abstractNumId w:val="89"/>
  </w:num>
  <w:num w:numId="31">
    <w:abstractNumId w:val="88"/>
  </w:num>
  <w:num w:numId="32">
    <w:abstractNumId w:val="19"/>
  </w:num>
  <w:num w:numId="33">
    <w:abstractNumId w:val="93"/>
  </w:num>
  <w:num w:numId="34">
    <w:abstractNumId w:val="20"/>
  </w:num>
  <w:num w:numId="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num>
  <w:num w:numId="37">
    <w:abstractNumId w:val="27"/>
  </w:num>
  <w:num w:numId="38">
    <w:abstractNumId w:val="10"/>
  </w:num>
  <w:num w:numId="39">
    <w:abstractNumId w:val="5"/>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81"/>
  </w:num>
  <w:num w:numId="45">
    <w:abstractNumId w:val="16"/>
  </w:num>
  <w:num w:numId="46">
    <w:abstractNumId w:val="71"/>
  </w:num>
  <w:num w:numId="47">
    <w:abstractNumId w:val="36"/>
  </w:num>
  <w:num w:numId="48">
    <w:abstractNumId w:val="9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39"/>
  </w:num>
  <w:num w:numId="56">
    <w:abstractNumId w:val="33"/>
  </w:num>
  <w:num w:numId="57">
    <w:abstractNumId w:val="87"/>
  </w:num>
  <w:num w:numId="58">
    <w:abstractNumId w:val="15"/>
  </w:num>
  <w:num w:numId="59">
    <w:abstractNumId w:val="31"/>
  </w:num>
  <w:num w:numId="60">
    <w:abstractNumId w:val="73"/>
  </w:num>
  <w:num w:numId="61">
    <w:abstractNumId w:val="76"/>
  </w:num>
  <w:num w:numId="62">
    <w:abstractNumId w:val="112"/>
  </w:num>
  <w:num w:numId="63">
    <w:abstractNumId w:val="108"/>
  </w:num>
  <w:num w:numId="64">
    <w:abstractNumId w:val="25"/>
  </w:num>
  <w:num w:numId="65">
    <w:abstractNumId w:val="64"/>
  </w:num>
  <w:num w:numId="66">
    <w:abstractNumId w:val="74"/>
  </w:num>
  <w:num w:numId="67">
    <w:abstractNumId w:val="79"/>
  </w:num>
  <w:num w:numId="68">
    <w:abstractNumId w:val="49"/>
  </w:num>
  <w:num w:numId="69">
    <w:abstractNumId w:val="68"/>
  </w:num>
  <w:num w:numId="70">
    <w:abstractNumId w:val="17"/>
  </w:num>
  <w:num w:numId="71">
    <w:abstractNumId w:val="65"/>
  </w:num>
  <w:num w:numId="72">
    <w:abstractNumId w:val="111"/>
  </w:num>
  <w:num w:numId="73">
    <w:abstractNumId w:val="13"/>
  </w:num>
  <w:num w:numId="74">
    <w:abstractNumId w:val="98"/>
  </w:num>
  <w:num w:numId="75">
    <w:abstractNumId w:val="23"/>
  </w:num>
  <w:num w:numId="76">
    <w:abstractNumId w:val="96"/>
  </w:num>
  <w:num w:numId="77">
    <w:abstractNumId w:val="90"/>
  </w:num>
  <w:num w:numId="78">
    <w:abstractNumId w:val="6"/>
  </w:num>
  <w:num w:numId="79">
    <w:abstractNumId w:val="41"/>
  </w:num>
  <w:num w:numId="80">
    <w:abstractNumId w:val="83"/>
  </w:num>
  <w:num w:numId="81">
    <w:abstractNumId w:val="61"/>
  </w:num>
  <w:num w:numId="82">
    <w:abstractNumId w:val="86"/>
  </w:num>
  <w:num w:numId="83">
    <w:abstractNumId w:val="42"/>
  </w:num>
  <w:num w:numId="84">
    <w:abstractNumId w:val="37"/>
  </w:num>
  <w:num w:numId="85">
    <w:abstractNumId w:val="70"/>
  </w:num>
  <w:num w:numId="86">
    <w:abstractNumId w:val="57"/>
  </w:num>
  <w:num w:numId="87">
    <w:abstractNumId w:val="105"/>
  </w:num>
  <w:num w:numId="88">
    <w:abstractNumId w:val="7"/>
  </w:num>
  <w:num w:numId="89">
    <w:abstractNumId w:val="34"/>
  </w:num>
  <w:num w:numId="90">
    <w:abstractNumId w:val="55"/>
  </w:num>
  <w:num w:numId="91">
    <w:abstractNumId w:val="77"/>
  </w:num>
  <w:num w:numId="92">
    <w:abstractNumId w:val="85"/>
  </w:num>
  <w:num w:numId="93">
    <w:abstractNumId w:val="56"/>
  </w:num>
  <w:num w:numId="94">
    <w:abstractNumId w:val="22"/>
  </w:num>
  <w:num w:numId="95">
    <w:abstractNumId w:val="4"/>
  </w:num>
  <w:num w:numId="96">
    <w:abstractNumId w:val="26"/>
  </w:num>
  <w:num w:numId="97">
    <w:abstractNumId w:val="11"/>
  </w:num>
  <w:num w:numId="98">
    <w:abstractNumId w:val="106"/>
  </w:num>
  <w:num w:numId="99">
    <w:abstractNumId w:val="102"/>
  </w:num>
  <w:num w:numId="100">
    <w:abstractNumId w:val="59"/>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0"/>
  </w:num>
  <w:num w:numId="108">
    <w:abstractNumId w:val="109"/>
  </w:num>
  <w:num w:numId="109">
    <w:abstractNumId w:val="38"/>
  </w:num>
  <w:num w:numId="110">
    <w:abstractNumId w:val="40"/>
  </w:num>
  <w:num w:numId="111">
    <w:abstractNumId w:val="52"/>
  </w:num>
  <w:num w:numId="112">
    <w:abstractNumId w:val="44"/>
  </w:num>
  <w:num w:numId="113">
    <w:abstractNumId w:val="47"/>
  </w:num>
  <w:num w:numId="114">
    <w:abstractNumId w:val="28"/>
  </w:num>
  <w:num w:numId="115">
    <w:abstractNumId w:val="5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84F"/>
    <w:rsid w:val="00002BA3"/>
    <w:rsid w:val="000033F4"/>
    <w:rsid w:val="00003492"/>
    <w:rsid w:val="000035D6"/>
    <w:rsid w:val="000040B1"/>
    <w:rsid w:val="000043D2"/>
    <w:rsid w:val="00005878"/>
    <w:rsid w:val="00005A51"/>
    <w:rsid w:val="00005C50"/>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B2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C87"/>
    <w:rsid w:val="00100934"/>
    <w:rsid w:val="00101D5D"/>
    <w:rsid w:val="001028B7"/>
    <w:rsid w:val="001030DA"/>
    <w:rsid w:val="00103240"/>
    <w:rsid w:val="00103677"/>
    <w:rsid w:val="0010414F"/>
    <w:rsid w:val="0010521C"/>
    <w:rsid w:val="00106820"/>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190"/>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3EEC"/>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97B"/>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C8D"/>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1E8"/>
    <w:rsid w:val="007C124F"/>
    <w:rsid w:val="007C12A6"/>
    <w:rsid w:val="007C1336"/>
    <w:rsid w:val="007C174D"/>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873"/>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3E04"/>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0C6F"/>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6E"/>
    <w:rsid w:val="009352DB"/>
    <w:rsid w:val="009357B2"/>
    <w:rsid w:val="009361AD"/>
    <w:rsid w:val="00936421"/>
    <w:rsid w:val="009377BF"/>
    <w:rsid w:val="00937A97"/>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4D32"/>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59C7"/>
    <w:rsid w:val="00C16435"/>
    <w:rsid w:val="00C16D7C"/>
    <w:rsid w:val="00C17731"/>
    <w:rsid w:val="00C17E9A"/>
    <w:rsid w:val="00C20EDB"/>
    <w:rsid w:val="00C20EF3"/>
    <w:rsid w:val="00C2100F"/>
    <w:rsid w:val="00C2120D"/>
    <w:rsid w:val="00C216F1"/>
    <w:rsid w:val="00C23C67"/>
    <w:rsid w:val="00C24482"/>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58E9"/>
    <w:rsid w:val="00CB661E"/>
    <w:rsid w:val="00CB6822"/>
    <w:rsid w:val="00CB6889"/>
    <w:rsid w:val="00CB706C"/>
    <w:rsid w:val="00CB7111"/>
    <w:rsid w:val="00CC0522"/>
    <w:rsid w:val="00CC0C75"/>
    <w:rsid w:val="00CC1CD9"/>
    <w:rsid w:val="00CC3538"/>
    <w:rsid w:val="00CC40B3"/>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2D0"/>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0CF"/>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78"/>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CD"/>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5A93"/>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7645">
      <w:bodyDiv w:val="1"/>
      <w:marLeft w:val="0"/>
      <w:marRight w:val="0"/>
      <w:marTop w:val="0"/>
      <w:marBottom w:val="0"/>
      <w:divBdr>
        <w:top w:val="none" w:sz="0" w:space="0" w:color="auto"/>
        <w:left w:val="none" w:sz="0" w:space="0" w:color="auto"/>
        <w:bottom w:val="none" w:sz="0" w:space="0" w:color="auto"/>
        <w:right w:val="none" w:sz="0" w:space="0" w:color="auto"/>
      </w:divBdr>
    </w:div>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4936570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DE379-8467-439E-B35A-A03BF0DC635C}">
  <ds:schemaRefs>
    <ds:schemaRef ds:uri="http://schemas.openxmlformats.org/officeDocument/2006/bibliography"/>
  </ds:schemaRefs>
</ds:datastoreItem>
</file>

<file path=customXml/itemProps2.xml><?xml version="1.0" encoding="utf-8"?>
<ds:datastoreItem xmlns:ds="http://schemas.openxmlformats.org/officeDocument/2006/customXml" ds:itemID="{5084BC44-3B20-44C3-B33C-DA061F334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64</Pages>
  <Words>19296</Words>
  <Characters>109989</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129027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163</cp:revision>
  <cp:lastPrinted>2015-09-17T11:10:00Z</cp:lastPrinted>
  <dcterms:created xsi:type="dcterms:W3CDTF">2015-04-29T14:06:00Z</dcterms:created>
  <dcterms:modified xsi:type="dcterms:W3CDTF">2015-10-22T07:29:00Z</dcterms:modified>
</cp:coreProperties>
</file>