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3103FB" w:rsidRDefault="001F37EA" w:rsidP="003D5165">
      <w:pPr>
        <w:widowControl w:val="0"/>
        <w:autoSpaceDE w:val="0"/>
        <w:autoSpaceDN w:val="0"/>
        <w:adjustRightInd w:val="0"/>
        <w:ind w:left="5812" w:right="-1"/>
        <w:jc w:val="center"/>
        <w:rPr>
          <w:kern w:val="28"/>
          <w:sz w:val="22"/>
          <w:szCs w:val="22"/>
        </w:rPr>
      </w:pPr>
      <w:bookmarkStart w:id="0" w:name="_Toc326685843"/>
      <w:bookmarkStart w:id="1" w:name="_Toc355094825"/>
      <w:r>
        <w:rPr>
          <w:kern w:val="28"/>
          <w:sz w:val="22"/>
          <w:szCs w:val="22"/>
        </w:rPr>
        <w:t>«</w:t>
      </w:r>
      <w:r w:rsidRPr="003103FB">
        <w:rPr>
          <w:kern w:val="28"/>
          <w:sz w:val="22"/>
          <w:szCs w:val="22"/>
        </w:rPr>
        <w:t>УТВЕРЖДАЮ»</w:t>
      </w:r>
    </w:p>
    <w:p w:rsidR="001F37EA" w:rsidRPr="00724727" w:rsidRDefault="001D4FE8" w:rsidP="002E172C">
      <w:pPr>
        <w:widowControl w:val="0"/>
        <w:autoSpaceDE w:val="0"/>
        <w:autoSpaceDN w:val="0"/>
        <w:adjustRightInd w:val="0"/>
        <w:ind w:left="5812" w:right="-1"/>
        <w:jc w:val="center"/>
        <w:rPr>
          <w:kern w:val="28"/>
          <w:sz w:val="22"/>
          <w:szCs w:val="22"/>
        </w:rPr>
      </w:pPr>
      <w:r w:rsidRPr="00631117">
        <w:t>Заместитель генерального директора</w:t>
      </w:r>
      <w:r>
        <w:t xml:space="preserve"> – Исполнительный директор</w:t>
      </w:r>
    </w:p>
    <w:p w:rsidR="001F37EA" w:rsidRDefault="001F37EA" w:rsidP="003D5165">
      <w:pPr>
        <w:widowControl w:val="0"/>
        <w:tabs>
          <w:tab w:val="left" w:pos="5387"/>
        </w:tabs>
        <w:autoSpaceDE w:val="0"/>
        <w:autoSpaceDN w:val="0"/>
        <w:adjustRightInd w:val="0"/>
        <w:ind w:left="5812" w:right="-1"/>
        <w:jc w:val="center"/>
        <w:rPr>
          <w:bCs/>
          <w:sz w:val="22"/>
          <w:szCs w:val="22"/>
          <w:lang w:val="en-US"/>
        </w:rPr>
      </w:pPr>
      <w:r w:rsidRPr="00724727">
        <w:rPr>
          <w:bCs/>
          <w:sz w:val="22"/>
          <w:szCs w:val="22"/>
        </w:rPr>
        <w:t>ОАО «</w:t>
      </w:r>
      <w:r w:rsidR="004C0446">
        <w:t>АТОМПРОЕКТ</w:t>
      </w:r>
      <w:r w:rsidRPr="00724727">
        <w:rPr>
          <w:bCs/>
          <w:sz w:val="22"/>
          <w:szCs w:val="22"/>
        </w:rPr>
        <w:t>»</w:t>
      </w:r>
    </w:p>
    <w:p w:rsidR="001D4FE8" w:rsidRPr="001D4FE8" w:rsidRDefault="001D4FE8" w:rsidP="003D5165">
      <w:pPr>
        <w:widowControl w:val="0"/>
        <w:tabs>
          <w:tab w:val="left" w:pos="5387"/>
        </w:tabs>
        <w:autoSpaceDE w:val="0"/>
        <w:autoSpaceDN w:val="0"/>
        <w:adjustRightInd w:val="0"/>
        <w:ind w:left="5812" w:right="-1"/>
        <w:jc w:val="center"/>
        <w:rPr>
          <w:bCs/>
          <w:sz w:val="22"/>
          <w:szCs w:val="22"/>
          <w:lang w:val="en-US"/>
        </w:rPr>
      </w:pPr>
    </w:p>
    <w:p w:rsidR="001F37EA" w:rsidRPr="00724727" w:rsidRDefault="001F37EA" w:rsidP="003D5165">
      <w:pPr>
        <w:widowControl w:val="0"/>
        <w:tabs>
          <w:tab w:val="left" w:pos="5387"/>
        </w:tabs>
        <w:autoSpaceDE w:val="0"/>
        <w:autoSpaceDN w:val="0"/>
        <w:adjustRightInd w:val="0"/>
        <w:ind w:left="5812" w:right="-1"/>
        <w:jc w:val="center"/>
        <w:rPr>
          <w:kern w:val="28"/>
          <w:sz w:val="22"/>
          <w:szCs w:val="22"/>
        </w:rPr>
      </w:pPr>
      <w:r w:rsidRPr="00724727">
        <w:rPr>
          <w:kern w:val="28"/>
          <w:sz w:val="22"/>
          <w:szCs w:val="22"/>
        </w:rPr>
        <w:t>___________________  С.А. Петров</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4841B0">
        <w:rPr>
          <w:b/>
          <w:bCs/>
          <w:sz w:val="32"/>
          <w:szCs w:val="32"/>
        </w:rPr>
        <w:t>13</w:t>
      </w:r>
      <w:r w:rsidR="00722AE6">
        <w:rPr>
          <w:b/>
          <w:bCs/>
          <w:sz w:val="32"/>
          <w:szCs w:val="32"/>
        </w:rPr>
        <w:t>7</w:t>
      </w:r>
      <w:r w:rsidR="00125A9E">
        <w:rPr>
          <w:b/>
          <w:bCs/>
          <w:sz w:val="32"/>
          <w:szCs w:val="32"/>
        </w:rPr>
        <w:t>/14</w:t>
      </w:r>
    </w:p>
    <w:p w:rsidR="001F37EA" w:rsidRPr="003305EE" w:rsidRDefault="001F37EA" w:rsidP="001F37EA">
      <w:pPr>
        <w:jc w:val="center"/>
        <w:rPr>
          <w:sz w:val="32"/>
          <w:szCs w:val="32"/>
        </w:rPr>
      </w:pPr>
    </w:p>
    <w:p w:rsidR="008C6D97" w:rsidRPr="00DF27EA" w:rsidRDefault="001F37EA" w:rsidP="008C6D97">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w:t>
      </w:r>
      <w:r w:rsidR="00CB6E28" w:rsidRPr="00CB6E28">
        <w:rPr>
          <w:b/>
          <w:sz w:val="28"/>
          <w:szCs w:val="28"/>
        </w:rPr>
        <w:t xml:space="preserve">право заключения договора на </w:t>
      </w:r>
      <w:r w:rsidR="00722AE6" w:rsidRPr="00722AE6">
        <w:rPr>
          <w:b/>
          <w:sz w:val="28"/>
          <w:szCs w:val="28"/>
        </w:rPr>
        <w:t>поставку сантехнических материалов и инструментов</w:t>
      </w:r>
      <w:r w:rsidR="008C6D97" w:rsidRPr="00CB6E28">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722AE6">
      <w:pPr>
        <w:pageBreakBefore/>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00008E">
      <w:pPr>
        <w:pStyle w:val="10"/>
        <w:numPr>
          <w:ilvl w:val="1"/>
          <w:numId w:val="3"/>
        </w:numPr>
        <w:tabs>
          <w:tab w:val="clear" w:pos="1440"/>
          <w:tab w:val="num" w:pos="993"/>
        </w:tabs>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r w:rsidRPr="007E716B">
        <w:rPr>
          <w:rStyle w:val="a9"/>
          <w:sz w:val="20"/>
          <w:szCs w:val="20"/>
        </w:rPr>
        <w:t>www.zakupki.</w:t>
      </w:r>
      <w:r w:rsidRPr="007E716B">
        <w:rPr>
          <w:rStyle w:val="a9"/>
          <w:sz w:val="20"/>
          <w:szCs w:val="20"/>
          <w:lang w:val="en-US"/>
        </w:rPr>
        <w:t>rosatom</w:t>
      </w:r>
      <w:r w:rsidRPr="007E716B">
        <w:rPr>
          <w:rStyle w:val="a9"/>
          <w:sz w:val="20"/>
          <w:szCs w:val="20"/>
        </w:rPr>
        <w:t>.ru</w:t>
      </w:r>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F51EB6">
        <w:rPr>
          <w:b/>
          <w:sz w:val="20"/>
          <w:szCs w:val="20"/>
        </w:rPr>
        <w:t>Поставщик товара</w:t>
      </w:r>
      <w:r w:rsidR="00F51EB6">
        <w:rPr>
          <w:b/>
          <w:sz w:val="20"/>
          <w:szCs w:val="20"/>
        </w:rPr>
        <w:t xml:space="preserve"> </w:t>
      </w:r>
      <w:r w:rsidRPr="007E716B">
        <w:rPr>
          <w:sz w:val="20"/>
          <w:szCs w:val="20"/>
        </w:rPr>
        <w:t>–</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r w:rsidRPr="007E716B">
        <w:rPr>
          <w:b/>
          <w:sz w:val="20"/>
          <w:szCs w:val="20"/>
        </w:rPr>
        <w:t>Участник запроса цен</w:t>
      </w:r>
      <w:r w:rsidRPr="007E716B">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49582C" w:rsidRDefault="00CB3DDE" w:rsidP="00AA76CE">
      <w:pPr>
        <w:pStyle w:val="10"/>
        <w:pageBreakBefore/>
        <w:numPr>
          <w:ilvl w:val="0"/>
          <w:numId w:val="9"/>
        </w:numPr>
        <w:ind w:left="357" w:firstLine="352"/>
        <w:jc w:val="left"/>
        <w:rPr>
          <w:b/>
          <w:sz w:val="20"/>
          <w:szCs w:val="20"/>
        </w:rPr>
      </w:pPr>
      <w:bookmarkStart w:id="6" w:name="_Toc355094829"/>
      <w:r w:rsidRPr="0049582C">
        <w:rPr>
          <w:b/>
          <w:sz w:val="20"/>
          <w:szCs w:val="20"/>
        </w:rPr>
        <w:t>ОБЩИЕ ПОЛОЖЕНИЯ.</w:t>
      </w:r>
      <w:bookmarkEnd w:id="6"/>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49582C">
        <w:rPr>
          <w:sz w:val="20"/>
          <w:szCs w:val="20"/>
        </w:rPr>
        <w:t xml:space="preserve">Открытый запрос цен </w:t>
      </w:r>
      <w:bookmarkEnd w:id="7"/>
      <w:r w:rsidRPr="0049582C">
        <w:rPr>
          <w:sz w:val="20"/>
          <w:szCs w:val="20"/>
        </w:rPr>
        <w:t>в электронной форме на право заключения договора на поставку товаров, выполнение работ или оказание услуг.</w:t>
      </w:r>
    </w:p>
    <w:p w:rsidR="00150B66" w:rsidRPr="00BF14F0"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w:t>
      </w:r>
      <w:r w:rsidRPr="00BF14F0">
        <w:rPr>
          <w:sz w:val="20"/>
          <w:szCs w:val="20"/>
        </w:rPr>
        <w:t>поставляемого товара, выполняемых работ, оказываемых услуг потребностям заказчика указаны в Техническом задании (</w:t>
      </w:r>
      <w:hyperlink w:anchor="_том_2_«техническая_1" w:history="1">
        <w:r w:rsidR="00BF14F0" w:rsidRPr="00BF14F0">
          <w:rPr>
            <w:rStyle w:val="a9"/>
            <w:sz w:val="20"/>
            <w:szCs w:val="20"/>
          </w:rPr>
          <w:t>Том 2</w:t>
        </w:r>
      </w:hyperlink>
      <w:r w:rsidR="00150B66" w:rsidRPr="00BF14F0">
        <w:rPr>
          <w:sz w:val="20"/>
          <w:szCs w:val="20"/>
        </w:rPr>
        <w:t xml:space="preserve"> «Техническая часть)</w:t>
      </w:r>
      <w:r w:rsidRPr="00BF14F0">
        <w:rPr>
          <w:sz w:val="20"/>
          <w:szCs w:val="20"/>
        </w:rPr>
        <w:t xml:space="preserve">. </w:t>
      </w:r>
    </w:p>
    <w:p w:rsidR="00CB3DDE" w:rsidRPr="00BF14F0" w:rsidRDefault="00CB3DDE" w:rsidP="00150B66">
      <w:pPr>
        <w:pStyle w:val="af9"/>
        <w:keepNext/>
        <w:tabs>
          <w:tab w:val="num" w:pos="1418"/>
        </w:tabs>
        <w:spacing w:before="0" w:beforeAutospacing="0" w:after="0" w:afterAutospacing="0"/>
        <w:ind w:firstLine="709"/>
        <w:jc w:val="both"/>
        <w:rPr>
          <w:sz w:val="20"/>
          <w:szCs w:val="20"/>
        </w:rPr>
      </w:pPr>
      <w:r w:rsidRPr="00BF14F0">
        <w:rPr>
          <w:sz w:val="20"/>
          <w:szCs w:val="20"/>
        </w:rPr>
        <w:t>Проект договора, который будет заключен по результатам запроса цен, приведен в</w:t>
      </w:r>
      <w:r w:rsidRPr="00BF14F0">
        <w:rPr>
          <w:iCs/>
          <w:sz w:val="20"/>
          <w:szCs w:val="20"/>
        </w:rPr>
        <w:t xml:space="preserve"> </w:t>
      </w:r>
      <w:r w:rsidR="006E0E89" w:rsidRPr="00BF14F0">
        <w:rPr>
          <w:iCs/>
          <w:sz w:val="20"/>
          <w:szCs w:val="20"/>
        </w:rPr>
        <w:t>Разделе 6</w:t>
      </w:r>
      <w:r w:rsidRPr="00BF14F0">
        <w:rPr>
          <w:sz w:val="20"/>
          <w:szCs w:val="20"/>
        </w:rPr>
        <w:t>.</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BF14F0">
        <w:rPr>
          <w:sz w:val="20"/>
          <w:szCs w:val="20"/>
        </w:rPr>
        <w:t>Данная процедура запроса</w:t>
      </w:r>
      <w:r w:rsidRPr="0049582C">
        <w:rPr>
          <w:sz w:val="20"/>
          <w:szCs w:val="20"/>
        </w:rPr>
        <w:t xml:space="preserve">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220B5" w:rsidRPr="005220B5">
          <w:rPr>
            <w:sz w:val="20"/>
            <w:szCs w:val="20"/>
          </w:rPr>
          <w:t>2</w:t>
        </w:r>
      </w:fldSimple>
      <w:r w:rsidRPr="0049582C">
        <w:rPr>
          <w:sz w:val="20"/>
          <w:szCs w:val="20"/>
        </w:rPr>
        <w:t xml:space="preserve"> «Информационн</w:t>
      </w:r>
      <w:r w:rsidR="00150B66" w:rsidRPr="0049582C">
        <w:rPr>
          <w:sz w:val="20"/>
          <w:szCs w:val="20"/>
        </w:rPr>
        <w:t>ой</w:t>
      </w:r>
      <w:r w:rsidRPr="0049582C">
        <w:rPr>
          <w:sz w:val="20"/>
          <w:szCs w:val="20"/>
        </w:rPr>
        <w:t xml:space="preserve"> карт</w:t>
      </w:r>
      <w:r w:rsidR="00150B66" w:rsidRPr="0049582C">
        <w:rPr>
          <w:sz w:val="20"/>
          <w:szCs w:val="20"/>
        </w:rPr>
        <w:t>ы</w:t>
      </w:r>
      <w:r w:rsidRPr="0049582C">
        <w:rPr>
          <w:sz w:val="20"/>
          <w:szCs w:val="20"/>
        </w:rPr>
        <w:t xml:space="preserve"> запроса цен».</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B3641" w:rsidRPr="0049582C" w:rsidRDefault="008B3641"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49582C">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49582C">
        <w:rPr>
          <w:sz w:val="20"/>
          <w:szCs w:val="20"/>
        </w:rPr>
        <w:t xml:space="preserve"> </w:t>
      </w:r>
    </w:p>
    <w:p w:rsidR="008B3641" w:rsidRPr="0049582C" w:rsidRDefault="008B3641" w:rsidP="00AA76CE">
      <w:pPr>
        <w:numPr>
          <w:ilvl w:val="0"/>
          <w:numId w:val="20"/>
        </w:numPr>
        <w:tabs>
          <w:tab w:val="left" w:pos="0"/>
          <w:tab w:val="left" w:pos="1418"/>
        </w:tabs>
        <w:ind w:left="0" w:right="-1" w:firstLine="709"/>
        <w:jc w:val="both"/>
        <w:rPr>
          <w:sz w:val="20"/>
          <w:szCs w:val="20"/>
        </w:rPr>
      </w:pPr>
      <w:bookmarkStart w:id="9" w:name="_Ref317173209"/>
      <w:r w:rsidRPr="0049582C">
        <w:rPr>
          <w:sz w:val="20"/>
          <w:szCs w:val="20"/>
        </w:rPr>
        <w:t>обнаружения недостоверных сведений в заявке на участие в запросе цен и (или) ее уточнениях согласно пункту 3.17;</w:t>
      </w:r>
      <w:bookmarkEnd w:id="9"/>
    </w:p>
    <w:p w:rsidR="008B3641" w:rsidRPr="0049582C" w:rsidRDefault="008B3641" w:rsidP="00AA76CE">
      <w:pPr>
        <w:numPr>
          <w:ilvl w:val="0"/>
          <w:numId w:val="20"/>
        </w:numPr>
        <w:tabs>
          <w:tab w:val="left" w:pos="0"/>
          <w:tab w:val="left" w:pos="1418"/>
        </w:tabs>
        <w:ind w:left="0" w:right="-1" w:firstLine="709"/>
        <w:jc w:val="both"/>
        <w:rPr>
          <w:sz w:val="20"/>
          <w:szCs w:val="20"/>
        </w:rPr>
      </w:pPr>
      <w:r w:rsidRPr="0049582C">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C3091" w:rsidRPr="0049582C" w:rsidRDefault="008C3091"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49582C">
        <w:rPr>
          <w:sz w:val="20"/>
          <w:szCs w:val="20"/>
        </w:rPr>
        <w:t xml:space="preserve">Организатор запроса цен по решению заказчика отказывается от проведения запроса цен </w:t>
      </w:r>
      <w:bookmarkStart w:id="12" w:name="_Hlt268609542"/>
      <w:r w:rsidRPr="0049582C">
        <w:rPr>
          <w:sz w:val="20"/>
          <w:szCs w:val="20"/>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8C3091" w:rsidRPr="0049582C" w:rsidRDefault="008C3091" w:rsidP="008C3091">
      <w:pPr>
        <w:pStyle w:val="af9"/>
        <w:keepNext/>
        <w:tabs>
          <w:tab w:val="num" w:pos="1418"/>
        </w:tabs>
        <w:spacing w:before="0" w:beforeAutospacing="0" w:after="0" w:afterAutospacing="0"/>
        <w:ind w:firstLine="709"/>
        <w:jc w:val="both"/>
        <w:rPr>
          <w:sz w:val="20"/>
          <w:szCs w:val="20"/>
        </w:rPr>
      </w:pPr>
      <w:r w:rsidRPr="0049582C">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49582C" w:rsidDel="007C16B3">
        <w:rPr>
          <w:sz w:val="20"/>
          <w:szCs w:val="20"/>
        </w:rPr>
        <w:t xml:space="preserve"> </w:t>
      </w:r>
      <w:r w:rsidRPr="0049582C">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49582C">
        <w:rPr>
          <w:sz w:val="20"/>
          <w:szCs w:val="20"/>
        </w:rPr>
        <w:t xml:space="preserve"> </w:t>
      </w:r>
      <w:bookmarkEnd w:id="12"/>
      <w:r w:rsidRPr="0049582C">
        <w:rPr>
          <w:sz w:val="20"/>
          <w:szCs w:val="20"/>
        </w:rPr>
        <w:t>Извещение об отказе от проведения запроса цен должно содержать обоснование принятого решения.</w:t>
      </w:r>
      <w:bookmarkEnd w:id="11"/>
      <w:r w:rsidRPr="0049582C">
        <w:rPr>
          <w:sz w:val="20"/>
          <w:szCs w:val="20"/>
        </w:rPr>
        <w:t xml:space="preserve"> </w:t>
      </w:r>
    </w:p>
    <w:p w:rsidR="00CB3DDE" w:rsidRPr="0049582C" w:rsidRDefault="00CB3DDE" w:rsidP="00CB3DDE">
      <w:pPr>
        <w:pStyle w:val="Times12"/>
        <w:spacing w:after="120"/>
        <w:ind w:firstLine="0"/>
        <w:rPr>
          <w:sz w:val="20"/>
          <w:szCs w:val="20"/>
        </w:rPr>
      </w:pPr>
      <w:r w:rsidRPr="0049582C">
        <w:rPr>
          <w:sz w:val="20"/>
          <w:szCs w:val="20"/>
        </w:rPr>
        <w:br w:type="page"/>
      </w:r>
    </w:p>
    <w:p w:rsidR="00CB3DDE" w:rsidRPr="007E716B" w:rsidRDefault="00CB3DDE" w:rsidP="00AA76CE">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AA76CE">
      <w:pPr>
        <w:numPr>
          <w:ilvl w:val="1"/>
          <w:numId w:val="22"/>
        </w:numPr>
        <w:ind w:left="0" w:firstLine="709"/>
        <w:jc w:val="both"/>
        <w:rPr>
          <w:sz w:val="20"/>
          <w:szCs w:val="20"/>
        </w:rPr>
      </w:pPr>
      <w:bookmarkStart w:id="15" w:name="_Ref352677363"/>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5"/>
    </w:p>
    <w:p w:rsidR="00CB3DDE" w:rsidRPr="007E716B" w:rsidRDefault="00CB3DDE" w:rsidP="00AA76CE">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AA76CE">
      <w:pPr>
        <w:numPr>
          <w:ilvl w:val="1"/>
          <w:numId w:val="22"/>
        </w:numPr>
        <w:ind w:left="0" w:firstLine="709"/>
        <w:jc w:val="both"/>
        <w:rPr>
          <w:sz w:val="20"/>
          <w:szCs w:val="20"/>
        </w:rPr>
      </w:pPr>
      <w:r w:rsidRPr="007E716B">
        <w:rPr>
          <w:sz w:val="20"/>
          <w:szCs w:val="20"/>
        </w:rPr>
        <w:t>Участник запроса цен вправе подать только одну заявку на участие в запросе цен, внесение изменений в которую не допускается.</w:t>
      </w:r>
    </w:p>
    <w:p w:rsidR="00CB3DDE" w:rsidRPr="007E716B" w:rsidRDefault="00CB3DDE" w:rsidP="00AA76CE">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AA76CE">
      <w:pPr>
        <w:numPr>
          <w:ilvl w:val="1"/>
          <w:numId w:val="22"/>
        </w:numPr>
        <w:ind w:left="0" w:firstLine="709"/>
        <w:jc w:val="both"/>
        <w:rPr>
          <w:sz w:val="20"/>
          <w:szCs w:val="20"/>
        </w:rPr>
      </w:pPr>
      <w:bookmarkStart w:id="16" w:name="_Ref317252426"/>
      <w:r w:rsidRPr="007E716B">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AA76CE">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AA76CE">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5220B5" w:rsidRPr="005220B5">
          <w:rPr>
            <w:sz w:val="20"/>
            <w:szCs w:val="20"/>
          </w:rPr>
          <w:t>3.5</w:t>
        </w:r>
      </w:fldSimple>
      <w:r w:rsidRPr="007E716B">
        <w:rPr>
          <w:sz w:val="20"/>
          <w:szCs w:val="20"/>
        </w:rPr>
        <w:t xml:space="preserve"> и </w:t>
      </w:r>
      <w:fldSimple w:instr=" REF _Ref317252433 \r \h  \* MERGEFORMAT ">
        <w:r w:rsidR="005220B5" w:rsidRPr="005220B5">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AA76CE">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AA76CE">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AA76CE">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5220B5" w:rsidRPr="005220B5">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AA76CE">
      <w:pPr>
        <w:numPr>
          <w:ilvl w:val="1"/>
          <w:numId w:val="22"/>
        </w:numPr>
        <w:ind w:left="0" w:firstLine="709"/>
        <w:jc w:val="both"/>
        <w:rPr>
          <w:sz w:val="20"/>
          <w:szCs w:val="20"/>
        </w:rPr>
      </w:pPr>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D340F">
        <w:rPr>
          <w:b/>
          <w:sz w:val="20"/>
          <w:szCs w:val="20"/>
        </w:rPr>
        <w:t>(формат *.pdf, формат: один файл – один документ).</w:t>
      </w:r>
      <w:r w:rsidRPr="007E716B">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5220B5" w:rsidRPr="005220B5">
          <w:rPr>
            <w:sz w:val="20"/>
            <w:szCs w:val="20"/>
          </w:rPr>
          <w:t>3.5</w:t>
        </w:r>
      </w:fldSimple>
      <w:r w:rsidRPr="007E716B">
        <w:rPr>
          <w:sz w:val="20"/>
          <w:szCs w:val="20"/>
        </w:rPr>
        <w:t xml:space="preserve">– </w:t>
      </w:r>
      <w:fldSimple w:instr=" REF _Ref317253302 \r \h  \* MERGEFORMAT ">
        <w:r w:rsidR="005220B5" w:rsidRPr="005220B5">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AA76CE">
      <w:pPr>
        <w:numPr>
          <w:ilvl w:val="1"/>
          <w:numId w:val="22"/>
        </w:numPr>
        <w:ind w:left="0" w:firstLine="709"/>
        <w:jc w:val="both"/>
        <w:rPr>
          <w:sz w:val="20"/>
          <w:szCs w:val="20"/>
        </w:rPr>
      </w:pPr>
      <w:bookmarkStart w:id="21" w:name="_Ref317252532"/>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220B5" w:rsidRPr="005220B5">
          <w:rPr>
            <w:sz w:val="20"/>
            <w:szCs w:val="20"/>
          </w:rPr>
          <w:t>6</w:t>
        </w:r>
      </w:fldSimple>
      <w:r w:rsidRPr="007E716B">
        <w:rPr>
          <w:sz w:val="20"/>
          <w:szCs w:val="20"/>
        </w:rPr>
        <w:t xml:space="preserve"> раздела </w:t>
      </w:r>
      <w:fldSimple w:instr=" REF _Ref317249938 \r \h  \* MERGEFORMAT ">
        <w:r w:rsidR="005220B5" w:rsidRPr="005220B5">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AA76CE">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5220B5" w:rsidRPr="005220B5">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AA76CE">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533DEB">
        <w:rPr>
          <w:i/>
          <w:sz w:val="20"/>
          <w:szCs w:val="20"/>
        </w:rPr>
        <w:t>.</w:t>
      </w:r>
      <w:r w:rsidRPr="00533DEB">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 — </w:t>
      </w:r>
      <w:r w:rsidRPr="00533DEB">
        <w:rPr>
          <w:b/>
          <w:sz w:val="20"/>
          <w:szCs w:val="20"/>
        </w:rPr>
        <w:t>5 (пять) календарных дней.</w:t>
      </w:r>
    </w:p>
    <w:p w:rsidR="00533DEB" w:rsidRPr="00533DEB" w:rsidRDefault="00533DEB" w:rsidP="00AA76CE">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AA76CE">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AA76CE">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AA76CE">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
    <w:p w:rsidR="00CB3DDE" w:rsidRPr="007E716B" w:rsidRDefault="00CB3DDE"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AA76CE">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5220B5" w:rsidRPr="005220B5">
          <w:rPr>
            <w:sz w:val="20"/>
            <w:szCs w:val="20"/>
          </w:rPr>
          <w:t>3.13</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AA76CE">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343071" w:rsidRDefault="0006302B" w:rsidP="00AA76CE">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 xml:space="preserve">проведении запроса </w:t>
      </w:r>
      <w:r w:rsidRPr="00343071">
        <w:rPr>
          <w:sz w:val="20"/>
          <w:szCs w:val="20"/>
        </w:rPr>
        <w:t>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343071">
        <w:rPr>
          <w:sz w:val="20"/>
          <w:szCs w:val="20"/>
          <w:lang w:val="en-US"/>
        </w:rPr>
        <w:t> </w:t>
      </w:r>
      <w:r w:rsidRPr="00343071">
        <w:rPr>
          <w:sz w:val="20"/>
          <w:szCs w:val="20"/>
        </w:rPr>
        <w:t xml:space="preserve">соответствии с датой </w:t>
      </w:r>
      <w:r w:rsidRPr="00343071">
        <w:rPr>
          <w:bCs/>
          <w:sz w:val="20"/>
          <w:szCs w:val="20"/>
        </w:rPr>
        <w:t>подведения итогов запроса цен, указанной в</w:t>
      </w:r>
      <w:r w:rsidRPr="00343071">
        <w:rPr>
          <w:bCs/>
          <w:sz w:val="20"/>
          <w:szCs w:val="20"/>
          <w:lang w:val="en-US"/>
        </w:rPr>
        <w:t> </w:t>
      </w:r>
      <w:r w:rsidRPr="00343071">
        <w:rPr>
          <w:bCs/>
          <w:sz w:val="20"/>
          <w:szCs w:val="20"/>
        </w:rPr>
        <w:t xml:space="preserve">извещении о проведении запроса цен и датой заключения </w:t>
      </w:r>
      <w:r w:rsidRPr="00343071">
        <w:rPr>
          <w:sz w:val="20"/>
          <w:szCs w:val="20"/>
        </w:rPr>
        <w:t>договора, в соответствии с минимально возможным сроком, указанным в</w:t>
      </w:r>
      <w:r w:rsidRPr="00343071">
        <w:rPr>
          <w:sz w:val="20"/>
          <w:szCs w:val="20"/>
          <w:lang w:val="en-US"/>
        </w:rPr>
        <w:t> </w:t>
      </w:r>
      <w:r w:rsidRPr="00343071">
        <w:rPr>
          <w:sz w:val="20"/>
          <w:szCs w:val="20"/>
        </w:rPr>
        <w:t>извещении о проведении запроса цен;</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предоставление участником запроса цен в составе заявки на</w:t>
      </w:r>
      <w:r w:rsidRPr="00343071">
        <w:rPr>
          <w:sz w:val="20"/>
          <w:szCs w:val="20"/>
          <w:lang w:val="en-US"/>
        </w:rPr>
        <w:t> </w:t>
      </w:r>
      <w:r w:rsidRPr="00343071">
        <w:rPr>
          <w:sz w:val="20"/>
          <w:szCs w:val="20"/>
        </w:rPr>
        <w:t>участие в запросе цен недостоверных сведений;</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несоответствие участника запроса цен требованиям документации по запросу цен;</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343071" w:rsidRDefault="007962CB" w:rsidP="00AA76CE">
      <w:pPr>
        <w:numPr>
          <w:ilvl w:val="1"/>
          <w:numId w:val="22"/>
        </w:numPr>
        <w:ind w:left="0" w:firstLine="709"/>
        <w:jc w:val="both"/>
        <w:rPr>
          <w:sz w:val="20"/>
          <w:szCs w:val="20"/>
        </w:rPr>
      </w:pPr>
      <w:bookmarkStart w:id="46" w:name="_Ref318811122"/>
      <w:bookmarkStart w:id="47" w:name="sub_1214"/>
      <w:bookmarkEnd w:id="44"/>
      <w:r w:rsidRPr="00343071">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343071" w:rsidRDefault="00CB3DDE" w:rsidP="00AA76CE">
      <w:pPr>
        <w:numPr>
          <w:ilvl w:val="1"/>
          <w:numId w:val="22"/>
        </w:numPr>
        <w:ind w:left="0" w:firstLine="709"/>
        <w:jc w:val="both"/>
        <w:rPr>
          <w:sz w:val="20"/>
          <w:szCs w:val="20"/>
        </w:rPr>
      </w:pPr>
      <w:r w:rsidRPr="00343071">
        <w:rPr>
          <w:sz w:val="20"/>
          <w:szCs w:val="20"/>
        </w:rPr>
        <w:t xml:space="preserve">Протокол заседания закупочной комиссии размещается на официальном сайте и на ЭТП </w:t>
      </w:r>
      <w:r w:rsidRPr="00343071">
        <w:rPr>
          <w:b/>
          <w:sz w:val="20"/>
          <w:szCs w:val="20"/>
        </w:rPr>
        <w:t>в течение 1 (одного) рабочего дня,</w:t>
      </w:r>
      <w:r w:rsidRPr="00343071">
        <w:rPr>
          <w:sz w:val="20"/>
          <w:szCs w:val="20"/>
        </w:rPr>
        <w:t xml:space="preserve"> следующего после дня подписания указанного протокола.</w:t>
      </w:r>
    </w:p>
    <w:bookmarkEnd w:id="47"/>
    <w:p w:rsidR="00CB3DDE" w:rsidRPr="00343071" w:rsidRDefault="00CB3DDE" w:rsidP="00AA76CE">
      <w:pPr>
        <w:numPr>
          <w:ilvl w:val="1"/>
          <w:numId w:val="22"/>
        </w:numPr>
        <w:ind w:left="0" w:firstLine="709"/>
        <w:jc w:val="both"/>
        <w:rPr>
          <w:sz w:val="20"/>
          <w:szCs w:val="20"/>
        </w:rPr>
      </w:pPr>
      <w:r w:rsidRPr="00343071">
        <w:rPr>
          <w:sz w:val="20"/>
          <w:szCs w:val="20"/>
        </w:rPr>
        <w:t>В рамках оценочной стадии, в срок, указанный в извещении о проведении запроса цен и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343071" w:rsidRDefault="00CB3DDE" w:rsidP="00AA76CE">
      <w:pPr>
        <w:numPr>
          <w:ilvl w:val="1"/>
          <w:numId w:val="22"/>
        </w:numPr>
        <w:ind w:left="0" w:firstLine="709"/>
        <w:jc w:val="both"/>
        <w:rPr>
          <w:sz w:val="20"/>
          <w:szCs w:val="20"/>
        </w:rPr>
      </w:pPr>
      <w:bookmarkStart w:id="48" w:name="_Ref271022510"/>
      <w:r w:rsidRPr="00343071">
        <w:rPr>
          <w:sz w:val="20"/>
          <w:szCs w:val="20"/>
        </w:rPr>
        <w:t>Запрос цен признается несостоявш</w:t>
      </w:r>
      <w:bookmarkStart w:id="49" w:name="_Ref269912002"/>
      <w:r w:rsidRPr="00343071">
        <w:rPr>
          <w:sz w:val="20"/>
          <w:szCs w:val="20"/>
        </w:rPr>
        <w:t xml:space="preserve">имся, если </w:t>
      </w:r>
      <w:bookmarkEnd w:id="49"/>
      <w:r w:rsidRPr="00343071">
        <w:rPr>
          <w:sz w:val="20"/>
          <w:szCs w:val="20"/>
        </w:rPr>
        <w:t>по окончании срока подачи заявок:</w:t>
      </w:r>
      <w:bookmarkEnd w:id="48"/>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0" w:name="_Ref269912007"/>
      <w:r w:rsidRPr="00343071">
        <w:rPr>
          <w:sz w:val="20"/>
          <w:szCs w:val="20"/>
        </w:rPr>
        <w:t>подана только одна заявка от одного участника (с учетом отозванных участником заявок);</w:t>
      </w:r>
      <w:bookmarkEnd w:id="50"/>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343071">
        <w:rPr>
          <w:sz w:val="20"/>
          <w:szCs w:val="20"/>
        </w:rPr>
        <w:t>не подана ни одна заявка</w:t>
      </w:r>
      <w:bookmarkEnd w:id="51"/>
      <w:r w:rsidRPr="00343071">
        <w:rPr>
          <w:sz w:val="20"/>
          <w:szCs w:val="20"/>
        </w:rPr>
        <w:t xml:space="preserve"> (с учетом отозванных участником заявок).</w:t>
      </w:r>
      <w:bookmarkEnd w:id="52"/>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3" w:name="_Ref269912021"/>
      <w:r w:rsidRPr="00343071">
        <w:rPr>
          <w:sz w:val="20"/>
          <w:szCs w:val="20"/>
        </w:rPr>
        <w:t>принято решение об отказе в допуске всем участникам запроса цен, подавшим заявки;</w:t>
      </w:r>
      <w:bookmarkEnd w:id="53"/>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343071">
        <w:rPr>
          <w:sz w:val="20"/>
          <w:szCs w:val="20"/>
        </w:rPr>
        <w:t>принято решение о допуске только одного участника</w:t>
      </w:r>
      <w:bookmarkEnd w:id="54"/>
      <w:r w:rsidRPr="00343071">
        <w:rPr>
          <w:sz w:val="20"/>
          <w:szCs w:val="20"/>
        </w:rPr>
        <w:t xml:space="preserve"> запроса цен</w:t>
      </w:r>
      <w:bookmarkEnd w:id="55"/>
      <w:r w:rsidRPr="00343071">
        <w:rPr>
          <w:sz w:val="20"/>
          <w:szCs w:val="20"/>
        </w:rPr>
        <w:t>;</w:t>
      </w:r>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6" w:name="_Ref271022511"/>
      <w:r w:rsidRPr="00343071">
        <w:rPr>
          <w:sz w:val="20"/>
          <w:szCs w:val="20"/>
        </w:rPr>
        <w:t>отстранены все участники запроса цен по основаниям, предусмотренным пунктом </w:t>
      </w:r>
      <w:fldSimple w:instr=" REF _Ref317172396 \r \h  \* MERGEFORMAT ">
        <w:r w:rsidR="005220B5" w:rsidRPr="005220B5">
          <w:rPr>
            <w:sz w:val="20"/>
            <w:szCs w:val="20"/>
          </w:rPr>
          <w:t>2.6</w:t>
        </w:r>
      </w:fldSimple>
      <w:bookmarkEnd w:id="56"/>
      <w:r w:rsidRPr="00343071">
        <w:rPr>
          <w:sz w:val="20"/>
          <w:szCs w:val="20"/>
        </w:rPr>
        <w:t>.</w:t>
      </w:r>
    </w:p>
    <w:p w:rsidR="00CF27B5" w:rsidRPr="00343071" w:rsidRDefault="00CF27B5" w:rsidP="00AA76CE">
      <w:pPr>
        <w:numPr>
          <w:ilvl w:val="1"/>
          <w:numId w:val="22"/>
        </w:numPr>
        <w:tabs>
          <w:tab w:val="num" w:pos="1985"/>
        </w:tabs>
        <w:ind w:left="0" w:firstLine="709"/>
        <w:jc w:val="both"/>
        <w:rPr>
          <w:sz w:val="20"/>
          <w:szCs w:val="20"/>
        </w:rPr>
      </w:pPr>
      <w:bookmarkStart w:id="57" w:name="_Ref297215833"/>
      <w:bookmarkStart w:id="58" w:name="_Ref311046448"/>
      <w:r w:rsidRPr="00343071">
        <w:rPr>
          <w:sz w:val="20"/>
          <w:szCs w:val="20"/>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343071">
        <w:rPr>
          <w:sz w:val="20"/>
          <w:szCs w:val="20"/>
        </w:rPr>
        <w:t xml:space="preserve">единственным участником запроса </w:t>
      </w:r>
      <w:r w:rsidR="0018053E" w:rsidRPr="00343071">
        <w:rPr>
          <w:sz w:val="20"/>
          <w:szCs w:val="20"/>
        </w:rPr>
        <w:t>цен</w:t>
      </w:r>
      <w:r w:rsidRPr="00343071">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w:t>
      </w:r>
      <w:bookmarkEnd w:id="59"/>
    </w:p>
    <w:p w:rsidR="00CF27B5" w:rsidRPr="00343071" w:rsidRDefault="00CF27B5" w:rsidP="00CF27B5">
      <w:pPr>
        <w:pStyle w:val="-6"/>
        <w:tabs>
          <w:tab w:val="clear" w:pos="1701"/>
          <w:tab w:val="left" w:pos="1843"/>
        </w:tabs>
        <w:spacing w:line="240" w:lineRule="auto"/>
        <w:ind w:left="360" w:firstLine="0"/>
        <w:rPr>
          <w:sz w:val="20"/>
          <w:szCs w:val="20"/>
        </w:rPr>
      </w:pPr>
      <w:r w:rsidRPr="00343071">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343071" w:rsidRDefault="00CF27B5" w:rsidP="00CF27B5">
      <w:pPr>
        <w:pStyle w:val="-6"/>
        <w:tabs>
          <w:tab w:val="clear" w:pos="1701"/>
          <w:tab w:val="left" w:pos="1843"/>
        </w:tabs>
        <w:spacing w:line="240" w:lineRule="auto"/>
        <w:ind w:left="360" w:firstLine="0"/>
        <w:rPr>
          <w:sz w:val="20"/>
          <w:szCs w:val="20"/>
        </w:rPr>
      </w:pPr>
      <w:r w:rsidRPr="00343071">
        <w:rPr>
          <w:sz w:val="20"/>
          <w:szCs w:val="20"/>
        </w:rPr>
        <w:t>- изменения потребностей заказчика;</w:t>
      </w:r>
    </w:p>
    <w:p w:rsidR="00CF27B5" w:rsidRPr="00343071" w:rsidRDefault="00CF27B5" w:rsidP="00CF27B5">
      <w:pPr>
        <w:pStyle w:val="-31"/>
        <w:tabs>
          <w:tab w:val="left" w:pos="1843"/>
        </w:tabs>
        <w:spacing w:line="240" w:lineRule="auto"/>
        <w:ind w:left="360"/>
        <w:rPr>
          <w:sz w:val="20"/>
          <w:szCs w:val="20"/>
        </w:rPr>
      </w:pPr>
      <w:r w:rsidRPr="00343071">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Pr="00343071" w:rsidRDefault="00CF27B5" w:rsidP="00CF27B5">
      <w:pPr>
        <w:pStyle w:val="-6"/>
        <w:tabs>
          <w:tab w:val="clear" w:pos="1701"/>
          <w:tab w:val="left" w:pos="1843"/>
        </w:tabs>
        <w:spacing w:line="240" w:lineRule="auto"/>
        <w:rPr>
          <w:sz w:val="20"/>
          <w:szCs w:val="20"/>
        </w:rPr>
      </w:pPr>
      <w:r w:rsidRPr="00343071">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343071" w:rsidRDefault="00563FDF" w:rsidP="00AA76CE">
      <w:pPr>
        <w:numPr>
          <w:ilvl w:val="1"/>
          <w:numId w:val="22"/>
        </w:numPr>
        <w:tabs>
          <w:tab w:val="num" w:pos="1985"/>
        </w:tabs>
        <w:ind w:left="0" w:firstLine="709"/>
        <w:jc w:val="both"/>
        <w:rPr>
          <w:sz w:val="20"/>
          <w:szCs w:val="20"/>
        </w:rPr>
      </w:pPr>
      <w:r w:rsidRPr="00343071">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343071" w:rsidRDefault="00CB3DDE" w:rsidP="00AA76CE">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343071">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343071">
        <w:rPr>
          <w:sz w:val="20"/>
          <w:szCs w:val="20"/>
          <w:lang w:val="en-US"/>
        </w:rPr>
        <w:t> </w:t>
      </w:r>
      <w:r w:rsidRPr="00343071">
        <w:rPr>
          <w:sz w:val="20"/>
          <w:szCs w:val="20"/>
        </w:rPr>
        <w:t>срок, указанный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343071">
        <w:rPr>
          <w:sz w:val="20"/>
          <w:szCs w:val="20"/>
        </w:rPr>
        <w:t>13.6</w:t>
      </w:r>
      <w:r w:rsidRPr="00343071">
        <w:rPr>
          <w:sz w:val="20"/>
          <w:szCs w:val="20"/>
        </w:rPr>
        <w:t xml:space="preserve"> раздела </w:t>
      </w:r>
      <w:fldSimple w:instr=" REF _Ref317249938 \r \h  \* MERGEFORMAT ">
        <w:r w:rsidR="005220B5" w:rsidRPr="005220B5">
          <w:rPr>
            <w:sz w:val="20"/>
            <w:szCs w:val="20"/>
          </w:rPr>
          <w:t>4</w:t>
        </w:r>
      </w:fldSimple>
      <w:r w:rsidRPr="00343071">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343071">
        <w:rPr>
          <w:b/>
          <w:sz w:val="20"/>
          <w:szCs w:val="20"/>
        </w:rPr>
        <w:t>не ранее 5 (пяти) дней</w:t>
      </w:r>
      <w:r w:rsidRPr="00343071">
        <w:rPr>
          <w:sz w:val="20"/>
          <w:szCs w:val="20"/>
        </w:rPr>
        <w:t xml:space="preserve"> до заключения договора (с двух сторон).</w:t>
      </w:r>
    </w:p>
    <w:p w:rsidR="00CB3DDE" w:rsidRPr="00343071" w:rsidRDefault="00CB3DDE" w:rsidP="00AA76CE">
      <w:pPr>
        <w:numPr>
          <w:ilvl w:val="1"/>
          <w:numId w:val="22"/>
        </w:numPr>
        <w:ind w:left="0" w:firstLine="709"/>
        <w:jc w:val="both"/>
        <w:rPr>
          <w:sz w:val="20"/>
          <w:szCs w:val="20"/>
        </w:rPr>
      </w:pPr>
      <w:bookmarkStart w:id="64" w:name="_Ref317178853"/>
      <w:r w:rsidRPr="00343071">
        <w:rPr>
          <w:i/>
          <w:sz w:val="20"/>
          <w:szCs w:val="20"/>
        </w:rPr>
        <w:t xml:space="preserve"> </w:t>
      </w:r>
      <w:bookmarkStart w:id="65" w:name="_Ref349225141"/>
      <w:bookmarkEnd w:id="64"/>
      <w:r w:rsidRPr="00343071">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w:t>
      </w:r>
      <w:bookmarkEnd w:id="65"/>
    </w:p>
    <w:p w:rsidR="00CB3DDE" w:rsidRPr="00343071" w:rsidRDefault="00CB3DDE" w:rsidP="00AA76CE">
      <w:pPr>
        <w:numPr>
          <w:ilvl w:val="1"/>
          <w:numId w:val="22"/>
        </w:numPr>
        <w:ind w:left="0" w:firstLine="709"/>
        <w:jc w:val="both"/>
        <w:rPr>
          <w:sz w:val="20"/>
          <w:szCs w:val="20"/>
        </w:rPr>
      </w:pPr>
      <w:r w:rsidRPr="00343071">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B3DDE" w:rsidRPr="00343071" w:rsidRDefault="00CB3DDE" w:rsidP="00AA76CE">
      <w:pPr>
        <w:numPr>
          <w:ilvl w:val="1"/>
          <w:numId w:val="22"/>
        </w:numPr>
        <w:ind w:left="0" w:firstLine="709"/>
        <w:jc w:val="both"/>
        <w:rPr>
          <w:sz w:val="20"/>
          <w:szCs w:val="20"/>
        </w:rPr>
      </w:pPr>
      <w:r w:rsidRPr="00343071">
        <w:rPr>
          <w:sz w:val="20"/>
          <w:szCs w:val="20"/>
        </w:rPr>
        <w:t>Информация о результатах преддоговорных переговоров подлежит размещению на официальном сайте.</w:t>
      </w:r>
    </w:p>
    <w:p w:rsidR="00CB3DDE" w:rsidRPr="00343071" w:rsidRDefault="00CB3DDE" w:rsidP="00AA76CE">
      <w:pPr>
        <w:numPr>
          <w:ilvl w:val="1"/>
          <w:numId w:val="22"/>
        </w:numPr>
        <w:ind w:left="0" w:firstLine="709"/>
        <w:jc w:val="both"/>
        <w:rPr>
          <w:sz w:val="20"/>
          <w:szCs w:val="20"/>
        </w:rPr>
      </w:pPr>
      <w:r w:rsidRPr="00343071">
        <w:rPr>
          <w:sz w:val="20"/>
          <w:szCs w:val="20"/>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343071" w:rsidRDefault="005E327A" w:rsidP="00AA76CE">
      <w:pPr>
        <w:numPr>
          <w:ilvl w:val="1"/>
          <w:numId w:val="22"/>
        </w:numPr>
        <w:ind w:left="0" w:firstLine="709"/>
        <w:jc w:val="both"/>
        <w:rPr>
          <w:sz w:val="20"/>
          <w:szCs w:val="20"/>
        </w:rPr>
      </w:pPr>
      <w:bookmarkStart w:id="66" w:name="_Ref352159239"/>
      <w:r w:rsidRPr="00343071">
        <w:rPr>
          <w:sz w:val="20"/>
          <w:szCs w:val="20"/>
        </w:rPr>
        <w:t>Заказчик вправе отказаться от заключения договора по результатам запроса цен</w:t>
      </w:r>
      <w:r w:rsidR="009E0BA3" w:rsidRPr="00343071">
        <w:rPr>
          <w:sz w:val="20"/>
          <w:szCs w:val="20"/>
        </w:rPr>
        <w:t xml:space="preserve"> в случае</w:t>
      </w:r>
      <w:r w:rsidRPr="00343071">
        <w:rPr>
          <w:sz w:val="20"/>
          <w:szCs w:val="20"/>
        </w:rPr>
        <w:t>:</w:t>
      </w:r>
      <w:bookmarkEnd w:id="66"/>
    </w:p>
    <w:p w:rsidR="005E327A" w:rsidRPr="00343071" w:rsidRDefault="005E327A" w:rsidP="005E327A">
      <w:pPr>
        <w:pStyle w:val="-6"/>
        <w:tabs>
          <w:tab w:val="clear" w:pos="1701"/>
          <w:tab w:val="left" w:pos="1843"/>
        </w:tabs>
        <w:spacing w:line="240" w:lineRule="auto"/>
        <w:ind w:left="426" w:firstLine="0"/>
        <w:rPr>
          <w:sz w:val="20"/>
          <w:szCs w:val="20"/>
        </w:rPr>
      </w:pPr>
      <w:r w:rsidRPr="00343071">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343071" w:rsidRDefault="005E327A" w:rsidP="005E327A">
      <w:pPr>
        <w:pStyle w:val="-6"/>
        <w:tabs>
          <w:tab w:val="clear" w:pos="1701"/>
          <w:tab w:val="left" w:pos="1843"/>
        </w:tabs>
        <w:spacing w:line="240" w:lineRule="auto"/>
        <w:ind w:left="426" w:firstLine="0"/>
        <w:rPr>
          <w:sz w:val="20"/>
          <w:szCs w:val="20"/>
        </w:rPr>
      </w:pPr>
      <w:r w:rsidRPr="00343071">
        <w:rPr>
          <w:sz w:val="20"/>
          <w:szCs w:val="20"/>
        </w:rPr>
        <w:t>- изменения потребностей заказчика;</w:t>
      </w:r>
    </w:p>
    <w:p w:rsidR="005E327A" w:rsidRPr="00343071" w:rsidRDefault="005E327A" w:rsidP="005E327A">
      <w:pPr>
        <w:tabs>
          <w:tab w:val="left" w:pos="1276"/>
        </w:tabs>
        <w:ind w:left="426"/>
        <w:jc w:val="both"/>
        <w:rPr>
          <w:sz w:val="20"/>
          <w:szCs w:val="20"/>
        </w:rPr>
      </w:pPr>
      <w:r w:rsidRPr="00343071">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343071" w:rsidRDefault="005E327A" w:rsidP="00AA76CE">
      <w:pPr>
        <w:numPr>
          <w:ilvl w:val="1"/>
          <w:numId w:val="22"/>
        </w:numPr>
        <w:ind w:left="0" w:firstLine="709"/>
        <w:jc w:val="both"/>
        <w:rPr>
          <w:sz w:val="20"/>
          <w:szCs w:val="20"/>
        </w:rPr>
      </w:pPr>
      <w:bookmarkStart w:id="67" w:name="_Ref352665596"/>
      <w:r w:rsidRPr="00343071">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343071" w:rsidRDefault="00CB3DDE" w:rsidP="00AA76CE">
      <w:pPr>
        <w:numPr>
          <w:ilvl w:val="1"/>
          <w:numId w:val="22"/>
        </w:numPr>
        <w:ind w:left="0" w:firstLine="709"/>
        <w:jc w:val="both"/>
        <w:rPr>
          <w:sz w:val="20"/>
          <w:szCs w:val="20"/>
        </w:rPr>
      </w:pPr>
      <w:r w:rsidRPr="00343071">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343071">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220B5" w:rsidRPr="005220B5">
          <w:rPr>
            <w:sz w:val="20"/>
            <w:szCs w:val="20"/>
          </w:rPr>
          <w:t>19</w:t>
        </w:r>
      </w:fldSimple>
      <w:r w:rsidRPr="00343071">
        <w:rPr>
          <w:sz w:val="20"/>
          <w:szCs w:val="20"/>
        </w:rPr>
        <w:t xml:space="preserve"> раздела </w:t>
      </w:r>
      <w:fldSimple w:instr=" REF _Ref317256048 \r \h  \* MERGEFORMAT ">
        <w:r w:rsidR="005220B5" w:rsidRPr="005220B5">
          <w:rPr>
            <w:sz w:val="20"/>
            <w:szCs w:val="20"/>
          </w:rPr>
          <w:t>4</w:t>
        </w:r>
      </w:fldSimple>
      <w:r w:rsidRPr="00343071">
        <w:rPr>
          <w:sz w:val="20"/>
          <w:szCs w:val="20"/>
        </w:rPr>
        <w:t xml:space="preserve"> «Информационная карта запроса цен»</w:t>
      </w:r>
      <w:bookmarkEnd w:id="68"/>
      <w:r w:rsidRPr="00343071">
        <w:rPr>
          <w:sz w:val="20"/>
          <w:szCs w:val="20"/>
        </w:rPr>
        <w:t>:</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прямой письменный отказ от подписания договора;</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не подписание участником проекта договора в срок в соответствии с документацией;</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343071" w:rsidRDefault="009F66F4" w:rsidP="00AA76CE">
      <w:pPr>
        <w:numPr>
          <w:ilvl w:val="1"/>
          <w:numId w:val="22"/>
        </w:numPr>
        <w:ind w:left="0" w:firstLine="709"/>
        <w:jc w:val="both"/>
        <w:rPr>
          <w:sz w:val="20"/>
          <w:szCs w:val="20"/>
        </w:rPr>
      </w:pPr>
      <w:bookmarkStart w:id="69" w:name="_Ref317179204"/>
      <w:r w:rsidRPr="00343071">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343071" w:rsidRDefault="009F66F4" w:rsidP="009F66F4">
      <w:pPr>
        <w:pStyle w:val="-6"/>
        <w:tabs>
          <w:tab w:val="clear" w:pos="1701"/>
          <w:tab w:val="left" w:pos="1843"/>
          <w:tab w:val="left" w:pos="1985"/>
        </w:tabs>
        <w:ind w:left="450" w:firstLine="0"/>
        <w:rPr>
          <w:sz w:val="20"/>
          <w:szCs w:val="20"/>
        </w:rPr>
      </w:pPr>
      <w:r w:rsidRPr="00343071">
        <w:rPr>
          <w:sz w:val="20"/>
          <w:szCs w:val="20"/>
        </w:rPr>
        <w:t>а) проводит повторную процедуру закупки;</w:t>
      </w:r>
    </w:p>
    <w:p w:rsidR="009F66F4" w:rsidRPr="00343071" w:rsidRDefault="009F66F4" w:rsidP="009F66F4">
      <w:pPr>
        <w:pStyle w:val="-6"/>
        <w:tabs>
          <w:tab w:val="clear" w:pos="1701"/>
          <w:tab w:val="left" w:pos="1843"/>
          <w:tab w:val="left" w:pos="1985"/>
        </w:tabs>
        <w:ind w:left="450" w:firstLine="0"/>
        <w:rPr>
          <w:sz w:val="20"/>
          <w:szCs w:val="20"/>
        </w:rPr>
      </w:pPr>
      <w:r w:rsidRPr="00343071">
        <w:rPr>
          <w:sz w:val="20"/>
          <w:szCs w:val="20"/>
        </w:rPr>
        <w:t>б) отказывается от заключения договора;</w:t>
      </w:r>
    </w:p>
    <w:p w:rsidR="009F66F4" w:rsidRPr="00343071" w:rsidRDefault="009F66F4" w:rsidP="009F66F4">
      <w:pPr>
        <w:pStyle w:val="aa"/>
        <w:ind w:left="450"/>
        <w:rPr>
          <w:sz w:val="20"/>
          <w:szCs w:val="20"/>
        </w:rPr>
      </w:pPr>
      <w:r w:rsidRPr="00343071">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343071" w:rsidRDefault="00CB3DDE" w:rsidP="00AA76CE">
      <w:pPr>
        <w:numPr>
          <w:ilvl w:val="1"/>
          <w:numId w:val="22"/>
        </w:numPr>
        <w:ind w:left="0" w:firstLine="709"/>
        <w:jc w:val="both"/>
        <w:rPr>
          <w:sz w:val="20"/>
          <w:szCs w:val="20"/>
        </w:rPr>
      </w:pPr>
      <w:r w:rsidRPr="00343071">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343071">
        <w:rPr>
          <w:bCs/>
          <w:sz w:val="20"/>
          <w:szCs w:val="20"/>
        </w:rPr>
        <w:t xml:space="preserve">установленные </w:t>
      </w:r>
      <w:r w:rsidRPr="00343071">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343071">
        <w:rPr>
          <w:bCs/>
          <w:sz w:val="20"/>
          <w:szCs w:val="20"/>
        </w:rPr>
        <w:t xml:space="preserve">Федеральным законом «О закупках товаров, работ, услуг отдельными видами юридических лиц», </w:t>
      </w:r>
      <w:r w:rsidRPr="00343071">
        <w:rPr>
          <w:sz w:val="20"/>
          <w:szCs w:val="20"/>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w:t>
      </w:r>
      <w:r w:rsidR="009F66F4" w:rsidRPr="00343071">
        <w:rPr>
          <w:sz w:val="20"/>
          <w:szCs w:val="20"/>
        </w:rPr>
        <w:t>идических лиц»</w:t>
      </w:r>
      <w:r w:rsidRPr="00343071">
        <w:rPr>
          <w:sz w:val="20"/>
          <w:szCs w:val="20"/>
        </w:rPr>
        <w:t>.</w:t>
      </w:r>
    </w:p>
    <w:bookmarkEnd w:id="60"/>
    <w:p w:rsidR="00CB3DDE" w:rsidRPr="00343071" w:rsidRDefault="00CB3DDE" w:rsidP="00AA76CE">
      <w:pPr>
        <w:numPr>
          <w:ilvl w:val="1"/>
          <w:numId w:val="22"/>
        </w:numPr>
        <w:ind w:left="0" w:firstLine="709"/>
        <w:jc w:val="both"/>
        <w:rPr>
          <w:sz w:val="20"/>
          <w:szCs w:val="20"/>
        </w:rPr>
      </w:pPr>
      <w:r w:rsidRPr="00343071">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343071" w:rsidRDefault="00CB3DDE" w:rsidP="00AA76CE">
      <w:pPr>
        <w:pStyle w:val="af9"/>
        <w:numPr>
          <w:ilvl w:val="0"/>
          <w:numId w:val="25"/>
        </w:numPr>
        <w:tabs>
          <w:tab w:val="clear" w:pos="720"/>
          <w:tab w:val="num" w:pos="1134"/>
        </w:tabs>
        <w:spacing w:before="0" w:beforeAutospacing="0" w:after="0" w:afterAutospacing="0"/>
        <w:ind w:left="0" w:firstLine="709"/>
        <w:jc w:val="both"/>
        <w:rPr>
          <w:sz w:val="20"/>
          <w:szCs w:val="20"/>
        </w:rPr>
      </w:pPr>
      <w:r w:rsidRPr="00343071">
        <w:rPr>
          <w:sz w:val="20"/>
          <w:szCs w:val="20"/>
        </w:rPr>
        <w:t>если такой участник запроса цен:</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признанным победителем запроса цен уклонился от заключения договора;</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участником, с которым заключается договор, уклонился от заключения договора;</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343071" w:rsidRDefault="00CB3DDE" w:rsidP="00AA76CE">
      <w:pPr>
        <w:pStyle w:val="af9"/>
        <w:numPr>
          <w:ilvl w:val="0"/>
          <w:numId w:val="25"/>
        </w:numPr>
        <w:spacing w:before="0" w:beforeAutospacing="0" w:after="0" w:afterAutospacing="0"/>
        <w:ind w:left="0" w:firstLine="709"/>
        <w:jc w:val="both"/>
        <w:rPr>
          <w:sz w:val="20"/>
          <w:szCs w:val="20"/>
        </w:rPr>
      </w:pPr>
      <w:r w:rsidRPr="00343071">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343071">
        <w:rPr>
          <w:i/>
          <w:sz w:val="20"/>
          <w:szCs w:val="20"/>
        </w:rPr>
        <w:t xml:space="preserve"> подрядчиком</w:t>
      </w:r>
      <w:r w:rsidRPr="00343071">
        <w:rPr>
          <w:sz w:val="20"/>
          <w:szCs w:val="20"/>
        </w:rPr>
        <w:t xml:space="preserve"> условий договора.</w:t>
      </w:r>
    </w:p>
    <w:p w:rsidR="00CB3DDE" w:rsidRPr="00343071" w:rsidRDefault="00CB3DDE" w:rsidP="00AA76CE">
      <w:pPr>
        <w:numPr>
          <w:ilvl w:val="1"/>
          <w:numId w:val="22"/>
        </w:numPr>
        <w:ind w:left="0" w:firstLine="709"/>
        <w:jc w:val="both"/>
        <w:rPr>
          <w:sz w:val="20"/>
          <w:szCs w:val="20"/>
        </w:rPr>
      </w:pPr>
      <w:bookmarkStart w:id="70" w:name="_Ref166350669"/>
      <w:bookmarkEnd w:id="61"/>
      <w:bookmarkEnd w:id="62"/>
      <w:bookmarkEnd w:id="63"/>
      <w:r w:rsidRPr="00343071">
        <w:rPr>
          <w:sz w:val="20"/>
          <w:szCs w:val="20"/>
        </w:rPr>
        <w:t>В случае, если указано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sidRPr="00343071">
        <w:rPr>
          <w:sz w:val="20"/>
          <w:szCs w:val="20"/>
        </w:rPr>
        <w:t>Раздел 6</w:t>
      </w:r>
      <w:r w:rsidRPr="00343071">
        <w:rPr>
          <w:sz w:val="20"/>
          <w:szCs w:val="20"/>
        </w:rPr>
        <w:t>), обеспечение исполнения одного или нескольких видов обязательств по договору из следующих:</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обязательства по возврату аванса;</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исполнение обязательств по договору, кроме гарантийных обязательств (обеспечение договора);</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исполнение гарантийных обязательств,</w:t>
      </w:r>
    </w:p>
    <w:p w:rsidR="00CB3DDE" w:rsidRPr="00343071" w:rsidRDefault="00CB3DDE" w:rsidP="00CB3DDE">
      <w:pPr>
        <w:tabs>
          <w:tab w:val="num" w:pos="1134"/>
        </w:tabs>
        <w:spacing w:before="120" w:after="120"/>
        <w:ind w:firstLine="698"/>
        <w:jc w:val="both"/>
        <w:rPr>
          <w:sz w:val="20"/>
          <w:szCs w:val="20"/>
        </w:rPr>
      </w:pPr>
      <w:r w:rsidRPr="00343071">
        <w:rPr>
          <w:sz w:val="20"/>
          <w:szCs w:val="20"/>
        </w:rPr>
        <w:t>в одной или нескольких из следующих форм:</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безотзывная банковская гарантия, выданная банком;</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поручительство;</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в форме денежных средств путем их перечисления заказчику.</w:t>
      </w:r>
    </w:p>
    <w:p w:rsidR="00CB3DDE" w:rsidRPr="00343071" w:rsidRDefault="00CB3DDE" w:rsidP="00AA76CE">
      <w:pPr>
        <w:numPr>
          <w:ilvl w:val="1"/>
          <w:numId w:val="22"/>
        </w:numPr>
        <w:ind w:left="0" w:firstLine="709"/>
        <w:jc w:val="both"/>
        <w:rPr>
          <w:sz w:val="20"/>
          <w:szCs w:val="20"/>
        </w:rPr>
      </w:pPr>
      <w:r w:rsidRPr="00343071">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w:t>
      </w:r>
    </w:p>
    <w:p w:rsidR="00CB3DDE" w:rsidRPr="00343071" w:rsidRDefault="00CB3DDE" w:rsidP="00AA76CE">
      <w:pPr>
        <w:numPr>
          <w:ilvl w:val="1"/>
          <w:numId w:val="22"/>
        </w:numPr>
        <w:ind w:left="0" w:firstLine="709"/>
        <w:jc w:val="both"/>
        <w:rPr>
          <w:sz w:val="20"/>
          <w:szCs w:val="20"/>
        </w:rPr>
      </w:pPr>
      <w:r w:rsidRPr="00343071">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sidRPr="00343071">
        <w:rPr>
          <w:sz w:val="20"/>
          <w:szCs w:val="20"/>
        </w:rPr>
        <w:t>Прил.</w:t>
      </w:r>
      <w:r w:rsidR="00CC7FE0" w:rsidRPr="00343071">
        <w:rPr>
          <w:sz w:val="20"/>
          <w:szCs w:val="20"/>
        </w:rPr>
        <w:t xml:space="preserve"> 2</w:t>
      </w:r>
      <w:r w:rsidRPr="00343071">
        <w:rPr>
          <w:sz w:val="20"/>
          <w:szCs w:val="20"/>
        </w:rPr>
        <w:t>).</w:t>
      </w:r>
    </w:p>
    <w:p w:rsidR="00CB3DDE" w:rsidRPr="00343071" w:rsidRDefault="00CB3DDE" w:rsidP="00AA76CE">
      <w:pPr>
        <w:numPr>
          <w:ilvl w:val="1"/>
          <w:numId w:val="22"/>
        </w:numPr>
        <w:ind w:left="0" w:firstLine="709"/>
        <w:jc w:val="both"/>
        <w:rPr>
          <w:bCs/>
          <w:sz w:val="20"/>
          <w:szCs w:val="20"/>
        </w:rPr>
      </w:pPr>
      <w:r w:rsidRPr="00343071">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343071">
        <w:rPr>
          <w:sz w:val="20"/>
          <w:szCs w:val="20"/>
        </w:rPr>
        <w:t>предоставляющим</w:t>
      </w:r>
      <w:r w:rsidRPr="00343071">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343071">
          <w:rPr>
            <w:rStyle w:val="a9"/>
            <w:bCs/>
            <w:sz w:val="20"/>
            <w:szCs w:val="20"/>
          </w:rPr>
          <w:t>http://zakupki.rosatom.ru</w:t>
        </w:r>
      </w:hyperlink>
      <w:r w:rsidRPr="00343071">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43071">
        <w:rPr>
          <w:sz w:val="20"/>
          <w:szCs w:val="20"/>
        </w:rPr>
        <w:t>предусмотренным проектом договора (</w:t>
      </w:r>
      <w:r w:rsidR="00125E2B" w:rsidRPr="00343071">
        <w:rPr>
          <w:sz w:val="20"/>
          <w:szCs w:val="20"/>
        </w:rPr>
        <w:t>Раздел 6</w:t>
      </w:r>
      <w:r w:rsidRPr="00343071">
        <w:rPr>
          <w:sz w:val="20"/>
          <w:szCs w:val="20"/>
        </w:rPr>
        <w:t xml:space="preserve"> «Проект договора»).</w:t>
      </w:r>
    </w:p>
    <w:p w:rsidR="00CB3DDE" w:rsidRPr="00343071" w:rsidRDefault="00CB3DDE" w:rsidP="00AA76CE">
      <w:pPr>
        <w:numPr>
          <w:ilvl w:val="3"/>
          <w:numId w:val="22"/>
        </w:numPr>
        <w:tabs>
          <w:tab w:val="left" w:pos="1701"/>
        </w:tabs>
        <w:ind w:left="0" w:firstLine="709"/>
        <w:jc w:val="both"/>
        <w:rPr>
          <w:sz w:val="20"/>
          <w:szCs w:val="20"/>
        </w:rPr>
      </w:pPr>
      <w:bookmarkStart w:id="71" w:name="_Ref352670143"/>
      <w:r w:rsidRPr="00343071">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343071" w:rsidRDefault="00CB3DDE" w:rsidP="00AA76CE">
      <w:pPr>
        <w:numPr>
          <w:ilvl w:val="0"/>
          <w:numId w:val="28"/>
        </w:numPr>
        <w:tabs>
          <w:tab w:val="clear" w:pos="360"/>
          <w:tab w:val="num" w:pos="0"/>
          <w:tab w:val="left" w:pos="993"/>
        </w:tabs>
        <w:ind w:left="0" w:firstLine="709"/>
        <w:jc w:val="both"/>
        <w:rPr>
          <w:sz w:val="20"/>
          <w:szCs w:val="20"/>
        </w:rPr>
      </w:pPr>
      <w:r w:rsidRPr="00343071">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343071">
        <w:rPr>
          <w:sz w:val="20"/>
          <w:szCs w:val="20"/>
          <w:lang w:val="en-US"/>
        </w:rPr>
        <w:t>Standart</w:t>
      </w:r>
      <w:r w:rsidRPr="00343071">
        <w:rPr>
          <w:sz w:val="20"/>
          <w:szCs w:val="20"/>
        </w:rPr>
        <w:t xml:space="preserve"> &amp; </w:t>
      </w:r>
      <w:r w:rsidRPr="00343071">
        <w:rPr>
          <w:sz w:val="20"/>
          <w:szCs w:val="20"/>
          <w:lang w:val="en-US"/>
        </w:rPr>
        <w:t>Poor</w:t>
      </w:r>
      <w:r w:rsidRPr="00343071">
        <w:rPr>
          <w:sz w:val="20"/>
          <w:szCs w:val="20"/>
          <w:vertAlign w:val="superscript"/>
        </w:rPr>
        <w:t>,</w:t>
      </w:r>
      <w:r w:rsidRPr="00343071">
        <w:rPr>
          <w:sz w:val="20"/>
          <w:szCs w:val="20"/>
          <w:lang w:val="en-US"/>
        </w:rPr>
        <w:t>s</w:t>
      </w:r>
      <w:r w:rsidRPr="00343071">
        <w:rPr>
          <w:sz w:val="20"/>
          <w:szCs w:val="20"/>
        </w:rPr>
        <w:t xml:space="preserve"> (</w:t>
      </w:r>
      <w:r w:rsidRPr="00343071">
        <w:rPr>
          <w:sz w:val="20"/>
          <w:szCs w:val="20"/>
          <w:lang w:val="en-US"/>
        </w:rPr>
        <w:t>standardandpoors</w:t>
      </w:r>
      <w:r w:rsidRPr="00343071">
        <w:rPr>
          <w:sz w:val="20"/>
          <w:szCs w:val="20"/>
        </w:rPr>
        <w:t>.</w:t>
      </w:r>
      <w:r w:rsidRPr="00343071">
        <w:rPr>
          <w:sz w:val="20"/>
          <w:szCs w:val="20"/>
          <w:lang w:val="en-US"/>
        </w:rPr>
        <w:t>com</w:t>
      </w:r>
      <w:r w:rsidRPr="00343071">
        <w:rPr>
          <w:sz w:val="20"/>
          <w:szCs w:val="20"/>
        </w:rPr>
        <w:t xml:space="preserve">), </w:t>
      </w:r>
      <w:r w:rsidRPr="00343071">
        <w:rPr>
          <w:sz w:val="20"/>
          <w:szCs w:val="20"/>
          <w:lang w:val="en-US"/>
        </w:rPr>
        <w:t>Moody</w:t>
      </w:r>
      <w:r w:rsidRPr="00343071">
        <w:rPr>
          <w:sz w:val="20"/>
          <w:szCs w:val="20"/>
          <w:vertAlign w:val="superscript"/>
        </w:rPr>
        <w:t>,</w:t>
      </w:r>
      <w:r w:rsidRPr="00343071">
        <w:rPr>
          <w:sz w:val="20"/>
          <w:szCs w:val="20"/>
        </w:rPr>
        <w:t xml:space="preserve"> </w:t>
      </w:r>
      <w:r w:rsidRPr="00343071">
        <w:rPr>
          <w:sz w:val="20"/>
          <w:szCs w:val="20"/>
          <w:lang w:val="en-US"/>
        </w:rPr>
        <w:t>s</w:t>
      </w:r>
      <w:r w:rsidRPr="00343071">
        <w:rPr>
          <w:sz w:val="20"/>
          <w:szCs w:val="20"/>
        </w:rPr>
        <w:t xml:space="preserve"> </w:t>
      </w:r>
      <w:r w:rsidRPr="00343071">
        <w:rPr>
          <w:sz w:val="20"/>
          <w:szCs w:val="20"/>
          <w:lang w:val="en-US"/>
        </w:rPr>
        <w:t>Investors</w:t>
      </w:r>
      <w:r w:rsidRPr="00343071">
        <w:rPr>
          <w:sz w:val="20"/>
          <w:szCs w:val="20"/>
        </w:rPr>
        <w:t xml:space="preserve"> </w:t>
      </w:r>
      <w:r w:rsidRPr="00343071">
        <w:rPr>
          <w:sz w:val="20"/>
          <w:szCs w:val="20"/>
          <w:lang w:val="en-US"/>
        </w:rPr>
        <w:t>Service</w:t>
      </w:r>
      <w:r w:rsidRPr="00343071">
        <w:rPr>
          <w:sz w:val="20"/>
          <w:szCs w:val="20"/>
        </w:rPr>
        <w:t xml:space="preserve">, </w:t>
      </w:r>
      <w:r w:rsidRPr="00343071">
        <w:rPr>
          <w:sz w:val="20"/>
          <w:szCs w:val="20"/>
          <w:lang w:val="en-US"/>
        </w:rPr>
        <w:t>Inc</w:t>
      </w:r>
      <w:r w:rsidRPr="00343071">
        <w:rPr>
          <w:sz w:val="20"/>
          <w:szCs w:val="20"/>
        </w:rPr>
        <w:t>. (</w:t>
      </w:r>
      <w:hyperlink r:id="rId10" w:history="1">
        <w:r w:rsidRPr="00343071">
          <w:rPr>
            <w:rStyle w:val="a9"/>
            <w:sz w:val="20"/>
            <w:szCs w:val="20"/>
            <w:lang w:val="en-US"/>
          </w:rPr>
          <w:t>www</w:t>
        </w:r>
        <w:r w:rsidRPr="00343071">
          <w:rPr>
            <w:rStyle w:val="a9"/>
            <w:sz w:val="20"/>
            <w:szCs w:val="20"/>
          </w:rPr>
          <w:t>.</w:t>
        </w:r>
        <w:r w:rsidRPr="00343071">
          <w:rPr>
            <w:rStyle w:val="a9"/>
            <w:sz w:val="20"/>
            <w:szCs w:val="20"/>
            <w:lang w:val="en-US"/>
          </w:rPr>
          <w:t>moodys</w:t>
        </w:r>
        <w:r w:rsidRPr="00343071">
          <w:rPr>
            <w:rStyle w:val="a9"/>
            <w:sz w:val="20"/>
            <w:szCs w:val="20"/>
          </w:rPr>
          <w:t>.</w:t>
        </w:r>
        <w:r w:rsidRPr="00343071">
          <w:rPr>
            <w:rStyle w:val="a9"/>
            <w:sz w:val="20"/>
            <w:szCs w:val="20"/>
            <w:lang w:val="en-US"/>
          </w:rPr>
          <w:t>com</w:t>
        </w:r>
      </w:hyperlink>
      <w:r w:rsidRPr="00343071">
        <w:rPr>
          <w:sz w:val="20"/>
          <w:szCs w:val="20"/>
        </w:rPr>
        <w:t xml:space="preserve">) или </w:t>
      </w:r>
      <w:r w:rsidRPr="00343071">
        <w:rPr>
          <w:sz w:val="20"/>
          <w:szCs w:val="20"/>
          <w:lang w:val="en-US"/>
        </w:rPr>
        <w:t>Fitch</w:t>
      </w:r>
      <w:r w:rsidRPr="00343071">
        <w:rPr>
          <w:sz w:val="20"/>
          <w:szCs w:val="20"/>
        </w:rPr>
        <w:t xml:space="preserve"> </w:t>
      </w:r>
      <w:r w:rsidRPr="00343071">
        <w:rPr>
          <w:sz w:val="20"/>
          <w:szCs w:val="20"/>
          <w:lang w:val="en-US"/>
        </w:rPr>
        <w:t>Ratings</w:t>
      </w:r>
      <w:r w:rsidRPr="00343071">
        <w:rPr>
          <w:sz w:val="20"/>
          <w:szCs w:val="20"/>
        </w:rPr>
        <w:t xml:space="preserve"> </w:t>
      </w:r>
      <w:r w:rsidRPr="00343071">
        <w:rPr>
          <w:sz w:val="20"/>
          <w:szCs w:val="20"/>
          <w:lang w:val="en-US"/>
        </w:rPr>
        <w:t>Ltd</w:t>
      </w:r>
      <w:r w:rsidRPr="00343071">
        <w:rPr>
          <w:sz w:val="20"/>
          <w:szCs w:val="20"/>
        </w:rPr>
        <w:t xml:space="preserve"> (</w:t>
      </w:r>
      <w:r w:rsidRPr="00343071">
        <w:rPr>
          <w:sz w:val="20"/>
          <w:szCs w:val="20"/>
          <w:lang w:val="en-US"/>
        </w:rPr>
        <w:t>www</w:t>
      </w:r>
      <w:r w:rsidRPr="00343071">
        <w:rPr>
          <w:sz w:val="20"/>
          <w:szCs w:val="20"/>
        </w:rPr>
        <w:t xml:space="preserve">. </w:t>
      </w:r>
      <w:r w:rsidRPr="00343071">
        <w:rPr>
          <w:sz w:val="20"/>
          <w:szCs w:val="20"/>
          <w:lang w:val="en-US"/>
        </w:rPr>
        <w:t>fitchratings</w:t>
      </w:r>
      <w:r w:rsidRPr="00343071">
        <w:rPr>
          <w:sz w:val="20"/>
          <w:szCs w:val="20"/>
        </w:rPr>
        <w:t>.</w:t>
      </w:r>
      <w:r w:rsidRPr="00343071">
        <w:rPr>
          <w:sz w:val="20"/>
          <w:szCs w:val="20"/>
          <w:lang w:val="en-US"/>
        </w:rPr>
        <w:t>com</w:t>
      </w:r>
      <w:r w:rsidRPr="00343071">
        <w:rPr>
          <w:sz w:val="20"/>
          <w:szCs w:val="20"/>
        </w:rPr>
        <w:t xml:space="preserve">) на уровне не ниже «ВВВ» по шкале </w:t>
      </w:r>
      <w:r w:rsidRPr="00343071">
        <w:rPr>
          <w:sz w:val="20"/>
          <w:szCs w:val="20"/>
          <w:lang w:val="en-US"/>
        </w:rPr>
        <w:t>Standart</w:t>
      </w:r>
      <w:r w:rsidRPr="00343071">
        <w:rPr>
          <w:sz w:val="20"/>
          <w:szCs w:val="20"/>
        </w:rPr>
        <w:t xml:space="preserve"> &amp; </w:t>
      </w:r>
      <w:r w:rsidRPr="00343071">
        <w:rPr>
          <w:sz w:val="20"/>
          <w:szCs w:val="20"/>
          <w:lang w:val="en-US"/>
        </w:rPr>
        <w:t>Poor</w:t>
      </w:r>
      <w:r w:rsidRPr="00343071">
        <w:rPr>
          <w:sz w:val="20"/>
          <w:szCs w:val="20"/>
          <w:vertAlign w:val="superscript"/>
        </w:rPr>
        <w:t>,</w:t>
      </w:r>
      <w:r w:rsidRPr="00343071">
        <w:rPr>
          <w:sz w:val="20"/>
          <w:szCs w:val="20"/>
          <w:lang w:val="en-US"/>
        </w:rPr>
        <w:t>s</w:t>
      </w:r>
      <w:r w:rsidRPr="00343071">
        <w:rPr>
          <w:sz w:val="20"/>
          <w:szCs w:val="20"/>
        </w:rPr>
        <w:t xml:space="preserve"> и </w:t>
      </w:r>
      <w:r w:rsidRPr="00343071">
        <w:rPr>
          <w:sz w:val="20"/>
          <w:szCs w:val="20"/>
          <w:lang w:val="en-US"/>
        </w:rPr>
        <w:t>Fitch</w:t>
      </w:r>
      <w:r w:rsidRPr="00343071">
        <w:rPr>
          <w:sz w:val="20"/>
          <w:szCs w:val="20"/>
        </w:rPr>
        <w:t xml:space="preserve"> </w:t>
      </w:r>
      <w:r w:rsidRPr="00343071">
        <w:rPr>
          <w:sz w:val="20"/>
          <w:szCs w:val="20"/>
          <w:lang w:val="en-US"/>
        </w:rPr>
        <w:t>Ratings</w:t>
      </w:r>
      <w:r w:rsidRPr="00343071">
        <w:rPr>
          <w:sz w:val="20"/>
          <w:szCs w:val="20"/>
        </w:rPr>
        <w:t xml:space="preserve"> или не ниже «</w:t>
      </w:r>
      <w:r w:rsidRPr="00343071">
        <w:rPr>
          <w:sz w:val="20"/>
          <w:szCs w:val="20"/>
          <w:lang w:val="en-US"/>
        </w:rPr>
        <w:t>Baa</w:t>
      </w:r>
      <w:r w:rsidRPr="00343071">
        <w:rPr>
          <w:sz w:val="20"/>
          <w:szCs w:val="20"/>
        </w:rPr>
        <w:t xml:space="preserve">2» по шкале </w:t>
      </w:r>
      <w:r w:rsidRPr="00343071">
        <w:rPr>
          <w:sz w:val="20"/>
          <w:szCs w:val="20"/>
          <w:lang w:val="en-US"/>
        </w:rPr>
        <w:t>Moody</w:t>
      </w:r>
      <w:r w:rsidRPr="00343071">
        <w:rPr>
          <w:sz w:val="20"/>
          <w:szCs w:val="20"/>
          <w:vertAlign w:val="superscript"/>
        </w:rPr>
        <w:t>,</w:t>
      </w:r>
      <w:r w:rsidRPr="00343071">
        <w:rPr>
          <w:sz w:val="20"/>
          <w:szCs w:val="20"/>
        </w:rPr>
        <w:t xml:space="preserve"> </w:t>
      </w:r>
      <w:r w:rsidRPr="00343071">
        <w:rPr>
          <w:sz w:val="20"/>
          <w:szCs w:val="20"/>
          <w:lang w:val="en-US"/>
        </w:rPr>
        <w:t>s</w:t>
      </w:r>
      <w:r w:rsidRPr="00343071">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343071" w:rsidRDefault="00CB3DDE" w:rsidP="00AA76CE">
      <w:pPr>
        <w:numPr>
          <w:ilvl w:val="0"/>
          <w:numId w:val="28"/>
        </w:numPr>
        <w:tabs>
          <w:tab w:val="clear" w:pos="360"/>
          <w:tab w:val="num" w:pos="993"/>
        </w:tabs>
        <w:ind w:left="0" w:firstLine="709"/>
        <w:jc w:val="both"/>
        <w:rPr>
          <w:sz w:val="20"/>
          <w:szCs w:val="20"/>
        </w:rPr>
      </w:pPr>
      <w:r w:rsidRPr="00343071">
        <w:rPr>
          <w:sz w:val="20"/>
          <w:szCs w:val="2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343071" w:rsidRDefault="00CB3DDE" w:rsidP="00AA76CE">
      <w:pPr>
        <w:numPr>
          <w:ilvl w:val="0"/>
          <w:numId w:val="28"/>
        </w:numPr>
        <w:tabs>
          <w:tab w:val="clear" w:pos="360"/>
          <w:tab w:val="num" w:pos="993"/>
        </w:tabs>
        <w:ind w:left="0" w:firstLine="709"/>
        <w:jc w:val="both"/>
        <w:rPr>
          <w:sz w:val="20"/>
          <w:szCs w:val="20"/>
        </w:rPr>
      </w:pPr>
      <w:r w:rsidRPr="00343071">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343071" w:rsidRDefault="00CB3DDE" w:rsidP="00AA76CE">
      <w:pPr>
        <w:numPr>
          <w:ilvl w:val="3"/>
          <w:numId w:val="22"/>
        </w:numPr>
        <w:tabs>
          <w:tab w:val="left" w:pos="1701"/>
        </w:tabs>
        <w:ind w:left="0" w:firstLine="709"/>
        <w:jc w:val="both"/>
        <w:rPr>
          <w:bCs/>
          <w:sz w:val="20"/>
          <w:szCs w:val="20"/>
        </w:rPr>
      </w:pPr>
      <w:r w:rsidRPr="00343071">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343071" w:rsidRDefault="00CB3DDE" w:rsidP="00CB3DDE">
      <w:pPr>
        <w:tabs>
          <w:tab w:val="num" w:pos="709"/>
        </w:tabs>
        <w:jc w:val="both"/>
        <w:rPr>
          <w:sz w:val="20"/>
          <w:szCs w:val="20"/>
        </w:rPr>
      </w:pPr>
      <w:r w:rsidRPr="00343071">
        <w:rPr>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наличие в системе страхования вкладов (в случае если банковскую гарантию предоставляет российский банк);</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343071" w:rsidRDefault="00CB3DDE" w:rsidP="00AA76CE">
      <w:pPr>
        <w:numPr>
          <w:ilvl w:val="2"/>
          <w:numId w:val="29"/>
        </w:numPr>
        <w:tabs>
          <w:tab w:val="clear" w:pos="1288"/>
          <w:tab w:val="num" w:pos="993"/>
        </w:tabs>
        <w:ind w:left="0" w:firstLine="709"/>
        <w:jc w:val="both"/>
        <w:rPr>
          <w:color w:val="000000"/>
          <w:sz w:val="20"/>
          <w:szCs w:val="20"/>
        </w:rPr>
      </w:pPr>
      <w:r w:rsidRPr="00343071">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B3DDE" w:rsidRPr="00343071" w:rsidRDefault="00CB3DDE" w:rsidP="00AA76CE">
      <w:pPr>
        <w:numPr>
          <w:ilvl w:val="1"/>
          <w:numId w:val="22"/>
        </w:numPr>
        <w:ind w:left="0" w:firstLine="709"/>
        <w:jc w:val="both"/>
        <w:rPr>
          <w:color w:val="000000"/>
          <w:sz w:val="20"/>
          <w:szCs w:val="20"/>
        </w:rPr>
      </w:pPr>
      <w:r w:rsidRPr="00343071">
        <w:rPr>
          <w:color w:val="000000"/>
          <w:sz w:val="20"/>
          <w:szCs w:val="20"/>
        </w:rPr>
        <w:t xml:space="preserve">К обеспечению исполнения обязательств по договору в форме поручительства или </w:t>
      </w:r>
      <w:r w:rsidRPr="00343071">
        <w:rPr>
          <w:sz w:val="20"/>
          <w:szCs w:val="20"/>
        </w:rPr>
        <w:t>банковской</w:t>
      </w:r>
      <w:r w:rsidRPr="00343071">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343071">
        <w:rPr>
          <w:b/>
          <w:color w:val="000000"/>
          <w:sz w:val="20"/>
          <w:szCs w:val="20"/>
        </w:rPr>
        <w:t>не ранее 30 (тридцати) дней</w:t>
      </w:r>
      <w:r w:rsidRPr="00343071">
        <w:rPr>
          <w:color w:val="000000"/>
          <w:sz w:val="20"/>
          <w:szCs w:val="20"/>
        </w:rPr>
        <w:t xml:space="preserve"> до дня предоставления обеспечения исполнения обязательств по договору). </w:t>
      </w:r>
    </w:p>
    <w:p w:rsidR="00CB3DDE" w:rsidRPr="00343071" w:rsidRDefault="00CB3DDE" w:rsidP="00AA76CE">
      <w:pPr>
        <w:numPr>
          <w:ilvl w:val="1"/>
          <w:numId w:val="22"/>
        </w:numPr>
        <w:ind w:left="0" w:firstLine="709"/>
        <w:jc w:val="both"/>
        <w:rPr>
          <w:bCs/>
          <w:sz w:val="20"/>
          <w:szCs w:val="20"/>
        </w:rPr>
      </w:pPr>
      <w:r w:rsidRPr="00343071">
        <w:rPr>
          <w:bCs/>
          <w:sz w:val="20"/>
          <w:szCs w:val="20"/>
        </w:rPr>
        <w:t>По решению заказчика, перечень документов, указанных в пункте </w:t>
      </w:r>
      <w:fldSimple w:instr=" REF _Ref352670143 \r \h  \* MERGEFORMAT ">
        <w:r w:rsidR="005220B5" w:rsidRPr="005220B5">
          <w:rPr>
            <w:bCs/>
            <w:sz w:val="20"/>
            <w:szCs w:val="20"/>
          </w:rPr>
          <w:t>3.40</w:t>
        </w:r>
        <w:r w:rsidR="005220B5" w:rsidRPr="005220B5">
          <w:rPr>
            <w:sz w:val="20"/>
            <w:szCs w:val="20"/>
          </w:rPr>
          <w:t>.1.1</w:t>
        </w:r>
      </w:fldSimple>
      <w:r w:rsidRPr="00343071">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43071">
        <w:rPr>
          <w:color w:val="000000"/>
          <w:sz w:val="20"/>
          <w:szCs w:val="20"/>
        </w:rPr>
        <w:t>поручителя или банка-гаранта.</w:t>
      </w:r>
    </w:p>
    <w:p w:rsidR="00CB3DDE" w:rsidRPr="00343071" w:rsidRDefault="00CB3DDE" w:rsidP="00AA76CE">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343071">
        <w:rPr>
          <w:bCs/>
          <w:sz w:val="20"/>
          <w:szCs w:val="20"/>
        </w:rPr>
        <w:t>Срок действия обеспечения исполнения обязательств по договору</w:t>
      </w:r>
      <w:bookmarkEnd w:id="72"/>
      <w:bookmarkEnd w:id="73"/>
      <w:bookmarkEnd w:id="74"/>
      <w:bookmarkEnd w:id="75"/>
      <w:r w:rsidRPr="00343071">
        <w:rPr>
          <w:bCs/>
          <w:sz w:val="20"/>
          <w:szCs w:val="20"/>
        </w:rPr>
        <w:t xml:space="preserve"> должен составлять:</w:t>
      </w:r>
    </w:p>
    <w:p w:rsidR="00CB3DDE" w:rsidRPr="00343071" w:rsidRDefault="00CB3DDE" w:rsidP="00AA76CE">
      <w:pPr>
        <w:pStyle w:val="aa"/>
        <w:numPr>
          <w:ilvl w:val="0"/>
          <w:numId w:val="24"/>
        </w:numPr>
        <w:tabs>
          <w:tab w:val="left" w:pos="1134"/>
        </w:tabs>
        <w:ind w:left="0" w:firstLine="709"/>
        <w:contextualSpacing w:val="0"/>
        <w:jc w:val="both"/>
        <w:rPr>
          <w:bCs/>
          <w:sz w:val="20"/>
          <w:szCs w:val="20"/>
        </w:rPr>
      </w:pPr>
      <w:r w:rsidRPr="00343071">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343071">
        <w:rPr>
          <w:b/>
          <w:bCs/>
          <w:sz w:val="20"/>
          <w:szCs w:val="20"/>
        </w:rPr>
        <w:t>плюс 60 дней;</w:t>
      </w:r>
    </w:p>
    <w:p w:rsidR="00CB3DDE" w:rsidRPr="00343071" w:rsidRDefault="00CB3DDE" w:rsidP="00AA76CE">
      <w:pPr>
        <w:pStyle w:val="aa"/>
        <w:numPr>
          <w:ilvl w:val="0"/>
          <w:numId w:val="24"/>
        </w:numPr>
        <w:tabs>
          <w:tab w:val="left" w:pos="1134"/>
        </w:tabs>
        <w:ind w:left="0" w:firstLine="709"/>
        <w:contextualSpacing w:val="0"/>
        <w:jc w:val="both"/>
        <w:rPr>
          <w:b/>
          <w:bCs/>
          <w:sz w:val="20"/>
          <w:szCs w:val="20"/>
        </w:rPr>
      </w:pPr>
      <w:r w:rsidRPr="00343071">
        <w:rPr>
          <w:bCs/>
          <w:sz w:val="20"/>
          <w:szCs w:val="20"/>
        </w:rPr>
        <w:t xml:space="preserve">для обеспечения договора (кроме поручительства) - срок исполнения обязательств по договору </w:t>
      </w:r>
      <w:r w:rsidRPr="00343071">
        <w:rPr>
          <w:b/>
          <w:bCs/>
          <w:sz w:val="20"/>
          <w:szCs w:val="20"/>
        </w:rPr>
        <w:t>плюс 60 дней;</w:t>
      </w:r>
    </w:p>
    <w:p w:rsidR="00CB3DDE" w:rsidRPr="00343071" w:rsidRDefault="00CB3DDE" w:rsidP="00AA76CE">
      <w:pPr>
        <w:pStyle w:val="aa"/>
        <w:numPr>
          <w:ilvl w:val="0"/>
          <w:numId w:val="24"/>
        </w:numPr>
        <w:tabs>
          <w:tab w:val="left" w:pos="1134"/>
        </w:tabs>
        <w:ind w:left="0" w:firstLine="709"/>
        <w:contextualSpacing w:val="0"/>
        <w:jc w:val="both"/>
        <w:rPr>
          <w:bCs/>
          <w:sz w:val="20"/>
          <w:szCs w:val="20"/>
        </w:rPr>
      </w:pPr>
      <w:r w:rsidRPr="00343071">
        <w:rPr>
          <w:bCs/>
          <w:sz w:val="20"/>
          <w:szCs w:val="20"/>
        </w:rPr>
        <w:t xml:space="preserve">для обеспечения исполнения гарантийных обязательств (кроме поручительства) - срок гарантийных обязательств </w:t>
      </w:r>
      <w:r w:rsidRPr="00343071">
        <w:rPr>
          <w:b/>
          <w:bCs/>
          <w:sz w:val="20"/>
          <w:szCs w:val="20"/>
        </w:rPr>
        <w:t>плюс 60 дней.</w:t>
      </w:r>
    </w:p>
    <w:p w:rsidR="007E716B" w:rsidRPr="00343071" w:rsidRDefault="007E716B" w:rsidP="007E716B">
      <w:pPr>
        <w:pStyle w:val="aa"/>
        <w:tabs>
          <w:tab w:val="left" w:pos="1134"/>
        </w:tabs>
        <w:ind w:left="0" w:firstLine="709"/>
        <w:contextualSpacing w:val="0"/>
        <w:jc w:val="both"/>
        <w:rPr>
          <w:bCs/>
          <w:sz w:val="20"/>
          <w:szCs w:val="20"/>
        </w:rPr>
      </w:pPr>
      <w:r w:rsidRPr="00343071">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343071">
        <w:rPr>
          <w:b/>
          <w:bCs/>
          <w:sz w:val="20"/>
          <w:szCs w:val="20"/>
        </w:rPr>
        <w:t>плюс 60 дней.</w:t>
      </w:r>
    </w:p>
    <w:p w:rsidR="00CB3DDE" w:rsidRPr="00343071" w:rsidRDefault="00CB3DDE" w:rsidP="00AA76CE">
      <w:pPr>
        <w:numPr>
          <w:ilvl w:val="1"/>
          <w:numId w:val="22"/>
        </w:numPr>
        <w:ind w:left="0" w:firstLine="709"/>
        <w:jc w:val="both"/>
        <w:rPr>
          <w:bCs/>
          <w:sz w:val="20"/>
          <w:szCs w:val="20"/>
        </w:rPr>
      </w:pPr>
      <w:r w:rsidRPr="00343071">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343071">
        <w:rPr>
          <w:bCs/>
          <w:sz w:val="20"/>
          <w:szCs w:val="20"/>
        </w:rPr>
        <w:t>поставщик/</w:t>
      </w:r>
      <w:r w:rsidRPr="00343071">
        <w:rPr>
          <w:sz w:val="20"/>
          <w:szCs w:val="20"/>
        </w:rPr>
        <w:t>подрядчик</w:t>
      </w:r>
      <w:r w:rsidR="00247BCE" w:rsidRPr="00343071">
        <w:rPr>
          <w:sz w:val="20"/>
          <w:szCs w:val="20"/>
        </w:rPr>
        <w:t>/исполнитель</w:t>
      </w:r>
      <w:r w:rsidRPr="00343071">
        <w:rPr>
          <w:i/>
          <w:sz w:val="20"/>
          <w:szCs w:val="20"/>
        </w:rPr>
        <w:t xml:space="preserve"> </w:t>
      </w:r>
      <w:r w:rsidRPr="00343071">
        <w:rPr>
          <w:bCs/>
          <w:sz w:val="20"/>
          <w:szCs w:val="20"/>
        </w:rPr>
        <w:t xml:space="preserve">должен предоставить заказчику/организатору </w:t>
      </w:r>
      <w:r w:rsidRPr="00343071">
        <w:rPr>
          <w:sz w:val="20"/>
          <w:szCs w:val="20"/>
        </w:rPr>
        <w:t xml:space="preserve">запроса цен </w:t>
      </w:r>
      <w:r w:rsidRPr="00343071">
        <w:rPr>
          <w:bCs/>
          <w:sz w:val="20"/>
          <w:szCs w:val="20"/>
        </w:rPr>
        <w:t>иное (новое) надлежащее обеспечение исполнения обязательств по договору</w:t>
      </w:r>
      <w:r w:rsidRPr="00343071">
        <w:rPr>
          <w:sz w:val="20"/>
          <w:szCs w:val="20"/>
        </w:rPr>
        <w:t xml:space="preserve"> в порядке, предусмотренном проектом договора (</w:t>
      </w:r>
      <w:r w:rsidR="006E0E89" w:rsidRPr="00343071">
        <w:rPr>
          <w:sz w:val="20"/>
          <w:szCs w:val="20"/>
        </w:rPr>
        <w:t>Раздел 6</w:t>
      </w:r>
      <w:r w:rsidRPr="00343071">
        <w:rPr>
          <w:sz w:val="20"/>
          <w:szCs w:val="20"/>
        </w:rPr>
        <w:t>)</w:t>
      </w:r>
      <w:r w:rsidRPr="00343071">
        <w:rPr>
          <w:bCs/>
          <w:sz w:val="20"/>
          <w:szCs w:val="20"/>
        </w:rPr>
        <w:t>.</w:t>
      </w:r>
    </w:p>
    <w:bookmarkEnd w:id="70"/>
    <w:p w:rsidR="00CB3DDE" w:rsidRPr="00343071" w:rsidRDefault="00CB3DDE" w:rsidP="00AA76CE">
      <w:pPr>
        <w:numPr>
          <w:ilvl w:val="1"/>
          <w:numId w:val="22"/>
        </w:numPr>
        <w:ind w:left="0" w:firstLine="709"/>
        <w:jc w:val="both"/>
        <w:rPr>
          <w:sz w:val="20"/>
          <w:szCs w:val="20"/>
        </w:rPr>
      </w:pPr>
      <w:r w:rsidRPr="00343071">
        <w:rPr>
          <w:sz w:val="20"/>
          <w:szCs w:val="20"/>
        </w:rPr>
        <w:t xml:space="preserve">Если в заявке участника запроса цен содержится предложение по уменьшению </w:t>
      </w:r>
      <w:r w:rsidRPr="00343071">
        <w:rPr>
          <w:bCs/>
          <w:sz w:val="20"/>
          <w:szCs w:val="20"/>
        </w:rPr>
        <w:t>размера</w:t>
      </w:r>
      <w:r w:rsidRPr="00343071">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343071" w:rsidRDefault="00CB3DDE" w:rsidP="00CB3DDE">
      <w:pPr>
        <w:tabs>
          <w:tab w:val="left" w:pos="709"/>
          <w:tab w:val="num" w:pos="1004"/>
          <w:tab w:val="left" w:pos="1134"/>
          <w:tab w:val="num" w:pos="1701"/>
        </w:tabs>
        <w:ind w:firstLine="709"/>
        <w:jc w:val="both"/>
        <w:rPr>
          <w:sz w:val="20"/>
          <w:szCs w:val="20"/>
        </w:rPr>
      </w:pPr>
      <w:r w:rsidRPr="00343071">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343071" w:rsidRDefault="00CB3DDE" w:rsidP="00CB3DDE">
      <w:pPr>
        <w:tabs>
          <w:tab w:val="num" w:pos="993"/>
          <w:tab w:val="left" w:pos="1134"/>
          <w:tab w:val="num" w:pos="1701"/>
        </w:tabs>
        <w:ind w:firstLine="709"/>
        <w:jc w:val="both"/>
        <w:rPr>
          <w:sz w:val="20"/>
          <w:szCs w:val="20"/>
        </w:rPr>
      </w:pPr>
      <w:r w:rsidRPr="00343071">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343071" w:rsidRDefault="00D53EB1" w:rsidP="00AA76CE">
      <w:pPr>
        <w:numPr>
          <w:ilvl w:val="1"/>
          <w:numId w:val="22"/>
        </w:numPr>
        <w:ind w:left="0" w:firstLine="709"/>
        <w:jc w:val="both"/>
        <w:rPr>
          <w:sz w:val="20"/>
          <w:szCs w:val="20"/>
        </w:rPr>
      </w:pPr>
      <w:bookmarkStart w:id="76" w:name="_Ref361398143"/>
      <w:bookmarkStart w:id="77" w:name="_Ref362950783"/>
      <w:r w:rsidRPr="00343071">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343071">
        <w:rPr>
          <w:sz w:val="20"/>
          <w:szCs w:val="20"/>
        </w:rPr>
        <w:t>11.4 Информационной карты</w:t>
      </w:r>
      <w:r w:rsidR="000F5533" w:rsidRPr="00343071">
        <w:rPr>
          <w:sz w:val="22"/>
          <w:szCs w:val="22"/>
        </w:rPr>
        <w:t xml:space="preserve"> </w:t>
      </w:r>
      <w:r w:rsidRPr="00343071">
        <w:rPr>
          <w:sz w:val="20"/>
          <w:szCs w:val="20"/>
        </w:rPr>
        <w:t>настоящего запроса цена именно:</w:t>
      </w:r>
      <w:bookmarkEnd w:id="76"/>
      <w:bookmarkEnd w:id="77"/>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343071" w:rsidRDefault="00D53EB1" w:rsidP="00D53EB1">
      <w:pPr>
        <w:tabs>
          <w:tab w:val="left" w:pos="709"/>
        </w:tabs>
        <w:jc w:val="both"/>
        <w:rPr>
          <w:sz w:val="20"/>
          <w:szCs w:val="20"/>
        </w:rPr>
      </w:pPr>
      <w:r w:rsidRPr="00343071">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AA76CE">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0D1013" w:rsidRDefault="00A65ADD" w:rsidP="00AA76CE">
      <w:pPr>
        <w:pStyle w:val="10"/>
        <w:numPr>
          <w:ilvl w:val="0"/>
          <w:numId w:val="22"/>
        </w:numPr>
        <w:tabs>
          <w:tab w:val="left" w:pos="1134"/>
        </w:tabs>
        <w:ind w:left="0" w:firstLine="709"/>
        <w:jc w:val="left"/>
        <w:rPr>
          <w:b/>
          <w:sz w:val="22"/>
          <w:szCs w:val="22"/>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0D1013">
        <w:rPr>
          <w:b/>
          <w:sz w:val="22"/>
          <w:szCs w:val="22"/>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0D1013" w:rsidRDefault="00A65ADD" w:rsidP="00A65ADD">
      <w:pPr>
        <w:pStyle w:val="af9"/>
        <w:spacing w:before="0" w:beforeAutospacing="0" w:after="0" w:afterAutospacing="0"/>
        <w:ind w:firstLine="709"/>
        <w:jc w:val="both"/>
        <w:rPr>
          <w:sz w:val="22"/>
          <w:szCs w:val="22"/>
        </w:rPr>
      </w:pPr>
      <w:r w:rsidRPr="000D101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220B5" w:rsidRPr="005220B5">
          <w:rPr>
            <w:sz w:val="22"/>
            <w:szCs w:val="22"/>
          </w:rPr>
          <w:t>1</w:t>
        </w:r>
      </w:fldSimple>
      <w:r w:rsidRPr="000D101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276"/>
        <w:gridCol w:w="4394"/>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E72093">
            <w:pPr>
              <w:pStyle w:val="23"/>
              <w:ind w:firstLine="0"/>
              <w:jc w:val="center"/>
              <w:rPr>
                <w:b/>
                <w:bCs/>
                <w:sz w:val="22"/>
              </w:rPr>
            </w:pPr>
            <w:r w:rsidRPr="00AB1803">
              <w:rPr>
                <w:b/>
                <w:bCs/>
                <w:sz w:val="22"/>
                <w:szCs w:val="22"/>
              </w:rPr>
              <w:t>Наименование п/п</w:t>
            </w:r>
          </w:p>
        </w:tc>
        <w:tc>
          <w:tcPr>
            <w:tcW w:w="7371" w:type="dxa"/>
            <w:gridSpan w:val="3"/>
            <w:vAlign w:val="center"/>
          </w:tcPr>
          <w:p w:rsidR="00A65ADD" w:rsidRPr="00F8222D" w:rsidRDefault="00A65ADD" w:rsidP="00933B82">
            <w:pPr>
              <w:pStyle w:val="23"/>
              <w:ind w:firstLine="0"/>
              <w:jc w:val="center"/>
              <w:rPr>
                <w:b/>
                <w:bCs/>
                <w:sz w:val="22"/>
              </w:rPr>
            </w:pPr>
            <w:r w:rsidRPr="00F8222D">
              <w:rPr>
                <w:b/>
                <w:bCs/>
                <w:sz w:val="22"/>
                <w:szCs w:val="22"/>
              </w:rPr>
              <w:t>Содержание</w:t>
            </w:r>
          </w:p>
        </w:tc>
      </w:tr>
      <w:tr w:rsidR="00A65ADD" w:rsidRPr="00AB1803" w:rsidTr="00933B82">
        <w:trPr>
          <w:trHeight w:val="404"/>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E72093">
            <w:pPr>
              <w:contextualSpacing/>
              <w:rPr>
                <w:bCs/>
                <w:sz w:val="22"/>
              </w:rPr>
            </w:pPr>
            <w:r w:rsidRPr="00AB1803">
              <w:rPr>
                <w:bCs/>
                <w:sz w:val="22"/>
                <w:szCs w:val="22"/>
              </w:rPr>
              <w:t xml:space="preserve">Предмет запроса цен </w:t>
            </w:r>
          </w:p>
        </w:tc>
        <w:tc>
          <w:tcPr>
            <w:tcW w:w="7371" w:type="dxa"/>
            <w:gridSpan w:val="3"/>
          </w:tcPr>
          <w:p w:rsidR="00A65ADD" w:rsidRPr="00F8222D" w:rsidRDefault="00A65ADD" w:rsidP="005770CA">
            <w:pPr>
              <w:contextualSpacing/>
              <w:jc w:val="both"/>
              <w:rPr>
                <w:bCs/>
                <w:sz w:val="22"/>
              </w:rPr>
            </w:pPr>
            <w:r w:rsidRPr="00F8222D">
              <w:rPr>
                <w:sz w:val="22"/>
                <w:szCs w:val="22"/>
              </w:rPr>
              <w:t>Право заключения договора</w:t>
            </w:r>
            <w:r w:rsidR="00C3020B" w:rsidRPr="00F8222D">
              <w:rPr>
                <w:sz w:val="22"/>
                <w:szCs w:val="22"/>
              </w:rPr>
              <w:t xml:space="preserve"> на </w:t>
            </w:r>
            <w:r w:rsidR="00722AE6" w:rsidRPr="00F8222D">
              <w:rPr>
                <w:sz w:val="22"/>
                <w:szCs w:val="22"/>
              </w:rPr>
              <w:t>поставку сантехнических материалов и инструментов</w:t>
            </w:r>
            <w:r w:rsidR="001279B9" w:rsidRPr="00F8222D">
              <w:rPr>
                <w:sz w:val="22"/>
                <w:szCs w:val="22"/>
              </w:rPr>
              <w:t>.</w:t>
            </w:r>
          </w:p>
        </w:tc>
      </w:tr>
      <w:tr w:rsidR="00A65ADD" w:rsidRPr="00AB1803" w:rsidTr="000422EC">
        <w:trPr>
          <w:trHeight w:val="60"/>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F8222D" w:rsidRDefault="00A65ADD" w:rsidP="00933B82">
            <w:pPr>
              <w:contextualSpacing/>
              <w:jc w:val="both"/>
              <w:rPr>
                <w:bCs/>
                <w:sz w:val="22"/>
              </w:rPr>
            </w:pPr>
            <w:r w:rsidRPr="00F8222D">
              <w:rPr>
                <w:sz w:val="22"/>
                <w:szCs w:val="22"/>
              </w:rPr>
              <w:t xml:space="preserve">Состав и объем </w:t>
            </w:r>
            <w:r w:rsidR="00C3020B" w:rsidRPr="00F8222D">
              <w:rPr>
                <w:sz w:val="22"/>
                <w:szCs w:val="22"/>
              </w:rPr>
              <w:t>товара</w:t>
            </w:r>
            <w:r w:rsidRPr="00F8222D">
              <w:rPr>
                <w:sz w:val="22"/>
                <w:szCs w:val="22"/>
              </w:rPr>
              <w:t xml:space="preserve"> указан в Технической части (</w:t>
            </w:r>
            <w:hyperlink w:anchor="_том_2_«техническая_1" w:history="1">
              <w:r w:rsidR="00BF14F0" w:rsidRPr="00F8222D">
                <w:rPr>
                  <w:rStyle w:val="a9"/>
                  <w:sz w:val="22"/>
                  <w:szCs w:val="22"/>
                </w:rPr>
                <w:t>Том 2</w:t>
              </w:r>
            </w:hyperlink>
            <w:r w:rsidRPr="00F8222D">
              <w:rPr>
                <w:sz w:val="22"/>
                <w:szCs w:val="22"/>
              </w:rPr>
              <w:t xml:space="preserve"> Документации).</w:t>
            </w:r>
          </w:p>
        </w:tc>
      </w:tr>
      <w:tr w:rsidR="00A65ADD" w:rsidRPr="00AB1803" w:rsidTr="00B54640">
        <w:trPr>
          <w:trHeight w:val="641"/>
        </w:trPr>
        <w:tc>
          <w:tcPr>
            <w:tcW w:w="781" w:type="dxa"/>
          </w:tcPr>
          <w:p w:rsidR="00A65ADD" w:rsidRPr="00AB1803" w:rsidRDefault="00A65ADD" w:rsidP="00AA76CE">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E72093">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140E8E" w:rsidRDefault="00765344" w:rsidP="0009223D">
            <w:pPr>
              <w:pStyle w:val="23"/>
              <w:ind w:firstLine="0"/>
              <w:rPr>
                <w:bCs/>
                <w:sz w:val="22"/>
                <w:shd w:val="clear" w:color="auto" w:fill="FDE9D9"/>
              </w:rPr>
            </w:pPr>
            <w:r w:rsidRPr="00140E8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140E8E">
              <w:rPr>
                <w:bCs/>
                <w:sz w:val="22"/>
                <w:szCs w:val="22"/>
              </w:rPr>
              <w:t>в редакции с изменениями утвержденными решением наблюдательного совета Госкорпорации «Росатом</w:t>
            </w:r>
            <w:r w:rsidRPr="00140E8E">
              <w:rPr>
                <w:kern w:val="28"/>
                <w:sz w:val="22"/>
                <w:szCs w:val="22"/>
              </w:rPr>
              <w:t>» (протоколы от 15.02.2013 № 46, от 25.09.2013 № 53, от 03.12.2013 № 54, от 10.04.2014 №</w:t>
            </w:r>
            <w:r w:rsidR="003238A0" w:rsidRPr="00140E8E">
              <w:rPr>
                <w:kern w:val="28"/>
                <w:sz w:val="22"/>
                <w:szCs w:val="22"/>
              </w:rPr>
              <w:t xml:space="preserve"> </w:t>
            </w:r>
            <w:r w:rsidRPr="00140E8E">
              <w:rPr>
                <w:kern w:val="28"/>
                <w:sz w:val="22"/>
                <w:szCs w:val="22"/>
              </w:rPr>
              <w:t xml:space="preserve">59, </w:t>
            </w:r>
            <w:r w:rsidRPr="00140E8E">
              <w:rPr>
                <w:sz w:val="22"/>
                <w:szCs w:val="22"/>
              </w:rPr>
              <w:t>от 14</w:t>
            </w:r>
            <w:r w:rsidR="001208EC" w:rsidRPr="00140E8E">
              <w:rPr>
                <w:sz w:val="22"/>
                <w:szCs w:val="22"/>
              </w:rPr>
              <w:t>.05.</w:t>
            </w:r>
            <w:r w:rsidRPr="00140E8E">
              <w:rPr>
                <w:sz w:val="22"/>
                <w:szCs w:val="22"/>
              </w:rPr>
              <w:t>2014 № 61</w:t>
            </w:r>
            <w:r w:rsidR="0088245D" w:rsidRPr="00140E8E">
              <w:rPr>
                <w:sz w:val="22"/>
                <w:szCs w:val="22"/>
              </w:rPr>
              <w:t xml:space="preserve">, </w:t>
            </w:r>
            <w:r w:rsidR="0009223D" w:rsidRPr="00140E8E">
              <w:rPr>
                <w:sz w:val="22"/>
                <w:szCs w:val="22"/>
              </w:rPr>
              <w:t>от 04.06.2014 № 62</w:t>
            </w:r>
            <w:r w:rsidRPr="00140E8E">
              <w:rPr>
                <w:kern w:val="28"/>
                <w:sz w:val="22"/>
                <w:szCs w:val="22"/>
              </w:rPr>
              <w:t>).</w:t>
            </w:r>
          </w:p>
        </w:tc>
      </w:tr>
      <w:tr w:rsidR="00A65ADD" w:rsidRPr="00AB1803" w:rsidTr="00B54640">
        <w:trPr>
          <w:trHeight w:val="736"/>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E72093">
            <w:pPr>
              <w:rPr>
                <w:sz w:val="22"/>
              </w:rPr>
            </w:pPr>
            <w:r w:rsidRPr="00AB1803">
              <w:rPr>
                <w:sz w:val="22"/>
                <w:szCs w:val="22"/>
              </w:rPr>
              <w:t>Условия договора:</w:t>
            </w:r>
          </w:p>
          <w:p w:rsidR="00A65ADD" w:rsidRPr="00AB1803" w:rsidRDefault="00A65ADD" w:rsidP="00E72093">
            <w:pPr>
              <w:rPr>
                <w:sz w:val="22"/>
              </w:rPr>
            </w:pPr>
            <w:r w:rsidRPr="00AB1803">
              <w:rPr>
                <w:sz w:val="22"/>
                <w:szCs w:val="22"/>
              </w:rPr>
              <w:t xml:space="preserve">Сроки поставки товара </w:t>
            </w:r>
          </w:p>
        </w:tc>
        <w:tc>
          <w:tcPr>
            <w:tcW w:w="7371" w:type="dxa"/>
            <w:gridSpan w:val="3"/>
          </w:tcPr>
          <w:p w:rsidR="00A65ADD" w:rsidRPr="00140E8E" w:rsidRDefault="00A65ADD" w:rsidP="0047131B">
            <w:pPr>
              <w:tabs>
                <w:tab w:val="left" w:pos="1134"/>
              </w:tabs>
              <w:contextualSpacing/>
              <w:jc w:val="both"/>
              <w:rPr>
                <w:sz w:val="22"/>
                <w:highlight w:val="yellow"/>
              </w:rPr>
            </w:pPr>
          </w:p>
          <w:p w:rsidR="00A65ADD" w:rsidRPr="00140E8E" w:rsidRDefault="001A5E99" w:rsidP="001A5E99">
            <w:pPr>
              <w:tabs>
                <w:tab w:val="left" w:pos="1134"/>
              </w:tabs>
              <w:contextualSpacing/>
              <w:jc w:val="both"/>
              <w:rPr>
                <w:sz w:val="22"/>
                <w:highlight w:val="yellow"/>
              </w:rPr>
            </w:pPr>
            <w:r w:rsidRPr="00140E8E">
              <w:rPr>
                <w:sz w:val="22"/>
                <w:szCs w:val="22"/>
              </w:rPr>
              <w:t>Сроки поставки товара указаны в Технической части (</w:t>
            </w:r>
            <w:hyperlink w:anchor="_том_2_«техническая_1" w:history="1">
              <w:r w:rsidR="00BF14F0" w:rsidRPr="00140E8E">
                <w:rPr>
                  <w:rStyle w:val="a9"/>
                  <w:sz w:val="22"/>
                  <w:szCs w:val="22"/>
                </w:rPr>
                <w:t>Том 2</w:t>
              </w:r>
            </w:hyperlink>
            <w:r w:rsidRPr="00140E8E">
              <w:rPr>
                <w:sz w:val="22"/>
                <w:szCs w:val="22"/>
              </w:rPr>
              <w:t xml:space="preserve"> Документации)</w:t>
            </w:r>
            <w:r w:rsidRPr="00140E8E">
              <w:rPr>
                <w:color w:val="000000"/>
                <w:sz w:val="22"/>
                <w:szCs w:val="22"/>
              </w:rPr>
              <w:t>.</w:t>
            </w:r>
          </w:p>
        </w:tc>
      </w:tr>
      <w:tr w:rsidR="00A65ADD" w:rsidRPr="00AB1803" w:rsidTr="00B54640">
        <w:trPr>
          <w:trHeight w:val="345"/>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 xml:space="preserve">Место поставки товара </w:t>
            </w:r>
          </w:p>
        </w:tc>
        <w:tc>
          <w:tcPr>
            <w:tcW w:w="7371" w:type="dxa"/>
            <w:gridSpan w:val="3"/>
          </w:tcPr>
          <w:p w:rsidR="00A65ADD" w:rsidRPr="00F8222D" w:rsidRDefault="001208EC" w:rsidP="001A5E99">
            <w:pPr>
              <w:jc w:val="both"/>
              <w:rPr>
                <w:sz w:val="22"/>
                <w:highlight w:val="yellow"/>
              </w:rPr>
            </w:pPr>
            <w:r w:rsidRPr="00F8222D">
              <w:rPr>
                <w:sz w:val="22"/>
                <w:szCs w:val="22"/>
              </w:rPr>
              <w:t>Санкт-Петербург, ул. Савушкина, д. 82</w:t>
            </w:r>
            <w:r w:rsidR="001A5E99" w:rsidRPr="00F8222D">
              <w:rPr>
                <w:sz w:val="22"/>
                <w:szCs w:val="22"/>
              </w:rPr>
              <w:t xml:space="preserve"> и ул. 2-я Советская, д. 9/2а</w:t>
            </w:r>
            <w:r w:rsidRPr="00F8222D">
              <w:rPr>
                <w:sz w:val="22"/>
                <w:szCs w:val="22"/>
              </w:rPr>
              <w:t>, ОАО «</w:t>
            </w:r>
            <w:r w:rsidR="004C0446">
              <w:t>АТОМПРОЕКТ</w:t>
            </w:r>
            <w:r w:rsidRPr="00F8222D">
              <w:rPr>
                <w:sz w:val="22"/>
                <w:szCs w:val="22"/>
              </w:rPr>
              <w:t>»</w:t>
            </w:r>
            <w:r w:rsidR="000422EC" w:rsidRPr="00F8222D">
              <w:rPr>
                <w:sz w:val="22"/>
                <w:szCs w:val="22"/>
              </w:rPr>
              <w:t>.</w:t>
            </w:r>
          </w:p>
        </w:tc>
      </w:tr>
      <w:tr w:rsidR="00A65ADD" w:rsidRPr="00AB1803" w:rsidTr="00B54640">
        <w:trPr>
          <w:trHeight w:val="78"/>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Условия оплаты</w:t>
            </w:r>
          </w:p>
        </w:tc>
        <w:tc>
          <w:tcPr>
            <w:tcW w:w="7371" w:type="dxa"/>
            <w:gridSpan w:val="3"/>
          </w:tcPr>
          <w:p w:rsidR="00702C17" w:rsidRPr="00F8222D" w:rsidRDefault="009C719A" w:rsidP="00D26BC9">
            <w:pPr>
              <w:pStyle w:val="affff3"/>
              <w:widowControl/>
              <w:tabs>
                <w:tab w:val="left" w:pos="1134"/>
              </w:tabs>
              <w:jc w:val="both"/>
              <w:rPr>
                <w:sz w:val="22"/>
                <w:szCs w:val="22"/>
                <w:lang w:val="ru-RU"/>
              </w:rPr>
            </w:pPr>
            <w:r w:rsidRPr="00F8222D">
              <w:rPr>
                <w:b/>
                <w:sz w:val="22"/>
                <w:szCs w:val="22"/>
                <w:lang w:val="ru-RU"/>
              </w:rPr>
              <w:t>Аванс</w:t>
            </w:r>
            <w:r w:rsidR="002E292C" w:rsidRPr="00F8222D">
              <w:rPr>
                <w:b/>
                <w:sz w:val="22"/>
                <w:szCs w:val="22"/>
                <w:lang w:val="ru-RU"/>
              </w:rPr>
              <w:t xml:space="preserve"> -</w:t>
            </w:r>
            <w:r w:rsidR="002E292C" w:rsidRPr="00F8222D">
              <w:rPr>
                <w:sz w:val="22"/>
                <w:szCs w:val="22"/>
                <w:lang w:val="ru-RU"/>
              </w:rPr>
              <w:t xml:space="preserve"> после подписания договора обеими сторонами Заказчик перечисляет поставщику авансовый платеж в размере 25% от цены договора. Выплата аванса производится Заказчиком</w:t>
            </w:r>
            <w:r w:rsidR="002E292C" w:rsidRPr="00F8222D">
              <w:rPr>
                <w:i/>
                <w:sz w:val="22"/>
                <w:szCs w:val="22"/>
                <w:lang w:val="ru-RU"/>
              </w:rPr>
              <w:t xml:space="preserve"> </w:t>
            </w:r>
            <w:r w:rsidR="002E292C" w:rsidRPr="00F8222D">
              <w:rPr>
                <w:sz w:val="22"/>
                <w:szCs w:val="22"/>
                <w:lang w:val="ru-RU"/>
              </w:rPr>
              <w:t xml:space="preserve">в течение 10 (десяти) банковских дней с момента получения соответствующего счета </w:t>
            </w:r>
            <w:r w:rsidR="00D26BC9" w:rsidRPr="00F8222D">
              <w:rPr>
                <w:sz w:val="22"/>
                <w:szCs w:val="22"/>
                <w:lang w:val="ru-RU"/>
              </w:rPr>
              <w:t>п</w:t>
            </w:r>
            <w:r w:rsidR="002E292C" w:rsidRPr="00F8222D">
              <w:rPr>
                <w:sz w:val="22"/>
                <w:szCs w:val="22"/>
                <w:lang w:val="ru-RU"/>
              </w:rPr>
              <w:t xml:space="preserve">оставщика, при условии получения от </w:t>
            </w:r>
            <w:r w:rsidR="00D26BC9" w:rsidRPr="00F8222D">
              <w:rPr>
                <w:sz w:val="22"/>
                <w:szCs w:val="22"/>
                <w:lang w:val="ru-RU"/>
              </w:rPr>
              <w:t>п</w:t>
            </w:r>
            <w:r w:rsidR="002E292C" w:rsidRPr="00F8222D">
              <w:rPr>
                <w:sz w:val="22"/>
                <w:szCs w:val="22"/>
                <w:lang w:val="ru-RU"/>
              </w:rPr>
              <w:t>оставщика документов, указанных в п.п. 7.1, 7.2. Договора.</w:t>
            </w:r>
          </w:p>
          <w:p w:rsidR="00D26BC9" w:rsidRPr="00F8222D" w:rsidRDefault="00D26BC9" w:rsidP="00D26BC9">
            <w:pPr>
              <w:pStyle w:val="affff3"/>
              <w:widowControl/>
              <w:tabs>
                <w:tab w:val="left" w:pos="1134"/>
              </w:tabs>
              <w:jc w:val="both"/>
              <w:rPr>
                <w:sz w:val="22"/>
                <w:szCs w:val="22"/>
                <w:lang w:val="ru-RU"/>
              </w:rPr>
            </w:pPr>
            <w:r w:rsidRPr="00F8222D">
              <w:rPr>
                <w:b/>
                <w:sz w:val="22"/>
                <w:szCs w:val="22"/>
                <w:lang w:val="ru-RU"/>
              </w:rPr>
              <w:t>Текущие платежи -</w:t>
            </w:r>
            <w:r w:rsidRPr="00F8222D">
              <w:rPr>
                <w:sz w:val="22"/>
                <w:szCs w:val="22"/>
                <w:lang w:val="ru-RU"/>
              </w:rPr>
              <w:t xml:space="preserve"> </w:t>
            </w:r>
            <w:r w:rsidRPr="00F8222D">
              <w:rPr>
                <w:bCs/>
                <w:sz w:val="22"/>
                <w:szCs w:val="22"/>
                <w:lang w:val="ru-RU"/>
              </w:rPr>
              <w:t>окончательный расчет за поставленный товар производится Заказчиком в течение 10 (десяти) банковских дней с даты подписания сторонами товарной накладной ТОРГ-12, при условии отсутствия претензий к товару в соответствии с п. 2.6 Договора, с учетом перечисленного ранее аванса.</w:t>
            </w:r>
          </w:p>
        </w:tc>
      </w:tr>
      <w:tr w:rsidR="00A65ADD" w:rsidRPr="00AB1803" w:rsidTr="00B54640">
        <w:trPr>
          <w:trHeight w:val="108"/>
        </w:trPr>
        <w:tc>
          <w:tcPr>
            <w:tcW w:w="781" w:type="dxa"/>
          </w:tcPr>
          <w:p w:rsidR="00A65ADD" w:rsidRPr="00AB1803" w:rsidRDefault="00A65ADD" w:rsidP="00AA76CE">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E72093">
            <w:pPr>
              <w:rPr>
                <w:sz w:val="22"/>
              </w:rPr>
            </w:pPr>
            <w:r w:rsidRPr="00AB1803">
              <w:rPr>
                <w:sz w:val="22"/>
                <w:szCs w:val="22"/>
              </w:rPr>
              <w:t xml:space="preserve">Количество лотов </w:t>
            </w:r>
          </w:p>
        </w:tc>
        <w:tc>
          <w:tcPr>
            <w:tcW w:w="7371" w:type="dxa"/>
            <w:gridSpan w:val="3"/>
          </w:tcPr>
          <w:p w:rsidR="00A65ADD" w:rsidRPr="00F8222D" w:rsidRDefault="00A65ADD" w:rsidP="00933B82">
            <w:pPr>
              <w:rPr>
                <w:sz w:val="22"/>
              </w:rPr>
            </w:pPr>
            <w:r w:rsidRPr="00F8222D">
              <w:rPr>
                <w:sz w:val="22"/>
                <w:szCs w:val="22"/>
              </w:rPr>
              <w:t>1</w:t>
            </w:r>
          </w:p>
        </w:tc>
      </w:tr>
      <w:tr w:rsidR="00A65ADD" w:rsidRPr="00AB1803" w:rsidTr="00B54640">
        <w:trPr>
          <w:trHeight w:val="152"/>
        </w:trPr>
        <w:tc>
          <w:tcPr>
            <w:tcW w:w="781" w:type="dxa"/>
          </w:tcPr>
          <w:p w:rsidR="00A65ADD" w:rsidRPr="00AB1803" w:rsidRDefault="00A65ADD" w:rsidP="00AA76CE">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E72093">
            <w:pPr>
              <w:contextualSpacing/>
              <w:rPr>
                <w:sz w:val="22"/>
              </w:rPr>
            </w:pPr>
            <w:r w:rsidRPr="00AB1803">
              <w:rPr>
                <w:sz w:val="22"/>
                <w:szCs w:val="22"/>
              </w:rPr>
              <w:t>Заказчик</w:t>
            </w:r>
          </w:p>
        </w:tc>
        <w:tc>
          <w:tcPr>
            <w:tcW w:w="7371" w:type="dxa"/>
            <w:gridSpan w:val="3"/>
          </w:tcPr>
          <w:p w:rsidR="00A65ADD" w:rsidRPr="00F8222D" w:rsidRDefault="00A65ADD" w:rsidP="00933B82">
            <w:pPr>
              <w:jc w:val="both"/>
              <w:rPr>
                <w:b/>
                <w:sz w:val="22"/>
              </w:rPr>
            </w:pPr>
            <w:r w:rsidRPr="00F8222D">
              <w:rPr>
                <w:sz w:val="22"/>
                <w:szCs w:val="22"/>
              </w:rPr>
              <w:t>ОАО «</w:t>
            </w:r>
            <w:r w:rsidR="004C0446">
              <w:t>АТОМПРОЕКТ</w:t>
            </w:r>
            <w:r w:rsidRPr="00F8222D">
              <w:rPr>
                <w:sz w:val="22"/>
                <w:szCs w:val="22"/>
              </w:rPr>
              <w:t>».</w:t>
            </w:r>
          </w:p>
          <w:p w:rsidR="00A65ADD" w:rsidRPr="00F8222D" w:rsidRDefault="00A65ADD" w:rsidP="00933B82">
            <w:pPr>
              <w:contextualSpacing/>
              <w:jc w:val="both"/>
              <w:rPr>
                <w:b/>
                <w:sz w:val="22"/>
              </w:rPr>
            </w:pPr>
            <w:r w:rsidRPr="00F8222D">
              <w:rPr>
                <w:sz w:val="22"/>
                <w:szCs w:val="22"/>
              </w:rPr>
              <w:t>Место нахождения: 197183, Санкт-Петербург, ул. Савушкина, д. 82.</w:t>
            </w:r>
          </w:p>
          <w:p w:rsidR="00A65ADD" w:rsidRPr="00F8222D" w:rsidRDefault="00A65ADD" w:rsidP="00933B82">
            <w:pPr>
              <w:jc w:val="both"/>
              <w:rPr>
                <w:sz w:val="22"/>
              </w:rPr>
            </w:pPr>
            <w:r w:rsidRPr="00F8222D">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AA76CE">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E72093">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F8222D" w:rsidRDefault="00640F79" w:rsidP="00933B82">
            <w:pPr>
              <w:jc w:val="both"/>
              <w:rPr>
                <w:sz w:val="22"/>
              </w:rPr>
            </w:pPr>
            <w:r w:rsidRPr="00F8222D">
              <w:rPr>
                <w:sz w:val="22"/>
                <w:szCs w:val="22"/>
              </w:rPr>
              <w:t>Заказчик ОАО «</w:t>
            </w:r>
            <w:r w:rsidR="004C0446">
              <w:t>АТОМПРОЕКТ</w:t>
            </w:r>
            <w:r w:rsidRPr="00F8222D">
              <w:rPr>
                <w:sz w:val="22"/>
                <w:szCs w:val="22"/>
              </w:rPr>
              <w:t>» самостоятельно организует запрос цен.</w:t>
            </w:r>
          </w:p>
          <w:p w:rsidR="00C915D0" w:rsidRPr="00F8222D" w:rsidRDefault="00C915D0" w:rsidP="00933B82">
            <w:pPr>
              <w:jc w:val="both"/>
              <w:rPr>
                <w:sz w:val="22"/>
              </w:rPr>
            </w:pPr>
            <w:r w:rsidRPr="00F8222D">
              <w:rPr>
                <w:b/>
                <w:i/>
                <w:sz w:val="22"/>
                <w:szCs w:val="22"/>
                <w:u w:val="single"/>
              </w:rPr>
              <w:t>Контактные лица по процедурным вопросам:</w:t>
            </w:r>
          </w:p>
          <w:p w:rsidR="00A65D6D" w:rsidRPr="00A65D6D" w:rsidRDefault="00C915D0" w:rsidP="00933B82">
            <w:pPr>
              <w:jc w:val="both"/>
              <w:rPr>
                <w:sz w:val="22"/>
              </w:rPr>
            </w:pPr>
            <w:r w:rsidRPr="00F8222D">
              <w:rPr>
                <w:sz w:val="22"/>
                <w:szCs w:val="22"/>
              </w:rPr>
              <w:t>Ухлин Кирилл Александрович т. (812) 339-15-15 доб. 5278</w:t>
            </w:r>
            <w:r w:rsidR="007A432C" w:rsidRPr="00F8222D">
              <w:rPr>
                <w:sz w:val="22"/>
                <w:szCs w:val="22"/>
              </w:rPr>
              <w:t xml:space="preserve">, </w:t>
            </w:r>
            <w:hyperlink r:id="rId11" w:history="1">
              <w:r w:rsidR="00A65D6D" w:rsidRPr="00C21AA1">
                <w:rPr>
                  <w:rStyle w:val="a9"/>
                  <w:sz w:val="22"/>
                  <w:szCs w:val="22"/>
                </w:rPr>
                <w:t>zakupki@</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p w:rsidR="00A65D6D" w:rsidRPr="00A65D6D" w:rsidRDefault="00C915D0" w:rsidP="00933B82">
            <w:pPr>
              <w:jc w:val="both"/>
              <w:rPr>
                <w:sz w:val="22"/>
              </w:rPr>
            </w:pPr>
            <w:r w:rsidRPr="00F8222D">
              <w:rPr>
                <w:sz w:val="22"/>
                <w:szCs w:val="22"/>
              </w:rPr>
              <w:t xml:space="preserve">Антонова Анна Юрьевна т. (812) 430-03-18, </w:t>
            </w:r>
            <w:hyperlink r:id="rId12" w:history="1">
              <w:r w:rsidR="00A65D6D" w:rsidRPr="00C21AA1">
                <w:rPr>
                  <w:rStyle w:val="a9"/>
                  <w:sz w:val="22"/>
                  <w:szCs w:val="22"/>
                </w:rPr>
                <w:t>zakupki@</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p w:rsidR="00A65ADD" w:rsidRPr="00F8222D" w:rsidRDefault="00C915D0" w:rsidP="00933B82">
            <w:pPr>
              <w:tabs>
                <w:tab w:val="left" w:pos="1134"/>
                <w:tab w:val="left" w:pos="1276"/>
              </w:tabs>
              <w:suppressAutoHyphens/>
              <w:contextualSpacing/>
              <w:jc w:val="both"/>
              <w:rPr>
                <w:b/>
                <w:i/>
                <w:sz w:val="22"/>
                <w:u w:val="single"/>
              </w:rPr>
            </w:pPr>
            <w:r w:rsidRPr="00F8222D">
              <w:rPr>
                <w:b/>
                <w:i/>
                <w:sz w:val="22"/>
                <w:szCs w:val="22"/>
                <w:u w:val="single"/>
              </w:rPr>
              <w:t>Контактные лица по технической части:</w:t>
            </w:r>
          </w:p>
          <w:p w:rsidR="00A65D6D" w:rsidRPr="00A65D6D" w:rsidRDefault="00590B38" w:rsidP="00590B38">
            <w:pPr>
              <w:tabs>
                <w:tab w:val="left" w:pos="1134"/>
              </w:tabs>
              <w:contextualSpacing/>
              <w:jc w:val="both"/>
              <w:rPr>
                <w:sz w:val="22"/>
              </w:rPr>
            </w:pPr>
            <w:r w:rsidRPr="00F8222D">
              <w:rPr>
                <w:sz w:val="22"/>
                <w:szCs w:val="22"/>
              </w:rPr>
              <w:t xml:space="preserve">Сергеенко Елена Валентиновна, т. (812) 339-15-91, 339-15-15 доб. 5783, </w:t>
            </w:r>
            <w:hyperlink r:id="rId13" w:history="1">
              <w:r w:rsidR="00A65D6D" w:rsidRPr="00C21AA1">
                <w:rPr>
                  <w:rStyle w:val="a9"/>
                  <w:sz w:val="22"/>
                  <w:szCs w:val="22"/>
                  <w:lang w:val="en-US"/>
                </w:rPr>
                <w:t>e</w:t>
              </w:r>
              <w:r w:rsidR="00A65D6D" w:rsidRPr="00C21AA1">
                <w:rPr>
                  <w:rStyle w:val="a9"/>
                  <w:sz w:val="22"/>
                  <w:szCs w:val="22"/>
                </w:rPr>
                <w:t>.</w:t>
              </w:r>
              <w:r w:rsidR="00A65D6D" w:rsidRPr="00C21AA1">
                <w:rPr>
                  <w:rStyle w:val="a9"/>
                  <w:sz w:val="22"/>
                  <w:szCs w:val="22"/>
                  <w:lang w:val="en-US"/>
                </w:rPr>
                <w:t>sergeenko</w:t>
              </w:r>
              <w:r w:rsidR="00A65D6D" w:rsidRPr="00C21AA1">
                <w:rPr>
                  <w:rStyle w:val="a9"/>
                  <w:sz w:val="22"/>
                  <w:szCs w:val="22"/>
                </w:rPr>
                <w:t>@</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p w:rsidR="00A65D6D" w:rsidRPr="00A65D6D" w:rsidRDefault="00590B38" w:rsidP="00A65D6D">
            <w:pPr>
              <w:tabs>
                <w:tab w:val="left" w:pos="1134"/>
                <w:tab w:val="left" w:pos="1276"/>
              </w:tabs>
              <w:suppressAutoHyphens/>
              <w:contextualSpacing/>
              <w:jc w:val="both"/>
              <w:rPr>
                <w:sz w:val="22"/>
              </w:rPr>
            </w:pPr>
            <w:r w:rsidRPr="00F8222D">
              <w:rPr>
                <w:sz w:val="22"/>
                <w:szCs w:val="22"/>
              </w:rPr>
              <w:t xml:space="preserve">Сапрыкина Любовь Дмитриевна, т. (812) 339-15-15 доб. 5707, </w:t>
            </w:r>
            <w:hyperlink r:id="rId14" w:history="1">
              <w:r w:rsidR="00A65D6D" w:rsidRPr="00C21AA1">
                <w:rPr>
                  <w:rStyle w:val="a9"/>
                  <w:sz w:val="22"/>
                  <w:szCs w:val="22"/>
                  <w:lang w:val="en-US"/>
                </w:rPr>
                <w:t>l</w:t>
              </w:r>
              <w:r w:rsidR="00A65D6D" w:rsidRPr="00C21AA1">
                <w:rPr>
                  <w:rStyle w:val="a9"/>
                  <w:sz w:val="22"/>
                  <w:szCs w:val="22"/>
                </w:rPr>
                <w:t>.</w:t>
              </w:r>
              <w:r w:rsidR="00A65D6D" w:rsidRPr="00C21AA1">
                <w:rPr>
                  <w:rStyle w:val="a9"/>
                  <w:sz w:val="22"/>
                  <w:szCs w:val="22"/>
                  <w:lang w:val="en-US"/>
                </w:rPr>
                <w:t>saprykina</w:t>
              </w:r>
              <w:r w:rsidR="00A65D6D" w:rsidRPr="00C21AA1">
                <w:rPr>
                  <w:rStyle w:val="a9"/>
                  <w:sz w:val="22"/>
                  <w:szCs w:val="22"/>
                </w:rPr>
                <w:t>@</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tc>
      </w:tr>
      <w:tr w:rsidR="00A65ADD" w:rsidRPr="00AB1803" w:rsidTr="00B54640">
        <w:trPr>
          <w:trHeight w:val="70"/>
        </w:trPr>
        <w:tc>
          <w:tcPr>
            <w:tcW w:w="781" w:type="dxa"/>
          </w:tcPr>
          <w:p w:rsidR="00A65ADD" w:rsidRPr="00AB1803" w:rsidRDefault="00A65ADD" w:rsidP="00AA76CE">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E72093">
            <w:pPr>
              <w:rPr>
                <w:sz w:val="22"/>
              </w:rPr>
            </w:pPr>
            <w:r w:rsidRPr="00AB1803">
              <w:rPr>
                <w:sz w:val="22"/>
                <w:szCs w:val="22"/>
              </w:rPr>
              <w:t>Информационное обеспечение проведения запроса цен</w:t>
            </w:r>
          </w:p>
        </w:tc>
        <w:tc>
          <w:tcPr>
            <w:tcW w:w="7371" w:type="dxa"/>
            <w:gridSpan w:val="3"/>
          </w:tcPr>
          <w:p w:rsidR="00A65ADD" w:rsidRPr="00F8222D" w:rsidRDefault="00A65ADD" w:rsidP="00933B82">
            <w:pPr>
              <w:tabs>
                <w:tab w:val="left" w:pos="1134"/>
              </w:tabs>
              <w:contextualSpacing/>
              <w:jc w:val="both"/>
              <w:rPr>
                <w:sz w:val="22"/>
              </w:rPr>
            </w:pPr>
            <w:r w:rsidRPr="00F8222D">
              <w:rPr>
                <w:sz w:val="22"/>
                <w:szCs w:val="22"/>
              </w:rPr>
              <w:t>Официальным сайтом в сети «Интернет» для размещения информации о проведении запроса цен является:</w:t>
            </w:r>
          </w:p>
          <w:p w:rsidR="00A65ADD" w:rsidRPr="00F8222D" w:rsidRDefault="00A65ADD" w:rsidP="00933B82">
            <w:pPr>
              <w:tabs>
                <w:tab w:val="left" w:pos="1134"/>
              </w:tabs>
              <w:contextualSpacing/>
              <w:jc w:val="both"/>
              <w:rPr>
                <w:sz w:val="22"/>
              </w:rPr>
            </w:pPr>
            <w:r w:rsidRPr="00F8222D">
              <w:rPr>
                <w:sz w:val="22"/>
                <w:szCs w:val="22"/>
              </w:rPr>
              <w:t>Официальный государственный сайт (</w:t>
            </w:r>
            <w:hyperlink r:id="rId15" w:history="1">
              <w:r w:rsidRPr="00F8222D">
                <w:rPr>
                  <w:rStyle w:val="a9"/>
                  <w:sz w:val="22"/>
                  <w:szCs w:val="22"/>
                </w:rPr>
                <w:t>http://www.zakupki.gov.ru</w:t>
              </w:r>
            </w:hyperlink>
            <w:r w:rsidRPr="00F8222D">
              <w:rPr>
                <w:sz w:val="22"/>
                <w:szCs w:val="22"/>
              </w:rPr>
              <w:t xml:space="preserve">), </w:t>
            </w:r>
          </w:p>
          <w:p w:rsidR="00A65ADD" w:rsidRPr="00F8222D" w:rsidRDefault="00A65ADD" w:rsidP="00933B82">
            <w:pPr>
              <w:tabs>
                <w:tab w:val="left" w:pos="1134"/>
              </w:tabs>
              <w:contextualSpacing/>
              <w:jc w:val="both"/>
              <w:rPr>
                <w:sz w:val="22"/>
              </w:rPr>
            </w:pPr>
            <w:r w:rsidRPr="00F8222D">
              <w:rPr>
                <w:sz w:val="22"/>
                <w:szCs w:val="22"/>
              </w:rPr>
              <w:t>Официальный сайт по закупкам атомной отрасли Госкорпорации «Росатом» (</w:t>
            </w:r>
            <w:hyperlink r:id="rId16" w:history="1">
              <w:r w:rsidRPr="00F8222D">
                <w:rPr>
                  <w:rStyle w:val="a9"/>
                  <w:sz w:val="22"/>
                  <w:szCs w:val="22"/>
                </w:rPr>
                <w:t>http://zakupki.rosatom.ru</w:t>
              </w:r>
            </w:hyperlink>
            <w:r w:rsidRPr="00F8222D">
              <w:rPr>
                <w:sz w:val="22"/>
                <w:szCs w:val="22"/>
              </w:rPr>
              <w:t>).</w:t>
            </w:r>
          </w:p>
          <w:p w:rsidR="001208EC" w:rsidRPr="00F8222D" w:rsidRDefault="0099399D" w:rsidP="00933B82">
            <w:pPr>
              <w:tabs>
                <w:tab w:val="left" w:pos="1134"/>
              </w:tabs>
              <w:contextualSpacing/>
              <w:jc w:val="both"/>
              <w:rPr>
                <w:sz w:val="22"/>
              </w:rPr>
            </w:pPr>
            <w:r w:rsidRPr="00F8222D">
              <w:rPr>
                <w:sz w:val="22"/>
                <w:szCs w:val="22"/>
              </w:rPr>
              <w:t xml:space="preserve">Электронная торговая площадка </w:t>
            </w:r>
            <w:r w:rsidR="002E292C" w:rsidRPr="00F8222D">
              <w:rPr>
                <w:rFonts w:eastAsiaTheme="minorHAnsi"/>
                <w:sz w:val="22"/>
                <w:szCs w:val="22"/>
                <w:lang w:eastAsia="en-US"/>
              </w:rPr>
              <w:t xml:space="preserve">ООО «Аукционный Конкурсный Дом», </w:t>
            </w:r>
            <w:hyperlink r:id="rId17" w:history="1">
              <w:r w:rsidR="002E292C" w:rsidRPr="00F8222D">
                <w:rPr>
                  <w:rFonts w:eastAsiaTheme="minorHAnsi"/>
                  <w:color w:val="0000FF" w:themeColor="hyperlink"/>
                  <w:sz w:val="22"/>
                  <w:szCs w:val="22"/>
                  <w:u w:val="single"/>
                  <w:lang w:eastAsia="en-US"/>
                </w:rPr>
                <w:t>www.a-k-d.ru</w:t>
              </w:r>
            </w:hyperlink>
          </w:p>
          <w:p w:rsidR="00640F79" w:rsidRPr="00F8222D" w:rsidRDefault="00A65ADD" w:rsidP="00933B82">
            <w:pPr>
              <w:tabs>
                <w:tab w:val="left" w:pos="1134"/>
              </w:tabs>
              <w:contextualSpacing/>
              <w:jc w:val="both"/>
              <w:rPr>
                <w:sz w:val="22"/>
              </w:rPr>
            </w:pPr>
            <w:r w:rsidRPr="00F8222D">
              <w:rPr>
                <w:sz w:val="22"/>
                <w:szCs w:val="22"/>
              </w:rPr>
              <w:t xml:space="preserve">Настоящий запрос цен проводится в соответствии с правилами и с использованием функционала </w:t>
            </w:r>
            <w:r w:rsidR="00640F79" w:rsidRPr="00F8222D">
              <w:rPr>
                <w:sz w:val="22"/>
                <w:szCs w:val="22"/>
              </w:rPr>
              <w:t xml:space="preserve">указанной </w:t>
            </w:r>
            <w:r w:rsidRPr="00F8222D">
              <w:rPr>
                <w:sz w:val="22"/>
                <w:szCs w:val="22"/>
              </w:rPr>
              <w:t>ЭТП</w:t>
            </w:r>
            <w:r w:rsidR="00640F79" w:rsidRPr="00F8222D">
              <w:rPr>
                <w:sz w:val="22"/>
                <w:szCs w:val="22"/>
              </w:rPr>
              <w:t>.</w:t>
            </w:r>
          </w:p>
        </w:tc>
      </w:tr>
      <w:tr w:rsidR="00A65ADD" w:rsidRPr="00AB1803" w:rsidTr="0027044F">
        <w:trPr>
          <w:trHeight w:val="228"/>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56" w:name="_Ref317250440"/>
          </w:p>
        </w:tc>
        <w:bookmarkEnd w:id="156"/>
        <w:tc>
          <w:tcPr>
            <w:tcW w:w="2268" w:type="dxa"/>
            <w:vMerge w:val="restart"/>
          </w:tcPr>
          <w:p w:rsidR="00A65ADD" w:rsidRPr="00AB1803" w:rsidRDefault="00A65ADD" w:rsidP="00E72093">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A65ADD" w:rsidRPr="00F8222D" w:rsidRDefault="00640F79" w:rsidP="00933B82">
            <w:pPr>
              <w:jc w:val="center"/>
              <w:rPr>
                <w:b/>
                <w:sz w:val="22"/>
              </w:rPr>
            </w:pPr>
            <w:r w:rsidRPr="00F8222D">
              <w:rPr>
                <w:b/>
                <w:sz w:val="22"/>
                <w:szCs w:val="22"/>
              </w:rPr>
              <w:t>С учетом</w:t>
            </w:r>
            <w:r w:rsidR="00A65ADD" w:rsidRPr="00F8222D">
              <w:rPr>
                <w:b/>
                <w:sz w:val="22"/>
                <w:szCs w:val="22"/>
              </w:rPr>
              <w:t xml:space="preserve"> НДС, руб.</w:t>
            </w:r>
          </w:p>
        </w:tc>
        <w:tc>
          <w:tcPr>
            <w:tcW w:w="1276" w:type="dxa"/>
          </w:tcPr>
          <w:p w:rsidR="00A65ADD" w:rsidRPr="00F8222D" w:rsidRDefault="002334C8" w:rsidP="00933B82">
            <w:pPr>
              <w:jc w:val="center"/>
              <w:rPr>
                <w:b/>
                <w:sz w:val="22"/>
              </w:rPr>
            </w:pPr>
            <w:r w:rsidRPr="00F8222D">
              <w:rPr>
                <w:b/>
                <w:sz w:val="22"/>
                <w:szCs w:val="22"/>
              </w:rPr>
              <w:t>167 058,90</w:t>
            </w:r>
          </w:p>
        </w:tc>
        <w:tc>
          <w:tcPr>
            <w:tcW w:w="4394" w:type="dxa"/>
          </w:tcPr>
          <w:p w:rsidR="00A65ADD" w:rsidRPr="00F8222D" w:rsidRDefault="009B7FB8" w:rsidP="00933B82">
            <w:pPr>
              <w:jc w:val="both"/>
              <w:rPr>
                <w:b/>
                <w:sz w:val="22"/>
              </w:rPr>
            </w:pPr>
            <w:r w:rsidRPr="00F8222D">
              <w:rPr>
                <w:b/>
                <w:sz w:val="22"/>
                <w:szCs w:val="22"/>
              </w:rPr>
              <w:t>Сто шестьдесят семь тысяч пятьдесят восемь рублей 90 копеек</w:t>
            </w:r>
          </w:p>
        </w:tc>
      </w:tr>
      <w:tr w:rsidR="00A65ADD" w:rsidRPr="00AB1803" w:rsidTr="0027044F">
        <w:trPr>
          <w:trHeight w:val="250"/>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vMerge/>
          </w:tcPr>
          <w:p w:rsidR="00A65ADD" w:rsidRPr="00AB1803" w:rsidRDefault="00A65ADD" w:rsidP="00E72093">
            <w:pPr>
              <w:pStyle w:val="39"/>
              <w:tabs>
                <w:tab w:val="clear" w:pos="1307"/>
              </w:tabs>
              <w:ind w:left="0"/>
              <w:jc w:val="left"/>
              <w:rPr>
                <w:sz w:val="22"/>
                <w:szCs w:val="22"/>
              </w:rPr>
            </w:pPr>
          </w:p>
        </w:tc>
        <w:tc>
          <w:tcPr>
            <w:tcW w:w="1701" w:type="dxa"/>
          </w:tcPr>
          <w:p w:rsidR="00A65ADD" w:rsidRPr="00F8222D" w:rsidRDefault="00A65ADD" w:rsidP="008C4364">
            <w:pPr>
              <w:jc w:val="center"/>
              <w:rPr>
                <w:sz w:val="22"/>
              </w:rPr>
            </w:pPr>
            <w:r w:rsidRPr="00F8222D">
              <w:rPr>
                <w:sz w:val="22"/>
                <w:szCs w:val="22"/>
              </w:rPr>
              <w:t>Без НДС, руб.</w:t>
            </w:r>
          </w:p>
        </w:tc>
        <w:tc>
          <w:tcPr>
            <w:tcW w:w="1276" w:type="dxa"/>
          </w:tcPr>
          <w:p w:rsidR="00A65ADD" w:rsidRPr="00F8222D" w:rsidRDefault="009B7FB8" w:rsidP="00933B82">
            <w:pPr>
              <w:jc w:val="center"/>
              <w:rPr>
                <w:sz w:val="22"/>
              </w:rPr>
            </w:pPr>
            <w:r w:rsidRPr="00F8222D">
              <w:rPr>
                <w:sz w:val="22"/>
                <w:szCs w:val="22"/>
              </w:rPr>
              <w:t>141 575,34</w:t>
            </w:r>
          </w:p>
        </w:tc>
        <w:tc>
          <w:tcPr>
            <w:tcW w:w="4394" w:type="dxa"/>
          </w:tcPr>
          <w:p w:rsidR="00A65ADD" w:rsidRPr="00F8222D" w:rsidRDefault="009B7FB8" w:rsidP="00933B82">
            <w:pPr>
              <w:jc w:val="both"/>
              <w:rPr>
                <w:sz w:val="22"/>
              </w:rPr>
            </w:pPr>
            <w:r w:rsidRPr="00F8222D">
              <w:rPr>
                <w:sz w:val="22"/>
                <w:szCs w:val="22"/>
              </w:rPr>
              <w:t>Сто сорок одна тысяча пятьсот семьдесят пять рублей 34 копейки</w:t>
            </w:r>
          </w:p>
        </w:tc>
      </w:tr>
      <w:tr w:rsidR="00A65ADD" w:rsidRPr="00AB1803" w:rsidTr="0027044F">
        <w:trPr>
          <w:trHeight w:val="212"/>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vMerge/>
          </w:tcPr>
          <w:p w:rsidR="00A65ADD" w:rsidRPr="00AB1803" w:rsidRDefault="00A65ADD" w:rsidP="00E72093">
            <w:pPr>
              <w:pStyle w:val="39"/>
              <w:tabs>
                <w:tab w:val="clear" w:pos="1307"/>
              </w:tabs>
              <w:ind w:left="0"/>
              <w:jc w:val="left"/>
              <w:rPr>
                <w:sz w:val="22"/>
                <w:szCs w:val="22"/>
              </w:rPr>
            </w:pPr>
          </w:p>
        </w:tc>
        <w:tc>
          <w:tcPr>
            <w:tcW w:w="1701" w:type="dxa"/>
          </w:tcPr>
          <w:p w:rsidR="00A65ADD" w:rsidRPr="00F8222D" w:rsidRDefault="00A65ADD" w:rsidP="008C4364">
            <w:pPr>
              <w:jc w:val="center"/>
              <w:rPr>
                <w:sz w:val="22"/>
              </w:rPr>
            </w:pPr>
            <w:r w:rsidRPr="00F8222D">
              <w:rPr>
                <w:sz w:val="22"/>
                <w:szCs w:val="22"/>
              </w:rPr>
              <w:t>Сумма НДС,</w:t>
            </w:r>
            <w:r w:rsidR="008C4364" w:rsidRPr="00F8222D">
              <w:rPr>
                <w:sz w:val="22"/>
                <w:szCs w:val="22"/>
              </w:rPr>
              <w:t xml:space="preserve"> </w:t>
            </w:r>
            <w:r w:rsidRPr="00F8222D">
              <w:rPr>
                <w:sz w:val="22"/>
                <w:szCs w:val="22"/>
              </w:rPr>
              <w:t>руб.</w:t>
            </w:r>
          </w:p>
        </w:tc>
        <w:tc>
          <w:tcPr>
            <w:tcW w:w="1276" w:type="dxa"/>
          </w:tcPr>
          <w:p w:rsidR="00A65ADD" w:rsidRPr="00F8222D" w:rsidRDefault="009B7FB8" w:rsidP="00933B82">
            <w:pPr>
              <w:jc w:val="center"/>
              <w:rPr>
                <w:sz w:val="22"/>
              </w:rPr>
            </w:pPr>
            <w:r w:rsidRPr="00F8222D">
              <w:rPr>
                <w:sz w:val="22"/>
                <w:szCs w:val="22"/>
              </w:rPr>
              <w:t>25 483,56</w:t>
            </w:r>
          </w:p>
        </w:tc>
        <w:tc>
          <w:tcPr>
            <w:tcW w:w="4394" w:type="dxa"/>
          </w:tcPr>
          <w:p w:rsidR="00A65ADD" w:rsidRPr="00F8222D" w:rsidRDefault="009B7FB8" w:rsidP="00933B82">
            <w:pPr>
              <w:jc w:val="both"/>
              <w:rPr>
                <w:sz w:val="22"/>
              </w:rPr>
            </w:pPr>
            <w:r w:rsidRPr="00F8222D">
              <w:rPr>
                <w:sz w:val="22"/>
                <w:szCs w:val="22"/>
              </w:rPr>
              <w:t>Двадцать пять тысяч четыреста восемьдесят три рубля 56 копеек</w:t>
            </w:r>
          </w:p>
        </w:tc>
      </w:tr>
      <w:tr w:rsidR="00A65ADD" w:rsidRPr="00AB1803" w:rsidTr="00B54640">
        <w:trPr>
          <w:trHeight w:val="212"/>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vMerge/>
          </w:tcPr>
          <w:p w:rsidR="00A65ADD" w:rsidRPr="00AB1803" w:rsidRDefault="00A65ADD" w:rsidP="00E72093">
            <w:pPr>
              <w:pStyle w:val="39"/>
              <w:tabs>
                <w:tab w:val="clear" w:pos="1307"/>
              </w:tabs>
              <w:ind w:left="0"/>
              <w:jc w:val="left"/>
              <w:rPr>
                <w:sz w:val="22"/>
                <w:szCs w:val="22"/>
              </w:rPr>
            </w:pPr>
          </w:p>
        </w:tc>
        <w:tc>
          <w:tcPr>
            <w:tcW w:w="7371" w:type="dxa"/>
            <w:gridSpan w:val="3"/>
          </w:tcPr>
          <w:p w:rsidR="00A65ADD" w:rsidRPr="00F8222D" w:rsidRDefault="002334C8" w:rsidP="002334C8">
            <w:pPr>
              <w:pStyle w:val="affff3"/>
              <w:widowControl/>
              <w:jc w:val="both"/>
              <w:rPr>
                <w:sz w:val="22"/>
                <w:szCs w:val="22"/>
                <w:lang w:val="ru-RU"/>
              </w:rPr>
            </w:pPr>
            <w:r w:rsidRPr="00F8222D">
              <w:rPr>
                <w:spacing w:val="0"/>
                <w:kern w:val="0"/>
                <w:position w:val="0"/>
                <w:sz w:val="22"/>
                <w:szCs w:val="22"/>
                <w:lang w:val="ru-RU"/>
              </w:rPr>
              <w:t xml:space="preserve">В </w:t>
            </w:r>
            <w:r w:rsidRPr="00F8222D">
              <w:rPr>
                <w:bCs/>
                <w:spacing w:val="0"/>
                <w:kern w:val="0"/>
                <w:position w:val="0"/>
                <w:sz w:val="22"/>
                <w:szCs w:val="22"/>
                <w:lang w:val="ru-RU"/>
              </w:rPr>
              <w:t>цену договора</w:t>
            </w:r>
            <w:r w:rsidRPr="00F8222D">
              <w:rPr>
                <w:spacing w:val="0"/>
                <w:kern w:val="0"/>
                <w:position w:val="0"/>
                <w:sz w:val="22"/>
                <w:szCs w:val="22"/>
                <w:lang w:val="ru-RU"/>
              </w:rPr>
              <w:t xml:space="preserve"> входит стоимость поставляемого товара, стоимость </w:t>
            </w:r>
            <w:r w:rsidRPr="00F8222D">
              <w:rPr>
                <w:sz w:val="22"/>
                <w:szCs w:val="22"/>
                <w:lang w:val="ru-RU"/>
              </w:rPr>
              <w:t xml:space="preserve">доставки, упаковки, маркировки и погрузо-разгрузочных работ, </w:t>
            </w:r>
            <w:r w:rsidRPr="00F8222D">
              <w:rPr>
                <w:spacing w:val="0"/>
                <w:kern w:val="0"/>
                <w:position w:val="0"/>
                <w:sz w:val="22"/>
                <w:szCs w:val="22"/>
                <w:lang w:val="ru-RU"/>
              </w:rPr>
              <w:t xml:space="preserve">а также </w:t>
            </w:r>
            <w:r w:rsidRPr="00F8222D">
              <w:rPr>
                <w:sz w:val="22"/>
                <w:szCs w:val="22"/>
                <w:lang w:val="ru-RU"/>
              </w:rPr>
              <w:t>налоги, сборы, пошлины и другие обязательные платежи, связанные с исполнением поставщиком обязательств по договору.</w:t>
            </w:r>
          </w:p>
        </w:tc>
      </w:tr>
      <w:tr w:rsidR="0061607F" w:rsidRPr="00AB1803" w:rsidTr="00B54640">
        <w:trPr>
          <w:trHeight w:val="351"/>
        </w:trPr>
        <w:tc>
          <w:tcPr>
            <w:tcW w:w="781" w:type="dxa"/>
            <w:vMerge/>
          </w:tcPr>
          <w:p w:rsidR="0061607F" w:rsidRPr="00AB1803" w:rsidRDefault="0061607F" w:rsidP="00AA76CE">
            <w:pPr>
              <w:numPr>
                <w:ilvl w:val="0"/>
                <w:numId w:val="33"/>
              </w:numPr>
              <w:tabs>
                <w:tab w:val="num" w:pos="786"/>
              </w:tabs>
              <w:ind w:left="0" w:hanging="15"/>
              <w:jc w:val="center"/>
              <w:rPr>
                <w:sz w:val="22"/>
              </w:rPr>
            </w:pPr>
          </w:p>
        </w:tc>
        <w:tc>
          <w:tcPr>
            <w:tcW w:w="2268" w:type="dxa"/>
            <w:vMerge/>
          </w:tcPr>
          <w:p w:rsidR="0061607F" w:rsidRPr="00AB1803" w:rsidRDefault="0061607F" w:rsidP="00E72093">
            <w:pPr>
              <w:pStyle w:val="39"/>
              <w:tabs>
                <w:tab w:val="clear" w:pos="1307"/>
              </w:tabs>
              <w:ind w:left="0"/>
              <w:jc w:val="left"/>
              <w:rPr>
                <w:sz w:val="22"/>
                <w:szCs w:val="22"/>
              </w:rPr>
            </w:pPr>
          </w:p>
        </w:tc>
        <w:tc>
          <w:tcPr>
            <w:tcW w:w="7371" w:type="dxa"/>
            <w:gridSpan w:val="3"/>
          </w:tcPr>
          <w:p w:rsidR="0061607F" w:rsidRPr="00F8222D" w:rsidRDefault="0061607F" w:rsidP="0061607F">
            <w:pPr>
              <w:pStyle w:val="39"/>
              <w:ind w:left="0"/>
              <w:rPr>
                <w:b/>
                <w:sz w:val="22"/>
                <w:szCs w:val="22"/>
              </w:rPr>
            </w:pPr>
            <w:r w:rsidRPr="00F8222D">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570BA3">
        <w:trPr>
          <w:trHeight w:val="60"/>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lang w:val="en-US"/>
              </w:rPr>
            </w:pPr>
            <w:r w:rsidRPr="00AB1803">
              <w:rPr>
                <w:sz w:val="22"/>
                <w:szCs w:val="22"/>
              </w:rPr>
              <w:t>Официальный язык запроса цен</w:t>
            </w:r>
          </w:p>
        </w:tc>
        <w:tc>
          <w:tcPr>
            <w:tcW w:w="7371" w:type="dxa"/>
            <w:gridSpan w:val="3"/>
          </w:tcPr>
          <w:p w:rsidR="00A65ADD" w:rsidRPr="00F8222D" w:rsidRDefault="00A65ADD" w:rsidP="00933B82">
            <w:pPr>
              <w:rPr>
                <w:sz w:val="22"/>
              </w:rPr>
            </w:pPr>
            <w:r w:rsidRPr="00F8222D">
              <w:rPr>
                <w:sz w:val="22"/>
                <w:szCs w:val="22"/>
              </w:rPr>
              <w:t>Русский</w:t>
            </w:r>
          </w:p>
        </w:tc>
      </w:tr>
      <w:tr w:rsidR="00A65ADD" w:rsidRPr="00AB1803" w:rsidTr="00B54640">
        <w:trPr>
          <w:trHeight w:val="87"/>
        </w:trPr>
        <w:tc>
          <w:tcPr>
            <w:tcW w:w="781" w:type="dxa"/>
          </w:tcPr>
          <w:p w:rsidR="00A65ADD" w:rsidRPr="00AB1803" w:rsidRDefault="00A65ADD" w:rsidP="00AA76CE">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E72093">
            <w:pPr>
              <w:rPr>
                <w:sz w:val="22"/>
                <w:lang w:val="en-US"/>
              </w:rPr>
            </w:pPr>
            <w:r w:rsidRPr="00AB1803">
              <w:rPr>
                <w:sz w:val="22"/>
                <w:szCs w:val="22"/>
              </w:rPr>
              <w:t>Валюта запроса цен</w:t>
            </w:r>
          </w:p>
        </w:tc>
        <w:tc>
          <w:tcPr>
            <w:tcW w:w="7371" w:type="dxa"/>
            <w:gridSpan w:val="3"/>
          </w:tcPr>
          <w:p w:rsidR="00A65ADD" w:rsidRPr="00F8222D" w:rsidRDefault="00A65ADD" w:rsidP="00933B82">
            <w:pPr>
              <w:rPr>
                <w:sz w:val="22"/>
              </w:rPr>
            </w:pPr>
            <w:r w:rsidRPr="00F8222D">
              <w:rPr>
                <w:sz w:val="22"/>
                <w:szCs w:val="22"/>
              </w:rPr>
              <w:t>Российский рубль</w:t>
            </w:r>
          </w:p>
        </w:tc>
      </w:tr>
      <w:tr w:rsidR="00A65ADD" w:rsidRPr="00AB1803" w:rsidTr="00B54640">
        <w:trPr>
          <w:trHeight w:val="246"/>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F8222D" w:rsidRDefault="00A65ADD" w:rsidP="00AA76CE">
            <w:pPr>
              <w:numPr>
                <w:ilvl w:val="0"/>
                <w:numId w:val="31"/>
              </w:numPr>
              <w:tabs>
                <w:tab w:val="left" w:pos="0"/>
                <w:tab w:val="left" w:pos="920"/>
              </w:tabs>
              <w:ind w:left="0" w:firstLine="353"/>
              <w:jc w:val="both"/>
              <w:rPr>
                <w:sz w:val="22"/>
              </w:rPr>
            </w:pPr>
            <w:bookmarkStart w:id="158" w:name="_Ref318730527"/>
            <w:r w:rsidRPr="00F8222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F8222D" w:rsidRDefault="00A65ADD" w:rsidP="00AA76CE">
            <w:pPr>
              <w:numPr>
                <w:ilvl w:val="0"/>
                <w:numId w:val="31"/>
              </w:numPr>
              <w:tabs>
                <w:tab w:val="left" w:pos="0"/>
                <w:tab w:val="left" w:pos="920"/>
              </w:tabs>
              <w:ind w:left="0" w:firstLine="353"/>
              <w:jc w:val="both"/>
              <w:rPr>
                <w:sz w:val="22"/>
              </w:rPr>
            </w:pPr>
            <w:bookmarkStart w:id="159" w:name="_Ref299553052"/>
            <w:r w:rsidRPr="00F8222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F8222D" w:rsidRDefault="00A65ADD" w:rsidP="00AA76CE">
            <w:pPr>
              <w:numPr>
                <w:ilvl w:val="0"/>
                <w:numId w:val="31"/>
              </w:numPr>
              <w:tabs>
                <w:tab w:val="left" w:pos="0"/>
                <w:tab w:val="left" w:pos="920"/>
              </w:tabs>
              <w:ind w:left="0" w:firstLine="353"/>
              <w:jc w:val="both"/>
              <w:rPr>
                <w:sz w:val="22"/>
              </w:rPr>
            </w:pPr>
            <w:bookmarkStart w:id="160" w:name="_Ref299553055"/>
            <w:r w:rsidRPr="00F8222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F8222D" w:rsidRDefault="00A65ADD" w:rsidP="00AA76CE">
            <w:pPr>
              <w:numPr>
                <w:ilvl w:val="0"/>
                <w:numId w:val="31"/>
              </w:numPr>
              <w:tabs>
                <w:tab w:val="left" w:pos="0"/>
                <w:tab w:val="left" w:pos="920"/>
              </w:tabs>
              <w:ind w:left="0" w:firstLine="353"/>
              <w:jc w:val="both"/>
              <w:rPr>
                <w:sz w:val="22"/>
              </w:rPr>
            </w:pPr>
            <w:bookmarkStart w:id="161" w:name="_Ref357679270"/>
            <w:bookmarkStart w:id="162" w:name="_Ref358050951"/>
            <w:bookmarkStart w:id="163" w:name="_Ref318815463"/>
            <w:r w:rsidRPr="00F8222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F8222D">
              <w:rPr>
                <w:sz w:val="22"/>
                <w:szCs w:val="22"/>
              </w:rPr>
              <w:t>.</w:t>
            </w:r>
          </w:p>
          <w:bookmarkEnd w:id="163"/>
          <w:p w:rsidR="00A65ADD" w:rsidRPr="00F8222D" w:rsidRDefault="00A65ADD" w:rsidP="00AA76CE">
            <w:pPr>
              <w:numPr>
                <w:ilvl w:val="0"/>
                <w:numId w:val="31"/>
              </w:numPr>
              <w:tabs>
                <w:tab w:val="left" w:pos="0"/>
                <w:tab w:val="left" w:pos="920"/>
              </w:tabs>
              <w:ind w:left="0" w:firstLine="353"/>
              <w:jc w:val="both"/>
              <w:rPr>
                <w:sz w:val="22"/>
              </w:rPr>
            </w:pPr>
            <w:r w:rsidRPr="00F8222D">
              <w:rPr>
                <w:sz w:val="22"/>
                <w:szCs w:val="22"/>
              </w:rPr>
              <w:t>Отсутствие сведений об участнике запроса цен в следующих реестрах недобросовестных поставщиков:</w:t>
            </w:r>
          </w:p>
          <w:p w:rsidR="00A65ADD" w:rsidRPr="00F8222D" w:rsidRDefault="00A65ADD" w:rsidP="00AA76CE">
            <w:pPr>
              <w:numPr>
                <w:ilvl w:val="0"/>
                <w:numId w:val="35"/>
              </w:numPr>
              <w:tabs>
                <w:tab w:val="left" w:pos="637"/>
              </w:tabs>
              <w:ind w:left="0" w:firstLine="353"/>
              <w:jc w:val="both"/>
              <w:rPr>
                <w:bCs/>
                <w:sz w:val="22"/>
              </w:rPr>
            </w:pPr>
            <w:r w:rsidRPr="00F8222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F8222D" w:rsidRDefault="00A65ADD" w:rsidP="00AA76CE">
            <w:pPr>
              <w:numPr>
                <w:ilvl w:val="0"/>
                <w:numId w:val="35"/>
              </w:numPr>
              <w:tabs>
                <w:tab w:val="left" w:pos="637"/>
              </w:tabs>
              <w:ind w:left="0" w:firstLine="353"/>
              <w:jc w:val="both"/>
              <w:rPr>
                <w:bCs/>
                <w:sz w:val="22"/>
              </w:rPr>
            </w:pPr>
            <w:r w:rsidRPr="00F8222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F8222D" w:rsidRDefault="00A65ADD" w:rsidP="00AA76CE">
            <w:pPr>
              <w:numPr>
                <w:ilvl w:val="0"/>
                <w:numId w:val="35"/>
              </w:numPr>
              <w:tabs>
                <w:tab w:val="left" w:pos="637"/>
              </w:tabs>
              <w:ind w:left="0" w:firstLine="353"/>
              <w:jc w:val="both"/>
              <w:rPr>
                <w:sz w:val="22"/>
              </w:rPr>
            </w:pPr>
            <w:r w:rsidRPr="00F8222D">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B54640">
        <w:trPr>
          <w:trHeight w:val="489"/>
        </w:trPr>
        <w:tc>
          <w:tcPr>
            <w:tcW w:w="781" w:type="dxa"/>
          </w:tcPr>
          <w:p w:rsidR="00A65ADD" w:rsidRPr="00AB1803" w:rsidRDefault="00A65ADD" w:rsidP="00AA76CE">
            <w:pPr>
              <w:numPr>
                <w:ilvl w:val="0"/>
                <w:numId w:val="33"/>
              </w:numPr>
              <w:tabs>
                <w:tab w:val="num" w:pos="786"/>
              </w:tabs>
              <w:ind w:left="0" w:hanging="15"/>
              <w:jc w:val="center"/>
              <w:rPr>
                <w:sz w:val="22"/>
              </w:rPr>
            </w:pPr>
            <w:bookmarkStart w:id="164" w:name="_Ref317257394"/>
          </w:p>
        </w:tc>
        <w:bookmarkEnd w:id="164"/>
        <w:tc>
          <w:tcPr>
            <w:tcW w:w="2268" w:type="dxa"/>
          </w:tcPr>
          <w:p w:rsidR="00570BA3" w:rsidRPr="00AB1803" w:rsidRDefault="00A65ADD" w:rsidP="00E72093">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w:t>
            </w:r>
          </w:p>
          <w:p w:rsidR="00A65ADD" w:rsidRPr="00AB1803" w:rsidRDefault="00A65ADD" w:rsidP="00E72093">
            <w:pPr>
              <w:pStyle w:val="39"/>
              <w:tabs>
                <w:tab w:val="clear" w:pos="1307"/>
              </w:tabs>
              <w:ind w:left="0"/>
              <w:jc w:val="left"/>
              <w:rPr>
                <w:sz w:val="22"/>
                <w:szCs w:val="22"/>
              </w:rPr>
            </w:pPr>
          </w:p>
        </w:tc>
        <w:tc>
          <w:tcPr>
            <w:tcW w:w="7371" w:type="dxa"/>
            <w:gridSpan w:val="3"/>
          </w:tcPr>
          <w:p w:rsidR="00A65ADD" w:rsidRPr="00F8222D" w:rsidRDefault="00A65ADD" w:rsidP="000F3936">
            <w:pPr>
              <w:ind w:firstLine="495"/>
              <w:jc w:val="both"/>
              <w:rPr>
                <w:sz w:val="22"/>
              </w:rPr>
            </w:pPr>
            <w:r w:rsidRPr="00F8222D">
              <w:rPr>
                <w:sz w:val="22"/>
                <w:szCs w:val="22"/>
              </w:rPr>
              <w:t xml:space="preserve">Требования к </w:t>
            </w:r>
            <w:r w:rsidR="00855781" w:rsidRPr="00F8222D">
              <w:rPr>
                <w:sz w:val="22"/>
                <w:szCs w:val="22"/>
              </w:rPr>
              <w:t>поставляемому товару</w:t>
            </w:r>
            <w:r w:rsidRPr="00F8222D">
              <w:rPr>
                <w:sz w:val="22"/>
                <w:szCs w:val="22"/>
              </w:rPr>
              <w:t xml:space="preserve"> приводятся в </w:t>
            </w:r>
            <w:r w:rsidR="00E430AD" w:rsidRPr="00F8222D">
              <w:rPr>
                <w:sz w:val="22"/>
                <w:szCs w:val="22"/>
              </w:rPr>
              <w:t>Техническо</w:t>
            </w:r>
            <w:r w:rsidR="001A19E4" w:rsidRPr="00F8222D">
              <w:rPr>
                <w:sz w:val="22"/>
                <w:szCs w:val="22"/>
              </w:rPr>
              <w:t>м</w:t>
            </w:r>
            <w:r w:rsidR="00E430AD" w:rsidRPr="00F8222D">
              <w:rPr>
                <w:sz w:val="22"/>
                <w:szCs w:val="22"/>
              </w:rPr>
              <w:t xml:space="preserve"> части (</w:t>
            </w:r>
            <w:hyperlink w:anchor="_том_2_«техническая_1" w:history="1">
              <w:r w:rsidR="00BF14F0" w:rsidRPr="00F8222D">
                <w:rPr>
                  <w:rStyle w:val="a9"/>
                  <w:sz w:val="22"/>
                  <w:szCs w:val="22"/>
                </w:rPr>
                <w:t>Том 2</w:t>
              </w:r>
            </w:hyperlink>
            <w:r w:rsidR="00E430AD" w:rsidRPr="00F8222D">
              <w:rPr>
                <w:sz w:val="22"/>
                <w:szCs w:val="22"/>
              </w:rPr>
              <w:t xml:space="preserve"> Документации).</w:t>
            </w:r>
          </w:p>
          <w:p w:rsidR="007404D0" w:rsidRPr="00F8222D" w:rsidRDefault="007404D0" w:rsidP="00AA76CE">
            <w:pPr>
              <w:widowControl w:val="0"/>
              <w:numPr>
                <w:ilvl w:val="0"/>
                <w:numId w:val="46"/>
              </w:numPr>
              <w:tabs>
                <w:tab w:val="left" w:pos="1204"/>
              </w:tabs>
              <w:adjustRightInd w:val="0"/>
              <w:ind w:left="0" w:firstLine="495"/>
              <w:jc w:val="both"/>
              <w:textAlignment w:val="baseline"/>
              <w:rPr>
                <w:sz w:val="22"/>
              </w:rPr>
            </w:pPr>
            <w:r w:rsidRPr="00F8222D">
              <w:rPr>
                <w:sz w:val="22"/>
                <w:szCs w:val="22"/>
              </w:rPr>
              <w:t>На товар устанавливается срок гарантии в соответствии с  гарантией, заявленной производителем товара.</w:t>
            </w:r>
          </w:p>
          <w:p w:rsidR="007404D0" w:rsidRPr="00F8222D" w:rsidRDefault="007404D0" w:rsidP="00AA76CE">
            <w:pPr>
              <w:widowControl w:val="0"/>
              <w:numPr>
                <w:ilvl w:val="0"/>
                <w:numId w:val="46"/>
              </w:numPr>
              <w:tabs>
                <w:tab w:val="left" w:pos="1204"/>
              </w:tabs>
              <w:adjustRightInd w:val="0"/>
              <w:ind w:left="0" w:firstLine="495"/>
              <w:jc w:val="both"/>
              <w:textAlignment w:val="baseline"/>
              <w:rPr>
                <w:sz w:val="22"/>
              </w:rPr>
            </w:pPr>
            <w:r w:rsidRPr="00F8222D">
              <w:rPr>
                <w:sz w:val="22"/>
                <w:szCs w:val="22"/>
              </w:rPr>
              <w:t xml:space="preserve">На момент </w:t>
            </w:r>
            <w:r w:rsidR="00F674D2" w:rsidRPr="00F8222D">
              <w:rPr>
                <w:sz w:val="22"/>
                <w:szCs w:val="22"/>
              </w:rPr>
              <w:t>поставки,</w:t>
            </w:r>
            <w:r w:rsidRPr="00F8222D">
              <w:rPr>
                <w:sz w:val="22"/>
                <w:szCs w:val="22"/>
              </w:rPr>
              <w:t xml:space="preserve">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7404D0" w:rsidRPr="00F8222D" w:rsidRDefault="007404D0" w:rsidP="000F3936">
            <w:pPr>
              <w:tabs>
                <w:tab w:val="left" w:pos="5657"/>
              </w:tabs>
              <w:ind w:firstLine="353"/>
              <w:jc w:val="both"/>
              <w:rPr>
                <w:sz w:val="22"/>
              </w:rPr>
            </w:pPr>
            <w:r w:rsidRPr="00F8222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8222D">
              <w:rPr>
                <w:iCs/>
                <w:sz w:val="22"/>
                <w:szCs w:val="22"/>
              </w:rPr>
              <w:t xml:space="preserve">товара, </w:t>
            </w:r>
            <w:r w:rsidRPr="00F8222D">
              <w:rPr>
                <w:sz w:val="22"/>
                <w:szCs w:val="22"/>
              </w:rPr>
              <w:t xml:space="preserve">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8222D">
              <w:rPr>
                <w:iCs/>
                <w:sz w:val="22"/>
                <w:szCs w:val="22"/>
              </w:rPr>
              <w:t xml:space="preserve">товара </w:t>
            </w:r>
            <w:r w:rsidRPr="00F8222D">
              <w:rPr>
                <w:sz w:val="22"/>
                <w:szCs w:val="22"/>
              </w:rPr>
              <w:t xml:space="preserve"> или </w:t>
            </w:r>
            <w:r w:rsidRPr="00F8222D">
              <w:rPr>
                <w:iCs/>
                <w:sz w:val="22"/>
                <w:szCs w:val="22"/>
              </w:rPr>
              <w:t xml:space="preserve">товар </w:t>
            </w:r>
            <w:r w:rsidRPr="00F8222D">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8222D">
              <w:rPr>
                <w:iCs/>
                <w:sz w:val="22"/>
                <w:szCs w:val="22"/>
              </w:rPr>
              <w:t>товара</w:t>
            </w:r>
            <w:r w:rsidRPr="00F8222D">
              <w:rPr>
                <w:sz w:val="22"/>
                <w:szCs w:val="22"/>
              </w:rPr>
              <w:t>, указанный в технических условиях (аналоги).</w:t>
            </w:r>
          </w:p>
          <w:p w:rsidR="00956EAA" w:rsidRPr="00F8222D" w:rsidRDefault="007404D0" w:rsidP="000F3936">
            <w:pPr>
              <w:ind w:firstLine="353"/>
              <w:jc w:val="both"/>
              <w:rPr>
                <w:sz w:val="22"/>
              </w:rPr>
            </w:pPr>
            <w:bookmarkStart w:id="165" w:name="_Toc328396380"/>
            <w:r w:rsidRPr="00F8222D">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165"/>
          </w:p>
        </w:tc>
      </w:tr>
      <w:tr w:rsidR="00A65ADD" w:rsidRPr="00AB1803" w:rsidTr="00B54640">
        <w:trPr>
          <w:trHeight w:val="60"/>
        </w:trPr>
        <w:tc>
          <w:tcPr>
            <w:tcW w:w="781" w:type="dxa"/>
          </w:tcPr>
          <w:p w:rsidR="00A65ADD" w:rsidRPr="00AB1803" w:rsidRDefault="00A65ADD" w:rsidP="00AA76CE">
            <w:pPr>
              <w:numPr>
                <w:ilvl w:val="0"/>
                <w:numId w:val="33"/>
              </w:numPr>
              <w:tabs>
                <w:tab w:val="num" w:pos="786"/>
              </w:tabs>
              <w:ind w:left="0" w:hanging="15"/>
              <w:jc w:val="center"/>
              <w:rPr>
                <w:sz w:val="22"/>
              </w:rPr>
            </w:pPr>
            <w:bookmarkStart w:id="166" w:name="_Ref317257698"/>
          </w:p>
        </w:tc>
        <w:bookmarkEnd w:id="166"/>
        <w:tc>
          <w:tcPr>
            <w:tcW w:w="2268" w:type="dxa"/>
          </w:tcPr>
          <w:p w:rsidR="00A65ADD" w:rsidRPr="00AB1803" w:rsidRDefault="00A65ADD" w:rsidP="00E72093">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F8222D" w:rsidRDefault="00A65ADD" w:rsidP="00AA76CE">
            <w:pPr>
              <w:widowControl w:val="0"/>
              <w:numPr>
                <w:ilvl w:val="0"/>
                <w:numId w:val="32"/>
              </w:numPr>
              <w:tabs>
                <w:tab w:val="left" w:pos="920"/>
              </w:tabs>
              <w:adjustRightInd w:val="0"/>
              <w:ind w:left="0" w:firstLine="353"/>
              <w:jc w:val="both"/>
              <w:textAlignment w:val="baseline"/>
              <w:rPr>
                <w:sz w:val="22"/>
              </w:rPr>
            </w:pPr>
            <w:bookmarkStart w:id="167" w:name="_Ref317256601"/>
            <w:r w:rsidRPr="00F8222D">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
          <w:p w:rsidR="00A65ADD" w:rsidRPr="00F8222D" w:rsidRDefault="00A65ADD" w:rsidP="00AA76CE">
            <w:pPr>
              <w:widowControl w:val="0"/>
              <w:numPr>
                <w:ilvl w:val="0"/>
                <w:numId w:val="32"/>
              </w:numPr>
              <w:tabs>
                <w:tab w:val="left" w:pos="920"/>
              </w:tabs>
              <w:adjustRightInd w:val="0"/>
              <w:ind w:left="0" w:firstLine="353"/>
              <w:jc w:val="both"/>
              <w:textAlignment w:val="baseline"/>
              <w:rPr>
                <w:sz w:val="22"/>
              </w:rPr>
            </w:pPr>
            <w:bookmarkStart w:id="168" w:name="_Ref270105117"/>
            <w:r w:rsidRPr="00F8222D">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F8222D">
              <w:rPr>
                <w:b/>
                <w:bCs/>
                <w:sz w:val="22"/>
                <w:szCs w:val="22"/>
              </w:rPr>
              <w:t xml:space="preserve"> </w:t>
            </w:r>
            <w:r w:rsidRPr="00F8222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69" w:name="_Ref270105111"/>
            <w:bookmarkStart w:id="170" w:name="_Ref317251956"/>
            <w:bookmarkStart w:id="171" w:name="_Ref317256610"/>
            <w:bookmarkStart w:id="172" w:name="_Ref317256699"/>
            <w:r w:rsidRPr="00F8222D">
              <w:rPr>
                <w:sz w:val="22"/>
                <w:szCs w:val="22"/>
              </w:rPr>
              <w:t xml:space="preserve">Отсканированное </w:t>
            </w:r>
            <w:r w:rsidRPr="00F8222D">
              <w:rPr>
                <w:b/>
                <w:sz w:val="22"/>
                <w:szCs w:val="22"/>
              </w:rPr>
              <w:t>решение об одобрении или о совершении крупной сделки,</w:t>
            </w:r>
            <w:r w:rsidRPr="00F8222D">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F8222D">
              <w:rPr>
                <w:b/>
                <w:sz w:val="22"/>
                <w:szCs w:val="22"/>
              </w:rPr>
              <w:t>данная сделка</w:t>
            </w:r>
            <w:r w:rsidRPr="00F8222D">
              <w:rPr>
                <w:sz w:val="22"/>
                <w:szCs w:val="22"/>
              </w:rPr>
              <w:t xml:space="preserve"> для такого участника запроса цен не является крупно</w:t>
            </w:r>
            <w:bookmarkEnd w:id="169"/>
            <w:r w:rsidRPr="00F8222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F8222D">
              <w:rPr>
                <w:sz w:val="22"/>
                <w:szCs w:val="22"/>
              </w:rPr>
              <w:t xml:space="preserve"> </w:t>
            </w:r>
          </w:p>
          <w:p w:rsidR="00A65ADD" w:rsidRPr="00F8222D" w:rsidRDefault="00A65ADD" w:rsidP="00AF76FE">
            <w:pPr>
              <w:tabs>
                <w:tab w:val="left" w:pos="920"/>
                <w:tab w:val="left" w:pos="1418"/>
              </w:tabs>
              <w:ind w:firstLine="353"/>
              <w:jc w:val="both"/>
              <w:rPr>
                <w:sz w:val="22"/>
              </w:rPr>
            </w:pPr>
            <w:r w:rsidRPr="00F8222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73" w:name="_Ref317251962"/>
            <w:r w:rsidRPr="00F8222D">
              <w:rPr>
                <w:sz w:val="22"/>
                <w:szCs w:val="22"/>
              </w:rPr>
              <w:t xml:space="preserve">Отсканированное </w:t>
            </w:r>
            <w:r w:rsidRPr="00F8222D">
              <w:rPr>
                <w:b/>
                <w:sz w:val="22"/>
                <w:szCs w:val="22"/>
              </w:rPr>
              <w:t>решение об одобрении или о совершении сделки с заинтересованностью,</w:t>
            </w:r>
            <w:r w:rsidRPr="00F8222D">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00E340FF" w:rsidRPr="00F8222D">
              <w:rPr>
                <w:sz w:val="22"/>
                <w:szCs w:val="22"/>
              </w:rPr>
              <w:t xml:space="preserve">обеспечения заявки на участие </w:t>
            </w:r>
            <w:r w:rsidRPr="00F8222D">
              <w:rPr>
                <w:sz w:val="22"/>
                <w:szCs w:val="22"/>
              </w:rPr>
              <w:t>в запросе</w:t>
            </w:r>
            <w:r w:rsidR="00E340FF" w:rsidRPr="00F8222D">
              <w:rPr>
                <w:sz w:val="22"/>
                <w:szCs w:val="22"/>
              </w:rPr>
              <w:t xml:space="preserve"> </w:t>
            </w:r>
            <w:r w:rsidRPr="00F8222D">
              <w:rPr>
                <w:sz w:val="22"/>
                <w:szCs w:val="22"/>
              </w:rPr>
              <w:t>цен, обеспе</w:t>
            </w:r>
            <w:r w:rsidR="00E340FF" w:rsidRPr="00F8222D">
              <w:rPr>
                <w:sz w:val="22"/>
                <w:szCs w:val="22"/>
              </w:rPr>
              <w:t xml:space="preserve">чение договора является сделкой </w:t>
            </w:r>
            <w:r w:rsidRPr="00F8222D">
              <w:rPr>
                <w:sz w:val="22"/>
                <w:szCs w:val="22"/>
              </w:rPr>
              <w:t xml:space="preserve">с заинтересованностью, либо письмо участника запроса цен о том, что </w:t>
            </w:r>
            <w:r w:rsidRPr="00F8222D">
              <w:rPr>
                <w:b/>
                <w:sz w:val="22"/>
                <w:szCs w:val="22"/>
              </w:rPr>
              <w:t>данная сделка</w:t>
            </w:r>
            <w:r w:rsidRPr="00F8222D">
              <w:rPr>
                <w:sz w:val="22"/>
                <w:szCs w:val="22"/>
              </w:rPr>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F8222D" w:rsidRDefault="00A65ADD" w:rsidP="00AF76FE">
            <w:pPr>
              <w:tabs>
                <w:tab w:val="left" w:pos="920"/>
                <w:tab w:val="left" w:pos="1418"/>
              </w:tabs>
              <w:ind w:firstLine="353"/>
              <w:jc w:val="both"/>
              <w:rPr>
                <w:sz w:val="22"/>
              </w:rPr>
            </w:pPr>
            <w:r w:rsidRPr="00F8222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74" w:name="_Ref299570035"/>
            <w:r w:rsidRPr="00F8222D">
              <w:rPr>
                <w:sz w:val="22"/>
                <w:szCs w:val="22"/>
              </w:rPr>
              <w:t>Отсканированное уведомление о возможности применения участником запроса цен упрощенной системы налогообложения</w:t>
            </w:r>
            <w:bookmarkEnd w:id="174"/>
            <w:r w:rsidR="00E7492E" w:rsidRPr="00F8222D">
              <w:rPr>
                <w:sz w:val="22"/>
                <w:szCs w:val="22"/>
              </w:rPr>
              <w:t xml:space="preserve"> </w:t>
            </w:r>
            <w:r w:rsidR="004F780D" w:rsidRPr="00F8222D">
              <w:rPr>
                <w:sz w:val="22"/>
                <w:szCs w:val="22"/>
              </w:rPr>
              <w:t xml:space="preserve">либо иной документ, подтверждающий, что </w:t>
            </w:r>
            <w:r w:rsidR="00932D62" w:rsidRPr="00F8222D">
              <w:rPr>
                <w:sz w:val="22"/>
                <w:szCs w:val="22"/>
              </w:rPr>
              <w:t>у</w:t>
            </w:r>
            <w:r w:rsidR="004F780D" w:rsidRPr="00F8222D">
              <w:rPr>
                <w:sz w:val="22"/>
                <w:szCs w:val="22"/>
              </w:rPr>
              <w:t>частник не является плательщиком НДС</w:t>
            </w:r>
            <w:r w:rsidR="00E7492E" w:rsidRPr="00F8222D">
              <w:rPr>
                <w:sz w:val="22"/>
                <w:szCs w:val="22"/>
              </w:rPr>
              <w:t xml:space="preserve"> (для участников запроса цен, не являющихся плательщиками НДС);</w:t>
            </w:r>
          </w:p>
          <w:bookmarkEnd w:id="171"/>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 xml:space="preserve">Отсканированная полученная </w:t>
            </w:r>
            <w:r w:rsidRPr="00F8222D">
              <w:rPr>
                <w:b/>
                <w:sz w:val="22"/>
                <w:szCs w:val="22"/>
              </w:rPr>
              <w:t>не ранее чем за 6 месяцев</w:t>
            </w:r>
            <w:r w:rsidRPr="00F8222D">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Отсканированные учредительные документы в действующей редакции (для юридических лиц);</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172"/>
          <w:p w:rsidR="00A65ADD" w:rsidRPr="00F8222D" w:rsidRDefault="00A65ADD" w:rsidP="00D735EA">
            <w:pPr>
              <w:widowControl w:val="0"/>
              <w:tabs>
                <w:tab w:val="left" w:pos="636"/>
              </w:tabs>
              <w:adjustRightInd w:val="0"/>
              <w:ind w:firstLine="353"/>
              <w:jc w:val="both"/>
              <w:textAlignment w:val="baseline"/>
              <w:rPr>
                <w:sz w:val="22"/>
              </w:rPr>
            </w:pPr>
            <w:r w:rsidRPr="00F8222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F8222D" w:rsidRDefault="00A65ADD" w:rsidP="00D735EA">
            <w:pPr>
              <w:widowControl w:val="0"/>
              <w:tabs>
                <w:tab w:val="left" w:pos="636"/>
              </w:tabs>
              <w:adjustRightInd w:val="0"/>
              <w:ind w:firstLine="353"/>
              <w:jc w:val="both"/>
              <w:textAlignment w:val="baseline"/>
              <w:rPr>
                <w:sz w:val="22"/>
              </w:rPr>
            </w:pPr>
            <w:r w:rsidRPr="00F8222D">
              <w:rPr>
                <w:sz w:val="22"/>
                <w:szCs w:val="22"/>
              </w:rPr>
              <w:t>Все указанные документы прилагаются участником к заявке на участие в запросе цен.</w:t>
            </w:r>
          </w:p>
          <w:p w:rsidR="00D735EA" w:rsidRPr="00F8222D" w:rsidRDefault="00D735EA" w:rsidP="00D735EA">
            <w:pPr>
              <w:widowControl w:val="0"/>
              <w:tabs>
                <w:tab w:val="left" w:pos="636"/>
              </w:tabs>
              <w:adjustRightInd w:val="0"/>
              <w:ind w:firstLine="353"/>
              <w:jc w:val="both"/>
              <w:textAlignment w:val="baseline"/>
              <w:rPr>
                <w:sz w:val="22"/>
              </w:rPr>
            </w:pPr>
            <w:r w:rsidRPr="00F8222D">
              <w:rPr>
                <w:sz w:val="22"/>
                <w:szCs w:val="22"/>
              </w:rPr>
              <w:t>Все документы (формы, заполненные в соответствии с</w:t>
            </w:r>
            <w:r w:rsidRPr="00F8222D">
              <w:rPr>
                <w:sz w:val="22"/>
                <w:szCs w:val="22"/>
                <w:lang w:val="en-US"/>
              </w:rPr>
              <w:t> </w:t>
            </w:r>
            <w:r w:rsidRPr="00F8222D">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szCs w:val="22"/>
              </w:rPr>
              <w:t>(формат *.pdf, формат: один файл – один документ).</w:t>
            </w:r>
          </w:p>
        </w:tc>
      </w:tr>
      <w:tr w:rsidR="00A65ADD" w:rsidRPr="00AB1803" w:rsidTr="00B54640">
        <w:trPr>
          <w:trHeight w:val="488"/>
        </w:trPr>
        <w:tc>
          <w:tcPr>
            <w:tcW w:w="781" w:type="dxa"/>
          </w:tcPr>
          <w:p w:rsidR="00A65ADD" w:rsidRPr="00AB1803" w:rsidRDefault="00A65ADD" w:rsidP="00AA76CE">
            <w:pPr>
              <w:numPr>
                <w:ilvl w:val="0"/>
                <w:numId w:val="33"/>
              </w:numPr>
              <w:tabs>
                <w:tab w:val="num" w:pos="786"/>
              </w:tabs>
              <w:ind w:left="0" w:hanging="15"/>
              <w:jc w:val="center"/>
              <w:rPr>
                <w:sz w:val="22"/>
              </w:rPr>
            </w:pPr>
            <w:bookmarkStart w:id="175" w:name="_Ref317252608"/>
          </w:p>
        </w:tc>
        <w:bookmarkEnd w:id="175"/>
        <w:tc>
          <w:tcPr>
            <w:tcW w:w="2268" w:type="dxa"/>
          </w:tcPr>
          <w:p w:rsidR="00A65ADD" w:rsidRPr="00AB1803" w:rsidRDefault="00A65ADD" w:rsidP="00E72093">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F8222D" w:rsidRDefault="00FE7B9C" w:rsidP="00AA76CE">
            <w:pPr>
              <w:pStyle w:val="Times12"/>
              <w:numPr>
                <w:ilvl w:val="1"/>
                <w:numId w:val="34"/>
              </w:numPr>
              <w:tabs>
                <w:tab w:val="left" w:pos="920"/>
              </w:tabs>
              <w:ind w:left="0" w:firstLine="353"/>
              <w:rPr>
                <w:sz w:val="22"/>
              </w:rPr>
            </w:pPr>
            <w:bookmarkStart w:id="176" w:name="_Ref350169525"/>
            <w:r w:rsidRPr="00F8222D">
              <w:rPr>
                <w:sz w:val="22"/>
              </w:rPr>
              <w:t>Формы, заполняемые с помощью функционала ЭТП:</w:t>
            </w:r>
          </w:p>
          <w:p w:rsidR="00FE7B9C" w:rsidRPr="00F8222D" w:rsidRDefault="00FE7B9C" w:rsidP="00AA76CE">
            <w:pPr>
              <w:pStyle w:val="Times12"/>
              <w:numPr>
                <w:ilvl w:val="0"/>
                <w:numId w:val="36"/>
              </w:numPr>
              <w:tabs>
                <w:tab w:val="left" w:pos="353"/>
              </w:tabs>
              <w:ind w:left="0" w:firstLine="353"/>
              <w:rPr>
                <w:sz w:val="22"/>
              </w:rPr>
            </w:pPr>
            <w:r w:rsidRPr="00F8222D">
              <w:rPr>
                <w:sz w:val="22"/>
              </w:rPr>
              <w:t>заявка (предложение) с указанием цены заявки (предложения);</w:t>
            </w:r>
          </w:p>
          <w:p w:rsidR="00A65ADD" w:rsidRPr="00F8222D" w:rsidRDefault="00A65ADD" w:rsidP="00AA76CE">
            <w:pPr>
              <w:pStyle w:val="Times12"/>
              <w:numPr>
                <w:ilvl w:val="1"/>
                <w:numId w:val="34"/>
              </w:numPr>
              <w:tabs>
                <w:tab w:val="left" w:pos="920"/>
              </w:tabs>
              <w:ind w:left="0" w:firstLine="353"/>
              <w:rPr>
                <w:sz w:val="22"/>
              </w:rPr>
            </w:pPr>
            <w:r w:rsidRPr="00F8222D">
              <w:rPr>
                <w:sz w:val="22"/>
              </w:rPr>
              <w:t xml:space="preserve">Документы, прикладываемые к заявке на участие в </w:t>
            </w:r>
            <w:r w:rsidR="00854B6B" w:rsidRPr="00F8222D">
              <w:rPr>
                <w:sz w:val="22"/>
              </w:rPr>
              <w:t>запросе цен</w:t>
            </w:r>
            <w:r w:rsidRPr="00F8222D">
              <w:rPr>
                <w:sz w:val="22"/>
              </w:rPr>
              <w:t>, в форме электронных документов:</w:t>
            </w:r>
            <w:bookmarkEnd w:id="176"/>
          </w:p>
          <w:p w:rsidR="00A65ADD" w:rsidRPr="00F8222D" w:rsidRDefault="00A65ADD" w:rsidP="00AA76CE">
            <w:pPr>
              <w:pStyle w:val="Times12"/>
              <w:numPr>
                <w:ilvl w:val="0"/>
                <w:numId w:val="30"/>
              </w:numPr>
              <w:tabs>
                <w:tab w:val="left" w:pos="353"/>
              </w:tabs>
              <w:ind w:left="0" w:firstLine="353"/>
              <w:rPr>
                <w:sz w:val="22"/>
              </w:rPr>
            </w:pPr>
            <w:r w:rsidRPr="00F8222D">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8222D">
                <w:rPr>
                  <w:rStyle w:val="a9"/>
                  <w:sz w:val="22"/>
                </w:rPr>
                <w:t>Форма 1</w:t>
              </w:r>
            </w:hyperlink>
            <w:r w:rsidRPr="00F8222D">
              <w:rPr>
                <w:sz w:val="22"/>
              </w:rPr>
              <w:t>);</w:t>
            </w:r>
          </w:p>
          <w:p w:rsidR="00A65ADD" w:rsidRPr="00F8222D" w:rsidRDefault="00A65ADD" w:rsidP="00AA76CE">
            <w:pPr>
              <w:pStyle w:val="Times12"/>
              <w:numPr>
                <w:ilvl w:val="0"/>
                <w:numId w:val="30"/>
              </w:numPr>
              <w:tabs>
                <w:tab w:val="left" w:pos="353"/>
              </w:tabs>
              <w:ind w:left="0" w:firstLine="353"/>
              <w:rPr>
                <w:sz w:val="22"/>
              </w:rPr>
            </w:pPr>
            <w:r w:rsidRPr="00F8222D">
              <w:rPr>
                <w:sz w:val="22"/>
              </w:rPr>
              <w:t>анкета (</w:t>
            </w:r>
            <w:hyperlink w:anchor="_Анкета_Участника_процедуры" w:history="1">
              <w:r w:rsidRPr="00F8222D">
                <w:rPr>
                  <w:rStyle w:val="a9"/>
                  <w:sz w:val="22"/>
                </w:rPr>
                <w:t>Форма 2</w:t>
              </w:r>
            </w:hyperlink>
            <w:r w:rsidRPr="00F8222D">
              <w:rPr>
                <w:sz w:val="22"/>
              </w:rPr>
              <w:t xml:space="preserve">): Таблица 1 «Сведения об участнике запроса цен», Таблица </w:t>
            </w:r>
            <w:r w:rsidR="00854B6B" w:rsidRPr="00F8222D">
              <w:rPr>
                <w:sz w:val="22"/>
              </w:rPr>
              <w:t>2</w:t>
            </w:r>
            <w:r w:rsidRPr="00F8222D">
              <w:rPr>
                <w:sz w:val="22"/>
              </w:rPr>
              <w:t xml:space="preserve"> «Информация об отнесении участника запроса цен к субъектам малого или среднего предпринимательства».</w:t>
            </w:r>
          </w:p>
          <w:p w:rsidR="00A65ADD" w:rsidRPr="00F8222D" w:rsidRDefault="00A65ADD" w:rsidP="00AA76CE">
            <w:pPr>
              <w:pStyle w:val="Times12"/>
              <w:numPr>
                <w:ilvl w:val="0"/>
                <w:numId w:val="30"/>
              </w:numPr>
              <w:tabs>
                <w:tab w:val="left" w:pos="353"/>
              </w:tabs>
              <w:ind w:left="0" w:firstLine="353"/>
              <w:rPr>
                <w:sz w:val="22"/>
              </w:rPr>
            </w:pPr>
            <w:r w:rsidRPr="00F8222D">
              <w:rPr>
                <w:sz w:val="22"/>
              </w:rPr>
              <w:t>документы, указанные в пункте </w:t>
            </w:r>
            <w:r w:rsidR="00D735EA" w:rsidRPr="00F8222D">
              <w:rPr>
                <w:sz w:val="22"/>
              </w:rPr>
              <w:t>13</w:t>
            </w:r>
            <w:r w:rsidRPr="00F8222D">
              <w:rPr>
                <w:sz w:val="22"/>
              </w:rPr>
              <w:t xml:space="preserve"> «Информационная карта запроса цен», подтверждающие соответствие участника запроса цен установленным требованиям;</w:t>
            </w:r>
          </w:p>
          <w:p w:rsidR="00D21174" w:rsidRPr="00F8222D" w:rsidRDefault="00C16B72" w:rsidP="00AA76CE">
            <w:pPr>
              <w:pStyle w:val="Times12"/>
              <w:numPr>
                <w:ilvl w:val="0"/>
                <w:numId w:val="30"/>
              </w:numPr>
              <w:tabs>
                <w:tab w:val="left" w:pos="779"/>
              </w:tabs>
              <w:ind w:left="0" w:firstLine="353"/>
              <w:rPr>
                <w:sz w:val="22"/>
              </w:rPr>
            </w:pPr>
            <w:r w:rsidRPr="00F8222D">
              <w:rPr>
                <w:sz w:val="22"/>
              </w:rPr>
              <w:t>с</w:t>
            </w:r>
            <w:r w:rsidR="009A5D02" w:rsidRPr="00F8222D">
              <w:rPr>
                <w:sz w:val="22"/>
              </w:rPr>
              <w:t>пецификация (</w:t>
            </w:r>
            <w:hyperlink w:anchor="_Спецификация" w:history="1">
              <w:r w:rsidR="009A5D02" w:rsidRPr="00F8222D">
                <w:rPr>
                  <w:rStyle w:val="a9"/>
                  <w:sz w:val="22"/>
                </w:rPr>
                <w:t>Форма 3</w:t>
              </w:r>
            </w:hyperlink>
            <w:r w:rsidR="009A5D02" w:rsidRPr="00F8222D">
              <w:rPr>
                <w:sz w:val="22"/>
              </w:rPr>
              <w:t>)</w:t>
            </w:r>
            <w:r w:rsidR="00D21174" w:rsidRPr="00F8222D">
              <w:rPr>
                <w:sz w:val="22"/>
              </w:rPr>
              <w:t xml:space="preserve"> в соответствии с инструкциями, приведенными в настоящей документации по запросу цен, в том числе содержащее:</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наименование головного разработчика, головного изготовителя и страны происхождения оборудования;</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описание функциональных характеристик (потребительских свойств) товара, его количественных и качественных характеристик;</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описание комплектации товара;</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указание количества и стоимости товара;</w:t>
            </w:r>
          </w:p>
          <w:p w:rsidR="00D21174" w:rsidRPr="00F8222D" w:rsidRDefault="00D21174" w:rsidP="00D735EA">
            <w:pPr>
              <w:pStyle w:val="Times12"/>
              <w:tabs>
                <w:tab w:val="left" w:pos="353"/>
              </w:tabs>
              <w:ind w:firstLine="353"/>
              <w:rPr>
                <w:sz w:val="22"/>
              </w:rPr>
            </w:pPr>
          </w:p>
          <w:p w:rsidR="00D735EA" w:rsidRPr="00F8222D" w:rsidRDefault="00D735EA" w:rsidP="00D735EA">
            <w:pPr>
              <w:pStyle w:val="Times12"/>
              <w:tabs>
                <w:tab w:val="left" w:pos="353"/>
              </w:tabs>
              <w:ind w:firstLine="353"/>
              <w:rPr>
                <w:sz w:val="22"/>
              </w:rPr>
            </w:pPr>
            <w:r w:rsidRPr="00F8222D">
              <w:rPr>
                <w:sz w:val="22"/>
              </w:rPr>
              <w:t>Все документы (формы, заполненные в соответствии с</w:t>
            </w:r>
            <w:r w:rsidRPr="00F8222D">
              <w:rPr>
                <w:sz w:val="22"/>
                <w:lang w:val="en-US"/>
              </w:rPr>
              <w:t> </w:t>
            </w:r>
            <w:r w:rsidRPr="00F8222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rPr>
              <w:t>(формат *.pdf, формат: один файл – один документ).</w:t>
            </w:r>
          </w:p>
        </w:tc>
      </w:tr>
      <w:tr w:rsidR="00A65ADD" w:rsidRPr="00AB1803" w:rsidTr="00B54640">
        <w:trPr>
          <w:trHeight w:val="397"/>
        </w:trPr>
        <w:tc>
          <w:tcPr>
            <w:tcW w:w="781" w:type="dxa"/>
          </w:tcPr>
          <w:p w:rsidR="00A65ADD" w:rsidRPr="00AB1803" w:rsidRDefault="00A65ADD" w:rsidP="00AA76CE">
            <w:pPr>
              <w:numPr>
                <w:ilvl w:val="0"/>
                <w:numId w:val="33"/>
              </w:numPr>
              <w:tabs>
                <w:tab w:val="num" w:pos="786"/>
              </w:tabs>
              <w:ind w:left="0" w:hanging="15"/>
              <w:jc w:val="center"/>
              <w:rPr>
                <w:sz w:val="22"/>
              </w:rPr>
            </w:pPr>
            <w:bookmarkStart w:id="177" w:name="_Ref317254826"/>
          </w:p>
        </w:tc>
        <w:bookmarkEnd w:id="177"/>
        <w:tc>
          <w:tcPr>
            <w:tcW w:w="2268" w:type="dxa"/>
          </w:tcPr>
          <w:p w:rsidR="00A65ADD" w:rsidRPr="00AB1803" w:rsidRDefault="00A65ADD" w:rsidP="00E72093">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F8222D" w:rsidRDefault="00990919" w:rsidP="00D10B02">
            <w:pPr>
              <w:pStyle w:val="Times12"/>
              <w:tabs>
                <w:tab w:val="left" w:pos="70"/>
              </w:tabs>
              <w:ind w:firstLine="0"/>
              <w:rPr>
                <w:sz w:val="22"/>
              </w:rPr>
            </w:pPr>
            <w:r w:rsidRPr="00F8222D">
              <w:rPr>
                <w:sz w:val="22"/>
              </w:rPr>
              <w:t>НЕТ</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bookmarkStart w:id="178" w:name="_Ref317250778"/>
          </w:p>
        </w:tc>
        <w:bookmarkEnd w:id="178"/>
        <w:tc>
          <w:tcPr>
            <w:tcW w:w="2268" w:type="dxa"/>
          </w:tcPr>
          <w:p w:rsidR="00A65ADD" w:rsidRPr="00AB1803" w:rsidRDefault="00A65ADD" w:rsidP="00E72093">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F8222D" w:rsidRDefault="00A65ADD" w:rsidP="00933B82">
            <w:pPr>
              <w:pStyle w:val="Times12"/>
              <w:ind w:firstLine="0"/>
              <w:rPr>
                <w:sz w:val="22"/>
              </w:rPr>
            </w:pPr>
            <w:r w:rsidRPr="00F8222D">
              <w:rPr>
                <w:sz w:val="22"/>
              </w:rPr>
              <w:t>Место и срок окончания подачи заявок на участие в запросе цен (открытия доступа к поданным заявкам на участие в запросе цен):</w:t>
            </w:r>
          </w:p>
          <w:p w:rsidR="001208EC" w:rsidRPr="00F8222D" w:rsidRDefault="00A65ADD" w:rsidP="00933B82">
            <w:pPr>
              <w:pStyle w:val="Times12"/>
              <w:ind w:firstLine="0"/>
              <w:rPr>
                <w:sz w:val="22"/>
              </w:rPr>
            </w:pPr>
            <w:r w:rsidRPr="00F8222D">
              <w:rPr>
                <w:sz w:val="22"/>
              </w:rPr>
              <w:t xml:space="preserve">ЭТП </w:t>
            </w:r>
            <w:r w:rsidR="002E292C" w:rsidRPr="00F8222D">
              <w:rPr>
                <w:rFonts w:eastAsiaTheme="minorHAnsi"/>
                <w:bCs w:val="0"/>
                <w:sz w:val="22"/>
                <w:lang w:eastAsia="en-US"/>
              </w:rPr>
              <w:t xml:space="preserve">ООО «Аукционный Конкурсный Дом», </w:t>
            </w:r>
            <w:hyperlink r:id="rId18" w:history="1">
              <w:r w:rsidR="002E292C" w:rsidRPr="00F8222D">
                <w:rPr>
                  <w:rFonts w:eastAsiaTheme="minorHAnsi"/>
                  <w:bCs w:val="0"/>
                  <w:color w:val="0000FF" w:themeColor="hyperlink"/>
                  <w:sz w:val="22"/>
                  <w:u w:val="single"/>
                  <w:lang w:eastAsia="en-US"/>
                </w:rPr>
                <w:t>www.a-k-d.ru</w:t>
              </w:r>
            </w:hyperlink>
          </w:p>
          <w:p w:rsidR="0099399D" w:rsidRPr="00F8222D" w:rsidRDefault="0099399D" w:rsidP="00933B82">
            <w:pPr>
              <w:pStyle w:val="Times12"/>
              <w:ind w:firstLine="0"/>
              <w:rPr>
                <w:b/>
                <w:sz w:val="22"/>
              </w:rPr>
            </w:pPr>
          </w:p>
          <w:p w:rsidR="00A65ADD" w:rsidRPr="00F8222D" w:rsidRDefault="00A65ADD" w:rsidP="00F66609">
            <w:pPr>
              <w:pStyle w:val="Times12"/>
              <w:ind w:firstLine="0"/>
              <w:rPr>
                <w:b/>
                <w:sz w:val="22"/>
              </w:rPr>
            </w:pPr>
            <w:r w:rsidRPr="00F8222D">
              <w:rPr>
                <w:b/>
                <w:sz w:val="22"/>
              </w:rPr>
              <w:t>0</w:t>
            </w:r>
            <w:r w:rsidR="00854B6B" w:rsidRPr="00F8222D">
              <w:rPr>
                <w:b/>
                <w:sz w:val="22"/>
              </w:rPr>
              <w:t>9</w:t>
            </w:r>
            <w:r w:rsidRPr="00F8222D">
              <w:rPr>
                <w:b/>
                <w:sz w:val="22"/>
              </w:rPr>
              <w:t>:</w:t>
            </w:r>
            <w:r w:rsidR="00854B6B" w:rsidRPr="00F8222D">
              <w:rPr>
                <w:b/>
                <w:sz w:val="22"/>
              </w:rPr>
              <w:t>00</w:t>
            </w:r>
            <w:r w:rsidRPr="00F8222D">
              <w:rPr>
                <w:b/>
                <w:sz w:val="22"/>
              </w:rPr>
              <w:t xml:space="preserve"> (время московское) </w:t>
            </w:r>
            <w:r w:rsidR="00F66609">
              <w:rPr>
                <w:b/>
                <w:sz w:val="22"/>
              </w:rPr>
              <w:t>28</w:t>
            </w:r>
            <w:r w:rsidR="00F714D6">
              <w:rPr>
                <w:b/>
                <w:sz w:val="22"/>
              </w:rPr>
              <w:t>.07.</w:t>
            </w:r>
            <w:r w:rsidR="00771366" w:rsidRPr="00F8222D">
              <w:rPr>
                <w:b/>
                <w:sz w:val="22"/>
              </w:rPr>
              <w:t>2014 года</w:t>
            </w:r>
            <w:r w:rsidRPr="00F8222D">
              <w:rPr>
                <w:b/>
                <w:sz w:val="22"/>
              </w:rPr>
              <w:t>.</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bookmarkStart w:id="179" w:name="_Ref317254136"/>
          </w:p>
        </w:tc>
        <w:bookmarkEnd w:id="179"/>
        <w:tc>
          <w:tcPr>
            <w:tcW w:w="2268" w:type="dxa"/>
          </w:tcPr>
          <w:p w:rsidR="00A65ADD" w:rsidRPr="00AB1803" w:rsidRDefault="00A65ADD" w:rsidP="00E72093">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F8222D" w:rsidRDefault="00A65ADD" w:rsidP="00933B82">
            <w:pPr>
              <w:pStyle w:val="Times12"/>
              <w:ind w:firstLine="0"/>
              <w:rPr>
                <w:sz w:val="22"/>
              </w:rPr>
            </w:pPr>
            <w:r w:rsidRPr="00F8222D">
              <w:rPr>
                <w:sz w:val="22"/>
              </w:rPr>
              <w:t xml:space="preserve">Отборочная стадия рассмотрения заявок на участие в запросе цен: </w:t>
            </w:r>
            <w:r w:rsidRPr="00F8222D">
              <w:rPr>
                <w:b/>
                <w:sz w:val="22"/>
              </w:rPr>
              <w:t xml:space="preserve">не позднее </w:t>
            </w:r>
            <w:r w:rsidR="00F66609">
              <w:rPr>
                <w:b/>
                <w:sz w:val="22"/>
              </w:rPr>
              <w:t>15.08</w:t>
            </w:r>
            <w:r w:rsidR="00F714D6">
              <w:rPr>
                <w:b/>
                <w:sz w:val="22"/>
              </w:rPr>
              <w:t>.</w:t>
            </w:r>
            <w:r w:rsidR="00771366" w:rsidRPr="00F8222D">
              <w:rPr>
                <w:b/>
                <w:sz w:val="22"/>
              </w:rPr>
              <w:t>2014 года</w:t>
            </w:r>
            <w:r w:rsidRPr="00F8222D">
              <w:rPr>
                <w:b/>
                <w:sz w:val="22"/>
              </w:rPr>
              <w:t>.</w:t>
            </w:r>
          </w:p>
          <w:p w:rsidR="00A65ADD" w:rsidRPr="00F8222D" w:rsidRDefault="00A65ADD" w:rsidP="00F66609">
            <w:pPr>
              <w:pStyle w:val="Times12"/>
              <w:ind w:firstLine="0"/>
              <w:rPr>
                <w:sz w:val="22"/>
              </w:rPr>
            </w:pPr>
            <w:r w:rsidRPr="00F8222D">
              <w:rPr>
                <w:sz w:val="22"/>
              </w:rPr>
              <w:t xml:space="preserve">Оценочная стадия рассмотрения заявок на участие в запросе цен и подведение итогов запроса цен: </w:t>
            </w:r>
            <w:r w:rsidRPr="00F8222D">
              <w:rPr>
                <w:b/>
                <w:sz w:val="22"/>
              </w:rPr>
              <w:t xml:space="preserve">не позднее </w:t>
            </w:r>
            <w:r w:rsidR="00F66609">
              <w:rPr>
                <w:b/>
                <w:sz w:val="22"/>
              </w:rPr>
              <w:t>25</w:t>
            </w:r>
            <w:r w:rsidR="00F714D6">
              <w:rPr>
                <w:b/>
                <w:sz w:val="22"/>
              </w:rPr>
              <w:t>.08.</w:t>
            </w:r>
            <w:r w:rsidR="00771366" w:rsidRPr="00F8222D">
              <w:rPr>
                <w:b/>
                <w:sz w:val="22"/>
              </w:rPr>
              <w:t>2014 года.</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pStyle w:val="Times12"/>
              <w:ind w:firstLine="0"/>
              <w:jc w:val="left"/>
              <w:rPr>
                <w:sz w:val="22"/>
              </w:rPr>
            </w:pPr>
            <w:r w:rsidRPr="00AB1803">
              <w:rPr>
                <w:sz w:val="22"/>
              </w:rPr>
              <w:t>Оценка заявок на участие в запросе цен</w:t>
            </w:r>
          </w:p>
        </w:tc>
        <w:tc>
          <w:tcPr>
            <w:tcW w:w="7371" w:type="dxa"/>
            <w:gridSpan w:val="3"/>
          </w:tcPr>
          <w:p w:rsidR="00A65ADD" w:rsidRPr="00F8222D" w:rsidRDefault="00A65ADD" w:rsidP="00933B82">
            <w:pPr>
              <w:pStyle w:val="Times12"/>
              <w:ind w:firstLine="0"/>
              <w:rPr>
                <w:sz w:val="22"/>
              </w:rPr>
            </w:pPr>
            <w:r w:rsidRPr="00F8222D">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F8222D" w:rsidRDefault="00A65ADD" w:rsidP="00933B82">
            <w:pPr>
              <w:pStyle w:val="Times12"/>
              <w:ind w:firstLine="0"/>
              <w:rPr>
                <w:sz w:val="22"/>
              </w:rPr>
            </w:pPr>
            <w:r w:rsidRPr="00F8222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8222D">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F8222D" w:rsidRDefault="00A65ADD" w:rsidP="00933B82">
            <w:pPr>
              <w:pStyle w:val="Times12"/>
              <w:ind w:firstLine="0"/>
              <w:rPr>
                <w:sz w:val="22"/>
              </w:rPr>
            </w:pPr>
            <w:r w:rsidRPr="00F8222D">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0" w:name="_Ref317254659"/>
          </w:p>
        </w:tc>
        <w:bookmarkEnd w:id="180"/>
        <w:tc>
          <w:tcPr>
            <w:tcW w:w="2268" w:type="dxa"/>
          </w:tcPr>
          <w:p w:rsidR="00A65ADD" w:rsidRPr="00AB1803" w:rsidRDefault="00A65ADD" w:rsidP="00E72093">
            <w:pPr>
              <w:rPr>
                <w:sz w:val="22"/>
              </w:rPr>
            </w:pPr>
            <w:r w:rsidRPr="00AB1803">
              <w:rPr>
                <w:sz w:val="22"/>
                <w:szCs w:val="22"/>
              </w:rPr>
              <w:t>Срок заключения договора:</w:t>
            </w:r>
          </w:p>
          <w:p w:rsidR="00A65ADD" w:rsidRPr="00AB1803" w:rsidRDefault="00A65ADD" w:rsidP="00E72093">
            <w:pPr>
              <w:rPr>
                <w:sz w:val="22"/>
              </w:rPr>
            </w:pPr>
          </w:p>
        </w:tc>
        <w:tc>
          <w:tcPr>
            <w:tcW w:w="7371" w:type="dxa"/>
            <w:gridSpan w:val="3"/>
          </w:tcPr>
          <w:p w:rsidR="00A65ADD" w:rsidRPr="00F8222D" w:rsidRDefault="00A65ADD" w:rsidP="00933B82">
            <w:pPr>
              <w:jc w:val="both"/>
              <w:rPr>
                <w:sz w:val="22"/>
              </w:rPr>
            </w:pPr>
            <w:r w:rsidRPr="00F8222D">
              <w:rPr>
                <w:sz w:val="22"/>
                <w:szCs w:val="22"/>
              </w:rPr>
              <w:t>Победитель запроса цен или участник запроса цен, с которым заключается договор</w:t>
            </w:r>
            <w:r w:rsidR="007D7FAE" w:rsidRPr="00F8222D">
              <w:rPr>
                <w:sz w:val="22"/>
                <w:szCs w:val="22"/>
              </w:rPr>
              <w:t>,</w:t>
            </w:r>
            <w:r w:rsidRPr="00F8222D">
              <w:rPr>
                <w:sz w:val="22"/>
                <w:szCs w:val="22"/>
              </w:rPr>
              <w:t xml:space="preserve"> обязан предоставить заказчику подписанный и заверенный печатью со своей стороны договор </w:t>
            </w:r>
            <w:r w:rsidRPr="00F8222D">
              <w:rPr>
                <w:b/>
                <w:sz w:val="22"/>
                <w:szCs w:val="22"/>
              </w:rPr>
              <w:t>в течение 10 (десяти) дней</w:t>
            </w:r>
            <w:r w:rsidRPr="00F8222D">
              <w:rPr>
                <w:sz w:val="22"/>
                <w:szCs w:val="22"/>
              </w:rPr>
              <w:t xml:space="preserve"> со дня размещения итогового протокола заседания закупочной комиссии </w:t>
            </w:r>
            <w:r w:rsidR="00854B6B" w:rsidRPr="00F8222D">
              <w:rPr>
                <w:sz w:val="22"/>
                <w:szCs w:val="22"/>
              </w:rPr>
              <w:t>по запросу цен</w:t>
            </w:r>
            <w:r w:rsidRPr="00F8222D">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F8222D">
              <w:rPr>
                <w:sz w:val="22"/>
                <w:szCs w:val="22"/>
              </w:rPr>
              <w:t>ой</w:t>
            </w:r>
            <w:r w:rsidRPr="00F8222D">
              <w:rPr>
                <w:sz w:val="22"/>
                <w:szCs w:val="22"/>
              </w:rPr>
              <w:t xml:space="preserve"> карт</w:t>
            </w:r>
            <w:r w:rsidR="00854B6B" w:rsidRPr="00F8222D">
              <w:rPr>
                <w:sz w:val="22"/>
                <w:szCs w:val="22"/>
              </w:rPr>
              <w:t>ой</w:t>
            </w:r>
            <w:r w:rsidRPr="00F8222D">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F8222D" w:rsidRDefault="00A65ADD" w:rsidP="00933B82">
            <w:pPr>
              <w:jc w:val="both"/>
              <w:rPr>
                <w:b/>
                <w:sz w:val="22"/>
              </w:rPr>
            </w:pPr>
            <w:r w:rsidRPr="00F8222D">
              <w:rPr>
                <w:b/>
                <w:sz w:val="22"/>
                <w:szCs w:val="22"/>
              </w:rPr>
              <w:t>Договор заключается в течение 40</w:t>
            </w:r>
            <w:r w:rsidRPr="00F8222D">
              <w:rPr>
                <w:b/>
                <w:bCs/>
                <w:sz w:val="22"/>
                <w:szCs w:val="22"/>
              </w:rPr>
              <w:t xml:space="preserve"> </w:t>
            </w:r>
            <w:r w:rsidRPr="00F8222D">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1" w:name="_Ref317256138"/>
          </w:p>
        </w:tc>
        <w:bookmarkEnd w:id="181"/>
        <w:tc>
          <w:tcPr>
            <w:tcW w:w="2268" w:type="dxa"/>
          </w:tcPr>
          <w:p w:rsidR="00A65ADD" w:rsidRPr="00AB1803" w:rsidRDefault="00A65ADD" w:rsidP="00E72093">
            <w:pPr>
              <w:rPr>
                <w:sz w:val="22"/>
              </w:rPr>
            </w:pPr>
            <w:r w:rsidRPr="00AB1803">
              <w:rPr>
                <w:sz w:val="22"/>
                <w:szCs w:val="22"/>
              </w:rPr>
              <w:t>Обеспечение исполнения обязательств по договору</w:t>
            </w:r>
          </w:p>
        </w:tc>
        <w:tc>
          <w:tcPr>
            <w:tcW w:w="7371" w:type="dxa"/>
            <w:gridSpan w:val="3"/>
          </w:tcPr>
          <w:p w:rsidR="00A65ADD" w:rsidRPr="00F8222D" w:rsidRDefault="00A65ADD" w:rsidP="00933B82">
            <w:pPr>
              <w:jc w:val="both"/>
              <w:rPr>
                <w:bCs/>
                <w:sz w:val="22"/>
              </w:rPr>
            </w:pPr>
            <w:r w:rsidRPr="00F8222D">
              <w:rPr>
                <w:bCs/>
                <w:sz w:val="22"/>
                <w:szCs w:val="22"/>
              </w:rPr>
              <w:t>Не требуется.</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F8222D" w:rsidRDefault="00A65ADD" w:rsidP="00933B82">
            <w:pPr>
              <w:pStyle w:val="af9"/>
              <w:spacing w:before="0" w:beforeAutospacing="0" w:after="0" w:afterAutospacing="0"/>
              <w:rPr>
                <w:sz w:val="22"/>
              </w:rPr>
            </w:pPr>
            <w:r w:rsidRPr="00F8222D">
              <w:rPr>
                <w:sz w:val="22"/>
                <w:szCs w:val="22"/>
              </w:rPr>
              <w:t>_____________</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2" w:name="_Ref321836744"/>
          </w:p>
        </w:tc>
        <w:bookmarkEnd w:id="182"/>
        <w:tc>
          <w:tcPr>
            <w:tcW w:w="2268" w:type="dxa"/>
          </w:tcPr>
          <w:p w:rsidR="00A65ADD" w:rsidRPr="00AB1803" w:rsidRDefault="00A65ADD" w:rsidP="00E72093">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F8222D" w:rsidRDefault="00A65ADD" w:rsidP="00933B82">
            <w:pPr>
              <w:pStyle w:val="af9"/>
              <w:spacing w:before="0" w:beforeAutospacing="0" w:after="0" w:afterAutospacing="0"/>
              <w:jc w:val="both"/>
              <w:rPr>
                <w:sz w:val="22"/>
              </w:rPr>
            </w:pPr>
            <w:r w:rsidRPr="00F8222D">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 w:history="1">
              <w:r w:rsidRPr="00F8222D">
                <w:rPr>
                  <w:rStyle w:val="a9"/>
                  <w:sz w:val="22"/>
                  <w:szCs w:val="22"/>
                </w:rPr>
                <w:t>arbitration@rosatom.ru</w:t>
              </w:r>
            </w:hyperlink>
            <w:r w:rsidRPr="00F8222D">
              <w:rPr>
                <w:sz w:val="22"/>
                <w:szCs w:val="22"/>
              </w:rPr>
              <w:t>.</w:t>
            </w:r>
          </w:p>
          <w:p w:rsidR="00A65ADD" w:rsidRPr="00F8222D" w:rsidRDefault="00A65ADD" w:rsidP="00933B82">
            <w:pPr>
              <w:pStyle w:val="af9"/>
              <w:spacing w:before="0" w:beforeAutospacing="0" w:after="0" w:afterAutospacing="0"/>
              <w:jc w:val="both"/>
              <w:rPr>
                <w:sz w:val="22"/>
              </w:rPr>
            </w:pPr>
            <w:r w:rsidRPr="00F8222D">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F8222D" w:rsidRDefault="00A65ADD" w:rsidP="00933B82">
            <w:pPr>
              <w:pStyle w:val="af9"/>
              <w:spacing w:before="0" w:beforeAutospacing="0" w:after="0" w:afterAutospacing="0"/>
              <w:jc w:val="both"/>
              <w:rPr>
                <w:sz w:val="22"/>
              </w:rPr>
            </w:pPr>
            <w:r w:rsidRPr="00F8222D">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F8222D" w:rsidRDefault="00A65ADD" w:rsidP="00933B82">
            <w:pPr>
              <w:pStyle w:val="af9"/>
              <w:spacing w:before="0" w:beforeAutospacing="0" w:after="0" w:afterAutospacing="0"/>
              <w:jc w:val="both"/>
              <w:rPr>
                <w:sz w:val="22"/>
              </w:rPr>
            </w:pPr>
            <w:r w:rsidRPr="00F8222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F8222D" w:rsidRDefault="00A65ADD" w:rsidP="00933B82">
            <w:pPr>
              <w:pStyle w:val="af9"/>
              <w:spacing w:before="0" w:beforeAutospacing="0" w:after="0" w:afterAutospacing="0"/>
              <w:jc w:val="both"/>
              <w:rPr>
                <w:sz w:val="22"/>
              </w:rPr>
            </w:pPr>
            <w:r w:rsidRPr="00F8222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F8222D" w:rsidRDefault="00A65ADD" w:rsidP="00933B82">
            <w:pPr>
              <w:pStyle w:val="af9"/>
              <w:spacing w:before="0" w:beforeAutospacing="0" w:after="0" w:afterAutospacing="0"/>
              <w:jc w:val="both"/>
              <w:rPr>
                <w:sz w:val="22"/>
              </w:rPr>
            </w:pPr>
            <w:r w:rsidRPr="00F8222D">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F8222D" w:rsidRDefault="00A65ADD" w:rsidP="00933B82">
            <w:pPr>
              <w:pStyle w:val="af9"/>
              <w:spacing w:before="0" w:beforeAutospacing="0" w:after="0" w:afterAutospacing="0"/>
              <w:jc w:val="both"/>
              <w:rPr>
                <w:sz w:val="22"/>
              </w:rPr>
            </w:pPr>
            <w:r w:rsidRPr="00F8222D">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65ADD" w:rsidRPr="00F8222D" w:rsidRDefault="00A65ADD" w:rsidP="00933B82">
            <w:pPr>
              <w:pStyle w:val="af9"/>
              <w:tabs>
                <w:tab w:val="left" w:pos="330"/>
              </w:tabs>
              <w:spacing w:before="0" w:beforeAutospacing="0" w:after="0" w:afterAutospacing="0"/>
              <w:jc w:val="both"/>
              <w:rPr>
                <w:sz w:val="22"/>
              </w:rPr>
            </w:pPr>
            <w:r w:rsidRPr="00F8222D">
              <w:rPr>
                <w:sz w:val="22"/>
                <w:szCs w:val="22"/>
              </w:rPr>
              <w:t>1.</w:t>
            </w:r>
            <w:r w:rsidRPr="00F8222D">
              <w:rPr>
                <w:sz w:val="22"/>
                <w:szCs w:val="22"/>
              </w:rPr>
              <w:tab/>
              <w:t>Телефон «горячей линии»: 8-800-100-07-07 (многоканальный, круглосуточно, бесплатно из любой точки страны);</w:t>
            </w:r>
          </w:p>
          <w:p w:rsidR="00A65ADD" w:rsidRPr="00F8222D" w:rsidRDefault="00A65ADD" w:rsidP="00933B82">
            <w:pPr>
              <w:pStyle w:val="af9"/>
              <w:tabs>
                <w:tab w:val="left" w:pos="360"/>
              </w:tabs>
              <w:spacing w:before="0" w:beforeAutospacing="0" w:after="0" w:afterAutospacing="0"/>
              <w:jc w:val="both"/>
              <w:rPr>
                <w:sz w:val="22"/>
              </w:rPr>
            </w:pPr>
            <w:r w:rsidRPr="00F8222D">
              <w:rPr>
                <w:sz w:val="22"/>
                <w:szCs w:val="22"/>
              </w:rPr>
              <w:t>2.</w:t>
            </w:r>
            <w:r w:rsidRPr="00F8222D">
              <w:rPr>
                <w:sz w:val="22"/>
                <w:szCs w:val="22"/>
              </w:rPr>
              <w:tab/>
              <w:t>Адрес электронной почты: 0707@rosatom.ru;</w:t>
            </w:r>
          </w:p>
          <w:p w:rsidR="00A65ADD" w:rsidRPr="00F8222D" w:rsidRDefault="00A65ADD" w:rsidP="00933B82">
            <w:pPr>
              <w:pStyle w:val="af9"/>
              <w:tabs>
                <w:tab w:val="left" w:pos="330"/>
              </w:tabs>
              <w:spacing w:before="0" w:beforeAutospacing="0" w:after="0" w:afterAutospacing="0"/>
              <w:jc w:val="both"/>
              <w:rPr>
                <w:sz w:val="22"/>
              </w:rPr>
            </w:pPr>
            <w:r w:rsidRPr="00F8222D">
              <w:rPr>
                <w:sz w:val="22"/>
                <w:szCs w:val="22"/>
              </w:rPr>
              <w:t>3.</w:t>
            </w:r>
            <w:r w:rsidRPr="00F8222D">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AA76CE">
      <w:pPr>
        <w:pStyle w:val="10"/>
        <w:numPr>
          <w:ilvl w:val="0"/>
          <w:numId w:val="22"/>
        </w:numPr>
        <w:tabs>
          <w:tab w:val="num" w:pos="1134"/>
          <w:tab w:val="left" w:pos="1418"/>
        </w:tabs>
        <w:ind w:hanging="24"/>
        <w:jc w:val="both"/>
        <w:rPr>
          <w:b/>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5094832"/>
      <w:bookmarkStart w:id="203" w:name="_Toc255987070"/>
      <w:r w:rsidRPr="00B47F93">
        <w:rPr>
          <w:b/>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bookmarkEnd w:id="203"/>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4" w:name="_Письмо_о_подаче"/>
      <w:bookmarkStart w:id="205" w:name="_Toc255987071"/>
      <w:bookmarkStart w:id="206" w:name="_Toc272505461"/>
      <w:bookmarkStart w:id="207" w:name="_Toc326685853"/>
      <w:bookmarkEnd w:id="204"/>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5"/>
      <w:bookmarkEnd w:id="206"/>
      <w:bookmarkEnd w:id="207"/>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70114C">
        <w:rPr>
          <w:rFonts w:ascii="Times New Roman" w:hAnsi="Times New Roman" w:cs="Times New Roman"/>
          <w:bCs w:val="0"/>
          <w:i w:val="0"/>
          <w:sz w:val="22"/>
          <w:szCs w:val="22"/>
        </w:rPr>
        <w:t>13</w:t>
      </w:r>
      <w:r w:rsidR="00F674D2">
        <w:rPr>
          <w:rFonts w:ascii="Times New Roman" w:hAnsi="Times New Roman" w:cs="Times New Roman"/>
          <w:bCs w:val="0"/>
          <w:i w:val="0"/>
          <w:sz w:val="22"/>
          <w:szCs w:val="22"/>
        </w:rPr>
        <w:t>7</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xml:space="preserve">, __________________________________________________________________________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B80F3E">
        <w:rPr>
          <w:bCs/>
          <w:i/>
          <w:sz w:val="22"/>
          <w:szCs w:val="22"/>
        </w:rPr>
        <w:t>,</w:t>
      </w:r>
      <w:r w:rsidRPr="00095DF5">
        <w:rPr>
          <w:b/>
          <w:i/>
          <w:sz w:val="22"/>
          <w:szCs w:val="22"/>
        </w:rPr>
        <w:t xml:space="preserve"> </w:t>
      </w:r>
      <w:r w:rsidRPr="00095DF5">
        <w:rPr>
          <w:sz w:val="22"/>
          <w:szCs w:val="22"/>
        </w:rPr>
        <w:t>и предлагаем поставить товар</w:t>
      </w:r>
      <w:r w:rsidR="000478E8">
        <w:rPr>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478E8" w:rsidRDefault="009F003D" w:rsidP="009F003D">
      <w:pPr>
        <w:pStyle w:val="af9"/>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поставку всего объема товара, включает компенсацию </w:t>
      </w:r>
      <w:r w:rsidRPr="000478E8">
        <w:rPr>
          <w:sz w:val="22"/>
          <w:szCs w:val="22"/>
        </w:rPr>
        <w:t xml:space="preserve">издержек участника запроса цен и причитающееся ему вознаграждение, в том числе налоги, сборы и другие обязательные платежи и составляет </w:t>
      </w:r>
      <w:r w:rsidRPr="001279B9">
        <w:rPr>
          <w:b/>
          <w:sz w:val="22"/>
          <w:szCs w:val="22"/>
        </w:rPr>
        <w:t>_______________ (___________________)</w:t>
      </w:r>
      <w:r w:rsidR="000478E8" w:rsidRPr="001279B9">
        <w:rPr>
          <w:b/>
          <w:sz w:val="22"/>
          <w:szCs w:val="22"/>
        </w:rPr>
        <w:t xml:space="preserve"> руб. __ коп.</w:t>
      </w:r>
      <w:r w:rsidR="000478E8" w:rsidRPr="000478E8">
        <w:rPr>
          <w:sz w:val="22"/>
          <w:szCs w:val="22"/>
        </w:rPr>
        <w:t xml:space="preserve"> с учетом НДС </w:t>
      </w:r>
      <w:r w:rsidR="000478E8" w:rsidRPr="000478E8">
        <w:rPr>
          <w:i/>
          <w:sz w:val="22"/>
          <w:szCs w:val="22"/>
        </w:rPr>
        <w:t>(НДС не облагается в соответствии с __________________)</w:t>
      </w:r>
      <w:r w:rsidR="000478E8" w:rsidRPr="000478E8">
        <w:rPr>
          <w:sz w:val="22"/>
          <w:szCs w:val="22"/>
        </w:rPr>
        <w:t xml:space="preserve"> </w:t>
      </w:r>
      <w:r w:rsidRPr="000478E8">
        <w:rPr>
          <w:sz w:val="22"/>
          <w:szCs w:val="22"/>
        </w:rPr>
        <w:t xml:space="preserve">и подтверждается Спецификацией (Форма </w:t>
      </w:r>
      <w:r w:rsidR="007E088B" w:rsidRPr="000478E8">
        <w:rPr>
          <w:sz w:val="22"/>
          <w:szCs w:val="22"/>
        </w:rPr>
        <w:t>3</w:t>
      </w:r>
      <w:r w:rsidRPr="000478E8">
        <w:rPr>
          <w:sz w:val="22"/>
          <w:szCs w:val="22"/>
        </w:rPr>
        <w:t>), являющейся неотъемлемой частью настоящей заявки.</w:t>
      </w:r>
    </w:p>
    <w:p w:rsidR="00AA2F47" w:rsidRPr="000478E8" w:rsidRDefault="00AA2F47" w:rsidP="006F1A71">
      <w:pPr>
        <w:pStyle w:val="af9"/>
        <w:spacing w:before="0" w:beforeAutospacing="0" w:after="0" w:afterAutospacing="0"/>
        <w:ind w:firstLine="709"/>
        <w:jc w:val="both"/>
        <w:rPr>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AA76CE">
      <w:pPr>
        <w:pStyle w:val="af9"/>
        <w:numPr>
          <w:ilvl w:val="0"/>
          <w:numId w:val="39"/>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AA76CE">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AA76CE">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AA76CE">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5220B5" w:rsidRPr="005220B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5220B5" w:rsidRPr="005220B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AA76CE">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AA76CE">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AA76CE">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220B5" w:rsidRPr="005220B5">
          <w:rPr>
            <w:szCs w:val="24"/>
          </w:rPr>
          <w:t>3.5</w:t>
        </w:r>
      </w:fldSimple>
      <w:r w:rsidRPr="00586C85">
        <w:rPr>
          <w:szCs w:val="24"/>
        </w:rPr>
        <w:t xml:space="preserve">, </w:t>
      </w:r>
      <w:fldSimple w:instr=" REF _Ref317252433 \r \h  \* MERGEFORMAT ">
        <w:r w:rsidR="005220B5" w:rsidRPr="005220B5">
          <w:rPr>
            <w:szCs w:val="24"/>
          </w:rPr>
          <w:t>3.6</w:t>
        </w:r>
      </w:fldSimple>
      <w:r w:rsidRPr="00586C85">
        <w:rPr>
          <w:szCs w:val="24"/>
        </w:rPr>
        <w:t>.</w:t>
      </w:r>
    </w:p>
    <w:p w:rsidR="006F1A71" w:rsidRPr="006F1A71" w:rsidRDefault="006F1A71" w:rsidP="00AA76CE">
      <w:pPr>
        <w:pStyle w:val="Times12"/>
        <w:widowControl w:val="0"/>
        <w:numPr>
          <w:ilvl w:val="0"/>
          <w:numId w:val="40"/>
        </w:numPr>
        <w:tabs>
          <w:tab w:val="clear" w:pos="960"/>
          <w:tab w:val="left" w:pos="648"/>
          <w:tab w:val="left" w:pos="1134"/>
        </w:tabs>
        <w:ind w:left="0" w:right="153" w:firstLine="660"/>
        <w:textAlignment w:val="baseline"/>
        <w:rPr>
          <w:sz w:val="22"/>
        </w:rPr>
      </w:pPr>
      <w:bookmarkStart w:id="208" w:name="_Ref56220570"/>
      <w:bookmarkStart w:id="209"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8"/>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9"/>
      <w:r>
        <w:t xml:space="preserve"> </w:t>
      </w:r>
    </w:p>
    <w:p w:rsidR="006F1A71" w:rsidRPr="003305EE" w:rsidRDefault="006F1A71" w:rsidP="006F1A71">
      <w:pPr>
        <w:pageBreakBefore/>
        <w:ind w:right="5"/>
        <w:jc w:val="right"/>
        <w:outlineLvl w:val="0"/>
        <w:rPr>
          <w:bCs/>
          <w:i/>
          <w:sz w:val="22"/>
          <w:szCs w:val="22"/>
        </w:rPr>
        <w:sectPr w:rsidR="006F1A71" w:rsidRPr="003305EE" w:rsidSect="00343071">
          <w:footerReference w:type="even" r:id="rId20"/>
          <w:footerReference w:type="default" r:id="rId21"/>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70114C">
      <w:pPr>
        <w:jc w:val="center"/>
        <w:rPr>
          <w:b/>
          <w:bCs/>
        </w:rPr>
      </w:pPr>
      <w:r w:rsidRPr="004E461B">
        <w:rPr>
          <w:b/>
        </w:rPr>
        <w:t xml:space="preserve">Открытый запрос цен в электронной форме </w:t>
      </w:r>
      <w:r w:rsidR="000B1636" w:rsidRPr="004E461B">
        <w:rPr>
          <w:b/>
        </w:rPr>
        <w:t xml:space="preserve">№ </w:t>
      </w:r>
      <w:r w:rsidR="00125A9E" w:rsidRPr="004E461B">
        <w:rPr>
          <w:b/>
        </w:rPr>
        <w:t>03-</w:t>
      </w:r>
      <w:r w:rsidR="0070114C">
        <w:rPr>
          <w:b/>
        </w:rPr>
        <w:t>13</w:t>
      </w:r>
      <w:r w:rsidR="00F674D2">
        <w:rPr>
          <w:b/>
        </w:rPr>
        <w:t>7</w:t>
      </w:r>
      <w:r w:rsidR="00125A9E" w:rsidRPr="004E461B">
        <w:rPr>
          <w:b/>
        </w:rPr>
        <w:t>/</w:t>
      </w:r>
      <w:r w:rsidR="00125A9E" w:rsidRPr="00F674D2">
        <w:rPr>
          <w:b/>
        </w:rPr>
        <w:t>14</w:t>
      </w:r>
      <w:r w:rsidR="000B1636" w:rsidRPr="00F674D2">
        <w:rPr>
          <w:b/>
        </w:rPr>
        <w:t xml:space="preserve"> на </w:t>
      </w:r>
      <w:r w:rsidR="0070114C" w:rsidRPr="00F674D2">
        <w:rPr>
          <w:b/>
        </w:rPr>
        <w:t xml:space="preserve">право заключения договора </w:t>
      </w:r>
      <w:r w:rsidR="00F674D2" w:rsidRPr="00F674D2">
        <w:rPr>
          <w:b/>
        </w:rPr>
        <w:t>на поставку сантехнических материалов и инструментов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0" w:name="_Анкета_Претендента_на"/>
      <w:bookmarkStart w:id="211" w:name="_Анкета_Участника_процедуры"/>
      <w:bookmarkStart w:id="212" w:name="_Toc255987077"/>
      <w:bookmarkStart w:id="213" w:name="_Toc355094834"/>
      <w:bookmarkEnd w:id="210"/>
      <w:bookmarkEnd w:id="211"/>
      <w:r w:rsidRPr="004804C0">
        <w:rPr>
          <w:rFonts w:ascii="Times New Roman" w:hAnsi="Times New Roman" w:cs="Times New Roman"/>
          <w:i w:val="0"/>
          <w:sz w:val="24"/>
          <w:szCs w:val="24"/>
        </w:rPr>
        <w:t>АНКЕТА УЧАСТНИКА ЗАПРОСА ЦЕН</w:t>
      </w:r>
      <w:bookmarkEnd w:id="212"/>
      <w:bookmarkEnd w:id="213"/>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4"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4"/>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0B1636">
      <w:pPr>
        <w:rPr>
          <w:caps/>
        </w:rPr>
      </w:pPr>
    </w:p>
    <w:p w:rsidR="000B1636" w:rsidRDefault="000B1636" w:rsidP="000B1636">
      <w:pPr>
        <w:rPr>
          <w:caps/>
        </w:rPr>
      </w:pPr>
    </w:p>
    <w:p w:rsidR="000334E5" w:rsidRPr="00BD0182" w:rsidRDefault="000334E5" w:rsidP="00D21174">
      <w:pPr>
        <w:pStyle w:val="Times12"/>
        <w:pageBreakBefore/>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миллионах</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человек-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1C1130" w:rsidRDefault="001C1130" w:rsidP="002A7E06">
      <w:pPr>
        <w:pStyle w:val="Times12"/>
        <w:pageBreakBefore/>
        <w:jc w:val="right"/>
        <w:rPr>
          <w:b/>
          <w:bCs w:val="0"/>
          <w:i/>
          <w:sz w:val="22"/>
          <w:u w:val="single"/>
        </w:rPr>
        <w:sectPr w:rsidR="001C1130" w:rsidSect="000334E5">
          <w:pgSz w:w="11907" w:h="16840" w:code="9"/>
          <w:pgMar w:top="1134" w:right="737" w:bottom="709" w:left="1134" w:header="567" w:footer="567" w:gutter="0"/>
          <w:cols w:space="708"/>
          <w:docGrid w:linePitch="360"/>
        </w:sectPr>
      </w:pPr>
    </w:p>
    <w:p w:rsidR="002A7E06" w:rsidRPr="006F1A71" w:rsidRDefault="002A7E06" w:rsidP="002A7E06">
      <w:pPr>
        <w:pStyle w:val="Times12"/>
        <w:pageBreakBefore/>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w:t>
      </w:r>
      <w:r w:rsidR="005362CE">
        <w:rPr>
          <w:b/>
          <w:bCs w:val="0"/>
          <w:i/>
          <w:sz w:val="22"/>
          <w:u w:val="single"/>
        </w:rPr>
        <w:t>3</w:t>
      </w:r>
    </w:p>
    <w:p w:rsidR="002A7E06" w:rsidRPr="00586C85" w:rsidRDefault="002A7E06" w:rsidP="002A7E06">
      <w:pPr>
        <w:pStyle w:val="Times12"/>
        <w:ind w:left="5103" w:firstLine="0"/>
        <w:jc w:val="right"/>
        <w:rPr>
          <w:iCs/>
          <w:szCs w:val="24"/>
        </w:rPr>
      </w:pPr>
      <w:r w:rsidRPr="00586C85">
        <w:rPr>
          <w:iCs/>
          <w:szCs w:val="24"/>
        </w:rPr>
        <w:t>Приложение к заявке на участие в запросе цен</w:t>
      </w:r>
    </w:p>
    <w:p w:rsidR="002A7E06" w:rsidRPr="00586C85" w:rsidRDefault="002A7E06" w:rsidP="002A7E06">
      <w:pPr>
        <w:pStyle w:val="Times12"/>
        <w:ind w:left="5103" w:firstLine="0"/>
        <w:jc w:val="right"/>
        <w:rPr>
          <w:szCs w:val="24"/>
        </w:rPr>
      </w:pPr>
      <w:r w:rsidRPr="00586C85">
        <w:rPr>
          <w:iCs/>
          <w:szCs w:val="24"/>
        </w:rPr>
        <w:t>от «___» __________ 20___ г. № ______</w:t>
      </w:r>
    </w:p>
    <w:p w:rsidR="002A7E06" w:rsidRPr="000B1636" w:rsidRDefault="002A7E06" w:rsidP="002A7E06">
      <w:pPr>
        <w:jc w:val="right"/>
        <w:rPr>
          <w:b/>
        </w:rPr>
      </w:pPr>
    </w:p>
    <w:p w:rsidR="0070114C" w:rsidRDefault="002A7E06" w:rsidP="00D405D8">
      <w:pPr>
        <w:pStyle w:val="Times12"/>
        <w:ind w:firstLine="0"/>
        <w:jc w:val="center"/>
        <w:rPr>
          <w:b/>
          <w:szCs w:val="24"/>
        </w:rPr>
      </w:pPr>
      <w:r w:rsidRPr="004E461B">
        <w:rPr>
          <w:b/>
        </w:rPr>
        <w:t xml:space="preserve">Открытый запрос цен в электронной форме № </w:t>
      </w:r>
      <w:r w:rsidR="00F674D2" w:rsidRPr="004E461B">
        <w:rPr>
          <w:b/>
        </w:rPr>
        <w:t>03-</w:t>
      </w:r>
      <w:r w:rsidR="00F674D2">
        <w:rPr>
          <w:b/>
        </w:rPr>
        <w:t>137</w:t>
      </w:r>
      <w:r w:rsidR="00F674D2" w:rsidRPr="004E461B">
        <w:rPr>
          <w:b/>
        </w:rPr>
        <w:t>/</w:t>
      </w:r>
      <w:r w:rsidR="00F674D2" w:rsidRPr="00F674D2">
        <w:rPr>
          <w:b/>
          <w:szCs w:val="24"/>
        </w:rPr>
        <w:t>14 на право заключения договора на поставку сантехнических материалов и инструментов</w:t>
      </w:r>
    </w:p>
    <w:p w:rsidR="0070114C" w:rsidRDefault="0070114C" w:rsidP="000830DE">
      <w:pPr>
        <w:pStyle w:val="31"/>
        <w:numPr>
          <w:ilvl w:val="0"/>
          <w:numId w:val="0"/>
        </w:numPr>
        <w:jc w:val="center"/>
        <w:rPr>
          <w:rFonts w:ascii="Times New Roman" w:hAnsi="Times New Roman"/>
          <w:caps/>
          <w:sz w:val="24"/>
          <w:szCs w:val="24"/>
          <w:lang w:eastAsia="en-US"/>
        </w:rPr>
      </w:pPr>
      <w:bookmarkStart w:id="215" w:name="_Спецификация"/>
      <w:bookmarkEnd w:id="215"/>
      <w:r w:rsidRPr="002A7E06">
        <w:rPr>
          <w:rFonts w:ascii="Times New Roman" w:hAnsi="Times New Roman"/>
          <w:caps/>
          <w:sz w:val="24"/>
          <w:szCs w:val="24"/>
          <w:lang w:eastAsia="en-US"/>
        </w:rPr>
        <w:t>Спецификация</w:t>
      </w:r>
    </w:p>
    <w:p w:rsidR="00AB2597" w:rsidRDefault="00AB2597" w:rsidP="00AB2597"/>
    <w:p w:rsidR="0070114C" w:rsidRPr="0070114C" w:rsidRDefault="00AB2597" w:rsidP="00AB2597">
      <w:pPr>
        <w:rPr>
          <w:rFonts w:ascii="Calibri" w:eastAsia="Calibri" w:hAnsi="Calibri"/>
          <w:sz w:val="22"/>
          <w:szCs w:val="22"/>
          <w:lang w:eastAsia="en-US"/>
        </w:rPr>
      </w:pPr>
      <w:r w:rsidRPr="00586C85">
        <w:t>Участник запроса цен: ________________________________</w:t>
      </w:r>
    </w:p>
    <w:tbl>
      <w:tblPr>
        <w:tblW w:w="15027" w:type="dxa"/>
        <w:tblInd w:w="108" w:type="dxa"/>
        <w:tblLayout w:type="fixed"/>
        <w:tblLook w:val="04A0"/>
      </w:tblPr>
      <w:tblGrid>
        <w:gridCol w:w="417"/>
        <w:gridCol w:w="2277"/>
        <w:gridCol w:w="5812"/>
        <w:gridCol w:w="851"/>
        <w:gridCol w:w="709"/>
        <w:gridCol w:w="1275"/>
        <w:gridCol w:w="1418"/>
        <w:gridCol w:w="1134"/>
        <w:gridCol w:w="1134"/>
      </w:tblGrid>
      <w:tr w:rsidR="00206456" w:rsidRPr="001C1130" w:rsidTr="00206456">
        <w:trPr>
          <w:trHeight w:val="631"/>
        </w:trPr>
        <w:tc>
          <w:tcPr>
            <w:tcW w:w="417" w:type="dxa"/>
            <w:tcBorders>
              <w:top w:val="single" w:sz="8" w:space="0" w:color="auto"/>
              <w:left w:val="single" w:sz="8" w:space="0" w:color="auto"/>
              <w:bottom w:val="single" w:sz="4" w:space="0" w:color="auto"/>
              <w:right w:val="single" w:sz="4" w:space="0" w:color="auto"/>
            </w:tcBorders>
            <w:noWrap/>
            <w:vAlign w:val="center"/>
            <w:hideMark/>
          </w:tcPr>
          <w:p w:rsidR="00206456" w:rsidRPr="001C1130" w:rsidRDefault="00206456" w:rsidP="001C1130">
            <w:pPr>
              <w:jc w:val="center"/>
              <w:rPr>
                <w:b/>
                <w:bCs/>
                <w:sz w:val="20"/>
                <w:szCs w:val="20"/>
              </w:rPr>
            </w:pPr>
            <w:r w:rsidRPr="001C1130">
              <w:rPr>
                <w:b/>
                <w:bCs/>
                <w:sz w:val="20"/>
                <w:szCs w:val="20"/>
              </w:rPr>
              <w:t>№</w:t>
            </w:r>
          </w:p>
        </w:tc>
        <w:tc>
          <w:tcPr>
            <w:tcW w:w="2277" w:type="dxa"/>
            <w:tcBorders>
              <w:top w:val="single" w:sz="8" w:space="0" w:color="auto"/>
              <w:left w:val="nil"/>
              <w:bottom w:val="single" w:sz="4" w:space="0" w:color="auto"/>
              <w:right w:val="single" w:sz="4" w:space="0" w:color="auto"/>
            </w:tcBorders>
            <w:vAlign w:val="center"/>
            <w:hideMark/>
          </w:tcPr>
          <w:p w:rsidR="00206456" w:rsidRPr="001C1130" w:rsidRDefault="00206456" w:rsidP="00F74A28">
            <w:pPr>
              <w:jc w:val="center"/>
              <w:rPr>
                <w:b/>
                <w:bCs/>
                <w:sz w:val="20"/>
                <w:szCs w:val="20"/>
              </w:rPr>
            </w:pPr>
            <w:r w:rsidRPr="001C1130">
              <w:rPr>
                <w:b/>
                <w:bCs/>
                <w:sz w:val="20"/>
                <w:szCs w:val="20"/>
              </w:rPr>
              <w:t>Наименование товара</w:t>
            </w:r>
          </w:p>
        </w:tc>
        <w:tc>
          <w:tcPr>
            <w:tcW w:w="5812" w:type="dxa"/>
            <w:tcBorders>
              <w:top w:val="single" w:sz="8" w:space="0" w:color="auto"/>
              <w:left w:val="nil"/>
              <w:bottom w:val="single" w:sz="4" w:space="0" w:color="auto"/>
              <w:right w:val="single" w:sz="4" w:space="0" w:color="auto"/>
            </w:tcBorders>
            <w:noWrap/>
            <w:vAlign w:val="center"/>
            <w:hideMark/>
          </w:tcPr>
          <w:p w:rsidR="00206456" w:rsidRPr="001C1130" w:rsidRDefault="00206456" w:rsidP="00F74A28">
            <w:pPr>
              <w:jc w:val="center"/>
              <w:rPr>
                <w:b/>
                <w:bCs/>
                <w:sz w:val="20"/>
                <w:szCs w:val="20"/>
              </w:rPr>
            </w:pPr>
            <w:r w:rsidRPr="001C1130">
              <w:rPr>
                <w:b/>
                <w:bCs/>
                <w:sz w:val="20"/>
                <w:szCs w:val="20"/>
              </w:rPr>
              <w:t>Характеристика товара</w:t>
            </w:r>
          </w:p>
        </w:tc>
        <w:tc>
          <w:tcPr>
            <w:tcW w:w="851" w:type="dxa"/>
            <w:tcBorders>
              <w:top w:val="single" w:sz="4" w:space="0" w:color="auto"/>
              <w:left w:val="nil"/>
              <w:bottom w:val="single" w:sz="4" w:space="0" w:color="auto"/>
              <w:right w:val="single" w:sz="4" w:space="0" w:color="auto"/>
            </w:tcBorders>
            <w:noWrap/>
            <w:vAlign w:val="center"/>
            <w:hideMark/>
          </w:tcPr>
          <w:p w:rsidR="00206456" w:rsidRPr="001C1130" w:rsidRDefault="00206456" w:rsidP="00F74A28">
            <w:pPr>
              <w:jc w:val="center"/>
              <w:rPr>
                <w:b/>
                <w:bCs/>
                <w:sz w:val="20"/>
                <w:szCs w:val="20"/>
              </w:rPr>
            </w:pPr>
            <w:r w:rsidRPr="001C1130">
              <w:rPr>
                <w:b/>
                <w:bCs/>
                <w:sz w:val="20"/>
                <w:szCs w:val="20"/>
              </w:rPr>
              <w:t>Кол-во</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06456" w:rsidRPr="001C1130" w:rsidRDefault="00206456" w:rsidP="00F74A28">
            <w:pPr>
              <w:jc w:val="center"/>
              <w:rPr>
                <w:b/>
                <w:bCs/>
                <w:sz w:val="20"/>
                <w:szCs w:val="20"/>
              </w:rPr>
            </w:pPr>
            <w:r w:rsidRPr="001C1130">
              <w:rPr>
                <w:b/>
                <w:bCs/>
                <w:sz w:val="20"/>
                <w:szCs w:val="20"/>
              </w:rPr>
              <w:t>Ед.</w:t>
            </w:r>
            <w:r>
              <w:rPr>
                <w:b/>
                <w:bCs/>
                <w:sz w:val="20"/>
                <w:szCs w:val="20"/>
              </w:rPr>
              <w:t xml:space="preserve"> изм.</w:t>
            </w:r>
          </w:p>
        </w:tc>
        <w:tc>
          <w:tcPr>
            <w:tcW w:w="1275" w:type="dxa"/>
            <w:tcBorders>
              <w:top w:val="single" w:sz="4" w:space="0" w:color="auto"/>
              <w:left w:val="single" w:sz="4" w:space="0" w:color="auto"/>
              <w:bottom w:val="single" w:sz="4" w:space="0" w:color="auto"/>
              <w:right w:val="single" w:sz="4" w:space="0" w:color="auto"/>
            </w:tcBorders>
            <w:vAlign w:val="center"/>
          </w:tcPr>
          <w:p w:rsidR="00206456" w:rsidRPr="001C1130" w:rsidRDefault="00206456" w:rsidP="00F74A28">
            <w:pPr>
              <w:jc w:val="center"/>
              <w:rPr>
                <w:b/>
                <w:bCs/>
                <w:sz w:val="20"/>
                <w:szCs w:val="20"/>
              </w:rPr>
            </w:pPr>
            <w:r w:rsidRPr="001C1130">
              <w:rPr>
                <w:b/>
                <w:bCs/>
                <w:sz w:val="20"/>
                <w:szCs w:val="20"/>
              </w:rPr>
              <w:t>Цена без НДС, (руб.)</w:t>
            </w:r>
          </w:p>
          <w:p w:rsidR="00206456" w:rsidRPr="001C1130" w:rsidRDefault="00206456" w:rsidP="00F74A28">
            <w:pPr>
              <w:jc w:val="center"/>
              <w:rPr>
                <w:b/>
                <w:bCs/>
                <w:sz w:val="20"/>
                <w:szCs w:val="20"/>
              </w:rPr>
            </w:pPr>
            <w:r w:rsidRPr="001C1130">
              <w:rPr>
                <w:b/>
                <w:bCs/>
                <w:sz w:val="20"/>
                <w:szCs w:val="20"/>
              </w:rPr>
              <w:t>за ед</w:t>
            </w:r>
            <w:r>
              <w:rPr>
                <w:b/>
                <w:bCs/>
                <w:sz w:val="20"/>
                <w:szCs w:val="20"/>
              </w:rPr>
              <w:t>иницу товара</w:t>
            </w:r>
          </w:p>
        </w:tc>
        <w:tc>
          <w:tcPr>
            <w:tcW w:w="1418" w:type="dxa"/>
            <w:tcBorders>
              <w:top w:val="single" w:sz="4" w:space="0" w:color="auto"/>
              <w:left w:val="single" w:sz="4" w:space="0" w:color="auto"/>
              <w:bottom w:val="single" w:sz="4" w:space="0" w:color="auto"/>
              <w:right w:val="single" w:sz="4" w:space="0" w:color="auto"/>
            </w:tcBorders>
            <w:vAlign w:val="center"/>
          </w:tcPr>
          <w:p w:rsidR="00206456" w:rsidRPr="001C1130" w:rsidRDefault="00206456" w:rsidP="00F74A28">
            <w:pPr>
              <w:jc w:val="center"/>
              <w:rPr>
                <w:b/>
                <w:bCs/>
                <w:sz w:val="20"/>
                <w:szCs w:val="20"/>
              </w:rPr>
            </w:pPr>
            <w:r w:rsidRPr="001C1130">
              <w:rPr>
                <w:b/>
                <w:bCs/>
                <w:sz w:val="20"/>
                <w:szCs w:val="20"/>
              </w:rPr>
              <w:t>НДС, (руб.)</w:t>
            </w:r>
          </w:p>
          <w:p w:rsidR="00206456" w:rsidRPr="001C1130" w:rsidRDefault="00206456" w:rsidP="00F74A28">
            <w:pPr>
              <w:jc w:val="center"/>
              <w:rPr>
                <w:b/>
                <w:bCs/>
                <w:sz w:val="20"/>
                <w:szCs w:val="20"/>
              </w:rPr>
            </w:pPr>
            <w:r w:rsidRPr="001C1130">
              <w:rPr>
                <w:b/>
                <w:bCs/>
                <w:sz w:val="20"/>
                <w:szCs w:val="20"/>
              </w:rPr>
              <w:t>за ед</w:t>
            </w:r>
            <w:r>
              <w:rPr>
                <w:b/>
                <w:bCs/>
                <w:sz w:val="20"/>
                <w:szCs w:val="20"/>
              </w:rPr>
              <w:t>иницу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06456" w:rsidRPr="001C1130" w:rsidRDefault="00206456" w:rsidP="00F74A28">
            <w:pPr>
              <w:jc w:val="center"/>
              <w:rPr>
                <w:b/>
                <w:bCs/>
                <w:sz w:val="20"/>
                <w:szCs w:val="20"/>
              </w:rPr>
            </w:pPr>
            <w:r w:rsidRPr="001C1130">
              <w:rPr>
                <w:b/>
                <w:bCs/>
                <w:sz w:val="20"/>
                <w:szCs w:val="20"/>
              </w:rPr>
              <w:t>Цена с НДС, (руб.)</w:t>
            </w:r>
          </w:p>
          <w:p w:rsidR="00206456" w:rsidRPr="001C1130" w:rsidRDefault="00206456" w:rsidP="00F74A28">
            <w:pPr>
              <w:jc w:val="center"/>
              <w:rPr>
                <w:b/>
                <w:bCs/>
                <w:sz w:val="20"/>
                <w:szCs w:val="20"/>
              </w:rPr>
            </w:pPr>
            <w:r w:rsidRPr="001C1130">
              <w:rPr>
                <w:b/>
                <w:bCs/>
                <w:sz w:val="20"/>
                <w:szCs w:val="20"/>
              </w:rPr>
              <w:t>за ед</w:t>
            </w:r>
            <w:r>
              <w:rPr>
                <w:b/>
                <w:bCs/>
                <w:sz w:val="20"/>
                <w:szCs w:val="20"/>
              </w:rPr>
              <w:t>иницу товара</w:t>
            </w:r>
          </w:p>
        </w:tc>
        <w:tc>
          <w:tcPr>
            <w:tcW w:w="1134" w:type="dxa"/>
            <w:tcBorders>
              <w:top w:val="single" w:sz="8" w:space="0" w:color="auto"/>
              <w:left w:val="nil"/>
              <w:bottom w:val="single" w:sz="4" w:space="0" w:color="auto"/>
              <w:right w:val="single" w:sz="8" w:space="0" w:color="auto"/>
            </w:tcBorders>
            <w:vAlign w:val="center"/>
            <w:hideMark/>
          </w:tcPr>
          <w:p w:rsidR="00206456" w:rsidRPr="001C1130" w:rsidRDefault="00206456" w:rsidP="00F74A28">
            <w:pPr>
              <w:jc w:val="center"/>
              <w:rPr>
                <w:b/>
                <w:bCs/>
                <w:sz w:val="20"/>
                <w:szCs w:val="20"/>
              </w:rPr>
            </w:pPr>
            <w:r w:rsidRPr="001C1130">
              <w:rPr>
                <w:b/>
                <w:bCs/>
                <w:sz w:val="20"/>
                <w:szCs w:val="20"/>
              </w:rPr>
              <w:t>Итого</w:t>
            </w:r>
            <w:r>
              <w:rPr>
                <w:b/>
                <w:bCs/>
                <w:sz w:val="20"/>
                <w:szCs w:val="20"/>
              </w:rPr>
              <w:t xml:space="preserve"> </w:t>
            </w:r>
            <w:r w:rsidRPr="001C1130">
              <w:rPr>
                <w:b/>
                <w:bCs/>
                <w:sz w:val="20"/>
                <w:szCs w:val="20"/>
              </w:rPr>
              <w:t>сумма с</w:t>
            </w:r>
            <w:r>
              <w:rPr>
                <w:b/>
                <w:bCs/>
                <w:sz w:val="20"/>
                <w:szCs w:val="20"/>
              </w:rPr>
              <w:t xml:space="preserve"> </w:t>
            </w:r>
            <w:r w:rsidRPr="001C1130">
              <w:rPr>
                <w:b/>
                <w:bCs/>
                <w:sz w:val="20"/>
                <w:szCs w:val="20"/>
              </w:rPr>
              <w:t>НДС, (руб.)</w:t>
            </w:r>
          </w:p>
        </w:tc>
      </w:tr>
      <w:tr w:rsidR="00206456" w:rsidRPr="001C1130" w:rsidTr="00206456">
        <w:trPr>
          <w:trHeight w:val="60"/>
        </w:trPr>
        <w:tc>
          <w:tcPr>
            <w:tcW w:w="417" w:type="dxa"/>
            <w:tcBorders>
              <w:top w:val="single" w:sz="4" w:space="0" w:color="auto"/>
              <w:left w:val="single" w:sz="8" w:space="0" w:color="auto"/>
              <w:bottom w:val="nil"/>
              <w:right w:val="single" w:sz="4" w:space="0" w:color="auto"/>
            </w:tcBorders>
            <w:noWrap/>
            <w:hideMark/>
          </w:tcPr>
          <w:p w:rsidR="00206456" w:rsidRPr="001C1130" w:rsidRDefault="00206456" w:rsidP="001C1130">
            <w:pPr>
              <w:rPr>
                <w:sz w:val="20"/>
                <w:szCs w:val="20"/>
              </w:rPr>
            </w:pPr>
            <w:r w:rsidRPr="001C1130">
              <w:rPr>
                <w:sz w:val="20"/>
                <w:szCs w:val="20"/>
              </w:rPr>
              <w:t>1</w:t>
            </w:r>
          </w:p>
        </w:tc>
        <w:tc>
          <w:tcPr>
            <w:tcW w:w="2277" w:type="dxa"/>
            <w:tcBorders>
              <w:top w:val="single" w:sz="4" w:space="0" w:color="auto"/>
              <w:left w:val="nil"/>
              <w:bottom w:val="nil"/>
              <w:right w:val="single" w:sz="4" w:space="0" w:color="auto"/>
            </w:tcBorders>
            <w:hideMark/>
          </w:tcPr>
          <w:p w:rsidR="00206456" w:rsidRPr="001C1130" w:rsidRDefault="00206456" w:rsidP="001C1130">
            <w:pPr>
              <w:rPr>
                <w:sz w:val="20"/>
                <w:szCs w:val="20"/>
              </w:rPr>
            </w:pPr>
          </w:p>
        </w:tc>
        <w:tc>
          <w:tcPr>
            <w:tcW w:w="5812" w:type="dxa"/>
            <w:tcBorders>
              <w:top w:val="single" w:sz="4" w:space="0" w:color="auto"/>
              <w:left w:val="nil"/>
              <w:bottom w:val="nil"/>
              <w:right w:val="single" w:sz="4" w:space="0" w:color="auto"/>
            </w:tcBorders>
            <w:hideMark/>
          </w:tcPr>
          <w:p w:rsidR="00206456" w:rsidRPr="001C1130" w:rsidRDefault="00206456" w:rsidP="001C1130">
            <w:pPr>
              <w:rPr>
                <w:sz w:val="20"/>
                <w:szCs w:val="20"/>
              </w:rPr>
            </w:pPr>
          </w:p>
        </w:tc>
        <w:tc>
          <w:tcPr>
            <w:tcW w:w="851" w:type="dxa"/>
            <w:tcBorders>
              <w:top w:val="single" w:sz="4" w:space="0" w:color="auto"/>
              <w:left w:val="nil"/>
              <w:bottom w:val="single" w:sz="4" w:space="0" w:color="auto"/>
              <w:right w:val="single" w:sz="4" w:space="0" w:color="auto"/>
            </w:tcBorders>
            <w:noWrap/>
            <w:hideMark/>
          </w:tcPr>
          <w:p w:rsidR="00206456" w:rsidRPr="001C1130" w:rsidRDefault="00206456" w:rsidP="001C1130">
            <w:pPr>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noWrap/>
            <w:hideMark/>
          </w:tcPr>
          <w:p w:rsidR="00206456" w:rsidRPr="001C1130" w:rsidRDefault="00206456" w:rsidP="001C113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hideMark/>
          </w:tcPr>
          <w:p w:rsidR="00206456" w:rsidRPr="001C1130" w:rsidRDefault="00206456" w:rsidP="001C1130">
            <w:pPr>
              <w:rPr>
                <w:sz w:val="20"/>
                <w:szCs w:val="20"/>
              </w:rPr>
            </w:pPr>
            <w:r w:rsidRPr="001C1130">
              <w:rPr>
                <w:sz w:val="20"/>
                <w:szCs w:val="20"/>
              </w:rPr>
              <w:t> </w:t>
            </w:r>
          </w:p>
        </w:tc>
        <w:tc>
          <w:tcPr>
            <w:tcW w:w="1134" w:type="dxa"/>
            <w:tcBorders>
              <w:top w:val="nil"/>
              <w:left w:val="nil"/>
              <w:bottom w:val="nil"/>
              <w:right w:val="single" w:sz="8" w:space="0" w:color="auto"/>
            </w:tcBorders>
            <w:noWrap/>
            <w:hideMark/>
          </w:tcPr>
          <w:p w:rsidR="00206456" w:rsidRPr="001C1130" w:rsidRDefault="00206456" w:rsidP="001C1130">
            <w:pPr>
              <w:rPr>
                <w:sz w:val="20"/>
                <w:szCs w:val="20"/>
              </w:rPr>
            </w:pPr>
            <w:r w:rsidRPr="001C1130">
              <w:rPr>
                <w:sz w:val="20"/>
                <w:szCs w:val="20"/>
              </w:rPr>
              <w:t> </w:t>
            </w:r>
          </w:p>
        </w:tc>
      </w:tr>
      <w:tr w:rsidR="00206456" w:rsidRPr="001C1130" w:rsidTr="00206456">
        <w:trPr>
          <w:trHeight w:val="60"/>
        </w:trPr>
        <w:tc>
          <w:tcPr>
            <w:tcW w:w="417" w:type="dxa"/>
            <w:tcBorders>
              <w:top w:val="single" w:sz="4" w:space="0" w:color="auto"/>
              <w:left w:val="single" w:sz="8" w:space="0" w:color="auto"/>
              <w:bottom w:val="single" w:sz="4" w:space="0" w:color="auto"/>
              <w:right w:val="nil"/>
            </w:tcBorders>
            <w:vAlign w:val="center"/>
            <w:hideMark/>
          </w:tcPr>
          <w:p w:rsidR="00206456" w:rsidRPr="001C1130" w:rsidRDefault="00206456" w:rsidP="001C1130">
            <w:pPr>
              <w:rPr>
                <w:sz w:val="20"/>
                <w:szCs w:val="20"/>
              </w:rPr>
            </w:pPr>
            <w:r>
              <w:rPr>
                <w:sz w:val="20"/>
                <w:szCs w:val="20"/>
              </w:rPr>
              <w:t>…</w:t>
            </w:r>
          </w:p>
        </w:tc>
        <w:tc>
          <w:tcPr>
            <w:tcW w:w="2277" w:type="dxa"/>
            <w:tcBorders>
              <w:top w:val="single" w:sz="4" w:space="0" w:color="auto"/>
              <w:left w:val="single" w:sz="4" w:space="0" w:color="auto"/>
              <w:bottom w:val="single" w:sz="4" w:space="0" w:color="auto"/>
              <w:right w:val="single" w:sz="4" w:space="0" w:color="000000"/>
            </w:tcBorders>
            <w:vAlign w:val="center"/>
            <w:hideMark/>
          </w:tcPr>
          <w:p w:rsidR="00206456" w:rsidRPr="001C1130" w:rsidRDefault="00206456" w:rsidP="001C1130">
            <w:pPr>
              <w:rPr>
                <w:sz w:val="20"/>
                <w:szCs w:val="20"/>
              </w:rPr>
            </w:pPr>
          </w:p>
        </w:tc>
        <w:tc>
          <w:tcPr>
            <w:tcW w:w="5812"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851"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709"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134"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1134" w:type="dxa"/>
            <w:tcBorders>
              <w:top w:val="single" w:sz="4" w:space="0" w:color="auto"/>
              <w:left w:val="single" w:sz="4" w:space="0" w:color="auto"/>
              <w:bottom w:val="single" w:sz="4" w:space="0" w:color="auto"/>
              <w:right w:val="single" w:sz="8" w:space="0" w:color="auto"/>
            </w:tcBorders>
            <w:vAlign w:val="center"/>
            <w:hideMark/>
          </w:tcPr>
          <w:p w:rsidR="00206456" w:rsidRPr="001C1130" w:rsidRDefault="00206456" w:rsidP="001C1130">
            <w:pPr>
              <w:rPr>
                <w:sz w:val="20"/>
                <w:szCs w:val="20"/>
              </w:rPr>
            </w:pPr>
          </w:p>
        </w:tc>
      </w:tr>
      <w:tr w:rsidR="00206456" w:rsidRPr="001C1130" w:rsidTr="00206456">
        <w:trPr>
          <w:trHeight w:val="60"/>
        </w:trPr>
        <w:tc>
          <w:tcPr>
            <w:tcW w:w="13893" w:type="dxa"/>
            <w:gridSpan w:val="8"/>
            <w:tcBorders>
              <w:top w:val="single" w:sz="4" w:space="0" w:color="auto"/>
              <w:left w:val="single" w:sz="8" w:space="0" w:color="auto"/>
              <w:bottom w:val="single" w:sz="4" w:space="0" w:color="auto"/>
              <w:right w:val="nil"/>
            </w:tcBorders>
            <w:vAlign w:val="center"/>
            <w:hideMark/>
          </w:tcPr>
          <w:p w:rsidR="00206456" w:rsidRPr="001C1130" w:rsidRDefault="00206456" w:rsidP="00F74A28">
            <w:pPr>
              <w:jc w:val="right"/>
              <w:rPr>
                <w:sz w:val="20"/>
                <w:szCs w:val="20"/>
              </w:rPr>
            </w:pPr>
            <w:r w:rsidRPr="001C1130">
              <w:rPr>
                <w:sz w:val="20"/>
                <w:szCs w:val="20"/>
                <w:lang w:val="en-US"/>
              </w:rPr>
              <w:t xml:space="preserve"> </w:t>
            </w:r>
            <w:r w:rsidRPr="001C1130">
              <w:rPr>
                <w:b/>
                <w:sz w:val="20"/>
                <w:szCs w:val="20"/>
              </w:rPr>
              <w:t>Итого:</w:t>
            </w:r>
          </w:p>
        </w:tc>
        <w:tc>
          <w:tcPr>
            <w:tcW w:w="1134" w:type="dxa"/>
            <w:tcBorders>
              <w:top w:val="single" w:sz="4" w:space="0" w:color="auto"/>
              <w:left w:val="single" w:sz="4" w:space="0" w:color="auto"/>
              <w:bottom w:val="single" w:sz="4" w:space="0" w:color="auto"/>
              <w:right w:val="single" w:sz="8" w:space="0" w:color="auto"/>
            </w:tcBorders>
            <w:vAlign w:val="center"/>
            <w:hideMark/>
          </w:tcPr>
          <w:p w:rsidR="00206456" w:rsidRPr="001C1130" w:rsidRDefault="00206456" w:rsidP="001C1130">
            <w:pPr>
              <w:rPr>
                <w:sz w:val="20"/>
                <w:szCs w:val="20"/>
              </w:rPr>
            </w:pPr>
          </w:p>
        </w:tc>
      </w:tr>
      <w:tr w:rsidR="00206456" w:rsidRPr="001C1130" w:rsidTr="00206456">
        <w:trPr>
          <w:trHeight w:val="60"/>
        </w:trPr>
        <w:tc>
          <w:tcPr>
            <w:tcW w:w="13893" w:type="dxa"/>
            <w:gridSpan w:val="8"/>
            <w:tcBorders>
              <w:top w:val="single" w:sz="4" w:space="0" w:color="auto"/>
              <w:left w:val="single" w:sz="8" w:space="0" w:color="auto"/>
              <w:bottom w:val="single" w:sz="4" w:space="0" w:color="auto"/>
              <w:right w:val="nil"/>
            </w:tcBorders>
            <w:vAlign w:val="center"/>
            <w:hideMark/>
          </w:tcPr>
          <w:p w:rsidR="00206456" w:rsidRPr="001C1130" w:rsidRDefault="00206456" w:rsidP="00F74A28">
            <w:pPr>
              <w:jc w:val="right"/>
              <w:rPr>
                <w:sz w:val="20"/>
                <w:szCs w:val="20"/>
              </w:rPr>
            </w:pPr>
            <w:r w:rsidRPr="001C1130">
              <w:rPr>
                <w:sz w:val="20"/>
                <w:szCs w:val="20"/>
              </w:rPr>
              <w:t>В т.ч. НДС</w:t>
            </w:r>
          </w:p>
        </w:tc>
        <w:tc>
          <w:tcPr>
            <w:tcW w:w="1134" w:type="dxa"/>
            <w:tcBorders>
              <w:top w:val="single" w:sz="4" w:space="0" w:color="auto"/>
              <w:left w:val="single" w:sz="4" w:space="0" w:color="auto"/>
              <w:bottom w:val="single" w:sz="4" w:space="0" w:color="auto"/>
              <w:right w:val="single" w:sz="8" w:space="0" w:color="auto"/>
            </w:tcBorders>
            <w:vAlign w:val="center"/>
            <w:hideMark/>
          </w:tcPr>
          <w:p w:rsidR="00206456" w:rsidRPr="001C1130" w:rsidRDefault="00206456" w:rsidP="001C1130">
            <w:pPr>
              <w:rPr>
                <w:sz w:val="20"/>
                <w:szCs w:val="20"/>
              </w:rPr>
            </w:pPr>
          </w:p>
        </w:tc>
      </w:tr>
    </w:tbl>
    <w:p w:rsidR="00AB2597" w:rsidRDefault="00AB2597" w:rsidP="00AB2597">
      <w:pPr>
        <w:pStyle w:val="afff2"/>
        <w:tabs>
          <w:tab w:val="clear" w:pos="1134"/>
        </w:tabs>
        <w:autoSpaceDE w:val="0"/>
        <w:autoSpaceDN w:val="0"/>
        <w:spacing w:line="240" w:lineRule="auto"/>
        <w:ind w:firstLine="0"/>
        <w:rPr>
          <w:sz w:val="24"/>
          <w:szCs w:val="24"/>
        </w:rPr>
      </w:pPr>
    </w:p>
    <w:p w:rsidR="00AB2597" w:rsidRPr="00586C85" w:rsidRDefault="00AB2597" w:rsidP="00AB2597">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AB2597" w:rsidRPr="00586C85" w:rsidRDefault="00AB2597" w:rsidP="00AB259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AB2597" w:rsidRPr="00586C85" w:rsidRDefault="00AB2597" w:rsidP="00AB2597">
      <w:pPr>
        <w:pStyle w:val="Times12"/>
        <w:ind w:firstLine="709"/>
        <w:rPr>
          <w:bCs w:val="0"/>
          <w:szCs w:val="24"/>
        </w:rPr>
      </w:pPr>
      <w:r w:rsidRPr="00586C85">
        <w:rPr>
          <w:bCs w:val="0"/>
          <w:szCs w:val="24"/>
        </w:rPr>
        <w:t>М.П.</w:t>
      </w:r>
    </w:p>
    <w:p w:rsidR="00AB2597" w:rsidRPr="00586C85" w:rsidRDefault="00AB2597" w:rsidP="00AB2597">
      <w:pPr>
        <w:jc w:val="center"/>
      </w:pPr>
    </w:p>
    <w:p w:rsidR="00AB2597" w:rsidRPr="00750F9D" w:rsidRDefault="00AB2597" w:rsidP="00D30263">
      <w:pPr>
        <w:pStyle w:val="Times12"/>
        <w:tabs>
          <w:tab w:val="left" w:pos="1134"/>
        </w:tabs>
        <w:rPr>
          <w:bCs w:val="0"/>
          <w:sz w:val="22"/>
        </w:rPr>
      </w:pPr>
      <w:r w:rsidRPr="00750F9D">
        <w:rPr>
          <w:bCs w:val="0"/>
          <w:sz w:val="22"/>
        </w:rPr>
        <w:t>ИНСТРУКЦИИ ПО ЗАПОЛНЕНИЮ</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F674D2" w:rsidRPr="00750F9D" w:rsidRDefault="00836EA7" w:rsidP="00AA76CE">
      <w:pPr>
        <w:pStyle w:val="Times12"/>
        <w:numPr>
          <w:ilvl w:val="0"/>
          <w:numId w:val="45"/>
        </w:numPr>
        <w:tabs>
          <w:tab w:val="clear" w:pos="960"/>
          <w:tab w:val="left" w:pos="993"/>
        </w:tabs>
        <w:ind w:left="0" w:firstLine="567"/>
        <w:rPr>
          <w:sz w:val="22"/>
        </w:rPr>
      </w:pPr>
      <w:r w:rsidRPr="00750F9D">
        <w:rPr>
          <w:sz w:val="22"/>
        </w:rPr>
        <w:t>Участник запроса цен указывает</w:t>
      </w:r>
      <w:r w:rsidR="00F674D2" w:rsidRPr="00750F9D">
        <w:rPr>
          <w:sz w:val="22"/>
        </w:rPr>
        <w:t>:</w:t>
      </w:r>
    </w:p>
    <w:p w:rsidR="00F674D2" w:rsidRPr="00750F9D" w:rsidRDefault="00BD3BBA" w:rsidP="00AA76CE">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F674D2" w:rsidRPr="00750F9D" w:rsidRDefault="00BD3BBA" w:rsidP="00AA76CE">
      <w:pPr>
        <w:pStyle w:val="a1"/>
        <w:numPr>
          <w:ilvl w:val="4"/>
          <w:numId w:val="37"/>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BD3BBA" w:rsidRPr="00750F9D" w:rsidRDefault="00BD3BBA" w:rsidP="00AA76CE">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D3BBA" w:rsidRPr="00750F9D" w:rsidRDefault="00BD3BBA" w:rsidP="00AA76CE">
      <w:pPr>
        <w:pStyle w:val="a1"/>
        <w:numPr>
          <w:ilvl w:val="4"/>
          <w:numId w:val="37"/>
        </w:numPr>
        <w:tabs>
          <w:tab w:val="clear" w:pos="1494"/>
          <w:tab w:val="num" w:pos="779"/>
        </w:tabs>
        <w:spacing w:line="240" w:lineRule="auto"/>
        <w:ind w:left="0" w:firstLine="567"/>
      </w:pPr>
      <w:r w:rsidRPr="00750F9D">
        <w:t>описание комплектации товара;</w:t>
      </w:r>
    </w:p>
    <w:p w:rsidR="00750F9D" w:rsidRPr="008F6A6C" w:rsidRDefault="00BD3BBA" w:rsidP="008F6A6C">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r w:rsidR="004D7346" w:rsidRPr="00750F9D">
        <w:t>;</w:t>
      </w:r>
    </w:p>
    <w:p w:rsidR="00750F9D" w:rsidRPr="00750F9D" w:rsidRDefault="00750F9D" w:rsidP="00AA76CE">
      <w:pPr>
        <w:pStyle w:val="Times12"/>
        <w:numPr>
          <w:ilvl w:val="0"/>
          <w:numId w:val="45"/>
        </w:numPr>
        <w:tabs>
          <w:tab w:val="clear" w:pos="960"/>
          <w:tab w:val="left" w:pos="993"/>
        </w:tabs>
        <w:ind w:left="0" w:firstLine="567"/>
        <w:rPr>
          <w:sz w:val="22"/>
        </w:rPr>
        <w:sectPr w:rsidR="00750F9D" w:rsidRPr="00750F9D" w:rsidSect="00750F9D">
          <w:pgSz w:w="16840" w:h="11907" w:orient="landscape" w:code="9"/>
          <w:pgMar w:top="567" w:right="397" w:bottom="567" w:left="1276" w:header="567" w:footer="567" w:gutter="0"/>
          <w:cols w:space="708"/>
          <w:docGrid w:linePitch="360"/>
        </w:sectPr>
      </w:pPr>
    </w:p>
    <w:p w:rsidR="006E0E89" w:rsidRPr="00037227" w:rsidRDefault="006E0E89" w:rsidP="006E0E89">
      <w:pPr>
        <w:pStyle w:val="10"/>
        <w:numPr>
          <w:ilvl w:val="0"/>
          <w:numId w:val="0"/>
        </w:numPr>
        <w:tabs>
          <w:tab w:val="num" w:pos="1212"/>
        </w:tabs>
        <w:ind w:right="-23"/>
        <w:jc w:val="center"/>
        <w:rPr>
          <w:i/>
        </w:rPr>
      </w:pPr>
      <w:r>
        <w:rPr>
          <w:b/>
          <w:spacing w:val="20"/>
          <w:sz w:val="22"/>
          <w:szCs w:val="22"/>
        </w:rPr>
        <w:t xml:space="preserve">6. </w:t>
      </w:r>
      <w:r w:rsidRPr="00251875">
        <w:rPr>
          <w:b/>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p w:rsidR="000334E5" w:rsidRDefault="00114211" w:rsidP="006154B6">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411931" w:rsidRDefault="00411931" w:rsidP="006154B6">
      <w:pPr>
        <w:spacing w:line="276" w:lineRule="auto"/>
        <w:ind w:firstLine="567"/>
        <w:jc w:val="both"/>
      </w:pPr>
    </w:p>
    <w:p w:rsidR="008E11AD" w:rsidRDefault="008E11AD" w:rsidP="00624666">
      <w:pPr>
        <w:pStyle w:val="31"/>
        <w:pageBreakBefore/>
        <w:numPr>
          <w:ilvl w:val="0"/>
          <w:numId w:val="0"/>
        </w:numPr>
        <w:spacing w:before="0" w:after="0"/>
        <w:ind w:left="1134" w:hanging="1134"/>
        <w:jc w:val="center"/>
        <w:rPr>
          <w:rFonts w:ascii="Times New Roman" w:hAnsi="Times New Roman"/>
          <w:b w:val="0"/>
          <w:caps/>
          <w:sz w:val="24"/>
          <w:szCs w:val="24"/>
        </w:rPr>
        <w:sectPr w:rsidR="008E11AD" w:rsidSect="00D21174">
          <w:pgSz w:w="11906" w:h="16838"/>
          <w:pgMar w:top="1134" w:right="567" w:bottom="993" w:left="1276" w:header="709" w:footer="709" w:gutter="0"/>
          <w:cols w:space="708"/>
          <w:titlePg/>
          <w:docGrid w:linePitch="360"/>
        </w:sectPr>
      </w:pPr>
      <w:bookmarkStart w:id="216" w:name="_том_2_«техническая"/>
      <w:bookmarkEnd w:id="216"/>
    </w:p>
    <w:p w:rsidR="00411931" w:rsidRPr="00624666" w:rsidRDefault="00411931" w:rsidP="00624666">
      <w:pPr>
        <w:pStyle w:val="31"/>
        <w:pageBreakBefore/>
        <w:numPr>
          <w:ilvl w:val="0"/>
          <w:numId w:val="0"/>
        </w:numPr>
        <w:spacing w:before="0" w:after="0"/>
        <w:ind w:left="1134" w:hanging="1134"/>
        <w:jc w:val="center"/>
        <w:rPr>
          <w:rFonts w:ascii="Times New Roman" w:hAnsi="Times New Roman"/>
          <w:b w:val="0"/>
          <w:caps/>
          <w:sz w:val="24"/>
          <w:szCs w:val="24"/>
        </w:rPr>
      </w:pPr>
      <w:bookmarkStart w:id="217" w:name="_том_2_«техническая_1"/>
      <w:bookmarkEnd w:id="217"/>
      <w:r w:rsidRPr="00624666">
        <w:rPr>
          <w:rFonts w:ascii="Times New Roman" w:hAnsi="Times New Roman"/>
          <w:b w:val="0"/>
          <w:caps/>
          <w:sz w:val="24"/>
          <w:szCs w:val="24"/>
        </w:rPr>
        <w:t>том 2 «техническая часть»</w:t>
      </w:r>
    </w:p>
    <w:p w:rsidR="00411931" w:rsidRDefault="00411931" w:rsidP="00411931">
      <w:pPr>
        <w:spacing w:line="276" w:lineRule="auto"/>
        <w:jc w:val="center"/>
      </w:pPr>
    </w:p>
    <w:p w:rsidR="001367EA" w:rsidRPr="00291AB3" w:rsidRDefault="001367EA" w:rsidP="00291AB3">
      <w:pPr>
        <w:jc w:val="center"/>
        <w:rPr>
          <w:b/>
        </w:rPr>
      </w:pPr>
      <w:r w:rsidRPr="00291AB3">
        <w:rPr>
          <w:b/>
        </w:rPr>
        <w:t xml:space="preserve">Техническое задание </w:t>
      </w:r>
    </w:p>
    <w:p w:rsidR="00D21174" w:rsidRDefault="00D21174" w:rsidP="00291AB3">
      <w:pPr>
        <w:jc w:val="center"/>
        <w:rPr>
          <w:b/>
          <w:sz w:val="28"/>
          <w:szCs w:val="28"/>
        </w:rPr>
      </w:pPr>
      <w:r w:rsidRPr="00291AB3">
        <w:rPr>
          <w:b/>
        </w:rPr>
        <w:t>на поставку сантехнических материалов и инструментов</w:t>
      </w:r>
    </w:p>
    <w:p w:rsidR="00D21174" w:rsidRDefault="00D21174" w:rsidP="00411931">
      <w:pPr>
        <w:spacing w:line="276" w:lineRule="auto"/>
        <w:jc w:val="center"/>
        <w:rPr>
          <w:b/>
          <w:sz w:val="28"/>
          <w:szCs w:val="28"/>
        </w:rPr>
      </w:pPr>
    </w:p>
    <w:tbl>
      <w:tblPr>
        <w:tblW w:w="152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620"/>
        <w:gridCol w:w="7168"/>
        <w:gridCol w:w="940"/>
        <w:gridCol w:w="683"/>
        <w:gridCol w:w="1540"/>
        <w:gridCol w:w="1766"/>
      </w:tblGrid>
      <w:tr w:rsidR="00182F0B" w:rsidRPr="008E11AD" w:rsidTr="00182F0B">
        <w:trPr>
          <w:trHeight w:val="300"/>
        </w:trPr>
        <w:tc>
          <w:tcPr>
            <w:tcW w:w="560" w:type="dxa"/>
            <w:shd w:val="clear" w:color="auto" w:fill="auto"/>
            <w:noWrap/>
            <w:vAlign w:val="center"/>
            <w:hideMark/>
          </w:tcPr>
          <w:p w:rsidR="00182F0B" w:rsidRPr="008E11AD" w:rsidRDefault="00182F0B" w:rsidP="008E11AD">
            <w:pPr>
              <w:jc w:val="center"/>
              <w:rPr>
                <w:b/>
                <w:color w:val="000000"/>
                <w:sz w:val="22"/>
              </w:rPr>
            </w:pPr>
            <w:r w:rsidRPr="008E11AD">
              <w:rPr>
                <w:b/>
                <w:color w:val="000000"/>
                <w:sz w:val="22"/>
                <w:szCs w:val="22"/>
              </w:rPr>
              <w:t>№</w:t>
            </w:r>
          </w:p>
        </w:tc>
        <w:tc>
          <w:tcPr>
            <w:tcW w:w="2620" w:type="dxa"/>
            <w:shd w:val="clear" w:color="auto" w:fill="auto"/>
            <w:vAlign w:val="center"/>
            <w:hideMark/>
          </w:tcPr>
          <w:p w:rsidR="00182F0B" w:rsidRPr="008E11AD" w:rsidRDefault="00182F0B" w:rsidP="00D76FBE">
            <w:pPr>
              <w:jc w:val="center"/>
              <w:rPr>
                <w:b/>
                <w:color w:val="000000"/>
                <w:sz w:val="22"/>
              </w:rPr>
            </w:pPr>
            <w:r w:rsidRPr="008E11AD">
              <w:rPr>
                <w:b/>
                <w:color w:val="000000"/>
                <w:sz w:val="22"/>
                <w:szCs w:val="22"/>
              </w:rPr>
              <w:t xml:space="preserve">Номенклатура товара </w:t>
            </w:r>
            <w:r>
              <w:rPr>
                <w:iCs/>
              </w:rPr>
              <w:t>*</w:t>
            </w:r>
            <w:r w:rsidRPr="008E11AD">
              <w:rPr>
                <w:b/>
                <w:color w:val="000000"/>
                <w:sz w:val="22"/>
                <w:szCs w:val="22"/>
              </w:rPr>
              <w:t xml:space="preserve"> все товарные знаки сопровождаются словами "или эквивалент"</w:t>
            </w:r>
          </w:p>
        </w:tc>
        <w:tc>
          <w:tcPr>
            <w:tcW w:w="7168" w:type="dxa"/>
            <w:shd w:val="clear" w:color="auto" w:fill="auto"/>
            <w:noWrap/>
            <w:vAlign w:val="center"/>
            <w:hideMark/>
          </w:tcPr>
          <w:p w:rsidR="00182F0B" w:rsidRDefault="00182F0B" w:rsidP="008E11AD">
            <w:pPr>
              <w:jc w:val="center"/>
              <w:rPr>
                <w:b/>
                <w:color w:val="000000"/>
                <w:sz w:val="22"/>
              </w:rPr>
            </w:pPr>
            <w:r w:rsidRPr="008E11AD">
              <w:rPr>
                <w:b/>
                <w:color w:val="000000"/>
                <w:sz w:val="22"/>
                <w:szCs w:val="22"/>
              </w:rPr>
              <w:t>Характеристики товара</w:t>
            </w:r>
          </w:p>
          <w:p w:rsidR="00182F0B" w:rsidRPr="008E11AD" w:rsidRDefault="00182F0B" w:rsidP="008E11AD">
            <w:pPr>
              <w:jc w:val="center"/>
              <w:rPr>
                <w:b/>
                <w:color w:val="000000"/>
                <w:sz w:val="22"/>
              </w:rPr>
            </w:pPr>
            <w:r>
              <w:rPr>
                <w:b/>
                <w:color w:val="000000"/>
                <w:sz w:val="22"/>
                <w:szCs w:val="22"/>
              </w:rPr>
              <w:t xml:space="preserve"> (параметры эквивалентности)</w:t>
            </w:r>
          </w:p>
        </w:tc>
        <w:tc>
          <w:tcPr>
            <w:tcW w:w="940"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Ед. изм.</w:t>
            </w:r>
          </w:p>
        </w:tc>
        <w:tc>
          <w:tcPr>
            <w:tcW w:w="683"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Кол-во</w:t>
            </w:r>
          </w:p>
        </w:tc>
        <w:tc>
          <w:tcPr>
            <w:tcW w:w="1540"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Срок поставки</w:t>
            </w:r>
          </w:p>
        </w:tc>
        <w:tc>
          <w:tcPr>
            <w:tcW w:w="1766"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Адрес поставки</w:t>
            </w:r>
          </w:p>
        </w:tc>
      </w:tr>
      <w:tr w:rsidR="00182F0B" w:rsidRPr="008E11AD" w:rsidTr="00182F0B">
        <w:trPr>
          <w:trHeight w:val="1726"/>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1</w:t>
            </w:r>
          </w:p>
        </w:tc>
        <w:tc>
          <w:tcPr>
            <w:tcW w:w="2620" w:type="dxa"/>
            <w:shd w:val="clear" w:color="auto" w:fill="auto"/>
            <w:noWrap/>
            <w:hideMark/>
          </w:tcPr>
          <w:p w:rsidR="00182F0B" w:rsidRPr="008E11AD" w:rsidRDefault="00182F0B" w:rsidP="008E11AD">
            <w:pPr>
              <w:rPr>
                <w:b/>
                <w:color w:val="000000"/>
                <w:sz w:val="22"/>
              </w:rPr>
            </w:pPr>
            <w:r w:rsidRPr="008E11AD">
              <w:rPr>
                <w:b/>
                <w:color w:val="000000"/>
                <w:sz w:val="22"/>
                <w:szCs w:val="22"/>
              </w:rPr>
              <w:t>Воздухоотводчик Tiemme 1/2 дюйма.</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06368" behindDoc="0" locked="0" layoutInCell="1" allowOverlap="1">
                  <wp:simplePos x="0" y="0"/>
                  <wp:positionH relativeFrom="column">
                    <wp:posOffset>345302</wp:posOffset>
                  </wp:positionH>
                  <wp:positionV relativeFrom="paragraph">
                    <wp:posOffset>47846</wp:posOffset>
                  </wp:positionV>
                  <wp:extent cx="728373" cy="636104"/>
                  <wp:effectExtent l="19050" t="0" r="0" b="0"/>
                  <wp:wrapNone/>
                  <wp:docPr id="1" name="product-imag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2" name="product-image" descr="Воздухоотводчик Tiemme - 1/2&amp;quot; "/>
                          <pic:cNvPicPr/>
                        </pic:nvPicPr>
                        <pic:blipFill>
                          <a:blip r:embed="rId23" cstate="print"/>
                          <a:srcRect/>
                          <a:stretch>
                            <a:fillRect/>
                          </a:stretch>
                        </pic:blipFill>
                        <pic:spPr bwMode="auto">
                          <a:xfrm>
                            <a:off x="0" y="0"/>
                            <a:ext cx="728373" cy="636104"/>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Автоматический воздухоотводчик Tiemme (Италия), арт. 1900N0004, подключение 1/2 дюйма. Назначение: деаэрация систем отопления и водоснабжения; Материал: латунь CW 617N; Максимальное рабочее давление: 10 бар; Максимальная рабочая температура: 110°C; Производитель: Tiemme (Италия)</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5</w:t>
            </w:r>
          </w:p>
        </w:tc>
        <w:tc>
          <w:tcPr>
            <w:tcW w:w="1540" w:type="dxa"/>
            <w:shd w:val="clear" w:color="auto" w:fill="auto"/>
            <w:hideMark/>
          </w:tcPr>
          <w:p w:rsidR="00182F0B" w:rsidRPr="008E11AD" w:rsidRDefault="00182F0B" w:rsidP="008E11AD">
            <w:pP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rPr>
                <w:color w:val="000000"/>
                <w:sz w:val="22"/>
              </w:rPr>
            </w:pPr>
            <w:r w:rsidRPr="008E11AD">
              <w:rPr>
                <w:color w:val="000000"/>
                <w:sz w:val="22"/>
                <w:szCs w:val="22"/>
              </w:rPr>
              <w:t>СПб, ул.Савушкина, дом 82</w:t>
            </w:r>
          </w:p>
        </w:tc>
      </w:tr>
      <w:tr w:rsidR="00182F0B" w:rsidRPr="008E11AD" w:rsidTr="00182F0B">
        <w:trPr>
          <w:trHeight w:val="1479"/>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2</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Пресс-клещи с комплектом насадок</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07392" behindDoc="0" locked="0" layoutInCell="1" allowOverlap="1">
                  <wp:simplePos x="0" y="0"/>
                  <wp:positionH relativeFrom="column">
                    <wp:posOffset>297594</wp:posOffset>
                  </wp:positionH>
                  <wp:positionV relativeFrom="paragraph">
                    <wp:posOffset>82522</wp:posOffset>
                  </wp:positionV>
                  <wp:extent cx="847642" cy="349858"/>
                  <wp:effectExtent l="19050" t="0" r="0"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3" name="Рисунок 2" descr="Пресс-клещи с комплектом насадок "/>
                          <pic:cNvPicPr/>
                        </pic:nvPicPr>
                        <pic:blipFill>
                          <a:blip r:embed="rId24" cstate="print"/>
                          <a:srcRect/>
                          <a:stretch>
                            <a:fillRect/>
                          </a:stretch>
                        </pic:blipFill>
                        <pic:spPr bwMode="auto">
                          <a:xfrm>
                            <a:off x="0" y="0"/>
                            <a:ext cx="847642" cy="349858"/>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 xml:space="preserve">Радиальные клещи для ручного обжатия пресс-фитингов трубопроводных систем из полимерных, металлополимерных, медных труб, а также тонкостенных труб из нержавеющей стали. Усилие обжатия зависит от длины телескопических рукояток и регулируется также механизмом пресс-головки, которая, кроме того, может поворачиваться относительно рукояток на 360. Масса пресс-инструмента без насадок – 3,1 кг. Клещи комплектуются насадками с профилем ТН, предназначенными для монтажа пресс-фитингов VALTEC диаметром 16, 20, 26, 32 мм. </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1</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437"/>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3</w:t>
            </w:r>
          </w:p>
        </w:tc>
        <w:tc>
          <w:tcPr>
            <w:tcW w:w="2620" w:type="dxa"/>
            <w:shd w:val="clear" w:color="auto" w:fill="auto"/>
            <w:noWrap/>
            <w:hideMark/>
          </w:tcPr>
          <w:p w:rsidR="00182F0B" w:rsidRPr="008E11AD" w:rsidRDefault="00182F0B" w:rsidP="008E11AD">
            <w:pPr>
              <w:rPr>
                <w:b/>
                <w:color w:val="000000"/>
                <w:sz w:val="22"/>
              </w:rPr>
            </w:pPr>
            <w:r w:rsidRPr="008E11AD">
              <w:rPr>
                <w:b/>
                <w:color w:val="000000"/>
                <w:sz w:val="22"/>
                <w:szCs w:val="22"/>
              </w:rPr>
              <w:t xml:space="preserve">Пистолет ЗУБР ЭКСПЕРТ 06635 </w:t>
            </w:r>
          </w:p>
          <w:p w:rsidR="00182F0B" w:rsidRPr="008E11AD" w:rsidRDefault="00182F0B" w:rsidP="008E11AD">
            <w:pPr>
              <w:rPr>
                <w:rFonts w:ascii="Calibri" w:hAnsi="Calibri"/>
                <w:b/>
                <w:color w:val="000000"/>
                <w:sz w:val="22"/>
              </w:rPr>
            </w:pPr>
            <w:r w:rsidRPr="008E11AD">
              <w:rPr>
                <w:b/>
                <w:noProof/>
                <w:color w:val="000000"/>
                <w:sz w:val="22"/>
                <w:szCs w:val="22"/>
              </w:rPr>
              <w:drawing>
                <wp:anchor distT="0" distB="0" distL="114300" distR="114300" simplePos="0" relativeHeight="251708416" behindDoc="0" locked="0" layoutInCell="1" allowOverlap="1">
                  <wp:simplePos x="0" y="0"/>
                  <wp:positionH relativeFrom="column">
                    <wp:posOffset>377108</wp:posOffset>
                  </wp:positionH>
                  <wp:positionV relativeFrom="paragraph">
                    <wp:posOffset>50303</wp:posOffset>
                  </wp:positionV>
                  <wp:extent cx="593200" cy="524786"/>
                  <wp:effectExtent l="19050" t="0" r="0" b="0"/>
                  <wp:wrapNone/>
                  <wp:docPr id="3" name="Рисунок 4">
                    <a:hlinkClick xmlns:a="http://schemas.openxmlformats.org/drawingml/2006/main" r:id="rId25" tooltip="&quot;&quot;"/>
                  </wp:docPr>
                  <wp:cNvGraphicFramePr/>
                  <a:graphic xmlns:a="http://schemas.openxmlformats.org/drawingml/2006/main">
                    <a:graphicData uri="http://schemas.openxmlformats.org/drawingml/2006/picture">
                      <pic:pic xmlns:pic="http://schemas.openxmlformats.org/drawingml/2006/picture">
                        <pic:nvPicPr>
                          <pic:cNvPr id="5" name="Рисунок 4" descr="http://www.vseinstrumenti.ru/images/goods/instrument/pistolety/220057/350x315/834631.jpg"/>
                          <pic:cNvPicPr/>
                        </pic:nvPicPr>
                        <pic:blipFill>
                          <a:blip r:embed="rId26" cstate="print"/>
                          <a:srcRect/>
                          <a:stretch>
                            <a:fillRect/>
                          </a:stretch>
                        </pic:blipFill>
                        <pic:spPr bwMode="auto">
                          <a:xfrm>
                            <a:off x="0" y="0"/>
                            <a:ext cx="593200" cy="524786"/>
                          </a:xfrm>
                          <a:prstGeom prst="rect">
                            <a:avLst/>
                          </a:prstGeom>
                          <a:noFill/>
                          <a:ln w="9525">
                            <a:noFill/>
                            <a:miter lim="800000"/>
                            <a:headEnd/>
                            <a:tailEnd/>
                          </a:ln>
                        </pic:spPr>
                      </pic:pic>
                    </a:graphicData>
                  </a:graphic>
                </wp:anchor>
              </w:drawing>
            </w: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Пистолет ЗУБР ЭКСПЕРТ 06635 предназначен для нанесения герметика, который упакован в тубы по 310 мл. Инструмент имеет полуоткрытую конструкцию корпуса, что обеспечивает простоту замены тубы с герметиком.</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5</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410"/>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4</w:t>
            </w:r>
          </w:p>
        </w:tc>
        <w:tc>
          <w:tcPr>
            <w:tcW w:w="2620" w:type="dxa"/>
            <w:shd w:val="clear" w:color="auto" w:fill="auto"/>
            <w:hideMark/>
          </w:tcPr>
          <w:p w:rsidR="00182F0B" w:rsidRPr="008E11AD" w:rsidRDefault="00182F0B" w:rsidP="008E11AD">
            <w:pPr>
              <w:rPr>
                <w:b/>
                <w:color w:val="000000"/>
                <w:sz w:val="22"/>
              </w:rPr>
            </w:pPr>
            <w:r w:rsidRPr="008E11AD">
              <w:rPr>
                <w:b/>
                <w:noProof/>
                <w:color w:val="000000"/>
                <w:sz w:val="22"/>
                <w:szCs w:val="22"/>
              </w:rPr>
              <w:drawing>
                <wp:anchor distT="0" distB="0" distL="114300" distR="114300" simplePos="0" relativeHeight="251709440" behindDoc="0" locked="0" layoutInCell="1" allowOverlap="1">
                  <wp:simplePos x="0" y="0"/>
                  <wp:positionH relativeFrom="column">
                    <wp:posOffset>273740</wp:posOffset>
                  </wp:positionH>
                  <wp:positionV relativeFrom="paragraph">
                    <wp:posOffset>327908</wp:posOffset>
                  </wp:positionV>
                  <wp:extent cx="855594" cy="540689"/>
                  <wp:effectExtent l="19050" t="0" r="1656" b="0"/>
                  <wp:wrapNone/>
                  <wp:docPr id="4" name="Рисунок 7"/>
                  <wp:cNvGraphicFramePr/>
                  <a:graphic xmlns:a="http://schemas.openxmlformats.org/drawingml/2006/main">
                    <a:graphicData uri="http://schemas.openxmlformats.org/drawingml/2006/picture">
                      <pic:pic xmlns:pic="http://schemas.openxmlformats.org/drawingml/2006/picture">
                        <pic:nvPicPr>
                          <pic:cNvPr id="8" name="Рисунок 7" descr="&amp;Gcy;&amp;icy;&amp;bcy;&amp;kcy;&amp;acy;&amp;yacy; &amp;pcy;&amp;ocy;&amp;dcy;&amp;vcy;&amp;ocy;&amp;dcy;&amp;kcy;&amp;acy; &amp;icy;&amp;zcy; &amp;ncy;&amp;iecy;&amp;rcy;&amp;zhcy;&amp;acy;&amp;vcy;&amp;iecy;&amp;yucy;&amp;shchcy;&amp;iecy;&amp;jcy; &amp;scy;&amp;tcy;&amp;acy;&amp;lcy;&amp;icy; &amp;dcy;&amp;lcy;&amp;yacy; &amp;pcy;&amp;ocy;&amp;dcy;&amp;kcy;&amp;lcy;&amp;yucy;&amp;chcy;&amp;iecy;&amp;ncy;&amp;icy;&amp;yacy; &amp;scy;&amp;mcy;&amp;iecy;&amp;scy;&amp;icy;&amp;tcy;&amp;iecy;&amp;lcy;&amp;iecy;&amp;jcy;(&amp;gcy;&amp;acy;&amp;jcy;&amp;kcy;&amp;acy; ½ &amp;pcy;&amp;iecy;&amp;rcy;&amp;iecy;&amp;khcy;&amp;ocy;&amp;dcy; &amp;shcy;&amp;tcy;&amp;ucy;&amp;tscy;&amp;iecy;&amp;rcy; &amp;Mcy;10)"/>
                          <pic:cNvPicPr/>
                        </pic:nvPicPr>
                        <pic:blipFill>
                          <a:blip r:embed="rId27" cstate="print"/>
                          <a:srcRect/>
                          <a:stretch>
                            <a:fillRect/>
                          </a:stretch>
                        </pic:blipFill>
                        <pic:spPr bwMode="auto">
                          <a:xfrm>
                            <a:off x="0" y="0"/>
                            <a:ext cx="855594" cy="540689"/>
                          </a:xfrm>
                          <a:prstGeom prst="rect">
                            <a:avLst/>
                          </a:prstGeom>
                          <a:noFill/>
                          <a:ln w="9525">
                            <a:noFill/>
                            <a:miter lim="800000"/>
                            <a:headEnd/>
                            <a:tailEnd/>
                          </a:ln>
                        </pic:spPr>
                      </pic:pic>
                    </a:graphicData>
                  </a:graphic>
                </wp:anchor>
              </w:drawing>
            </w:r>
            <w:r w:rsidRPr="008E11AD">
              <w:rPr>
                <w:b/>
                <w:color w:val="000000"/>
                <w:sz w:val="22"/>
                <w:szCs w:val="22"/>
              </w:rPr>
              <w:t>Гибкая подводка для воды  1/2 дюйма</w:t>
            </w: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Предназначена для монтажа приборов водоснабжения, сантехнического оборудования и бытовых приборов, использующих воду. Гибкая подводка длиной 50 см , внутренняя-наружная гайка с  диаметром условного прохода 1/2 дюйма.</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30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2246"/>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5</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Паста для уплотнений резьбовых соединений «UNIPAK»</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10464" behindDoc="0" locked="0" layoutInCell="1" allowOverlap="1">
                  <wp:simplePos x="0" y="0"/>
                  <wp:positionH relativeFrom="column">
                    <wp:posOffset>202179</wp:posOffset>
                  </wp:positionH>
                  <wp:positionV relativeFrom="paragraph">
                    <wp:posOffset>1767</wp:posOffset>
                  </wp:positionV>
                  <wp:extent cx="974863" cy="771276"/>
                  <wp:effectExtent l="19050" t="0" r="0" b="0"/>
                  <wp:wrapNone/>
                  <wp:docPr id="5" name="Рисунок 8"/>
                  <wp:cNvGraphicFramePr/>
                  <a:graphic xmlns:a="http://schemas.openxmlformats.org/drawingml/2006/main">
                    <a:graphicData uri="http://schemas.openxmlformats.org/drawingml/2006/picture">
                      <pic:pic xmlns:pic="http://schemas.openxmlformats.org/drawingml/2006/picture">
                        <pic:nvPicPr>
                          <pic:cNvPr id="9" name="Рисунок 8" descr="http://unipak-rus.ru/wp-content/uploads/6_0000s_0043_Layer-51.png"/>
                          <pic:cNvPicPr/>
                        </pic:nvPicPr>
                        <pic:blipFill>
                          <a:blip r:embed="rId28" cstate="print"/>
                          <a:srcRect/>
                          <a:stretch>
                            <a:fillRect/>
                          </a:stretch>
                        </pic:blipFill>
                        <pic:spPr bwMode="auto">
                          <a:xfrm>
                            <a:off x="0" y="0"/>
                            <a:ext cx="974863" cy="771276"/>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Уплотняющая паста фирмы «UNIPAK» представляет собой серое, высоковязкое вещество. Все входящие в состав компоненты допускаются в качестве присадок  (добавок)в пищевых продуктах. Паста "UNIPAK" применяется вместе с льняными волокнами или уплотняющим льняным шнуром для уплотнения резьбовых соединений в трубопроводных системах для горячей и холодной воды, а также пара под низким давлением. Тюбик 65 г.</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7</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  - 2 шт.                                                                                                   СПб, ул.2-я Советская, дом 9/2а - 5 шт.</w:t>
            </w:r>
          </w:p>
        </w:tc>
      </w:tr>
      <w:tr w:rsidR="00182F0B" w:rsidRPr="008E11AD" w:rsidTr="00182F0B">
        <w:trPr>
          <w:trHeight w:val="2119"/>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6</w:t>
            </w:r>
          </w:p>
        </w:tc>
        <w:tc>
          <w:tcPr>
            <w:tcW w:w="2620" w:type="dxa"/>
            <w:shd w:val="clear" w:color="auto" w:fill="auto"/>
            <w:hideMark/>
          </w:tcPr>
          <w:p w:rsidR="00182F0B" w:rsidRPr="008E11AD" w:rsidRDefault="00182F0B" w:rsidP="008E11AD">
            <w:pPr>
              <w:rPr>
                <w:b/>
                <w:color w:val="000000"/>
                <w:sz w:val="22"/>
              </w:rPr>
            </w:pPr>
            <w:r w:rsidRPr="008E11AD">
              <w:rPr>
                <w:b/>
                <w:noProof/>
                <w:color w:val="000000"/>
                <w:sz w:val="22"/>
                <w:szCs w:val="22"/>
              </w:rPr>
              <w:drawing>
                <wp:anchor distT="0" distB="0" distL="114300" distR="114300" simplePos="0" relativeHeight="251711488" behindDoc="0" locked="0" layoutInCell="1" allowOverlap="1">
                  <wp:simplePos x="0" y="0"/>
                  <wp:positionH relativeFrom="column">
                    <wp:posOffset>484118</wp:posOffset>
                  </wp:positionH>
                  <wp:positionV relativeFrom="paragraph">
                    <wp:posOffset>744220</wp:posOffset>
                  </wp:positionV>
                  <wp:extent cx="370564" cy="524786"/>
                  <wp:effectExtent l="19050" t="0" r="0" b="0"/>
                  <wp:wrapNone/>
                  <wp:docPr id="6" name="Рисунок 11"/>
                  <wp:cNvGraphicFramePr/>
                  <a:graphic xmlns:a="http://schemas.openxmlformats.org/drawingml/2006/main">
                    <a:graphicData uri="http://schemas.openxmlformats.org/drawingml/2006/picture">
                      <pic:pic xmlns:pic="http://schemas.openxmlformats.org/drawingml/2006/picture">
                        <pic:nvPicPr>
                          <pic:cNvPr id="12" name="Рисунок 11" descr="&#10;785 сантехнический силиконовый герметик&#10;"/>
                          <pic:cNvPicPr/>
                        </pic:nvPicPr>
                        <pic:blipFill>
                          <a:blip r:embed="rId29" cstate="print"/>
                          <a:srcRect/>
                          <a:stretch>
                            <a:fillRect/>
                          </a:stretch>
                        </pic:blipFill>
                        <pic:spPr bwMode="auto">
                          <a:xfrm>
                            <a:off x="0" y="0"/>
                            <a:ext cx="370564" cy="524786"/>
                          </a:xfrm>
                          <a:prstGeom prst="rect">
                            <a:avLst/>
                          </a:prstGeom>
                          <a:noFill/>
                          <a:ln w="9525">
                            <a:noFill/>
                            <a:miter lim="800000"/>
                            <a:headEnd/>
                            <a:tailEnd/>
                          </a:ln>
                        </pic:spPr>
                      </pic:pic>
                    </a:graphicData>
                  </a:graphic>
                </wp:anchor>
              </w:drawing>
            </w:r>
            <w:r w:rsidRPr="008E11AD">
              <w:rPr>
                <w:b/>
                <w:color w:val="000000"/>
                <w:sz w:val="22"/>
                <w:szCs w:val="22"/>
              </w:rPr>
              <w:t>785 сантехнический силиконовый герметик, емк.310 мл, цвет-бесцветный</w:t>
            </w: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Сопротивляется воздействию плесени и грибка. Емк.310 мл, цвет-бесцветный. 785 – однокомпонентный силиконовый герметик, специально разработанный для герметизации санитарно-технического оборудования, включая ванны, душевые, раковины (сточные трубы), писсуары и соединения керамических плиток. Этот продукт сопротивляется воздействию грибка и плесени.</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10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481"/>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7</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Кран-букса G1/2 дюйма резина, квадрат</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12512" behindDoc="0" locked="0" layoutInCell="1" allowOverlap="1">
                  <wp:simplePos x="0" y="0"/>
                  <wp:positionH relativeFrom="column">
                    <wp:posOffset>353254</wp:posOffset>
                  </wp:positionH>
                  <wp:positionV relativeFrom="paragraph">
                    <wp:posOffset>125316</wp:posOffset>
                  </wp:positionV>
                  <wp:extent cx="497785" cy="373711"/>
                  <wp:effectExtent l="19050" t="0" r="0" b="0"/>
                  <wp:wrapNone/>
                  <wp:docPr id="7" name="Рисунок 22">
                    <a:hlinkClick xmlns:a="http://schemas.openxmlformats.org/drawingml/2006/main" r:id="rId30" tooltip="&quot;Кран-букса G1/2&quot;"/>
                  </wp:docPr>
                  <wp:cNvGraphicFramePr/>
                  <a:graphic xmlns:a="http://schemas.openxmlformats.org/drawingml/2006/main">
                    <a:graphicData uri="http://schemas.openxmlformats.org/drawingml/2006/picture">
                      <pic:pic xmlns:pic="http://schemas.openxmlformats.org/drawingml/2006/picture">
                        <pic:nvPicPr>
                          <pic:cNvPr id="23" name="Рисунок 22" descr="http://www.stot.ru/img_new/3_412048.jpg"/>
                          <pic:cNvPicPr/>
                        </pic:nvPicPr>
                        <pic:blipFill>
                          <a:blip r:embed="rId31" cstate="print"/>
                          <a:srcRect/>
                          <a:stretch>
                            <a:fillRect/>
                          </a:stretch>
                        </pic:blipFill>
                        <pic:spPr bwMode="auto">
                          <a:xfrm>
                            <a:off x="0" y="0"/>
                            <a:ext cx="497785" cy="373711"/>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Кран-букса резина G1/2 дюйма для имп.смесителей, квадрат 7*7</w:t>
            </w:r>
          </w:p>
        </w:tc>
        <w:tc>
          <w:tcPr>
            <w:tcW w:w="940" w:type="dxa"/>
            <w:shd w:val="clear" w:color="auto" w:fill="auto"/>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hideMark/>
          </w:tcPr>
          <w:p w:rsidR="00182F0B" w:rsidRPr="008E11AD" w:rsidRDefault="00182F0B" w:rsidP="008E11AD">
            <w:pPr>
              <w:jc w:val="center"/>
              <w:rPr>
                <w:color w:val="000000"/>
                <w:sz w:val="22"/>
              </w:rPr>
            </w:pPr>
            <w:r w:rsidRPr="008E11AD">
              <w:rPr>
                <w:color w:val="000000"/>
                <w:sz w:val="22"/>
                <w:szCs w:val="22"/>
              </w:rPr>
              <w:t>20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275"/>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8</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Маховик Лючия квадрат металл</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13536" behindDoc="0" locked="0" layoutInCell="1" allowOverlap="1">
                  <wp:simplePos x="0" y="0"/>
                  <wp:positionH relativeFrom="column">
                    <wp:posOffset>300134</wp:posOffset>
                  </wp:positionH>
                  <wp:positionV relativeFrom="paragraph">
                    <wp:posOffset>40474</wp:posOffset>
                  </wp:positionV>
                  <wp:extent cx="688616" cy="397566"/>
                  <wp:effectExtent l="19050" t="0" r="0" b="0"/>
                  <wp:wrapNone/>
                  <wp:docPr id="8" name="Рисунок 28"/>
                  <wp:cNvGraphicFramePr/>
                  <a:graphic xmlns:a="http://schemas.openxmlformats.org/drawingml/2006/main">
                    <a:graphicData uri="http://schemas.openxmlformats.org/drawingml/2006/picture">
                      <pic:pic xmlns:pic="http://schemas.openxmlformats.org/drawingml/2006/picture">
                        <pic:nvPicPr>
                          <pic:cNvPr id="29" name="Рисунок 28" descr="http://www.santrek.ru/data/catalog_images/2922.jpg"/>
                          <pic:cNvPicPr/>
                        </pic:nvPicPr>
                        <pic:blipFill>
                          <a:blip r:embed="rId32" cstate="print"/>
                          <a:srcRect/>
                          <a:stretch>
                            <a:fillRect/>
                          </a:stretch>
                        </pic:blipFill>
                        <pic:spPr bwMode="auto">
                          <a:xfrm>
                            <a:off x="0" y="0"/>
                            <a:ext cx="688616" cy="397566"/>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Маховик для смесителя , материал-металл. Посадочная место-квадрат 7*7 мм</w:t>
            </w:r>
          </w:p>
        </w:tc>
        <w:tc>
          <w:tcPr>
            <w:tcW w:w="940" w:type="dxa"/>
            <w:shd w:val="clear" w:color="auto" w:fill="auto"/>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hideMark/>
          </w:tcPr>
          <w:p w:rsidR="00182F0B" w:rsidRPr="008E11AD" w:rsidRDefault="00182F0B" w:rsidP="008E11AD">
            <w:pPr>
              <w:jc w:val="center"/>
              <w:rPr>
                <w:color w:val="000000"/>
                <w:sz w:val="22"/>
              </w:rPr>
            </w:pPr>
            <w:r w:rsidRPr="008E11AD">
              <w:rPr>
                <w:color w:val="000000"/>
                <w:sz w:val="22"/>
                <w:szCs w:val="22"/>
              </w:rPr>
              <w:t>20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994"/>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9</w:t>
            </w:r>
          </w:p>
        </w:tc>
        <w:tc>
          <w:tcPr>
            <w:tcW w:w="2620" w:type="dxa"/>
            <w:shd w:val="clear" w:color="auto" w:fill="auto"/>
            <w:noWrap/>
            <w:hideMark/>
          </w:tcPr>
          <w:p w:rsidR="00182F0B" w:rsidRPr="008E11AD" w:rsidRDefault="00FF7DA9" w:rsidP="008E11AD">
            <w:pPr>
              <w:rPr>
                <w:rFonts w:ascii="Calibri" w:hAnsi="Calibri"/>
                <w:b/>
                <w:color w:val="000000"/>
                <w:sz w:val="22"/>
              </w:rPr>
            </w:pPr>
            <w:r w:rsidRPr="00FF7DA9">
              <w:rPr>
                <w:b/>
                <w:color w:val="000000"/>
                <w:sz w:val="22"/>
                <w:szCs w:val="22"/>
              </w:rPr>
              <w:t>Кран ТН 1031 бабочка, муфта-муфта, Ду-15</w:t>
            </w:r>
          </w:p>
          <w:p w:rsidR="00182F0B" w:rsidRPr="008E11AD" w:rsidRDefault="00182F0B" w:rsidP="008E11AD">
            <w:pPr>
              <w:rPr>
                <w:rFonts w:ascii="Calibri" w:hAnsi="Calibri"/>
                <w:b/>
                <w:color w:val="000000"/>
                <w:sz w:val="22"/>
              </w:rPr>
            </w:pPr>
          </w:p>
          <w:p w:rsidR="00182F0B" w:rsidRPr="008E11AD" w:rsidRDefault="00FF7DA9" w:rsidP="008E11AD">
            <w:pPr>
              <w:rPr>
                <w:rFonts w:ascii="Calibri" w:hAnsi="Calibri"/>
                <w:b/>
                <w:color w:val="000000"/>
                <w:sz w:val="22"/>
              </w:rPr>
            </w:pPr>
            <w:r>
              <w:rPr>
                <w:rFonts w:ascii="Calibri" w:hAnsi="Calibri"/>
                <w:b/>
                <w:noProof/>
                <w:color w:val="000000"/>
                <w:sz w:val="22"/>
              </w:rPr>
              <w:drawing>
                <wp:anchor distT="0" distB="0" distL="114300" distR="114300" simplePos="0" relativeHeight="251704320" behindDoc="0" locked="0" layoutInCell="1" allowOverlap="1">
                  <wp:simplePos x="0" y="0"/>
                  <wp:positionH relativeFrom="column">
                    <wp:posOffset>350520</wp:posOffset>
                  </wp:positionH>
                  <wp:positionV relativeFrom="paragraph">
                    <wp:posOffset>59690</wp:posOffset>
                  </wp:positionV>
                  <wp:extent cx="672465" cy="556260"/>
                  <wp:effectExtent l="19050" t="0" r="0" b="0"/>
                  <wp:wrapNone/>
                  <wp:docPr id="9" name="Рисунок 14"/>
                  <wp:cNvGraphicFramePr/>
                  <a:graphic xmlns:a="http://schemas.openxmlformats.org/drawingml/2006/main">
                    <a:graphicData uri="http://schemas.openxmlformats.org/drawingml/2006/picture">
                      <pic:pic xmlns:pic="http://schemas.openxmlformats.org/drawingml/2006/picture">
                        <pic:nvPicPr>
                          <pic:cNvPr id="15" name="Рисунок 14" descr="&amp;SHcy;&amp;acy;&amp;rcy;&amp;ocy;&amp;vcy;&amp;ocy;&amp;jcy; &amp;kcy;&amp;rcy;&amp;acy;&amp;ncy; &amp;Vcy;&amp;Rcy;, Broen Ballofix"/>
                          <pic:cNvPicPr/>
                        </pic:nvPicPr>
                        <pic:blipFill>
                          <a:blip r:embed="rId33" cstate="print"/>
                          <a:srcRect/>
                          <a:stretch>
                            <a:fillRect/>
                          </a:stretch>
                        </pic:blipFill>
                        <pic:spPr bwMode="auto">
                          <a:xfrm>
                            <a:off x="0" y="0"/>
                            <a:ext cx="672465" cy="556260"/>
                          </a:xfrm>
                          <a:prstGeom prst="rect">
                            <a:avLst/>
                          </a:prstGeom>
                          <a:noFill/>
                          <a:ln w="9525">
                            <a:noFill/>
                            <a:miter lim="800000"/>
                            <a:headEnd/>
                            <a:tailEnd/>
                          </a:ln>
                        </pic:spPr>
                      </pic:pic>
                    </a:graphicData>
                  </a:graphic>
                </wp:anchor>
              </w:drawing>
            </w:r>
          </w:p>
        </w:tc>
        <w:tc>
          <w:tcPr>
            <w:tcW w:w="7168" w:type="dxa"/>
            <w:shd w:val="clear" w:color="auto" w:fill="auto"/>
            <w:hideMark/>
          </w:tcPr>
          <w:p w:rsidR="00182F0B" w:rsidRPr="008E11AD" w:rsidRDefault="00FF7DA9" w:rsidP="008E11AD">
            <w:pPr>
              <w:rPr>
                <w:color w:val="000000"/>
                <w:sz w:val="22"/>
              </w:rPr>
            </w:pPr>
            <w:r w:rsidRPr="00FF7DA9">
              <w:rPr>
                <w:color w:val="000000"/>
                <w:sz w:val="22"/>
                <w:szCs w:val="22"/>
              </w:rPr>
              <w:t>Рабочая среда-вода, пар. Давление номинальное PN, кг/см2-16. Температура рабочей среды, °С-до +150 °С. Материал корпуса-латунь. Материал уплотнения затвора-PTFE политетрафторэтилен. Уплотнение шпинделя-фторопластовое. Класс герметичности по ГОСТ 9544-93-“А”. Тип присоединения-муфтовое. Тип привода-ручной.  Кран ТН 1031 бабочка, муфта-муфта, Ду-15</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FF7DA9" w:rsidP="008E11AD">
            <w:pPr>
              <w:jc w:val="center"/>
              <w:rPr>
                <w:color w:val="000000"/>
                <w:sz w:val="22"/>
              </w:rPr>
            </w:pPr>
            <w:r>
              <w:rPr>
                <w:color w:val="000000"/>
                <w:sz w:val="22"/>
                <w:szCs w:val="22"/>
              </w:rPr>
              <w:t>15</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FF7DA9" w:rsidRPr="008E11AD" w:rsidTr="00FF7DA9">
        <w:trPr>
          <w:trHeight w:val="132"/>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10</w:t>
            </w:r>
          </w:p>
        </w:tc>
        <w:tc>
          <w:tcPr>
            <w:tcW w:w="2620" w:type="dxa"/>
            <w:shd w:val="clear" w:color="auto" w:fill="auto"/>
            <w:noWrap/>
            <w:hideMark/>
          </w:tcPr>
          <w:p w:rsidR="00FF7DA9" w:rsidRDefault="00FF7DA9" w:rsidP="008E11AD">
            <w:pPr>
              <w:rPr>
                <w:b/>
                <w:color w:val="000000"/>
                <w:sz w:val="22"/>
              </w:rPr>
            </w:pPr>
            <w:r w:rsidRPr="00FF7DA9">
              <w:rPr>
                <w:b/>
                <w:color w:val="000000"/>
                <w:sz w:val="22"/>
                <w:szCs w:val="22"/>
              </w:rPr>
              <w:t>Кран ТН 1031 бабочка, муфта-муфта, Ду-20</w:t>
            </w:r>
          </w:p>
          <w:p w:rsidR="00FF7DA9" w:rsidRDefault="00FF7DA9" w:rsidP="008E11AD">
            <w:pPr>
              <w:rPr>
                <w:b/>
                <w:color w:val="000000"/>
                <w:sz w:val="22"/>
              </w:rPr>
            </w:pPr>
          </w:p>
          <w:p w:rsidR="00FF7DA9" w:rsidRDefault="00FF7DA9" w:rsidP="00FF7DA9">
            <w:pPr>
              <w:jc w:val="center"/>
              <w:rPr>
                <w:b/>
                <w:color w:val="000000"/>
                <w:sz w:val="22"/>
              </w:rPr>
            </w:pPr>
            <w:r w:rsidRPr="00FF7DA9">
              <w:rPr>
                <w:b/>
                <w:noProof/>
                <w:color w:val="000000"/>
                <w:sz w:val="22"/>
                <w:szCs w:val="22"/>
              </w:rPr>
              <w:drawing>
                <wp:inline distT="0" distB="0" distL="0" distR="0">
                  <wp:extent cx="666751" cy="542925"/>
                  <wp:effectExtent l="19050" t="0" r="0" b="0"/>
                  <wp:docPr id="35" name="Рисунок 1" descr="&amp;SHcy;&amp;acy;&amp;rcy;&amp;ocy;&amp;vcy;&amp;ocy;&amp;jcy; &amp;kcy;&amp;rcy;&amp;acy;&amp;ncy; &amp;Vcy;&amp;Rcy;, Broen Ballofix"/>
                  <wp:cNvGraphicFramePr/>
                  <a:graphic xmlns:a="http://schemas.openxmlformats.org/drawingml/2006/main">
                    <a:graphicData uri="http://schemas.openxmlformats.org/drawingml/2006/picture">
                      <pic:pic xmlns:pic="http://schemas.openxmlformats.org/drawingml/2006/picture">
                        <pic:nvPicPr>
                          <pic:cNvPr id="15" name="Рисунок 14" descr="&amp;SHcy;&amp;acy;&amp;rcy;&amp;ocy;&amp;vcy;&amp;ocy;&amp;jcy; &amp;kcy;&amp;rcy;&amp;acy;&amp;ncy; &amp;Vcy;&amp;Rcy;, Broen Ballofix"/>
                          <pic:cNvPicPr/>
                        </pic:nvPicPr>
                        <pic:blipFill>
                          <a:blip r:embed="rId33" cstate="print"/>
                          <a:srcRect/>
                          <a:stretch>
                            <a:fillRect/>
                          </a:stretch>
                        </pic:blipFill>
                        <pic:spPr bwMode="auto">
                          <a:xfrm>
                            <a:off x="0" y="0"/>
                            <a:ext cx="666751" cy="542925"/>
                          </a:xfrm>
                          <a:prstGeom prst="rect">
                            <a:avLst/>
                          </a:prstGeom>
                          <a:noFill/>
                          <a:ln w="9525">
                            <a:noFill/>
                            <a:miter lim="800000"/>
                            <a:headEnd/>
                            <a:tailEnd/>
                          </a:ln>
                        </pic:spPr>
                      </pic:pic>
                    </a:graphicData>
                  </a:graphic>
                </wp:inline>
              </w:drawing>
            </w:r>
          </w:p>
          <w:p w:rsidR="00FF7DA9" w:rsidRPr="008E11AD" w:rsidRDefault="00FF7DA9" w:rsidP="008E11AD">
            <w:pPr>
              <w:rPr>
                <w:b/>
                <w:color w:val="000000"/>
                <w:sz w:val="22"/>
              </w:rPr>
            </w:pPr>
          </w:p>
        </w:tc>
        <w:tc>
          <w:tcPr>
            <w:tcW w:w="7168" w:type="dxa"/>
            <w:shd w:val="clear" w:color="auto" w:fill="auto"/>
            <w:hideMark/>
          </w:tcPr>
          <w:p w:rsidR="00FF7DA9" w:rsidRPr="008E11AD" w:rsidRDefault="00FF7DA9" w:rsidP="008E11AD">
            <w:pPr>
              <w:rPr>
                <w:color w:val="000000"/>
                <w:sz w:val="22"/>
              </w:rPr>
            </w:pPr>
            <w:r w:rsidRPr="00FF7DA9">
              <w:rPr>
                <w:color w:val="000000"/>
                <w:sz w:val="22"/>
                <w:szCs w:val="22"/>
              </w:rPr>
              <w:t xml:space="preserve">Рабочая среда-вода, пар. Давление номинальное PN, кг/см2-16. Температура рабочей среды, °С-до +150 °С. Материал корпуса-латунь. Материал уплотнения затвора-PTFE политетрафторэтилен. Уплотнение шпинделя-фторопластовое. Класс герметичности по ГОСТ 9544-93-“А”. Тип присоединения-муфтовое. Тип привода-ручной.                                                                                                                                                                                                                                                                                                                                                                                                                                                                                                                                                                     Кран ТН 1031 бабочка, муфта-муфта, Ду-20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Pr>
                <w:color w:val="000000"/>
                <w:sz w:val="22"/>
                <w:szCs w:val="22"/>
              </w:rPr>
              <w:t>20</w:t>
            </w:r>
          </w:p>
        </w:tc>
        <w:tc>
          <w:tcPr>
            <w:tcW w:w="1540" w:type="dxa"/>
            <w:shd w:val="clear" w:color="auto" w:fill="auto"/>
            <w:hideMark/>
          </w:tcPr>
          <w:p w:rsidR="00FF7DA9" w:rsidRPr="008E11AD" w:rsidRDefault="00FF7DA9" w:rsidP="007129B3">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7129B3">
            <w:pPr>
              <w:jc w:val="center"/>
              <w:rPr>
                <w:color w:val="000000"/>
                <w:sz w:val="22"/>
              </w:rPr>
            </w:pPr>
            <w:r w:rsidRPr="008E11AD">
              <w:rPr>
                <w:color w:val="000000"/>
                <w:sz w:val="22"/>
                <w:szCs w:val="22"/>
              </w:rPr>
              <w:t>СПб, ул.Савушкина, дом 82</w:t>
            </w:r>
          </w:p>
        </w:tc>
      </w:tr>
      <w:tr w:rsidR="00FF7DA9" w:rsidRPr="008E11AD" w:rsidTr="00182F0B">
        <w:trPr>
          <w:trHeight w:val="1268"/>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11</w:t>
            </w:r>
          </w:p>
        </w:tc>
        <w:tc>
          <w:tcPr>
            <w:tcW w:w="2620" w:type="dxa"/>
            <w:shd w:val="clear" w:color="auto" w:fill="auto"/>
            <w:noWrap/>
            <w:hideMark/>
          </w:tcPr>
          <w:p w:rsidR="00FF7DA9" w:rsidRPr="008E11AD" w:rsidRDefault="00FF7DA9" w:rsidP="008E11AD">
            <w:pPr>
              <w:rPr>
                <w:rFonts w:ascii="Calibri" w:hAnsi="Calibri"/>
                <w:b/>
                <w:color w:val="000000"/>
                <w:sz w:val="22"/>
              </w:rPr>
            </w:pPr>
            <w:r>
              <w:rPr>
                <w:b/>
                <w:noProof/>
                <w:color w:val="000000"/>
                <w:sz w:val="22"/>
                <w:szCs w:val="22"/>
              </w:rPr>
              <w:drawing>
                <wp:anchor distT="0" distB="0" distL="114300" distR="114300" simplePos="0" relativeHeight="251741184" behindDoc="0" locked="0" layoutInCell="1" allowOverlap="1">
                  <wp:simplePos x="0" y="0"/>
                  <wp:positionH relativeFrom="column">
                    <wp:posOffset>437515</wp:posOffset>
                  </wp:positionH>
                  <wp:positionV relativeFrom="paragraph">
                    <wp:posOffset>395605</wp:posOffset>
                  </wp:positionV>
                  <wp:extent cx="500380" cy="405130"/>
                  <wp:effectExtent l="0" t="0" r="0" b="0"/>
                  <wp:wrapNone/>
                  <wp:docPr id="36" name="Рисунок 29"/>
                  <wp:cNvGraphicFramePr/>
                  <a:graphic xmlns:a="http://schemas.openxmlformats.org/drawingml/2006/main">
                    <a:graphicData uri="http://schemas.openxmlformats.org/drawingml/2006/picture">
                      <pic:pic xmlns:pic="http://schemas.openxmlformats.org/drawingml/2006/picture">
                        <pic:nvPicPr>
                          <pic:cNvPr id="30" name="Рисунок 29" descr="Зачистные и отрезные круги"/>
                          <pic:cNvPicPr/>
                        </pic:nvPicPr>
                        <pic:blipFill>
                          <a:blip r:embed="rId34" cstate="print"/>
                          <a:srcRect/>
                          <a:stretch>
                            <a:fillRect/>
                          </a:stretch>
                        </pic:blipFill>
                        <pic:spPr bwMode="auto">
                          <a:xfrm>
                            <a:off x="0" y="0"/>
                            <a:ext cx="500380" cy="405130"/>
                          </a:xfrm>
                          <a:prstGeom prst="rect">
                            <a:avLst/>
                          </a:prstGeom>
                          <a:noFill/>
                          <a:ln w="9525">
                            <a:noFill/>
                            <a:miter lim="800000"/>
                            <a:headEnd/>
                            <a:tailEnd/>
                          </a:ln>
                        </pic:spPr>
                      </pic:pic>
                    </a:graphicData>
                  </a:graphic>
                </wp:anchor>
              </w:drawing>
            </w:r>
            <w:r w:rsidRPr="008E11AD">
              <w:rPr>
                <w:b/>
                <w:color w:val="000000"/>
                <w:sz w:val="22"/>
                <w:szCs w:val="22"/>
              </w:rPr>
              <w:t>Отрезные и зачистные круги. SAIT-DT, SAIT-TM 1</w:t>
            </w: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Диаметр, мм-125. Толщина, мм-2.5. Отверстие, мм-22. </w:t>
            </w:r>
          </w:p>
        </w:tc>
        <w:tc>
          <w:tcPr>
            <w:tcW w:w="940" w:type="dxa"/>
            <w:shd w:val="clear" w:color="auto" w:fill="auto"/>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50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1315"/>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12</w:t>
            </w:r>
          </w:p>
        </w:tc>
        <w:tc>
          <w:tcPr>
            <w:tcW w:w="2620" w:type="dxa"/>
            <w:shd w:val="clear" w:color="auto" w:fill="auto"/>
            <w:noWrap/>
            <w:hideMark/>
          </w:tcPr>
          <w:p w:rsidR="00FF7DA9" w:rsidRPr="008E11AD" w:rsidRDefault="00FF7DA9" w:rsidP="008E11AD">
            <w:pPr>
              <w:rPr>
                <w:b/>
                <w:color w:val="000000"/>
                <w:sz w:val="22"/>
              </w:rPr>
            </w:pPr>
            <w:r w:rsidRPr="008E11AD">
              <w:rPr>
                <w:b/>
                <w:noProof/>
                <w:color w:val="000000"/>
                <w:sz w:val="22"/>
                <w:szCs w:val="22"/>
              </w:rPr>
              <w:drawing>
                <wp:anchor distT="0" distB="0" distL="114300" distR="114300" simplePos="0" relativeHeight="251742208" behindDoc="0" locked="0" layoutInCell="1" allowOverlap="1">
                  <wp:simplePos x="0" y="0"/>
                  <wp:positionH relativeFrom="column">
                    <wp:posOffset>397814</wp:posOffset>
                  </wp:positionH>
                  <wp:positionV relativeFrom="paragraph">
                    <wp:posOffset>337958</wp:posOffset>
                  </wp:positionV>
                  <wp:extent cx="572494" cy="437321"/>
                  <wp:effectExtent l="0" t="0" r="0" b="0"/>
                  <wp:wrapNone/>
                  <wp:docPr id="37" name="Рисунок 15"/>
                  <wp:cNvGraphicFramePr/>
                  <a:graphic xmlns:a="http://schemas.openxmlformats.org/drawingml/2006/main">
                    <a:graphicData uri="http://schemas.openxmlformats.org/drawingml/2006/picture">
                      <pic:pic xmlns:pic="http://schemas.openxmlformats.org/drawingml/2006/picture">
                        <pic:nvPicPr>
                          <pic:cNvPr id="16" name="Рисунок 15" descr="Зачистные и отрезные круги"/>
                          <pic:cNvPicPr/>
                        </pic:nvPicPr>
                        <pic:blipFill>
                          <a:blip r:embed="rId34" cstate="print"/>
                          <a:srcRect/>
                          <a:stretch>
                            <a:fillRect/>
                          </a:stretch>
                        </pic:blipFill>
                        <pic:spPr bwMode="auto">
                          <a:xfrm>
                            <a:off x="0" y="0"/>
                            <a:ext cx="572494" cy="437321"/>
                          </a:xfrm>
                          <a:prstGeom prst="rect">
                            <a:avLst/>
                          </a:prstGeom>
                          <a:noFill/>
                          <a:ln w="9525">
                            <a:noFill/>
                            <a:miter lim="800000"/>
                            <a:headEnd/>
                            <a:tailEnd/>
                          </a:ln>
                        </pic:spPr>
                      </pic:pic>
                    </a:graphicData>
                  </a:graphic>
                </wp:anchor>
              </w:drawing>
            </w:r>
            <w:r w:rsidRPr="008E11AD">
              <w:rPr>
                <w:b/>
                <w:color w:val="000000"/>
                <w:sz w:val="22"/>
                <w:szCs w:val="22"/>
              </w:rPr>
              <w:t>Отрезные и зачистные круги. SAIT-DT, SAIT-TM 1</w:t>
            </w:r>
          </w:p>
          <w:p w:rsidR="00FF7DA9" w:rsidRPr="008E11AD" w:rsidRDefault="00FF7DA9" w:rsidP="008E11AD">
            <w:pPr>
              <w:rPr>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Диаметр, мм-230. Толщина, мм-2.5. Отверстие, мм-22. </w:t>
            </w:r>
          </w:p>
        </w:tc>
        <w:tc>
          <w:tcPr>
            <w:tcW w:w="940" w:type="dxa"/>
            <w:shd w:val="clear" w:color="auto" w:fill="auto"/>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50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3248"/>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13</w:t>
            </w:r>
          </w:p>
        </w:tc>
        <w:tc>
          <w:tcPr>
            <w:tcW w:w="2620" w:type="dxa"/>
            <w:shd w:val="clear" w:color="auto" w:fill="auto"/>
            <w:hideMark/>
          </w:tcPr>
          <w:p w:rsidR="00FF7DA9" w:rsidRPr="008E11AD" w:rsidRDefault="00FF7DA9" w:rsidP="008E11AD">
            <w:pPr>
              <w:rPr>
                <w:b/>
                <w:color w:val="000000"/>
                <w:sz w:val="22"/>
              </w:rPr>
            </w:pPr>
            <w:r w:rsidRPr="008E11AD">
              <w:rPr>
                <w:b/>
                <w:noProof/>
                <w:color w:val="000000"/>
                <w:sz w:val="22"/>
                <w:szCs w:val="22"/>
              </w:rPr>
              <w:drawing>
                <wp:anchor distT="0" distB="0" distL="114300" distR="114300" simplePos="0" relativeHeight="251743232" behindDoc="0" locked="0" layoutInCell="1" allowOverlap="1">
                  <wp:simplePos x="0" y="0"/>
                  <wp:positionH relativeFrom="column">
                    <wp:posOffset>-41910</wp:posOffset>
                  </wp:positionH>
                  <wp:positionV relativeFrom="paragraph">
                    <wp:posOffset>1481455</wp:posOffset>
                  </wp:positionV>
                  <wp:extent cx="1483360" cy="540385"/>
                  <wp:effectExtent l="19050" t="0" r="2540" b="0"/>
                  <wp:wrapNone/>
                  <wp:docPr id="38" name="ctl00_ContentPlaceHolder1_rptProdBlocks_ctl00_rptPicturesDrawingType_ctl00_imgPicture">
                    <a:hlinkClick xmlns:a="http://schemas.openxmlformats.org/drawingml/2006/main" r:id="rId35" tgtFrame="&quot;_blank&quot;"/>
                  </wp:docPr>
                  <wp:cNvGraphicFramePr/>
                  <a:graphic xmlns:a="http://schemas.openxmlformats.org/drawingml/2006/main">
                    <a:graphicData uri="http://schemas.openxmlformats.org/drawingml/2006/picture">
                      <pic:pic xmlns:pic="http://schemas.openxmlformats.org/drawingml/2006/picture">
                        <pic:nvPicPr>
                          <pic:cNvPr id="19" name="ctl00_ContentPlaceHolder1_rptProdBlocks_ctl00_rptPicturesDrawingType_ctl00_imgPicture" descr="http://extranet.snaeurope.com/loadImage.aspx?filename=sba_8069c-8075c_l&amp;filesuffix=normal"/>
                          <pic:cNvPicPr/>
                        </pic:nvPicPr>
                        <pic:blipFill>
                          <a:blip r:embed="rId36" cstate="print"/>
                          <a:srcRect/>
                          <a:stretch>
                            <a:fillRect/>
                          </a:stretch>
                        </pic:blipFill>
                        <pic:spPr bwMode="auto">
                          <a:xfrm>
                            <a:off x="0" y="0"/>
                            <a:ext cx="1483360" cy="540385"/>
                          </a:xfrm>
                          <a:prstGeom prst="rect">
                            <a:avLst/>
                          </a:prstGeom>
                          <a:noFill/>
                          <a:ln w="9525">
                            <a:noFill/>
                            <a:miter lim="800000"/>
                            <a:headEnd/>
                            <a:tailEnd/>
                          </a:ln>
                        </pic:spPr>
                      </pic:pic>
                    </a:graphicData>
                  </a:graphic>
                </wp:anchor>
              </w:drawing>
            </w:r>
            <w:r w:rsidRPr="008E11AD">
              <w:rPr>
                <w:b/>
                <w:noProof/>
                <w:color w:val="000000"/>
                <w:sz w:val="22"/>
                <w:szCs w:val="22"/>
              </w:rPr>
              <w:drawing>
                <wp:anchor distT="0" distB="0" distL="114300" distR="114300" simplePos="0" relativeHeight="251744256" behindDoc="0" locked="0" layoutInCell="1" allowOverlap="1">
                  <wp:simplePos x="0" y="0"/>
                  <wp:positionH relativeFrom="column">
                    <wp:posOffset>161925</wp:posOffset>
                  </wp:positionH>
                  <wp:positionV relativeFrom="paragraph">
                    <wp:posOffset>847725</wp:posOffset>
                  </wp:positionV>
                  <wp:extent cx="1276350" cy="809625"/>
                  <wp:effectExtent l="0" t="635" r="635" b="0"/>
                  <wp:wrapNone/>
                  <wp:docPr id="39" name="ctl00_ContentPlaceHolder1_rptProdBlocks_ctl00_rptPicturesPictureType_ctl00_imgPicture">
                    <a:hlinkClick xmlns:a="http://schemas.openxmlformats.org/drawingml/2006/main" r:id="rId37" tgtFrame="&quot;_blank&quot;"/>
                  </wp:docPr>
                  <wp:cNvGraphicFramePr/>
                  <a:graphic xmlns:a="http://schemas.openxmlformats.org/drawingml/2006/main">
                    <a:graphicData uri="http://schemas.openxmlformats.org/drawingml/2006/picture">
                      <pic:pic xmlns:pic="http://schemas.openxmlformats.org/drawingml/2006/picture">
                        <pic:nvPicPr>
                          <pic:cNvPr id="18" name="ctl00_ContentPlaceHolder1_rptProdBlocks_ctl00_rptPicturesPictureType_ctl00_imgPicture" descr="http://extranet.snaeurope.com/loadImage.aspx?filename=sba_9072_wo_c&amp;filesuffix=normal"/>
                          <pic:cNvPicPr/>
                        </pic:nvPicPr>
                        <pic:blipFill>
                          <a:blip r:embed="rId38" cstate="print"/>
                          <a:srcRect/>
                          <a:stretch>
                            <a:fillRect/>
                          </a:stretch>
                        </pic:blipFill>
                        <pic:spPr bwMode="auto">
                          <a:xfrm>
                            <a:off x="0" y="0"/>
                            <a:ext cx="1257300" cy="809625"/>
                          </a:xfrm>
                          <a:prstGeom prst="rect">
                            <a:avLst/>
                          </a:prstGeom>
                          <a:noFill/>
                          <a:ln w="9525">
                            <a:noFill/>
                            <a:miter lim="800000"/>
                            <a:headEnd/>
                            <a:tailEnd/>
                          </a:ln>
                        </pic:spPr>
                      </pic:pic>
                    </a:graphicData>
                  </a:graphic>
                </wp:anchor>
              </w:drawing>
            </w:r>
            <w:r w:rsidRPr="008E11AD">
              <w:rPr>
                <w:b/>
                <w:color w:val="000000"/>
                <w:sz w:val="22"/>
                <w:szCs w:val="22"/>
              </w:rPr>
              <w:t>Разводной ключ ERGO™ Серия 90 Bahco - профессиональный ручной инструмент</w:t>
            </w:r>
          </w:p>
        </w:tc>
        <w:tc>
          <w:tcPr>
            <w:tcW w:w="7168" w:type="dxa"/>
            <w:shd w:val="clear" w:color="auto" w:fill="auto"/>
            <w:noWrap/>
            <w:hideMark/>
          </w:tcPr>
          <w:p w:rsidR="00FF7DA9" w:rsidRPr="008E11AD" w:rsidRDefault="00FF7DA9" w:rsidP="008E11AD">
            <w:pPr>
              <w:rPr>
                <w:rFonts w:ascii="Calibri" w:hAnsi="Calibri"/>
                <w:color w:val="000000"/>
                <w:sz w:val="22"/>
              </w:rPr>
            </w:pPr>
            <w:r w:rsidRPr="008E11AD">
              <w:rPr>
                <w:color w:val="000000"/>
                <w:sz w:val="22"/>
                <w:szCs w:val="22"/>
              </w:rPr>
              <w:t>Серия 90. Соответствует стандартам: ISO 6787, DIN 3117, ASME B107.8M - 1996 и BS 6333 . Соответствует стандартам: ISO 6787, DIN 3117, ASME B107.8M - 1996 и BS 6333 . Высококачественная легированная сталь. Удобная нескользящая ручка из термопластмассы. Измерительная шкала в мм . Подвижная губка не выпадает даже при максимальном открытии . Рабочая поверхность расположена под углом 15º к ручке для удобства в работе . Левосторонняя резьба. Серия P: съемная губка дает возможность использовать инструмент в качестве трубного ключа. Оксидированный. Антикоррозионная обработка, подвергнут прецизионной закалке .   A, mm-308, B, mm-35, C, mm-11/9, D, mm-17.6</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945"/>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14</w:t>
            </w:r>
          </w:p>
        </w:tc>
        <w:tc>
          <w:tcPr>
            <w:tcW w:w="2620" w:type="dxa"/>
            <w:shd w:val="clear" w:color="auto" w:fill="auto"/>
            <w:noWrap/>
            <w:hideMark/>
          </w:tcPr>
          <w:p w:rsidR="00FF7DA9" w:rsidRPr="008E11AD" w:rsidRDefault="00FF7DA9" w:rsidP="008E11AD">
            <w:pPr>
              <w:rPr>
                <w:b/>
                <w:color w:val="000000"/>
                <w:sz w:val="22"/>
              </w:rPr>
            </w:pPr>
            <w:r w:rsidRPr="008E11AD">
              <w:rPr>
                <w:b/>
                <w:color w:val="000000"/>
                <w:sz w:val="22"/>
                <w:szCs w:val="22"/>
              </w:rPr>
              <w:t>Электроды ОЗС-12</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Э46-ОЗС-12-УД  E 43 1-Р23.  ГОСТ 9466-75. ГОСТ 9467-75.  Область применения.Электроды для сварки во всех пространственных положениях, кроме вертикального сверху вниз, корпусных конструкций из углеродистых сталей С, ВСт3сп, БСт3сп и др.                                             Диаметр, мм-2.0. - 5 упаков                                                                                                                                                                                                                                                                                                                                                                                                                                                                                   Диаметр, мм-3.0. - 5 упаков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упак.</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1902"/>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15</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color w:val="000000"/>
                <w:sz w:val="22"/>
                <w:szCs w:val="22"/>
              </w:rPr>
              <w:t>Описание Унитаз напольный Gustavsberg Basic 390 625*320*800</w:t>
            </w:r>
          </w:p>
          <w:p w:rsidR="00FF7DA9" w:rsidRPr="008E11AD" w:rsidRDefault="00FF7DA9"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45280" behindDoc="0" locked="0" layoutInCell="1" allowOverlap="1">
                  <wp:simplePos x="0" y="0"/>
                  <wp:positionH relativeFrom="column">
                    <wp:posOffset>441215</wp:posOffset>
                  </wp:positionH>
                  <wp:positionV relativeFrom="paragraph">
                    <wp:posOffset>49854</wp:posOffset>
                  </wp:positionV>
                  <wp:extent cx="537542" cy="620201"/>
                  <wp:effectExtent l="19050" t="0" r="0" b="0"/>
                  <wp:wrapNone/>
                  <wp:docPr id="40" name="Рисунок 19"/>
                  <wp:cNvGraphicFramePr/>
                  <a:graphic xmlns:a="http://schemas.openxmlformats.org/drawingml/2006/main">
                    <a:graphicData uri="http://schemas.openxmlformats.org/drawingml/2006/picture">
                      <pic:pic xmlns:pic="http://schemas.openxmlformats.org/drawingml/2006/picture">
                        <pic:nvPicPr>
                          <pic:cNvPr id="20" name="Рисунок 19" descr="&amp;Fcy;&amp;ocy;&amp;tcy;&amp;ocy;&amp;gcy;&amp;rcy;&amp;acy;&amp;fcy;&amp;icy;&amp;yacy; &amp;Ucy;&amp;ncy;&amp;icy;&amp;tcy;&amp;acy;&amp;zcy; &amp;ncy;&amp;acy;&amp;pcy;&amp;ocy;&amp;lcy;&amp;softcy;&amp;ncy;&amp;ycy;&amp;jcy; Gustavsberg Basic 390 625*320*800"/>
                          <pic:cNvPicPr/>
                        </pic:nvPicPr>
                        <pic:blipFill>
                          <a:blip r:embed="rId39" cstate="print"/>
                          <a:srcRect/>
                          <a:stretch>
                            <a:fillRect/>
                          </a:stretch>
                        </pic:blipFill>
                        <pic:spPr bwMode="auto">
                          <a:xfrm>
                            <a:off x="0" y="0"/>
                            <a:ext cx="537542" cy="620201"/>
                          </a:xfrm>
                          <a:prstGeom prst="rect">
                            <a:avLst/>
                          </a:prstGeom>
                          <a:noFill/>
                          <a:ln w="9525">
                            <a:noFill/>
                            <a:miter lim="800000"/>
                            <a:headEnd/>
                            <a:tailEnd/>
                          </a:ln>
                        </pic:spPr>
                      </pic:pic>
                    </a:graphicData>
                  </a:graphic>
                </wp:anchor>
              </w:drawing>
            </w: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Материал: Керамика.  Размеры, не более: высота (мм) - 80, длина (мм)- 625, ширина (мм)- 345.  Тип выпуска: Вертикальный. Тип подводки: Вертикальный. Цвет: Белый.</w:t>
            </w:r>
          </w:p>
        </w:tc>
        <w:tc>
          <w:tcPr>
            <w:tcW w:w="940" w:type="dxa"/>
            <w:shd w:val="clear" w:color="auto" w:fill="auto"/>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2</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1977"/>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16</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color w:val="000000"/>
                <w:sz w:val="22"/>
                <w:szCs w:val="22"/>
              </w:rPr>
              <w:t xml:space="preserve">Унитаз компакт Sanita Luxe Next (649*355*770)                 </w:t>
            </w:r>
          </w:p>
          <w:p w:rsidR="00FF7DA9" w:rsidRPr="008E11AD" w:rsidRDefault="00FF7DA9"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46304" behindDoc="0" locked="0" layoutInCell="1" allowOverlap="1">
                  <wp:simplePos x="0" y="0"/>
                  <wp:positionH relativeFrom="column">
                    <wp:posOffset>241935</wp:posOffset>
                  </wp:positionH>
                  <wp:positionV relativeFrom="paragraph">
                    <wp:posOffset>45085</wp:posOffset>
                  </wp:positionV>
                  <wp:extent cx="866140" cy="866140"/>
                  <wp:effectExtent l="19050" t="0" r="0" b="0"/>
                  <wp:wrapNone/>
                  <wp:docPr id="41" name="Рисунок 21"/>
                  <wp:cNvGraphicFramePr/>
                  <a:graphic xmlns:a="http://schemas.openxmlformats.org/drawingml/2006/main">
                    <a:graphicData uri="http://schemas.openxmlformats.org/drawingml/2006/picture">
                      <pic:pic xmlns:pic="http://schemas.openxmlformats.org/drawingml/2006/picture">
                        <pic:nvPicPr>
                          <pic:cNvPr id="22" name="Рисунок 21" descr="C:\Users\6871\AppData\Local\Microsoft\Windows\Temporary Internet Files\Content.Word\next%20large[1].jpg"/>
                          <pic:cNvPicPr/>
                        </pic:nvPicPr>
                        <pic:blipFill>
                          <a:blip r:embed="rId40" cstate="print"/>
                          <a:srcRect/>
                          <a:stretch>
                            <a:fillRect/>
                          </a:stretch>
                        </pic:blipFill>
                        <pic:spPr bwMode="auto">
                          <a:xfrm>
                            <a:off x="0" y="0"/>
                            <a:ext cx="866140" cy="866140"/>
                          </a:xfrm>
                          <a:prstGeom prst="rect">
                            <a:avLst/>
                          </a:prstGeom>
                          <a:noFill/>
                          <a:ln w="9525">
                            <a:noFill/>
                            <a:miter lim="800000"/>
                            <a:headEnd/>
                            <a:tailEnd/>
                          </a:ln>
                        </pic:spPr>
                      </pic:pic>
                    </a:graphicData>
                  </a:graphic>
                </wp:anchor>
              </w:drawing>
            </w: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Размеры, не более: длина-649,  ширина - 355,  высота - 770. Тип: унитаз-компакт, цвет - белый; Арматура - Geberit (Швейцария);сидение из дюропласта и системой soft close.  Конструкционное решение позволяет подключить его как к горизонтальной, так и к вертикальной системе выпуска. Материал: Керамика (санфаянс/фарфор). Конструкция: нижний подвод воды к бачку. Цвет: Белый.</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7</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254"/>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17</w:t>
            </w:r>
          </w:p>
        </w:tc>
        <w:tc>
          <w:tcPr>
            <w:tcW w:w="2620" w:type="dxa"/>
            <w:shd w:val="clear" w:color="auto" w:fill="auto"/>
            <w:noWrap/>
            <w:hideMark/>
          </w:tcPr>
          <w:p w:rsidR="00FF7DA9" w:rsidRPr="008E11AD" w:rsidRDefault="00FF7DA9" w:rsidP="008E11AD">
            <w:pPr>
              <w:rPr>
                <w:b/>
                <w:color w:val="000000"/>
                <w:sz w:val="22"/>
              </w:rPr>
            </w:pPr>
            <w:r w:rsidRPr="008E11AD">
              <w:rPr>
                <w:b/>
                <w:sz w:val="22"/>
                <w:szCs w:val="22"/>
              </w:rPr>
              <w:t>Ключ RIDGID с парной рукояткой и S-образными губками</w:t>
            </w:r>
          </w:p>
        </w:tc>
        <w:tc>
          <w:tcPr>
            <w:tcW w:w="7168" w:type="dxa"/>
            <w:shd w:val="clear" w:color="auto" w:fill="auto"/>
            <w:hideMark/>
          </w:tcPr>
          <w:p w:rsidR="00FF7DA9" w:rsidRPr="008E11AD" w:rsidRDefault="00FF7DA9" w:rsidP="008E11AD">
            <w:pPr>
              <w:rPr>
                <w:color w:val="000000"/>
                <w:sz w:val="22"/>
              </w:rPr>
            </w:pPr>
            <w:r w:rsidRPr="008E11AD">
              <w:rPr>
                <w:sz w:val="22"/>
                <w:szCs w:val="22"/>
              </w:rPr>
              <w:t>Газовый ключ(ключ шведка), реализованный из хром-ванадиевого сплава. Обладает индукционно закаленными щеками. Рукоятка ключа парная, а сам ключ очень удобный и долговечный. Подойдет для монтажа деталей труб диаметром до 1/2 дюйма, 1 дюйма, 1 1/2 дюйма, 2 дюйма.</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компл.</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3</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FF7DA9">
        <w:trPr>
          <w:trHeight w:val="2192"/>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18</w:t>
            </w:r>
          </w:p>
        </w:tc>
        <w:tc>
          <w:tcPr>
            <w:tcW w:w="2620" w:type="dxa"/>
            <w:shd w:val="clear" w:color="auto" w:fill="auto"/>
            <w:noWrap/>
            <w:hideMark/>
          </w:tcPr>
          <w:p w:rsidR="00FF7DA9" w:rsidRDefault="00FF7DA9" w:rsidP="008E11AD">
            <w:pPr>
              <w:rPr>
                <w:b/>
                <w:color w:val="000000"/>
                <w:sz w:val="22"/>
              </w:rPr>
            </w:pPr>
            <w:r w:rsidRPr="00FF7DA9">
              <w:rPr>
                <w:b/>
                <w:color w:val="000000"/>
                <w:sz w:val="22"/>
                <w:szCs w:val="22"/>
              </w:rPr>
              <w:t>Клуппы трубные ручные Fit в наборе, 1/2 дюйма, 3/4 дюйма, 1 дюйм</w:t>
            </w:r>
          </w:p>
          <w:p w:rsidR="00FF7DA9" w:rsidRPr="008E11AD" w:rsidRDefault="00FF7DA9" w:rsidP="008E11AD">
            <w:pPr>
              <w:rPr>
                <w:rFonts w:ascii="Calibri" w:hAnsi="Calibri"/>
                <w:b/>
                <w:color w:val="000000"/>
                <w:sz w:val="22"/>
              </w:rPr>
            </w:pPr>
            <w:r>
              <w:rPr>
                <w:rFonts w:ascii="Calibri" w:hAnsi="Calibri"/>
                <w:b/>
                <w:noProof/>
                <w:color w:val="000000"/>
                <w:sz w:val="22"/>
                <w:szCs w:val="22"/>
              </w:rPr>
              <w:drawing>
                <wp:anchor distT="0" distB="0" distL="114300" distR="114300" simplePos="0" relativeHeight="251759616" behindDoc="0" locked="0" layoutInCell="1" allowOverlap="1">
                  <wp:simplePos x="0" y="0"/>
                  <wp:positionH relativeFrom="column">
                    <wp:posOffset>207010</wp:posOffset>
                  </wp:positionH>
                  <wp:positionV relativeFrom="paragraph">
                    <wp:posOffset>113030</wp:posOffset>
                  </wp:positionV>
                  <wp:extent cx="767715" cy="540385"/>
                  <wp:effectExtent l="19050" t="0" r="0" b="0"/>
                  <wp:wrapNone/>
                  <wp:docPr id="53" name="Рисунок 20">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21" name="Рисунок 20" descr="Клуппы трубные ручные Fit (набор) 1,5-2 дюйма (2 шт.)"/>
                          <pic:cNvPicPr/>
                        </pic:nvPicPr>
                        <pic:blipFill>
                          <a:blip r:embed="rId42" cstate="print"/>
                          <a:srcRect/>
                          <a:stretch>
                            <a:fillRect/>
                          </a:stretch>
                        </pic:blipFill>
                        <pic:spPr bwMode="auto">
                          <a:xfrm>
                            <a:off x="0" y="0"/>
                            <a:ext cx="767715" cy="540385"/>
                          </a:xfrm>
                          <a:prstGeom prst="rect">
                            <a:avLst/>
                          </a:prstGeom>
                          <a:noFill/>
                          <a:ln w="9525">
                            <a:noFill/>
                            <a:miter lim="800000"/>
                            <a:headEnd/>
                            <a:tailEnd/>
                          </a:ln>
                        </pic:spPr>
                      </pic:pic>
                    </a:graphicData>
                  </a:graphic>
                </wp:anchor>
              </w:drawing>
            </w:r>
          </w:p>
        </w:tc>
        <w:tc>
          <w:tcPr>
            <w:tcW w:w="7168" w:type="dxa"/>
            <w:shd w:val="clear" w:color="auto" w:fill="auto"/>
            <w:hideMark/>
          </w:tcPr>
          <w:p w:rsidR="00FF7DA9" w:rsidRPr="008E11AD" w:rsidRDefault="00FF7DA9" w:rsidP="008E11AD">
            <w:pPr>
              <w:rPr>
                <w:color w:val="000000"/>
                <w:sz w:val="22"/>
              </w:rPr>
            </w:pPr>
            <w:r w:rsidRPr="00FF7DA9">
              <w:rPr>
                <w:color w:val="000000"/>
                <w:sz w:val="22"/>
                <w:szCs w:val="22"/>
              </w:rPr>
              <w:t xml:space="preserve">Клуппы предназначены для нарезания наружной резьбы на металлических трубах стандартного диаметра. Каждый клупп представляет собой металлический корпус, в котором расположены гнезда для установки 4-х сменных резцов. Резцы выполнены из высококачественной инструментальной стали. Резьбонарезной набор поставляется в пластиковом кейсе.                                                                                                                                                                                                                                                                                                                Набор:  1/2 дюйма, 3/4 дюйма, 1 дюйм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Pr>
                <w:color w:val="000000"/>
                <w:sz w:val="22"/>
                <w:szCs w:val="22"/>
              </w:rPr>
              <w:t>1</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FF7DA9">
        <w:trPr>
          <w:trHeight w:val="2110"/>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19</w:t>
            </w:r>
          </w:p>
        </w:tc>
        <w:tc>
          <w:tcPr>
            <w:tcW w:w="2620" w:type="dxa"/>
            <w:shd w:val="clear" w:color="auto" w:fill="auto"/>
            <w:noWrap/>
            <w:hideMark/>
          </w:tcPr>
          <w:p w:rsidR="00FF7DA9" w:rsidRDefault="00FF7DA9" w:rsidP="008E11AD">
            <w:pPr>
              <w:rPr>
                <w:b/>
                <w:color w:val="000000"/>
                <w:sz w:val="22"/>
              </w:rPr>
            </w:pPr>
            <w:r w:rsidRPr="00FF7DA9">
              <w:rPr>
                <w:b/>
                <w:color w:val="000000"/>
                <w:sz w:val="22"/>
                <w:szCs w:val="22"/>
              </w:rPr>
              <w:t>Клуппы трубные ручные Fit в наборе,  1,5 дюйма, 2 дюйма</w:t>
            </w:r>
          </w:p>
          <w:p w:rsidR="00FF7DA9" w:rsidRPr="008E11AD" w:rsidRDefault="00FF7DA9" w:rsidP="008E11AD">
            <w:pPr>
              <w:rPr>
                <w:b/>
                <w:color w:val="000000"/>
                <w:sz w:val="22"/>
              </w:rPr>
            </w:pPr>
            <w:r w:rsidRPr="00FF7DA9">
              <w:rPr>
                <w:b/>
                <w:noProof/>
                <w:color w:val="000000"/>
                <w:sz w:val="22"/>
                <w:szCs w:val="22"/>
              </w:rPr>
              <w:drawing>
                <wp:anchor distT="0" distB="0" distL="114300" distR="114300" simplePos="0" relativeHeight="251768832" behindDoc="0" locked="0" layoutInCell="1" allowOverlap="1">
                  <wp:simplePos x="0" y="0"/>
                  <wp:positionH relativeFrom="column">
                    <wp:posOffset>207424</wp:posOffset>
                  </wp:positionH>
                  <wp:positionV relativeFrom="paragraph">
                    <wp:posOffset>140169</wp:posOffset>
                  </wp:positionV>
                  <wp:extent cx="768129" cy="659959"/>
                  <wp:effectExtent l="19050" t="0" r="0" b="0"/>
                  <wp:wrapNone/>
                  <wp:docPr id="55" name="Рисунок 20">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21" name="Рисунок 20" descr="Клуппы трубные ручные Fit (набор) 1,5-2 дюйма (2 шт.)"/>
                          <pic:cNvPicPr/>
                        </pic:nvPicPr>
                        <pic:blipFill>
                          <a:blip r:embed="rId42" cstate="print"/>
                          <a:srcRect/>
                          <a:stretch>
                            <a:fillRect/>
                          </a:stretch>
                        </pic:blipFill>
                        <pic:spPr bwMode="auto">
                          <a:xfrm>
                            <a:off x="0" y="0"/>
                            <a:ext cx="768129" cy="659959"/>
                          </a:xfrm>
                          <a:prstGeom prst="rect">
                            <a:avLst/>
                          </a:prstGeom>
                          <a:noFill/>
                          <a:ln w="9525">
                            <a:noFill/>
                            <a:miter lim="800000"/>
                            <a:headEnd/>
                            <a:tailEnd/>
                          </a:ln>
                        </pic:spPr>
                      </pic:pic>
                    </a:graphicData>
                  </a:graphic>
                </wp:anchor>
              </w:drawing>
            </w:r>
          </w:p>
        </w:tc>
        <w:tc>
          <w:tcPr>
            <w:tcW w:w="7168" w:type="dxa"/>
            <w:shd w:val="clear" w:color="auto" w:fill="auto"/>
            <w:hideMark/>
          </w:tcPr>
          <w:p w:rsidR="00FF7DA9" w:rsidRPr="008E11AD" w:rsidRDefault="00FF7DA9" w:rsidP="008E11AD">
            <w:pPr>
              <w:rPr>
                <w:color w:val="000000"/>
                <w:sz w:val="22"/>
              </w:rPr>
            </w:pPr>
            <w:r w:rsidRPr="00FF7DA9">
              <w:rPr>
                <w:color w:val="000000"/>
                <w:sz w:val="22"/>
                <w:szCs w:val="22"/>
              </w:rPr>
              <w:t>Клуппы предназначены для нарезания наружной резьбы на металлических трубах стандартного диаметра. Каждый клупп представляет собой металлический корпус, в котором расположены гнезда для установки 4-х сменных резцов. Резцы выполнены из высококачественной инструментальной стали. Резьбонарезной набор поставляется в пластиковом кейсе.                                                                                                                                                                                                                                                                                                                                                                                                                                                                                                                                                                                                                                                                                                                                                                            Набор:  1,5 дюйма, 2 дюйма</w:t>
            </w:r>
          </w:p>
        </w:tc>
        <w:tc>
          <w:tcPr>
            <w:tcW w:w="940" w:type="dxa"/>
            <w:shd w:val="clear" w:color="auto" w:fill="auto"/>
            <w:noWrap/>
            <w:hideMark/>
          </w:tcPr>
          <w:p w:rsidR="00FF7DA9" w:rsidRPr="008E11AD" w:rsidRDefault="00FF7DA9" w:rsidP="00CB716A">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CB716A">
            <w:pPr>
              <w:jc w:val="center"/>
              <w:rPr>
                <w:color w:val="000000"/>
                <w:sz w:val="22"/>
              </w:rPr>
            </w:pPr>
            <w:r>
              <w:rPr>
                <w:color w:val="000000"/>
                <w:sz w:val="22"/>
                <w:szCs w:val="22"/>
              </w:rPr>
              <w:t>1</w:t>
            </w:r>
          </w:p>
        </w:tc>
        <w:tc>
          <w:tcPr>
            <w:tcW w:w="1540" w:type="dxa"/>
            <w:shd w:val="clear" w:color="auto" w:fill="auto"/>
            <w:hideMark/>
          </w:tcPr>
          <w:p w:rsidR="00FF7DA9" w:rsidRPr="008E11AD" w:rsidRDefault="00FF7DA9" w:rsidP="00CB716A">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CB716A">
            <w:pPr>
              <w:jc w:val="center"/>
              <w:rPr>
                <w:color w:val="000000"/>
                <w:sz w:val="22"/>
              </w:rPr>
            </w:pPr>
            <w:r w:rsidRPr="008E11AD">
              <w:rPr>
                <w:color w:val="000000"/>
                <w:sz w:val="22"/>
                <w:szCs w:val="22"/>
              </w:rPr>
              <w:t>СПб, ул.Савушкина, дом 82</w:t>
            </w:r>
          </w:p>
        </w:tc>
      </w:tr>
      <w:tr w:rsidR="00FF7DA9" w:rsidRPr="008E11AD" w:rsidTr="00182F0B">
        <w:trPr>
          <w:trHeight w:val="418"/>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20</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 xml:space="preserve">Сильфонная подводка для воды с двумя накидными гайками </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Гофрированный металлорукав HX 411 с накидными гайками и плоским уплотнителем.</w:t>
            </w:r>
          </w:p>
          <w:p w:rsidR="00FF7DA9" w:rsidRPr="008E11AD" w:rsidRDefault="00FF7DA9" w:rsidP="008E11AD">
            <w:pPr>
              <w:rPr>
                <w:color w:val="000000"/>
                <w:sz w:val="22"/>
              </w:rPr>
            </w:pPr>
            <w:r w:rsidRPr="008E11AD">
              <w:rPr>
                <w:color w:val="000000"/>
                <w:sz w:val="22"/>
                <w:szCs w:val="22"/>
              </w:rPr>
              <w:t>Конструкция: гофрированный металлорукав с широкими гофрами.</w:t>
            </w:r>
          </w:p>
          <w:p w:rsidR="00FF7DA9" w:rsidRPr="008E11AD" w:rsidRDefault="00FF7DA9" w:rsidP="008E11AD">
            <w:pPr>
              <w:rPr>
                <w:color w:val="000000"/>
                <w:sz w:val="22"/>
              </w:rPr>
            </w:pPr>
            <w:r w:rsidRPr="008E11AD">
              <w:rPr>
                <w:color w:val="000000"/>
                <w:sz w:val="22"/>
                <w:szCs w:val="22"/>
              </w:rPr>
              <w:t>Материал: гофрированный металлорукав выполнен из нерж. стали марки 1.4571 (AISI 316Ti) или 1.4404 (AISI 316L) накидные гайки выполнены из латуни прокладки выполнены из арамида AFM 34 .Рабочая температура: 250 °С .Номинальное давление: до 21 bar. Номинальный проходной диаметр, мм -12; присоединительная резьба –дюймовая, цилиндрич. ISO 228/1 – G ½; длина, мм - 1000</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20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276"/>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21</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noProof/>
                <w:color w:val="000000"/>
                <w:sz w:val="22"/>
                <w:szCs w:val="22"/>
              </w:rPr>
              <w:drawing>
                <wp:anchor distT="0" distB="0" distL="114300" distR="114300" simplePos="0" relativeHeight="251763712" behindDoc="0" locked="0" layoutInCell="1" allowOverlap="1">
                  <wp:simplePos x="0" y="0"/>
                  <wp:positionH relativeFrom="column">
                    <wp:posOffset>353253</wp:posOffset>
                  </wp:positionH>
                  <wp:positionV relativeFrom="paragraph">
                    <wp:posOffset>373959</wp:posOffset>
                  </wp:positionV>
                  <wp:extent cx="672714" cy="492981"/>
                  <wp:effectExtent l="19050" t="0" r="0" b="0"/>
                  <wp:wrapNone/>
                  <wp:docPr id="56" name="Рисунок 27"/>
                  <wp:cNvGraphicFramePr/>
                  <a:graphic xmlns:a="http://schemas.openxmlformats.org/drawingml/2006/main">
                    <a:graphicData uri="http://schemas.openxmlformats.org/drawingml/2006/picture">
                      <pic:pic xmlns:pic="http://schemas.openxmlformats.org/drawingml/2006/picture">
                        <pic:nvPicPr>
                          <pic:cNvPr id="28" name="Рисунок 27" descr="C:\Users\6871\AppData\Local\Microsoft\Windows\Temporary Internet Files\Content.Word\10510.970[1].jpg"/>
                          <pic:cNvPicPr/>
                        </pic:nvPicPr>
                        <pic:blipFill>
                          <a:blip r:embed="rId43" cstate="print"/>
                          <a:srcRect/>
                          <a:stretch>
                            <a:fillRect/>
                          </a:stretch>
                        </pic:blipFill>
                        <pic:spPr bwMode="auto">
                          <a:xfrm>
                            <a:off x="0" y="0"/>
                            <a:ext cx="672716" cy="492983"/>
                          </a:xfrm>
                          <a:prstGeom prst="rect">
                            <a:avLst/>
                          </a:prstGeom>
                          <a:noFill/>
                          <a:ln w="9525">
                            <a:noFill/>
                            <a:miter lim="800000"/>
                            <a:headEnd/>
                            <a:tailEnd/>
                          </a:ln>
                        </pic:spPr>
                      </pic:pic>
                    </a:graphicData>
                  </a:graphic>
                </wp:anchor>
              </w:drawing>
            </w:r>
            <w:r w:rsidRPr="008E11AD">
              <w:rPr>
                <w:b/>
                <w:color w:val="000000"/>
                <w:sz w:val="22"/>
                <w:szCs w:val="22"/>
              </w:rPr>
              <w:t>Гофра для унитаза диаметр 110 мм</w:t>
            </w:r>
            <w:r w:rsidRPr="008E11AD">
              <w:rPr>
                <w:rFonts w:ascii="Calibri" w:hAnsi="Calibri"/>
                <w:b/>
                <w:noProof/>
                <w:color w:val="000000"/>
                <w:sz w:val="22"/>
                <w:szCs w:val="22"/>
              </w:rPr>
              <w:t xml:space="preserve"> </w:t>
            </w:r>
          </w:p>
        </w:tc>
        <w:tc>
          <w:tcPr>
            <w:tcW w:w="7168" w:type="dxa"/>
            <w:shd w:val="clear" w:color="auto" w:fill="auto"/>
            <w:hideMark/>
          </w:tcPr>
          <w:p w:rsidR="00FF7DA9" w:rsidRPr="008E11AD" w:rsidRDefault="00FF7DA9" w:rsidP="008E11AD">
            <w:pPr>
              <w:spacing w:after="240"/>
              <w:rPr>
                <w:color w:val="000000"/>
                <w:sz w:val="22"/>
              </w:rPr>
            </w:pPr>
            <w:r w:rsidRPr="008E11AD">
              <w:rPr>
                <w:color w:val="000000"/>
                <w:sz w:val="22"/>
                <w:szCs w:val="22"/>
              </w:rPr>
              <w:t xml:space="preserve">Гофра под унитаз , вход на унитаз 85-110 мм, вход в канализацию 105-110 мм. Водосливная арматура трубы фановые манжеты, арматура для бачка унитаза армированная гибкая подводка для выпуска унитаза. Гофра представляет собой рукав, через который течет вода. Изготавливают ее из прочных полимеров.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482"/>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22</w:t>
            </w:r>
          </w:p>
        </w:tc>
        <w:tc>
          <w:tcPr>
            <w:tcW w:w="2620" w:type="dxa"/>
            <w:shd w:val="clear" w:color="auto" w:fill="auto"/>
            <w:hideMark/>
          </w:tcPr>
          <w:p w:rsidR="00FF7DA9" w:rsidRPr="008E11AD" w:rsidRDefault="00FF7DA9" w:rsidP="008E11AD">
            <w:pPr>
              <w:spacing w:after="240"/>
              <w:rPr>
                <w:b/>
                <w:color w:val="000000"/>
                <w:sz w:val="22"/>
              </w:rPr>
            </w:pPr>
            <w:r w:rsidRPr="008E11AD">
              <w:rPr>
                <w:b/>
                <w:color w:val="000000"/>
                <w:sz w:val="22"/>
                <w:szCs w:val="22"/>
              </w:rPr>
              <w:t>Лючки (пластик белого цвета).</w:t>
            </w:r>
            <w:r w:rsidRPr="008E11AD">
              <w:rPr>
                <w:b/>
                <w:color w:val="000000"/>
                <w:sz w:val="22"/>
                <w:szCs w:val="22"/>
              </w:rPr>
              <w:br/>
              <w:t>Размер-  180ммх120мм</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Лючки изготовлены из белого пластика, размер 180*120 мм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768"/>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23</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Лючки (пластик белого цвета).</w:t>
            </w:r>
            <w:r w:rsidRPr="008E11AD">
              <w:rPr>
                <w:b/>
                <w:color w:val="000000"/>
                <w:sz w:val="22"/>
                <w:szCs w:val="22"/>
              </w:rPr>
              <w:br/>
              <w:t>Размер-  300ммх150мм</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Лючки изготовлены из белого пластика, размер 300*150 мм</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899"/>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24</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Клапан пружинный для писсуаров 1/2 дюйма</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Кран смывной для писуаров, размер - 1/2 дюйма * М14, мак. рабочее давление -16 бар, мак. рабочая температура- t 90°С. Хромированная латунь в комплекте с фланцевыми соединениями и двумя латуными трубками d=14 мм.  Автоматическое закрытие через 6-8 сек.</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621"/>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25</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Кран-букса керамическая VIDIMA ½  дюйма(G1/2, 8 х 20 универсал)</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Универсальная кран-букса (керамика) (Импорт.) G1/2".С резьбой под юбку (Крест).Поворот на 180 град. 20 шлицов</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20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2326"/>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26</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color w:val="000000"/>
                <w:sz w:val="22"/>
                <w:szCs w:val="22"/>
              </w:rPr>
              <w:t>Смеситель для умывальника с кран-буксами Vidima Сева Трио излив: J-150 хром</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64736" behindDoc="0" locked="0" layoutInCell="1" allowOverlap="1">
                  <wp:simplePos x="0" y="0"/>
                  <wp:positionH relativeFrom="column">
                    <wp:posOffset>241934</wp:posOffset>
                  </wp:positionH>
                  <wp:positionV relativeFrom="paragraph">
                    <wp:posOffset>101821</wp:posOffset>
                  </wp:positionV>
                  <wp:extent cx="863545" cy="644056"/>
                  <wp:effectExtent l="19050" t="0" r="0" b="0"/>
                  <wp:wrapNone/>
                  <wp:docPr id="57" name="Рисунок 23"/>
                  <wp:cNvGraphicFramePr/>
                  <a:graphic xmlns:a="http://schemas.openxmlformats.org/drawingml/2006/main">
                    <a:graphicData uri="http://schemas.openxmlformats.org/drawingml/2006/picture">
                      <pic:pic xmlns:pic="http://schemas.openxmlformats.org/drawingml/2006/picture">
                        <pic:nvPicPr>
                          <pic:cNvPr id="24" name="Рисунок 23" descr="C:\Users\6871\AppData\Local\Microsoft\Windows\Temporary Internet Files\Content.Word\15276_large[1].jpg"/>
                          <pic:cNvPicPr/>
                        </pic:nvPicPr>
                        <pic:blipFill>
                          <a:blip r:embed="rId44" cstate="print"/>
                          <a:srcRect/>
                          <a:stretch>
                            <a:fillRect/>
                          </a:stretch>
                        </pic:blipFill>
                        <pic:spPr bwMode="auto">
                          <a:xfrm>
                            <a:off x="0" y="0"/>
                            <a:ext cx="863545" cy="644056"/>
                          </a:xfrm>
                          <a:prstGeom prst="rect">
                            <a:avLst/>
                          </a:prstGeom>
                          <a:noFill/>
                          <a:ln w="9525">
                            <a:noFill/>
                            <a:miter lim="800000"/>
                            <a:headEnd/>
                            <a:tailEnd/>
                          </a:ln>
                        </pic:spPr>
                      </pic:pic>
                    </a:graphicData>
                  </a:graphic>
                </wp:anchor>
              </w:drawing>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Гибкая подводка, посадочная G1/2 дюйма</w:t>
            </w:r>
            <w:r w:rsidRPr="008E11AD">
              <w:rPr>
                <w:color w:val="000000"/>
                <w:sz w:val="22"/>
                <w:szCs w:val="22"/>
              </w:rPr>
              <w:br/>
              <w:t>Керамические кран-буксы с поворотом 180°.Металлические маховики</w:t>
            </w:r>
            <w:r w:rsidRPr="008E11AD">
              <w:rPr>
                <w:color w:val="000000"/>
                <w:sz w:val="22"/>
                <w:szCs w:val="22"/>
              </w:rPr>
              <w:br/>
              <w:t>Металлический донный клапан</w:t>
            </w:r>
            <w:r w:rsidRPr="008E11AD">
              <w:rPr>
                <w:color w:val="000000"/>
                <w:sz w:val="22"/>
                <w:szCs w:val="22"/>
              </w:rPr>
              <w:br/>
              <w:t>Аэратор M18x1 "Perlator"</w:t>
            </w:r>
            <w:r w:rsidRPr="008E11AD">
              <w:rPr>
                <w:color w:val="000000"/>
                <w:sz w:val="22"/>
                <w:szCs w:val="22"/>
              </w:rPr>
              <w:br/>
              <w:t>Крепление Easy-Fix-обеспечивает простой монтаж смесителя, благодаря специальной конструкции резинового уплотнения и металлической шайбы. Это позволяет закрутить гайку на шпильке смесителя быстро и без посторонней помощи</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34"/>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27</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noProof/>
                <w:color w:val="000000"/>
                <w:sz w:val="22"/>
                <w:szCs w:val="22"/>
              </w:rPr>
              <w:drawing>
                <wp:anchor distT="0" distB="0" distL="114300" distR="114300" simplePos="0" relativeHeight="251765760" behindDoc="0" locked="0" layoutInCell="1" allowOverlap="1">
                  <wp:simplePos x="0" y="0"/>
                  <wp:positionH relativeFrom="column">
                    <wp:posOffset>242759</wp:posOffset>
                  </wp:positionH>
                  <wp:positionV relativeFrom="paragraph">
                    <wp:posOffset>628236</wp:posOffset>
                  </wp:positionV>
                  <wp:extent cx="712470" cy="572494"/>
                  <wp:effectExtent l="19050" t="0" r="0" b="0"/>
                  <wp:wrapNone/>
                  <wp:docPr id="58" name="Рисунок 24"/>
                  <wp:cNvGraphicFramePr/>
                  <a:graphic xmlns:a="http://schemas.openxmlformats.org/drawingml/2006/main">
                    <a:graphicData uri="http://schemas.openxmlformats.org/drawingml/2006/picture">
                      <pic:pic xmlns:pic="http://schemas.openxmlformats.org/drawingml/2006/picture">
                        <pic:nvPicPr>
                          <pic:cNvPr id="25" name="Рисунок 24" descr="C:\Users\6871\AppData\Local\Microsoft\Windows\Temporary Internet Files\Content.Word\1333978027_8840[2].jpg"/>
                          <pic:cNvPicPr/>
                        </pic:nvPicPr>
                        <pic:blipFill>
                          <a:blip r:embed="rId45" cstate="print"/>
                          <a:srcRect/>
                          <a:stretch>
                            <a:fillRect/>
                          </a:stretch>
                        </pic:blipFill>
                        <pic:spPr bwMode="auto">
                          <a:xfrm>
                            <a:off x="0" y="0"/>
                            <a:ext cx="712470" cy="572494"/>
                          </a:xfrm>
                          <a:prstGeom prst="rect">
                            <a:avLst/>
                          </a:prstGeom>
                          <a:noFill/>
                          <a:ln w="9525">
                            <a:noFill/>
                            <a:miter lim="800000"/>
                            <a:headEnd/>
                            <a:tailEnd/>
                          </a:ln>
                        </pic:spPr>
                      </pic:pic>
                    </a:graphicData>
                  </a:graphic>
                </wp:anchor>
              </w:drawing>
            </w:r>
            <w:r w:rsidRPr="008E11AD">
              <w:rPr>
                <w:b/>
                <w:color w:val="000000"/>
                <w:sz w:val="22"/>
                <w:szCs w:val="22"/>
              </w:rPr>
              <w:t>Смеситель для умывальника с кран-буксами Vidima Сева Трио излив: J-200 хром</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Гибкая подводка G1/2 дюйма</w:t>
            </w:r>
            <w:r w:rsidRPr="008E11AD">
              <w:rPr>
                <w:color w:val="000000"/>
                <w:sz w:val="22"/>
                <w:szCs w:val="22"/>
              </w:rPr>
              <w:br/>
              <w:t>Керамические кран-буксы с поворотом 180°.Металлические маховики</w:t>
            </w:r>
            <w:r w:rsidRPr="008E11AD">
              <w:rPr>
                <w:color w:val="000000"/>
                <w:sz w:val="22"/>
                <w:szCs w:val="22"/>
              </w:rPr>
              <w:br/>
              <w:t>Металлический донный клапан</w:t>
            </w:r>
            <w:r w:rsidRPr="008E11AD">
              <w:rPr>
                <w:color w:val="000000"/>
                <w:sz w:val="22"/>
                <w:szCs w:val="22"/>
              </w:rPr>
              <w:br/>
              <w:t>Аэратор M18x1 "Perlator"</w:t>
            </w:r>
            <w:r w:rsidRPr="008E11AD">
              <w:rPr>
                <w:color w:val="000000"/>
                <w:sz w:val="22"/>
                <w:szCs w:val="22"/>
              </w:rPr>
              <w:br/>
              <w:t xml:space="preserve">Крепление Easy-Fix-обеспечивает простой монтаж смесителя, благодаря специальной конструкции резинового уплотнения и металлической шайбы. Это позволяет закрутить гайку на шпильке смесителя быстро и без посторонней помощи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700"/>
        </w:trPr>
        <w:tc>
          <w:tcPr>
            <w:tcW w:w="560" w:type="dxa"/>
            <w:shd w:val="clear" w:color="auto" w:fill="auto"/>
            <w:noWrap/>
            <w:hideMark/>
          </w:tcPr>
          <w:p w:rsidR="00FF7DA9" w:rsidRPr="008E11AD" w:rsidRDefault="00C55BC3" w:rsidP="00E53FAC">
            <w:pPr>
              <w:jc w:val="center"/>
              <w:rPr>
                <w:color w:val="000000"/>
                <w:sz w:val="22"/>
              </w:rPr>
            </w:pPr>
            <w:r>
              <w:rPr>
                <w:color w:val="000000"/>
                <w:sz w:val="22"/>
              </w:rPr>
              <w:t>28</w:t>
            </w:r>
          </w:p>
        </w:tc>
        <w:tc>
          <w:tcPr>
            <w:tcW w:w="2620" w:type="dxa"/>
            <w:shd w:val="clear" w:color="auto" w:fill="auto"/>
            <w:noWrap/>
            <w:hideMark/>
          </w:tcPr>
          <w:p w:rsidR="00FF7DA9" w:rsidRPr="008E11AD" w:rsidRDefault="00FF7DA9" w:rsidP="008E11AD">
            <w:pPr>
              <w:rPr>
                <w:rFonts w:ascii="Calibri" w:hAnsi="Calibri"/>
                <w:b/>
                <w:color w:val="000000"/>
                <w:sz w:val="22"/>
              </w:rPr>
            </w:pPr>
            <w:r>
              <w:rPr>
                <w:b/>
                <w:noProof/>
                <w:color w:val="000000"/>
                <w:sz w:val="22"/>
                <w:szCs w:val="22"/>
              </w:rPr>
              <w:drawing>
                <wp:anchor distT="0" distB="0" distL="114300" distR="114300" simplePos="0" relativeHeight="251766784" behindDoc="0" locked="0" layoutInCell="1" allowOverlap="1">
                  <wp:simplePos x="0" y="0"/>
                  <wp:positionH relativeFrom="column">
                    <wp:posOffset>424180</wp:posOffset>
                  </wp:positionH>
                  <wp:positionV relativeFrom="paragraph">
                    <wp:posOffset>632460</wp:posOffset>
                  </wp:positionV>
                  <wp:extent cx="449580" cy="397510"/>
                  <wp:effectExtent l="19050" t="0" r="7620" b="0"/>
                  <wp:wrapNone/>
                  <wp:docPr id="59" name="Рисунок 25"/>
                  <wp:cNvGraphicFramePr/>
                  <a:graphic xmlns:a="http://schemas.openxmlformats.org/drawingml/2006/main">
                    <a:graphicData uri="http://schemas.openxmlformats.org/drawingml/2006/picture">
                      <pic:pic xmlns:pic="http://schemas.openxmlformats.org/drawingml/2006/picture">
                        <pic:nvPicPr>
                          <pic:cNvPr id="26" name="Рисунок 25" descr="C:\Users\6871\AppData\Local\Microsoft\Windows\Temporary Internet Files\Content.Word\07EA131A827B34DE7ACE8D9C0765AF22[1].jpg"/>
                          <pic:cNvPicPr/>
                        </pic:nvPicPr>
                        <pic:blipFill>
                          <a:blip r:embed="rId46" cstate="print"/>
                          <a:srcRect/>
                          <a:stretch>
                            <a:fillRect/>
                          </a:stretch>
                        </pic:blipFill>
                        <pic:spPr bwMode="auto">
                          <a:xfrm>
                            <a:off x="0" y="0"/>
                            <a:ext cx="449580" cy="397510"/>
                          </a:xfrm>
                          <a:prstGeom prst="rect">
                            <a:avLst/>
                          </a:prstGeom>
                          <a:noFill/>
                          <a:ln w="9525">
                            <a:noFill/>
                            <a:miter lim="800000"/>
                            <a:headEnd/>
                            <a:tailEnd/>
                          </a:ln>
                        </pic:spPr>
                      </pic:pic>
                    </a:graphicData>
                  </a:graphic>
                </wp:anchor>
              </w:drawing>
            </w:r>
            <w:r w:rsidRPr="008E11AD">
              <w:rPr>
                <w:b/>
                <w:color w:val="000000"/>
                <w:sz w:val="22"/>
                <w:szCs w:val="22"/>
              </w:rPr>
              <w:t>Нипель-переходник (резьба наружн./наружн.):</w:t>
            </w:r>
            <w:r w:rsidRPr="008E11AD">
              <w:rPr>
                <w:b/>
                <w:color w:val="000000"/>
                <w:sz w:val="22"/>
                <w:szCs w:val="22"/>
              </w:rPr>
              <w:br/>
              <w:t>- 1/2х3/8 дюйма</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Ниппель-переходник бочонок, размер:(1⁄2х3⁄8) дюйма, материал-латунь; покрытие- никель</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575"/>
        </w:trPr>
        <w:tc>
          <w:tcPr>
            <w:tcW w:w="560" w:type="dxa"/>
            <w:shd w:val="clear" w:color="auto" w:fill="auto"/>
            <w:noWrap/>
            <w:hideMark/>
          </w:tcPr>
          <w:p w:rsidR="00FF7DA9" w:rsidRPr="008E11AD" w:rsidRDefault="00C55BC3" w:rsidP="008E11AD">
            <w:pPr>
              <w:jc w:val="center"/>
              <w:rPr>
                <w:color w:val="000000"/>
                <w:sz w:val="22"/>
              </w:rPr>
            </w:pPr>
            <w:r>
              <w:rPr>
                <w:color w:val="000000"/>
                <w:sz w:val="22"/>
              </w:rPr>
              <w:t>29</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noProof/>
                <w:color w:val="000000"/>
                <w:sz w:val="22"/>
                <w:szCs w:val="22"/>
              </w:rPr>
              <w:drawing>
                <wp:anchor distT="0" distB="0" distL="114300" distR="114300" simplePos="0" relativeHeight="251767808" behindDoc="0" locked="0" layoutInCell="1" allowOverlap="1">
                  <wp:simplePos x="0" y="0"/>
                  <wp:positionH relativeFrom="column">
                    <wp:posOffset>393009</wp:posOffset>
                  </wp:positionH>
                  <wp:positionV relativeFrom="paragraph">
                    <wp:posOffset>620478</wp:posOffset>
                  </wp:positionV>
                  <wp:extent cx="442125" cy="333955"/>
                  <wp:effectExtent l="19050" t="0" r="0" b="0"/>
                  <wp:wrapNone/>
                  <wp:docPr id="60" name="Рисунок 26"/>
                  <wp:cNvGraphicFramePr/>
                  <a:graphic xmlns:a="http://schemas.openxmlformats.org/drawingml/2006/main">
                    <a:graphicData uri="http://schemas.openxmlformats.org/drawingml/2006/picture">
                      <pic:pic xmlns:pic="http://schemas.openxmlformats.org/drawingml/2006/picture">
                        <pic:nvPicPr>
                          <pic:cNvPr id="27" name="Рисунок 26" descr="C:\Users\6871\AppData\Local\Microsoft\Windows\Temporary Internet Files\Content.Word\07EA131A827B34DE7ACE8D9C0765AF22[1].jpg"/>
                          <pic:cNvPicPr/>
                        </pic:nvPicPr>
                        <pic:blipFill>
                          <a:blip r:embed="rId47" cstate="print"/>
                          <a:srcRect/>
                          <a:stretch>
                            <a:fillRect/>
                          </a:stretch>
                        </pic:blipFill>
                        <pic:spPr bwMode="auto">
                          <a:xfrm>
                            <a:off x="0" y="0"/>
                            <a:ext cx="442125" cy="333955"/>
                          </a:xfrm>
                          <a:prstGeom prst="rect">
                            <a:avLst/>
                          </a:prstGeom>
                          <a:noFill/>
                          <a:ln w="9525">
                            <a:noFill/>
                            <a:miter lim="800000"/>
                            <a:headEnd/>
                            <a:tailEnd/>
                          </a:ln>
                        </pic:spPr>
                      </pic:pic>
                    </a:graphicData>
                  </a:graphic>
                </wp:anchor>
              </w:drawing>
            </w:r>
            <w:r w:rsidRPr="008E11AD">
              <w:rPr>
                <w:b/>
                <w:color w:val="000000"/>
                <w:sz w:val="22"/>
                <w:szCs w:val="22"/>
              </w:rPr>
              <w:t>Нипель-переходник (резьба наружн./наружн.):</w:t>
            </w:r>
            <w:r w:rsidRPr="008E11AD">
              <w:rPr>
                <w:b/>
                <w:color w:val="000000"/>
                <w:sz w:val="22"/>
                <w:szCs w:val="22"/>
              </w:rPr>
              <w:br/>
              <w:t>- 1/2х1/2 дюйма</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Ниппель-переходник бочонок, размер: (1⁄2х1/2)дюйма, материал- латунь; покрытие- никель</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bl>
    <w:p w:rsidR="008E11AD" w:rsidRDefault="008E11AD" w:rsidP="008E11AD">
      <w:pPr>
        <w:spacing w:line="276" w:lineRule="auto"/>
        <w:rPr>
          <w:b/>
          <w:sz w:val="28"/>
          <w:szCs w:val="28"/>
        </w:rPr>
      </w:pPr>
    </w:p>
    <w:p w:rsidR="009C4557" w:rsidRPr="006F059C" w:rsidRDefault="006F059C" w:rsidP="009C4557">
      <w:pPr>
        <w:tabs>
          <w:tab w:val="left" w:pos="5657"/>
        </w:tabs>
        <w:ind w:firstLine="284"/>
        <w:jc w:val="both"/>
      </w:pPr>
      <w:r>
        <w:rPr>
          <w:iCs/>
        </w:rPr>
        <w:t>*</w:t>
      </w:r>
      <w:r w:rsidR="009C4557" w:rsidRPr="006F059C">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009C4557" w:rsidRPr="006F059C">
        <w:rPr>
          <w:iCs/>
        </w:rPr>
        <w:t xml:space="preserve">товара, </w:t>
      </w:r>
      <w:r w:rsidR="009C4557" w:rsidRPr="006F059C">
        <w:t xml:space="preserve">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009C4557" w:rsidRPr="006F059C">
        <w:rPr>
          <w:iCs/>
        </w:rPr>
        <w:t xml:space="preserve">товара </w:t>
      </w:r>
      <w:r w:rsidR="009C4557" w:rsidRPr="006F059C">
        <w:t xml:space="preserve"> или </w:t>
      </w:r>
      <w:r w:rsidR="009C4557" w:rsidRPr="006F059C">
        <w:rPr>
          <w:iCs/>
        </w:rPr>
        <w:t xml:space="preserve">товар </w:t>
      </w:r>
      <w:r w:rsidR="009C4557" w:rsidRPr="006F059C">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009C4557" w:rsidRPr="006F059C">
        <w:rPr>
          <w:iCs/>
        </w:rPr>
        <w:t>товара</w:t>
      </w:r>
      <w:r w:rsidR="009C4557" w:rsidRPr="006F059C">
        <w:t>, указанный в технических условиях (аналоги).</w:t>
      </w:r>
    </w:p>
    <w:p w:rsidR="00BF5CF9" w:rsidRPr="00BF5CF9" w:rsidRDefault="009C4557" w:rsidP="00182F0B">
      <w:pPr>
        <w:ind w:firstLine="284"/>
        <w:jc w:val="both"/>
        <w:rPr>
          <w:iCs/>
        </w:rPr>
      </w:pPr>
      <w:r w:rsidRPr="006F059C">
        <w:rPr>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sectPr w:rsidR="00BF5CF9" w:rsidRPr="00BF5CF9" w:rsidSect="00C15225">
      <w:pgSz w:w="16838" w:h="11906" w:orient="landscape"/>
      <w:pgMar w:top="851" w:right="395" w:bottom="709"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846" w:rsidRDefault="006A4846" w:rsidP="00284D01">
      <w:r>
        <w:separator/>
      </w:r>
    </w:p>
  </w:endnote>
  <w:endnote w:type="continuationSeparator" w:id="0">
    <w:p w:rsidR="006A4846" w:rsidRDefault="006A484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45D" w:rsidRDefault="007A3D7C" w:rsidP="006F1A71">
    <w:pPr>
      <w:pStyle w:val="ad"/>
      <w:framePr w:wrap="around" w:vAnchor="text" w:hAnchor="margin" w:xAlign="right" w:y="1"/>
      <w:rPr>
        <w:rStyle w:val="af1"/>
      </w:rPr>
    </w:pPr>
    <w:r>
      <w:rPr>
        <w:rStyle w:val="af1"/>
      </w:rPr>
      <w:fldChar w:fldCharType="begin"/>
    </w:r>
    <w:r w:rsidR="0088245D">
      <w:rPr>
        <w:rStyle w:val="af1"/>
      </w:rPr>
      <w:instrText xml:space="preserve">PAGE  </w:instrText>
    </w:r>
    <w:r>
      <w:rPr>
        <w:rStyle w:val="af1"/>
      </w:rPr>
      <w:fldChar w:fldCharType="separate"/>
    </w:r>
    <w:r w:rsidR="0088245D">
      <w:rPr>
        <w:rStyle w:val="af1"/>
        <w:noProof/>
      </w:rPr>
      <w:t>18</w:t>
    </w:r>
    <w:r>
      <w:rPr>
        <w:rStyle w:val="af1"/>
      </w:rPr>
      <w:fldChar w:fldCharType="end"/>
    </w:r>
  </w:p>
  <w:p w:rsidR="0088245D" w:rsidRDefault="0088245D"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45D" w:rsidRDefault="007A3D7C" w:rsidP="006F1A71">
    <w:pPr>
      <w:pStyle w:val="ad"/>
      <w:framePr w:wrap="around" w:vAnchor="text" w:hAnchor="margin" w:xAlign="right" w:y="1"/>
      <w:rPr>
        <w:rStyle w:val="af1"/>
      </w:rPr>
    </w:pPr>
    <w:r>
      <w:rPr>
        <w:rStyle w:val="af1"/>
      </w:rPr>
      <w:fldChar w:fldCharType="begin"/>
    </w:r>
    <w:r w:rsidR="0088245D">
      <w:rPr>
        <w:rStyle w:val="af1"/>
      </w:rPr>
      <w:instrText xml:space="preserve">PAGE  </w:instrText>
    </w:r>
    <w:r>
      <w:rPr>
        <w:rStyle w:val="af1"/>
      </w:rPr>
      <w:fldChar w:fldCharType="separate"/>
    </w:r>
    <w:r w:rsidR="006A4846">
      <w:rPr>
        <w:rStyle w:val="af1"/>
        <w:noProof/>
      </w:rPr>
      <w:t>1</w:t>
    </w:r>
    <w:r>
      <w:rPr>
        <w:rStyle w:val="af1"/>
      </w:rPr>
      <w:fldChar w:fldCharType="end"/>
    </w:r>
  </w:p>
  <w:p w:rsidR="0088245D" w:rsidRPr="00E030D7" w:rsidRDefault="0088245D"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846" w:rsidRDefault="006A4846" w:rsidP="00284D01">
      <w:r>
        <w:separator/>
      </w:r>
    </w:p>
  </w:footnote>
  <w:footnote w:type="continuationSeparator" w:id="0">
    <w:p w:rsidR="006A4846" w:rsidRDefault="006A4846"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4">
    <w:nsid w:val="5E622525"/>
    <w:multiLevelType w:val="multilevel"/>
    <w:tmpl w:val="A564886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465BC8"/>
    <w:multiLevelType w:val="hybridMultilevel"/>
    <w:tmpl w:val="8B16541C"/>
    <w:lvl w:ilvl="0" w:tplc="A6382060">
      <w:start w:val="1"/>
      <w:numFmt w:val="decimal"/>
      <w:lvlText w:val="%1."/>
      <w:lvlJc w:val="left"/>
      <w:pPr>
        <w:tabs>
          <w:tab w:val="num" w:pos="720"/>
        </w:tabs>
        <w:ind w:left="720" w:hanging="360"/>
      </w:pPr>
      <w:rPr>
        <w:b w:val="0"/>
        <w:i w:val="0"/>
        <w:sz w:val="28"/>
        <w:szCs w:val="28"/>
      </w:rPr>
    </w:lvl>
    <w:lvl w:ilvl="1" w:tplc="311C530C">
      <w:start w:val="1"/>
      <w:numFmt w:val="decimal"/>
      <w:lvlText w:val="%2."/>
      <w:lvlJc w:val="left"/>
      <w:pPr>
        <w:tabs>
          <w:tab w:val="num" w:pos="1440"/>
        </w:tabs>
        <w:ind w:left="1440" w:hanging="360"/>
      </w:pPr>
      <w:rPr>
        <w:b/>
        <w:i w:val="0"/>
        <w:sz w:val="20"/>
        <w:szCs w:val="20"/>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3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28"/>
  </w:num>
  <w:num w:numId="3">
    <w:abstractNumId w:val="37"/>
  </w:num>
  <w:num w:numId="4">
    <w:abstractNumId w:val="41"/>
  </w:num>
  <w:num w:numId="5">
    <w:abstractNumId w:val="33"/>
  </w:num>
  <w:num w:numId="6">
    <w:abstractNumId w:val="30"/>
  </w:num>
  <w:num w:numId="7">
    <w:abstractNumId w:val="1"/>
  </w:num>
  <w:num w:numId="8">
    <w:abstractNumId w:val="0"/>
  </w:num>
  <w:num w:numId="9">
    <w:abstractNumId w:val="34"/>
  </w:num>
  <w:num w:numId="10">
    <w:abstractNumId w:val="27"/>
  </w:num>
  <w:num w:numId="11">
    <w:abstractNumId w:val="3"/>
  </w:num>
  <w:num w:numId="12">
    <w:abstractNumId w:val="21"/>
  </w:num>
  <w:num w:numId="13">
    <w:abstractNumId w:val="13"/>
  </w:num>
  <w:num w:numId="14">
    <w:abstractNumId w:val="2"/>
  </w:num>
  <w:num w:numId="15">
    <w:abstractNumId w:val="25"/>
  </w:num>
  <w:num w:numId="16">
    <w:abstractNumId w:val="39"/>
  </w:num>
  <w:num w:numId="17">
    <w:abstractNumId w:val="38"/>
  </w:num>
  <w:num w:numId="18">
    <w:abstractNumId w:val="11"/>
  </w:num>
  <w:num w:numId="19">
    <w:abstractNumId w:val="44"/>
  </w:num>
  <w:num w:numId="20">
    <w:abstractNumId w:val="24"/>
  </w:num>
  <w:num w:numId="21">
    <w:abstractNumId w:val="36"/>
  </w:num>
  <w:num w:numId="22">
    <w:abstractNumId w:val="31"/>
  </w:num>
  <w:num w:numId="23">
    <w:abstractNumId w:val="19"/>
  </w:num>
  <w:num w:numId="24">
    <w:abstractNumId w:val="15"/>
  </w:num>
  <w:num w:numId="25">
    <w:abstractNumId w:val="29"/>
  </w:num>
  <w:num w:numId="26">
    <w:abstractNumId w:val="26"/>
  </w:num>
  <w:num w:numId="27">
    <w:abstractNumId w:val="32"/>
  </w:num>
  <w:num w:numId="28">
    <w:abstractNumId w:val="14"/>
  </w:num>
  <w:num w:numId="29">
    <w:abstractNumId w:val="4"/>
  </w:num>
  <w:num w:numId="30">
    <w:abstractNumId w:val="22"/>
  </w:num>
  <w:num w:numId="31">
    <w:abstractNumId w:val="9"/>
  </w:num>
  <w:num w:numId="32">
    <w:abstractNumId w:val="16"/>
  </w:num>
  <w:num w:numId="33">
    <w:abstractNumId w:val="18"/>
  </w:num>
  <w:num w:numId="34">
    <w:abstractNumId w:val="7"/>
  </w:num>
  <w:num w:numId="35">
    <w:abstractNumId w:val="8"/>
  </w:num>
  <w:num w:numId="36">
    <w:abstractNumId w:val="6"/>
  </w:num>
  <w:num w:numId="37">
    <w:abstractNumId w:val="20"/>
  </w:num>
  <w:num w:numId="38">
    <w:abstractNumId w:val="23"/>
  </w:num>
  <w:num w:numId="39">
    <w:abstractNumId w:val="5"/>
  </w:num>
  <w:num w:numId="40">
    <w:abstractNumId w:val="45"/>
  </w:num>
  <w:num w:numId="41">
    <w:abstractNumId w:val="40"/>
  </w:num>
  <w:num w:numId="42">
    <w:abstractNumId w:val="35"/>
  </w:num>
  <w:num w:numId="43">
    <w:abstractNumId w:val="17"/>
  </w:num>
  <w:num w:numId="44">
    <w:abstractNumId w:val="10"/>
  </w:num>
  <w:num w:numId="45">
    <w:abstractNumId w:val="43"/>
  </w:num>
  <w:num w:numId="46">
    <w:abstractNumId w:val="42"/>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1"/>
    <w:footnote w:id="0"/>
  </w:footnotePr>
  <w:endnotePr>
    <w:endnote w:id="-1"/>
    <w:endnote w:id="0"/>
  </w:endnotePr>
  <w:compat/>
  <w:rsids>
    <w:rsidRoot w:val="00A969D3"/>
    <w:rsid w:val="0000008E"/>
    <w:rsid w:val="00004FD2"/>
    <w:rsid w:val="000124FB"/>
    <w:rsid w:val="000144EC"/>
    <w:rsid w:val="00015DAA"/>
    <w:rsid w:val="00027B82"/>
    <w:rsid w:val="0003105C"/>
    <w:rsid w:val="000334E5"/>
    <w:rsid w:val="00036340"/>
    <w:rsid w:val="000422EC"/>
    <w:rsid w:val="0004560F"/>
    <w:rsid w:val="000478E8"/>
    <w:rsid w:val="00050234"/>
    <w:rsid w:val="0006302B"/>
    <w:rsid w:val="000633A6"/>
    <w:rsid w:val="00071F64"/>
    <w:rsid w:val="00072A82"/>
    <w:rsid w:val="00077C02"/>
    <w:rsid w:val="00081F86"/>
    <w:rsid w:val="000830DE"/>
    <w:rsid w:val="00086BCD"/>
    <w:rsid w:val="0009223D"/>
    <w:rsid w:val="00093D5E"/>
    <w:rsid w:val="00095228"/>
    <w:rsid w:val="00095DF5"/>
    <w:rsid w:val="000976FB"/>
    <w:rsid w:val="00097AD4"/>
    <w:rsid w:val="000A1A17"/>
    <w:rsid w:val="000B095E"/>
    <w:rsid w:val="000B1636"/>
    <w:rsid w:val="000B1F1D"/>
    <w:rsid w:val="000B3819"/>
    <w:rsid w:val="000B7FAB"/>
    <w:rsid w:val="000C08A4"/>
    <w:rsid w:val="000C483A"/>
    <w:rsid w:val="000D1013"/>
    <w:rsid w:val="000E5250"/>
    <w:rsid w:val="000E5528"/>
    <w:rsid w:val="000F3936"/>
    <w:rsid w:val="000F4867"/>
    <w:rsid w:val="000F5533"/>
    <w:rsid w:val="000F61FD"/>
    <w:rsid w:val="000F6E58"/>
    <w:rsid w:val="000F76C4"/>
    <w:rsid w:val="0010281F"/>
    <w:rsid w:val="001074C1"/>
    <w:rsid w:val="00110DD4"/>
    <w:rsid w:val="00113624"/>
    <w:rsid w:val="00114211"/>
    <w:rsid w:val="001159B1"/>
    <w:rsid w:val="001208EC"/>
    <w:rsid w:val="00120B8A"/>
    <w:rsid w:val="00120E82"/>
    <w:rsid w:val="00125A9E"/>
    <w:rsid w:val="00125E2B"/>
    <w:rsid w:val="001279B9"/>
    <w:rsid w:val="00133964"/>
    <w:rsid w:val="00135545"/>
    <w:rsid w:val="0013632F"/>
    <w:rsid w:val="001367EA"/>
    <w:rsid w:val="00137994"/>
    <w:rsid w:val="00140E8E"/>
    <w:rsid w:val="00150B66"/>
    <w:rsid w:val="00161E81"/>
    <w:rsid w:val="0018053E"/>
    <w:rsid w:val="00182F0B"/>
    <w:rsid w:val="001832DB"/>
    <w:rsid w:val="001840D4"/>
    <w:rsid w:val="00186732"/>
    <w:rsid w:val="00193D8D"/>
    <w:rsid w:val="001A19E4"/>
    <w:rsid w:val="001A3F3C"/>
    <w:rsid w:val="001A5E99"/>
    <w:rsid w:val="001B0093"/>
    <w:rsid w:val="001B0E74"/>
    <w:rsid w:val="001B24B7"/>
    <w:rsid w:val="001B3405"/>
    <w:rsid w:val="001B3ADE"/>
    <w:rsid w:val="001B714F"/>
    <w:rsid w:val="001C1130"/>
    <w:rsid w:val="001C4388"/>
    <w:rsid w:val="001C6365"/>
    <w:rsid w:val="001D1A5C"/>
    <w:rsid w:val="001D4FE8"/>
    <w:rsid w:val="001D6792"/>
    <w:rsid w:val="001D7915"/>
    <w:rsid w:val="001E15B3"/>
    <w:rsid w:val="001E1C92"/>
    <w:rsid w:val="001E24F9"/>
    <w:rsid w:val="001E5C25"/>
    <w:rsid w:val="001F08B7"/>
    <w:rsid w:val="001F37EA"/>
    <w:rsid w:val="001F49E8"/>
    <w:rsid w:val="00206456"/>
    <w:rsid w:val="002133EF"/>
    <w:rsid w:val="00217B5B"/>
    <w:rsid w:val="0022093F"/>
    <w:rsid w:val="002334C8"/>
    <w:rsid w:val="0023352F"/>
    <w:rsid w:val="00247A04"/>
    <w:rsid w:val="00247BCE"/>
    <w:rsid w:val="00250FE5"/>
    <w:rsid w:val="00251875"/>
    <w:rsid w:val="0027044F"/>
    <w:rsid w:val="00272015"/>
    <w:rsid w:val="00276686"/>
    <w:rsid w:val="00284979"/>
    <w:rsid w:val="00284D01"/>
    <w:rsid w:val="00284FDC"/>
    <w:rsid w:val="00291AB3"/>
    <w:rsid w:val="002A190F"/>
    <w:rsid w:val="002A1F01"/>
    <w:rsid w:val="002A3178"/>
    <w:rsid w:val="002A5F38"/>
    <w:rsid w:val="002A7E06"/>
    <w:rsid w:val="002B28D7"/>
    <w:rsid w:val="002B490C"/>
    <w:rsid w:val="002B601E"/>
    <w:rsid w:val="002C4A61"/>
    <w:rsid w:val="002C5087"/>
    <w:rsid w:val="002D0CED"/>
    <w:rsid w:val="002D340F"/>
    <w:rsid w:val="002D7786"/>
    <w:rsid w:val="002E09CC"/>
    <w:rsid w:val="002E172C"/>
    <w:rsid w:val="002E292C"/>
    <w:rsid w:val="002E2D64"/>
    <w:rsid w:val="002E2E5B"/>
    <w:rsid w:val="002F0686"/>
    <w:rsid w:val="002F4719"/>
    <w:rsid w:val="002F5C5E"/>
    <w:rsid w:val="002F5E71"/>
    <w:rsid w:val="002F6CEE"/>
    <w:rsid w:val="002F6F09"/>
    <w:rsid w:val="00306F29"/>
    <w:rsid w:val="00307C2D"/>
    <w:rsid w:val="00310633"/>
    <w:rsid w:val="003238A0"/>
    <w:rsid w:val="003249B4"/>
    <w:rsid w:val="00324CFA"/>
    <w:rsid w:val="0033234A"/>
    <w:rsid w:val="00335039"/>
    <w:rsid w:val="00340E0A"/>
    <w:rsid w:val="00343071"/>
    <w:rsid w:val="003440CA"/>
    <w:rsid w:val="00350087"/>
    <w:rsid w:val="00351BDA"/>
    <w:rsid w:val="00351C22"/>
    <w:rsid w:val="003A37D6"/>
    <w:rsid w:val="003B26D6"/>
    <w:rsid w:val="003B448F"/>
    <w:rsid w:val="003C136E"/>
    <w:rsid w:val="003C3D76"/>
    <w:rsid w:val="003D5165"/>
    <w:rsid w:val="003D624B"/>
    <w:rsid w:val="003E364B"/>
    <w:rsid w:val="003F10C9"/>
    <w:rsid w:val="003F33A5"/>
    <w:rsid w:val="003F671B"/>
    <w:rsid w:val="003F79D9"/>
    <w:rsid w:val="0040075C"/>
    <w:rsid w:val="00404DD2"/>
    <w:rsid w:val="004065F2"/>
    <w:rsid w:val="00411931"/>
    <w:rsid w:val="00423A3D"/>
    <w:rsid w:val="00424E0A"/>
    <w:rsid w:val="00432504"/>
    <w:rsid w:val="00433702"/>
    <w:rsid w:val="00433F01"/>
    <w:rsid w:val="00445767"/>
    <w:rsid w:val="00450B73"/>
    <w:rsid w:val="004614FF"/>
    <w:rsid w:val="004624E5"/>
    <w:rsid w:val="00467F4B"/>
    <w:rsid w:val="0047131B"/>
    <w:rsid w:val="00483347"/>
    <w:rsid w:val="004841B0"/>
    <w:rsid w:val="004855C8"/>
    <w:rsid w:val="00487073"/>
    <w:rsid w:val="0049582C"/>
    <w:rsid w:val="004B71F8"/>
    <w:rsid w:val="004C0446"/>
    <w:rsid w:val="004D1754"/>
    <w:rsid w:val="004D17DD"/>
    <w:rsid w:val="004D7346"/>
    <w:rsid w:val="004E0C3C"/>
    <w:rsid w:val="004E0D68"/>
    <w:rsid w:val="004E461B"/>
    <w:rsid w:val="004F0F48"/>
    <w:rsid w:val="004F6978"/>
    <w:rsid w:val="004F780D"/>
    <w:rsid w:val="005029A7"/>
    <w:rsid w:val="0050558F"/>
    <w:rsid w:val="00510F3B"/>
    <w:rsid w:val="00512DF5"/>
    <w:rsid w:val="00515DA1"/>
    <w:rsid w:val="005220B5"/>
    <w:rsid w:val="00526B97"/>
    <w:rsid w:val="00533DEB"/>
    <w:rsid w:val="005358C0"/>
    <w:rsid w:val="005362CE"/>
    <w:rsid w:val="0053711E"/>
    <w:rsid w:val="00541781"/>
    <w:rsid w:val="00552368"/>
    <w:rsid w:val="00557311"/>
    <w:rsid w:val="00563FDF"/>
    <w:rsid w:val="0056634F"/>
    <w:rsid w:val="00570BA3"/>
    <w:rsid w:val="005770CA"/>
    <w:rsid w:val="00577980"/>
    <w:rsid w:val="0058100F"/>
    <w:rsid w:val="00590B38"/>
    <w:rsid w:val="00597880"/>
    <w:rsid w:val="005A1D0C"/>
    <w:rsid w:val="005A5B2C"/>
    <w:rsid w:val="005B1848"/>
    <w:rsid w:val="005C4F79"/>
    <w:rsid w:val="005E2872"/>
    <w:rsid w:val="005E327A"/>
    <w:rsid w:val="005E6D3D"/>
    <w:rsid w:val="005F1A7C"/>
    <w:rsid w:val="005F50C3"/>
    <w:rsid w:val="005F66B0"/>
    <w:rsid w:val="005F676C"/>
    <w:rsid w:val="005F6CD4"/>
    <w:rsid w:val="006114FA"/>
    <w:rsid w:val="0061351E"/>
    <w:rsid w:val="006154B6"/>
    <w:rsid w:val="0061607F"/>
    <w:rsid w:val="00623474"/>
    <w:rsid w:val="00624666"/>
    <w:rsid w:val="00625D18"/>
    <w:rsid w:val="00633F34"/>
    <w:rsid w:val="006375EA"/>
    <w:rsid w:val="00640F79"/>
    <w:rsid w:val="00650BCB"/>
    <w:rsid w:val="00651677"/>
    <w:rsid w:val="00657198"/>
    <w:rsid w:val="00663A60"/>
    <w:rsid w:val="00664192"/>
    <w:rsid w:val="00682F04"/>
    <w:rsid w:val="00683B48"/>
    <w:rsid w:val="00686629"/>
    <w:rsid w:val="00691DDB"/>
    <w:rsid w:val="00696C2D"/>
    <w:rsid w:val="00696E11"/>
    <w:rsid w:val="006A19E3"/>
    <w:rsid w:val="006A2533"/>
    <w:rsid w:val="006A4846"/>
    <w:rsid w:val="006A7097"/>
    <w:rsid w:val="006B68AA"/>
    <w:rsid w:val="006B6FB0"/>
    <w:rsid w:val="006B747C"/>
    <w:rsid w:val="006D4348"/>
    <w:rsid w:val="006E0E89"/>
    <w:rsid w:val="006F059C"/>
    <w:rsid w:val="006F1A71"/>
    <w:rsid w:val="0070114C"/>
    <w:rsid w:val="00702C17"/>
    <w:rsid w:val="0070564F"/>
    <w:rsid w:val="0071184D"/>
    <w:rsid w:val="00721B6F"/>
    <w:rsid w:val="00722AE6"/>
    <w:rsid w:val="00726816"/>
    <w:rsid w:val="00733ED9"/>
    <w:rsid w:val="007404D0"/>
    <w:rsid w:val="0074544F"/>
    <w:rsid w:val="0074656C"/>
    <w:rsid w:val="0075035E"/>
    <w:rsid w:val="00750F9D"/>
    <w:rsid w:val="00755927"/>
    <w:rsid w:val="007647DA"/>
    <w:rsid w:val="00765344"/>
    <w:rsid w:val="007660DD"/>
    <w:rsid w:val="00771366"/>
    <w:rsid w:val="00771ED7"/>
    <w:rsid w:val="00773E3F"/>
    <w:rsid w:val="00776689"/>
    <w:rsid w:val="007867C5"/>
    <w:rsid w:val="0078756E"/>
    <w:rsid w:val="007962CB"/>
    <w:rsid w:val="007A3D7C"/>
    <w:rsid w:val="007A432C"/>
    <w:rsid w:val="007C57DB"/>
    <w:rsid w:val="007C66D5"/>
    <w:rsid w:val="007C7461"/>
    <w:rsid w:val="007C761B"/>
    <w:rsid w:val="007D257C"/>
    <w:rsid w:val="007D798C"/>
    <w:rsid w:val="007D7FAE"/>
    <w:rsid w:val="007E088B"/>
    <w:rsid w:val="007E716B"/>
    <w:rsid w:val="007F4064"/>
    <w:rsid w:val="00803E51"/>
    <w:rsid w:val="008355FC"/>
    <w:rsid w:val="008367BE"/>
    <w:rsid w:val="00836EA7"/>
    <w:rsid w:val="008406BF"/>
    <w:rsid w:val="00843E3D"/>
    <w:rsid w:val="0085127C"/>
    <w:rsid w:val="00853C60"/>
    <w:rsid w:val="00854B6B"/>
    <w:rsid w:val="00854EB0"/>
    <w:rsid w:val="00855781"/>
    <w:rsid w:val="0087008F"/>
    <w:rsid w:val="008719F0"/>
    <w:rsid w:val="008724DC"/>
    <w:rsid w:val="00873531"/>
    <w:rsid w:val="00873CD9"/>
    <w:rsid w:val="008823E3"/>
    <w:rsid w:val="0088245D"/>
    <w:rsid w:val="0088276E"/>
    <w:rsid w:val="008853C5"/>
    <w:rsid w:val="008858C9"/>
    <w:rsid w:val="00895F0A"/>
    <w:rsid w:val="008A3355"/>
    <w:rsid w:val="008A3BC8"/>
    <w:rsid w:val="008A443B"/>
    <w:rsid w:val="008A48B3"/>
    <w:rsid w:val="008A613F"/>
    <w:rsid w:val="008B3641"/>
    <w:rsid w:val="008B4E7C"/>
    <w:rsid w:val="008B5107"/>
    <w:rsid w:val="008B67BA"/>
    <w:rsid w:val="008C09F5"/>
    <w:rsid w:val="008C0C01"/>
    <w:rsid w:val="008C1728"/>
    <w:rsid w:val="008C3091"/>
    <w:rsid w:val="008C4364"/>
    <w:rsid w:val="008C4D2A"/>
    <w:rsid w:val="008C6D97"/>
    <w:rsid w:val="008E11AD"/>
    <w:rsid w:val="008F370F"/>
    <w:rsid w:val="008F4626"/>
    <w:rsid w:val="008F6A6C"/>
    <w:rsid w:val="008F7F04"/>
    <w:rsid w:val="00906BF9"/>
    <w:rsid w:val="009140CC"/>
    <w:rsid w:val="00932D62"/>
    <w:rsid w:val="00933B82"/>
    <w:rsid w:val="009402E4"/>
    <w:rsid w:val="00956EAA"/>
    <w:rsid w:val="00973300"/>
    <w:rsid w:val="00982288"/>
    <w:rsid w:val="0099062A"/>
    <w:rsid w:val="00990919"/>
    <w:rsid w:val="00990B33"/>
    <w:rsid w:val="00990D08"/>
    <w:rsid w:val="009931E2"/>
    <w:rsid w:val="0099399D"/>
    <w:rsid w:val="00994B80"/>
    <w:rsid w:val="00996593"/>
    <w:rsid w:val="009A1FBC"/>
    <w:rsid w:val="009A2ECF"/>
    <w:rsid w:val="009A5D02"/>
    <w:rsid w:val="009B01F8"/>
    <w:rsid w:val="009B78D8"/>
    <w:rsid w:val="009B7FB8"/>
    <w:rsid w:val="009C4557"/>
    <w:rsid w:val="009C719A"/>
    <w:rsid w:val="009D11A3"/>
    <w:rsid w:val="009D1C34"/>
    <w:rsid w:val="009D6C0B"/>
    <w:rsid w:val="009E0B58"/>
    <w:rsid w:val="009E0BA3"/>
    <w:rsid w:val="009E2A1C"/>
    <w:rsid w:val="009E363E"/>
    <w:rsid w:val="009F003D"/>
    <w:rsid w:val="009F227B"/>
    <w:rsid w:val="009F2740"/>
    <w:rsid w:val="009F56AF"/>
    <w:rsid w:val="009F66F4"/>
    <w:rsid w:val="009F69E5"/>
    <w:rsid w:val="00A0156E"/>
    <w:rsid w:val="00A02724"/>
    <w:rsid w:val="00A06F00"/>
    <w:rsid w:val="00A1019A"/>
    <w:rsid w:val="00A12D02"/>
    <w:rsid w:val="00A13F2B"/>
    <w:rsid w:val="00A2230E"/>
    <w:rsid w:val="00A276F1"/>
    <w:rsid w:val="00A40B0F"/>
    <w:rsid w:val="00A415DC"/>
    <w:rsid w:val="00A5079C"/>
    <w:rsid w:val="00A54EA8"/>
    <w:rsid w:val="00A6386B"/>
    <w:rsid w:val="00A65ADD"/>
    <w:rsid w:val="00A65D6D"/>
    <w:rsid w:val="00A9318A"/>
    <w:rsid w:val="00A9384E"/>
    <w:rsid w:val="00A969D3"/>
    <w:rsid w:val="00AA28ED"/>
    <w:rsid w:val="00AA2F47"/>
    <w:rsid w:val="00AA68A1"/>
    <w:rsid w:val="00AA76CE"/>
    <w:rsid w:val="00AA7E09"/>
    <w:rsid w:val="00AB1803"/>
    <w:rsid w:val="00AB2597"/>
    <w:rsid w:val="00AE0346"/>
    <w:rsid w:val="00AE3BAF"/>
    <w:rsid w:val="00AF24F9"/>
    <w:rsid w:val="00AF76FE"/>
    <w:rsid w:val="00B004B1"/>
    <w:rsid w:val="00B07E1E"/>
    <w:rsid w:val="00B266F7"/>
    <w:rsid w:val="00B279E5"/>
    <w:rsid w:val="00B33CCB"/>
    <w:rsid w:val="00B34C84"/>
    <w:rsid w:val="00B43817"/>
    <w:rsid w:val="00B43A1F"/>
    <w:rsid w:val="00B54640"/>
    <w:rsid w:val="00B57442"/>
    <w:rsid w:val="00B61947"/>
    <w:rsid w:val="00B64E1E"/>
    <w:rsid w:val="00B6678E"/>
    <w:rsid w:val="00B7327B"/>
    <w:rsid w:val="00B80F3E"/>
    <w:rsid w:val="00B838B4"/>
    <w:rsid w:val="00B84706"/>
    <w:rsid w:val="00B84F75"/>
    <w:rsid w:val="00B91302"/>
    <w:rsid w:val="00B9616D"/>
    <w:rsid w:val="00BA46D1"/>
    <w:rsid w:val="00BB1FC5"/>
    <w:rsid w:val="00BB6A85"/>
    <w:rsid w:val="00BC323E"/>
    <w:rsid w:val="00BC6132"/>
    <w:rsid w:val="00BC6C4C"/>
    <w:rsid w:val="00BD3BBA"/>
    <w:rsid w:val="00BD5258"/>
    <w:rsid w:val="00BE1A92"/>
    <w:rsid w:val="00BE2156"/>
    <w:rsid w:val="00BE22D9"/>
    <w:rsid w:val="00BE7314"/>
    <w:rsid w:val="00BF0065"/>
    <w:rsid w:val="00BF0A49"/>
    <w:rsid w:val="00BF14F0"/>
    <w:rsid w:val="00BF5CF9"/>
    <w:rsid w:val="00C03E79"/>
    <w:rsid w:val="00C12E3C"/>
    <w:rsid w:val="00C15225"/>
    <w:rsid w:val="00C16B72"/>
    <w:rsid w:val="00C27EE2"/>
    <w:rsid w:val="00C3020B"/>
    <w:rsid w:val="00C51281"/>
    <w:rsid w:val="00C52D09"/>
    <w:rsid w:val="00C55BC3"/>
    <w:rsid w:val="00C75C32"/>
    <w:rsid w:val="00C77AEA"/>
    <w:rsid w:val="00C821C4"/>
    <w:rsid w:val="00C915D0"/>
    <w:rsid w:val="00CA02E1"/>
    <w:rsid w:val="00CA1365"/>
    <w:rsid w:val="00CA3C54"/>
    <w:rsid w:val="00CB2F59"/>
    <w:rsid w:val="00CB3DDE"/>
    <w:rsid w:val="00CB41D6"/>
    <w:rsid w:val="00CB44A6"/>
    <w:rsid w:val="00CB6E28"/>
    <w:rsid w:val="00CB75D4"/>
    <w:rsid w:val="00CC0066"/>
    <w:rsid w:val="00CC7125"/>
    <w:rsid w:val="00CC7FE0"/>
    <w:rsid w:val="00CD4600"/>
    <w:rsid w:val="00CE5194"/>
    <w:rsid w:val="00CF27B5"/>
    <w:rsid w:val="00CF3AD7"/>
    <w:rsid w:val="00D048FF"/>
    <w:rsid w:val="00D10B02"/>
    <w:rsid w:val="00D12383"/>
    <w:rsid w:val="00D155AD"/>
    <w:rsid w:val="00D21174"/>
    <w:rsid w:val="00D212DD"/>
    <w:rsid w:val="00D24348"/>
    <w:rsid w:val="00D26BC9"/>
    <w:rsid w:val="00D30263"/>
    <w:rsid w:val="00D403CC"/>
    <w:rsid w:val="00D405D8"/>
    <w:rsid w:val="00D47EF0"/>
    <w:rsid w:val="00D5389F"/>
    <w:rsid w:val="00D53EB1"/>
    <w:rsid w:val="00D569E1"/>
    <w:rsid w:val="00D56B7C"/>
    <w:rsid w:val="00D57C1D"/>
    <w:rsid w:val="00D71292"/>
    <w:rsid w:val="00D735EA"/>
    <w:rsid w:val="00D75EBA"/>
    <w:rsid w:val="00D76FBE"/>
    <w:rsid w:val="00D77087"/>
    <w:rsid w:val="00D80D1A"/>
    <w:rsid w:val="00D83A99"/>
    <w:rsid w:val="00D8695C"/>
    <w:rsid w:val="00D90C02"/>
    <w:rsid w:val="00D95ECE"/>
    <w:rsid w:val="00D96ED9"/>
    <w:rsid w:val="00D97278"/>
    <w:rsid w:val="00DA0F60"/>
    <w:rsid w:val="00DA416E"/>
    <w:rsid w:val="00DA7714"/>
    <w:rsid w:val="00DB02A5"/>
    <w:rsid w:val="00DB23FB"/>
    <w:rsid w:val="00DB67E6"/>
    <w:rsid w:val="00DC2A33"/>
    <w:rsid w:val="00DC591B"/>
    <w:rsid w:val="00DC70EA"/>
    <w:rsid w:val="00DD210A"/>
    <w:rsid w:val="00DF4343"/>
    <w:rsid w:val="00E07178"/>
    <w:rsid w:val="00E11A28"/>
    <w:rsid w:val="00E11FA5"/>
    <w:rsid w:val="00E15EF7"/>
    <w:rsid w:val="00E16E5F"/>
    <w:rsid w:val="00E2298A"/>
    <w:rsid w:val="00E2550D"/>
    <w:rsid w:val="00E33DA1"/>
    <w:rsid w:val="00E340FF"/>
    <w:rsid w:val="00E430AD"/>
    <w:rsid w:val="00E565CC"/>
    <w:rsid w:val="00E661AD"/>
    <w:rsid w:val="00E72093"/>
    <w:rsid w:val="00E7492E"/>
    <w:rsid w:val="00E76ECE"/>
    <w:rsid w:val="00E85C1E"/>
    <w:rsid w:val="00E915E8"/>
    <w:rsid w:val="00EA0993"/>
    <w:rsid w:val="00EA295B"/>
    <w:rsid w:val="00EA3E6C"/>
    <w:rsid w:val="00EC2352"/>
    <w:rsid w:val="00EC5BFC"/>
    <w:rsid w:val="00EC614C"/>
    <w:rsid w:val="00EE3FCA"/>
    <w:rsid w:val="00EF7D51"/>
    <w:rsid w:val="00F04333"/>
    <w:rsid w:val="00F1321B"/>
    <w:rsid w:val="00F15A05"/>
    <w:rsid w:val="00F2357B"/>
    <w:rsid w:val="00F32D5C"/>
    <w:rsid w:val="00F4316A"/>
    <w:rsid w:val="00F46A4F"/>
    <w:rsid w:val="00F51EB6"/>
    <w:rsid w:val="00F635D3"/>
    <w:rsid w:val="00F63D11"/>
    <w:rsid w:val="00F66609"/>
    <w:rsid w:val="00F674D2"/>
    <w:rsid w:val="00F712F0"/>
    <w:rsid w:val="00F714D6"/>
    <w:rsid w:val="00F74A28"/>
    <w:rsid w:val="00F76F30"/>
    <w:rsid w:val="00F8222D"/>
    <w:rsid w:val="00F82E59"/>
    <w:rsid w:val="00F8501A"/>
    <w:rsid w:val="00F8772D"/>
    <w:rsid w:val="00F913AC"/>
    <w:rsid w:val="00F951B3"/>
    <w:rsid w:val="00F96AE6"/>
    <w:rsid w:val="00F97164"/>
    <w:rsid w:val="00FA1C1E"/>
    <w:rsid w:val="00FA3252"/>
    <w:rsid w:val="00FA629C"/>
    <w:rsid w:val="00FA7D75"/>
    <w:rsid w:val="00FB1CD5"/>
    <w:rsid w:val="00FD075F"/>
    <w:rsid w:val="00FD0C19"/>
    <w:rsid w:val="00FD7E20"/>
    <w:rsid w:val="00FE7ACE"/>
    <w:rsid w:val="00FE7B9C"/>
    <w:rsid w:val="00FF2D77"/>
    <w:rsid w:val="00FF7D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e.sergeenko@atomproekt.com" TargetMode="External"/><Relationship Id="rId18" Type="http://schemas.openxmlformats.org/officeDocument/2006/relationships/hyperlink" Target="http://www.a-k-d.ru" TargetMode="External"/><Relationship Id="rId26" Type="http://schemas.openxmlformats.org/officeDocument/2006/relationships/image" Target="media/image3.jpeg"/><Relationship Id="rId39"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image" Target="media/image10.png"/><Relationship Id="rId42" Type="http://schemas.openxmlformats.org/officeDocument/2006/relationships/image" Target="media/image15.jpeg"/><Relationship Id="rId47" Type="http://schemas.openxmlformats.org/officeDocument/2006/relationships/image" Target="media/image20.jpeg"/><Relationship Id="rId7" Type="http://schemas.openxmlformats.org/officeDocument/2006/relationships/endnotes" Target="end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hyperlink" Target="http://www.vseinstrumenti.ru/instrument/pistolety/dlya_germetika/zubr/pistolet_zubr_ekspert_06635/" TargetMode="External"/><Relationship Id="rId33" Type="http://schemas.openxmlformats.org/officeDocument/2006/relationships/image" Target="media/image9.jpeg"/><Relationship Id="rId38" Type="http://schemas.openxmlformats.org/officeDocument/2006/relationships/image" Target="media/image12.jpeg"/><Relationship Id="rId46"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1.xml"/><Relationship Id="rId29" Type="http://schemas.openxmlformats.org/officeDocument/2006/relationships/image" Target="media/image6.jpeg"/><Relationship Id="rId41" Type="http://schemas.openxmlformats.org/officeDocument/2006/relationships/hyperlink" Target="http://www.instan.spb.ru/images/products-dr-superbig/klupp-fit-2d.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 TargetMode="External"/><Relationship Id="rId24" Type="http://schemas.openxmlformats.org/officeDocument/2006/relationships/image" Target="media/image2.jpeg"/><Relationship Id="rId32" Type="http://schemas.openxmlformats.org/officeDocument/2006/relationships/image" Target="media/image8.jpeg"/><Relationship Id="rId37" Type="http://schemas.openxmlformats.org/officeDocument/2006/relationships/hyperlink" Target="http://extranet.snaeurope.com/picture.aspx?filename=sba_9072_wo_c" TargetMode="External"/><Relationship Id="rId40" Type="http://schemas.openxmlformats.org/officeDocument/2006/relationships/image" Target="media/image14.jpeg"/><Relationship Id="rId45"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image" Target="media/image1.jpeg"/><Relationship Id="rId28" Type="http://schemas.openxmlformats.org/officeDocument/2006/relationships/image" Target="media/image5.png"/><Relationship Id="rId36" Type="http://schemas.openxmlformats.org/officeDocument/2006/relationships/image" Target="media/image11.jpeg"/><Relationship Id="rId49"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hyperlink" Target="mailto:arbitration@rosatom.ru" TargetMode="External"/><Relationship Id="rId31" Type="http://schemas.openxmlformats.org/officeDocument/2006/relationships/image" Target="media/image7.jpeg"/><Relationship Id="rId44"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l.saprykina@atomproekt.com" TargetMode="External"/><Relationship Id="rId22" Type="http://schemas.openxmlformats.org/officeDocument/2006/relationships/hyperlink" Target="http://www.trump-market.ru/wa-data/public/shop/products/70/71/27170/images/515/515.970.jpg" TargetMode="External"/><Relationship Id="rId27" Type="http://schemas.openxmlformats.org/officeDocument/2006/relationships/image" Target="media/image4.jpeg"/><Relationship Id="rId30" Type="http://schemas.openxmlformats.org/officeDocument/2006/relationships/hyperlink" Target="http://www.stot.ru/img_new/3_412048.jpg" TargetMode="External"/><Relationship Id="rId35" Type="http://schemas.openxmlformats.org/officeDocument/2006/relationships/hyperlink" Target="http://extranet.snaeurope.com/picture.aspx?filename=sba_8069c-8075c_l" TargetMode="External"/><Relationship Id="rId43" Type="http://schemas.openxmlformats.org/officeDocument/2006/relationships/image" Target="media/image16.jpeg"/><Relationship Id="rId48" Type="http://schemas.openxmlformats.org/officeDocument/2006/relationships/fontTable" Target="fontTable.xml"/><Relationship Id="rId8"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6C962E-A8B9-4DFE-8F01-46CAF3F11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31</Pages>
  <Words>13494</Words>
  <Characters>76916</Characters>
  <Application>Microsoft Office Word</Application>
  <DocSecurity>0</DocSecurity>
  <Lines>640</Lines>
  <Paragraphs>180</Paragraphs>
  <ScaleCrop>false</ScaleCrop>
  <HeadingPairs>
    <vt:vector size="4" baseType="variant">
      <vt:variant>
        <vt:lpstr>Название</vt:lpstr>
      </vt:variant>
      <vt:variant>
        <vt:i4>1</vt:i4>
      </vt:variant>
      <vt:variant>
        <vt:lpstr>Заголовки</vt:lpstr>
      </vt:variant>
      <vt:variant>
        <vt:i4>28</vt:i4>
      </vt:variant>
    </vt:vector>
  </HeadingPairs>
  <TitlesOfParts>
    <vt:vector size="29" baseType="lpstr">
      <vt:lpstr/>
      <vt:lpstr/>
      <vt:lpstr/>
      <vt:lpstr/>
      <vt:lpstr/>
      <vt:lpstr/>
      <vt:lpstr/>
      <vt:lpstr/>
      <vt:lpstr/>
      <vt:lpstr/>
      <vt:lpstr/>
      <vt:lpstr/>
      <vt:lpstr/>
      <vt:lpstr>ДОКУМЕНТАЦИЯ ПО ЗАПРОСУ ЦЕН  № 03-137/14</vt:lpstr>
      <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03-137/14</vt:lpstr>
      <vt:lpstr/>
      <vt:lpstr>    АНКЕТА УЧАСТНИКА ЗАПРОСА ЦЕН</vt:lpstr>
      <vt:lpstr>        Спецификация</vt:lpstr>
      <vt:lpstr>6. ПРОЕКТ ДОГОВОРА </vt:lpstr>
      <vt:lpstr>        </vt:lpstr>
      <vt:lpstr>        том 2 «техническая часть»</vt:lpstr>
    </vt:vector>
  </TitlesOfParts>
  <Company>VNIPIET</Company>
  <LinksUpToDate>false</LinksUpToDate>
  <CharactersWithSpaces>90230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289</cp:revision>
  <cp:lastPrinted>2014-07-22T05:39:00Z</cp:lastPrinted>
  <dcterms:created xsi:type="dcterms:W3CDTF">2014-03-25T10:47:00Z</dcterms:created>
  <dcterms:modified xsi:type="dcterms:W3CDTF">2014-07-22T05:49:00Z</dcterms:modified>
</cp:coreProperties>
</file>