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DE5" w:rsidRDefault="00B3141F" w:rsidP="00B3141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</w:rPr>
      </w:pPr>
      <w:r w:rsidRPr="00B3141F">
        <w:rPr>
          <w:rFonts w:ascii="Times New Roman" w:hAnsi="Times New Roman" w:cs="Times New Roman"/>
          <w:b/>
        </w:rPr>
        <w:t>Техническая часть</w:t>
      </w:r>
    </w:p>
    <w:p w:rsidR="00B3141F" w:rsidRPr="00B3141F" w:rsidRDefault="00B3141F" w:rsidP="00B3141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EB0DE5" w:rsidRPr="00B332F9" w:rsidRDefault="00EB0DE5" w:rsidP="00EB0DE5">
      <w:pPr>
        <w:spacing w:after="0"/>
        <w:jc w:val="both"/>
        <w:rPr>
          <w:rFonts w:ascii="Times New Roman" w:hAnsi="Times New Roman" w:cs="Times New Roman"/>
        </w:rPr>
      </w:pPr>
      <w:r w:rsidRPr="00B332F9">
        <w:rPr>
          <w:rFonts w:ascii="Times New Roman" w:eastAsia="Batang" w:hAnsi="Times New Roman" w:cs="Times New Roman"/>
        </w:rPr>
        <w:t xml:space="preserve">            Поставщик обязуется поставить, а Покупатель принять и оплатить следующий</w:t>
      </w:r>
      <w:r w:rsidRPr="00B332F9">
        <w:rPr>
          <w:rFonts w:ascii="Times New Roman" w:hAnsi="Times New Roman" w:cs="Times New Roman"/>
        </w:rPr>
        <w:t xml:space="preserve"> Товар:</w:t>
      </w:r>
    </w:p>
    <w:tbl>
      <w:tblPr>
        <w:tblW w:w="12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5718"/>
        <w:gridCol w:w="4110"/>
        <w:gridCol w:w="993"/>
        <w:gridCol w:w="992"/>
      </w:tblGrid>
      <w:tr w:rsidR="001654C4" w:rsidRPr="00500FBE" w:rsidTr="001654C4">
        <w:trPr>
          <w:trHeight w:val="425"/>
        </w:trPr>
        <w:tc>
          <w:tcPr>
            <w:tcW w:w="486" w:type="dxa"/>
            <w:vAlign w:val="center"/>
          </w:tcPr>
          <w:p w:rsidR="001654C4" w:rsidRPr="00B332F9" w:rsidRDefault="001654C4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№ п/п</w:t>
            </w:r>
          </w:p>
        </w:tc>
        <w:tc>
          <w:tcPr>
            <w:tcW w:w="5718" w:type="dxa"/>
            <w:vAlign w:val="center"/>
          </w:tcPr>
          <w:p w:rsidR="001654C4" w:rsidRPr="00B332F9" w:rsidRDefault="001654C4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Наименование, характеристика Товара, марка, товарный знак</w:t>
            </w:r>
          </w:p>
        </w:tc>
        <w:tc>
          <w:tcPr>
            <w:tcW w:w="4110" w:type="dxa"/>
            <w:vAlign w:val="center"/>
          </w:tcPr>
          <w:p w:rsidR="001654C4" w:rsidRPr="00B332F9" w:rsidRDefault="001654C4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  <w:iCs/>
              </w:rPr>
              <w:t>Особые условия поставки</w:t>
            </w:r>
          </w:p>
        </w:tc>
        <w:tc>
          <w:tcPr>
            <w:tcW w:w="993" w:type="dxa"/>
            <w:vAlign w:val="center"/>
          </w:tcPr>
          <w:p w:rsidR="001654C4" w:rsidRPr="00B332F9" w:rsidRDefault="001654C4" w:rsidP="00A57CD4">
            <w:pPr>
              <w:pStyle w:val="3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измер.</w:t>
            </w:r>
          </w:p>
        </w:tc>
        <w:tc>
          <w:tcPr>
            <w:tcW w:w="992" w:type="dxa"/>
            <w:vAlign w:val="center"/>
          </w:tcPr>
          <w:p w:rsidR="001654C4" w:rsidRPr="00B332F9" w:rsidRDefault="001654C4" w:rsidP="00A57CD4">
            <w:pPr>
              <w:pStyle w:val="3"/>
              <w:spacing w:after="0"/>
              <w:jc w:val="center"/>
              <w:rPr>
                <w:rFonts w:ascii="Times New Roman" w:hAnsi="Times New Roman"/>
              </w:rPr>
            </w:pPr>
            <w:r w:rsidRPr="00B332F9">
              <w:rPr>
                <w:rFonts w:ascii="Times New Roman" w:hAnsi="Times New Roman"/>
              </w:rPr>
              <w:t>Кол-во</w:t>
            </w:r>
          </w:p>
        </w:tc>
      </w:tr>
      <w:tr w:rsidR="001654C4" w:rsidRPr="00500FBE" w:rsidTr="001654C4">
        <w:tc>
          <w:tcPr>
            <w:tcW w:w="486" w:type="dxa"/>
          </w:tcPr>
          <w:p w:rsidR="001654C4" w:rsidRPr="00500FBE" w:rsidRDefault="001654C4" w:rsidP="00A57CD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0F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18" w:type="dxa"/>
          </w:tcPr>
          <w:p w:rsidR="001654C4" w:rsidRPr="00BC3569" w:rsidRDefault="001654C4" w:rsidP="00A57CD4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Сигнализатор плотности SF6 типа 233.52.100, артикул прибора 7780415,:</w:t>
            </w:r>
          </w:p>
          <w:p w:rsidR="001654C4" w:rsidRPr="00BC3569" w:rsidRDefault="001654C4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диапазон абсолютного давления 0…6 бар</w:t>
            </w:r>
          </w:p>
          <w:p w:rsidR="001654C4" w:rsidRPr="00BC3569" w:rsidRDefault="001654C4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присоединение радиально снизу – М20х1,5</w:t>
            </w:r>
          </w:p>
          <w:p w:rsidR="001654C4" w:rsidRPr="00BC3569" w:rsidRDefault="001654C4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с электроконтактами 821.2.2.2</w:t>
            </w:r>
          </w:p>
          <w:p w:rsidR="001654C4" w:rsidRPr="00BC3569" w:rsidRDefault="001654C4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раздельная электрическая цепь</w:t>
            </w:r>
          </w:p>
          <w:p w:rsidR="001654C4" w:rsidRPr="00BC3569" w:rsidRDefault="001654C4" w:rsidP="00EB0D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заполнение корпуса – силиконовое масло М50</w:t>
            </w:r>
          </w:p>
          <w:p w:rsidR="001654C4" w:rsidRPr="00BC3569" w:rsidRDefault="001654C4" w:rsidP="00A57CD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BC3569">
              <w:rPr>
                <w:rFonts w:ascii="Times New Roman" w:hAnsi="Times New Roman"/>
                <w:sz w:val="16"/>
                <w:szCs w:val="16"/>
              </w:rPr>
              <w:t>Температура окружающей среды: -45…+60</w:t>
            </w:r>
            <w:r w:rsidRPr="00BC3569">
              <w:rPr>
                <w:rFonts w:ascii="Times New Roman" w:hAnsi="Times New Roman"/>
                <w:sz w:val="16"/>
                <w:szCs w:val="16"/>
              </w:rPr>
              <w:sym w:font="Symbol" w:char="F0B0"/>
            </w:r>
            <w:r w:rsidRPr="00BC3569">
              <w:rPr>
                <w:rFonts w:ascii="Times New Roman" w:hAnsi="Times New Roman"/>
                <w:sz w:val="16"/>
                <w:szCs w:val="16"/>
              </w:rPr>
              <w:t>С</w:t>
            </w:r>
          </w:p>
        </w:tc>
        <w:tc>
          <w:tcPr>
            <w:tcW w:w="4110" w:type="dxa"/>
            <w:vAlign w:val="center"/>
          </w:tcPr>
          <w:p w:rsidR="001654C4" w:rsidRPr="00BC3569" w:rsidRDefault="001654C4" w:rsidP="00A57CD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sz w:val="16"/>
                <w:szCs w:val="16"/>
              </w:rPr>
              <w:t>1. Первичная поверка приборов обязательна</w:t>
            </w:r>
          </w:p>
          <w:p w:rsidR="001654C4" w:rsidRPr="00BC3569" w:rsidRDefault="001654C4" w:rsidP="00A57CD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sz w:val="16"/>
                <w:szCs w:val="16"/>
              </w:rPr>
              <w:t>2. Каждый прибор должен комплектоваться паспортом.</w:t>
            </w:r>
          </w:p>
          <w:p w:rsidR="001654C4" w:rsidRPr="00BC3569" w:rsidRDefault="001654C4" w:rsidP="00A57C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1654C4" w:rsidRPr="00BC3569" w:rsidRDefault="001654C4" w:rsidP="00A57CD4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iCs/>
                <w:sz w:val="16"/>
                <w:szCs w:val="16"/>
              </w:rPr>
              <w:t>Шт.</w:t>
            </w:r>
          </w:p>
        </w:tc>
        <w:tc>
          <w:tcPr>
            <w:tcW w:w="992" w:type="dxa"/>
            <w:vAlign w:val="center"/>
          </w:tcPr>
          <w:p w:rsidR="001654C4" w:rsidRPr="00BC3569" w:rsidRDefault="001654C4" w:rsidP="00A57CD4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BC3569">
              <w:rPr>
                <w:rFonts w:ascii="Times New Roman" w:hAnsi="Times New Roman" w:cs="Times New Roman"/>
                <w:iCs/>
                <w:sz w:val="16"/>
                <w:szCs w:val="16"/>
              </w:rPr>
              <w:t>60</w:t>
            </w:r>
          </w:p>
        </w:tc>
      </w:tr>
    </w:tbl>
    <w:p w:rsidR="00EB0DE5" w:rsidRDefault="00EB0DE5" w:rsidP="00EB0DE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Поставляемый Товар должен быть новым, не бывшим в употреблении, год изготовления - 201</w:t>
      </w:r>
      <w:r w:rsidR="00B3141F">
        <w:rPr>
          <w:sz w:val="22"/>
          <w:szCs w:val="22"/>
        </w:rPr>
        <w:t>4</w:t>
      </w:r>
      <w:r w:rsidRPr="00B332F9">
        <w:rPr>
          <w:sz w:val="22"/>
          <w:szCs w:val="22"/>
        </w:rPr>
        <w:t>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Замена на аналог не предусмотрена конструкторской документацией.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Срок поставки: 60  (шестьдесят) календарных дней с момента подписания договора поставки.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color w:val="000000"/>
          <w:spacing w:val="3"/>
          <w:sz w:val="22"/>
          <w:szCs w:val="22"/>
        </w:rPr>
      </w:pPr>
      <w:r w:rsidRPr="00B332F9">
        <w:rPr>
          <w:sz w:val="22"/>
          <w:szCs w:val="22"/>
        </w:rPr>
        <w:t xml:space="preserve">Условия оплаты: 100% оплата в течение 10 (десяти) рабочих дней </w:t>
      </w:r>
      <w:r w:rsidRPr="00B332F9">
        <w:rPr>
          <w:color w:val="000000"/>
          <w:spacing w:val="3"/>
          <w:sz w:val="22"/>
          <w:szCs w:val="22"/>
        </w:rPr>
        <w:t>с даты поставки.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Место поставки: Москва, Рязанский проспект, 6А.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Поставщик должен предоставить оригинал сертификата официального дилера ЗАО «Вика Мера» на поставку продукции WIKA Alexander WiegandGmbH&amp; Co.KG</w:t>
      </w:r>
      <w:r w:rsidR="00B3141F">
        <w:rPr>
          <w:sz w:val="22"/>
          <w:szCs w:val="22"/>
        </w:rPr>
        <w:t xml:space="preserve"> в составе заявки</w:t>
      </w:r>
    </w:p>
    <w:p w:rsidR="00EB0DE5" w:rsidRPr="00B332F9" w:rsidRDefault="00EB0DE5" w:rsidP="00EB0DE5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B332F9">
        <w:rPr>
          <w:sz w:val="22"/>
          <w:szCs w:val="22"/>
        </w:rPr>
        <w:t>В цену  включены н</w:t>
      </w:r>
      <w:r w:rsidRPr="00B332F9">
        <w:rPr>
          <w:color w:val="000000"/>
          <w:sz w:val="22"/>
          <w:szCs w:val="22"/>
        </w:rPr>
        <w:t xml:space="preserve">алоги, пошлины, ставки провозных платежей, прочие сборы, а также затраты на катушки, упаковку, тару, погрузочно-разгрузочные работы, транспортировку на ОАО </w:t>
      </w:r>
      <w:r w:rsidRPr="00B332F9">
        <w:rPr>
          <w:sz w:val="22"/>
          <w:szCs w:val="22"/>
        </w:rPr>
        <w:t>«ПО «МЗ «Молния».</w:t>
      </w:r>
    </w:p>
    <w:p w:rsidR="00EB0DE5" w:rsidRDefault="00EB0DE5" w:rsidP="00EB0DE5">
      <w:pPr>
        <w:spacing w:after="0"/>
        <w:ind w:left="180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EB0DE5" w:rsidSect="00BC3569">
      <w:headerReference w:type="default" r:id="rId7"/>
      <w:pgSz w:w="16838" w:h="11906" w:orient="landscape"/>
      <w:pgMar w:top="709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21B" w:rsidRDefault="0074021B" w:rsidP="00D0309A">
      <w:pPr>
        <w:spacing w:after="0" w:line="240" w:lineRule="auto"/>
      </w:pPr>
      <w:r>
        <w:separator/>
      </w:r>
    </w:p>
  </w:endnote>
  <w:endnote w:type="continuationSeparator" w:id="1">
    <w:p w:rsidR="0074021B" w:rsidRDefault="0074021B" w:rsidP="00D03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21B" w:rsidRDefault="0074021B" w:rsidP="00D0309A">
      <w:pPr>
        <w:spacing w:after="0" w:line="240" w:lineRule="auto"/>
      </w:pPr>
      <w:r>
        <w:separator/>
      </w:r>
    </w:p>
  </w:footnote>
  <w:footnote w:type="continuationSeparator" w:id="1">
    <w:p w:rsidR="0074021B" w:rsidRDefault="0074021B" w:rsidP="00D030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69" w:rsidRDefault="007402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AC0A15"/>
    <w:multiLevelType w:val="hybridMultilevel"/>
    <w:tmpl w:val="522E38A8"/>
    <w:lvl w:ilvl="0" w:tplc="77DC94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0DE5"/>
    <w:rsid w:val="001654C4"/>
    <w:rsid w:val="00486F47"/>
    <w:rsid w:val="0074021B"/>
    <w:rsid w:val="009D7D18"/>
    <w:rsid w:val="00B3141F"/>
    <w:rsid w:val="00D0309A"/>
    <w:rsid w:val="00D8352B"/>
    <w:rsid w:val="00E323F3"/>
    <w:rsid w:val="00EB0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D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rsid w:val="00EB0DE5"/>
    <w:pPr>
      <w:spacing w:after="120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EB0DE5"/>
    <w:rPr>
      <w:rFonts w:ascii="Calibri" w:eastAsia="Calibri" w:hAnsi="Calibri" w:cs="Times New Roman"/>
      <w:sz w:val="16"/>
      <w:szCs w:val="16"/>
      <w:lang w:eastAsia="en-US"/>
    </w:rPr>
  </w:style>
  <w:style w:type="paragraph" w:styleId="a4">
    <w:name w:val="Body Text"/>
    <w:basedOn w:val="a"/>
    <w:link w:val="a5"/>
    <w:rsid w:val="00EB0DE5"/>
    <w:pPr>
      <w:spacing w:after="12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EB0DE5"/>
    <w:rPr>
      <w:rFonts w:ascii="Times New Roman" w:eastAsia="Calibri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EB0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0D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1139</Characters>
  <Application>Microsoft Office Word</Application>
  <DocSecurity>0</DocSecurity>
  <Lines>9</Lines>
  <Paragraphs>2</Paragraphs>
  <ScaleCrop>false</ScaleCrop>
  <Company>Home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0017</dc:creator>
  <cp:keywords/>
  <dc:description/>
  <cp:lastModifiedBy>0003</cp:lastModifiedBy>
  <cp:revision>6</cp:revision>
  <dcterms:created xsi:type="dcterms:W3CDTF">2013-11-26T08:45:00Z</dcterms:created>
  <dcterms:modified xsi:type="dcterms:W3CDTF">2013-11-26T08:46:00Z</dcterms:modified>
</cp:coreProperties>
</file>