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86B" w:rsidRPr="00B21539" w:rsidRDefault="001F286B" w:rsidP="001F286B">
      <w:pPr>
        <w:pStyle w:val="a5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1F286B" w:rsidRPr="003B046A" w:rsidRDefault="001F286B" w:rsidP="001F286B">
      <w:pPr>
        <w:pStyle w:val="a5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6405" cy="446405"/>
            <wp:effectExtent l="19050" t="0" r="0" b="0"/>
            <wp:docPr id="2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86B" w:rsidRPr="00B21539" w:rsidRDefault="001F286B" w:rsidP="001F286B">
      <w:pPr>
        <w:pStyle w:val="a5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1F286B" w:rsidRDefault="001F286B" w:rsidP="001F286B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1F286B" w:rsidRPr="00B21539" w:rsidRDefault="001F286B" w:rsidP="001F286B">
      <w:pPr>
        <w:pStyle w:val="a5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1F286B" w:rsidRDefault="001F286B" w:rsidP="001F286B">
      <w:pPr>
        <w:ind w:left="5279"/>
        <w:contextualSpacing/>
        <w:rPr>
          <w:b/>
        </w:rPr>
      </w:pPr>
    </w:p>
    <w:p w:rsidR="001F286B" w:rsidRDefault="001F286B" w:rsidP="001F286B">
      <w:pPr>
        <w:ind w:left="5279"/>
        <w:contextualSpacing/>
        <w:rPr>
          <w:b/>
        </w:rPr>
      </w:pPr>
    </w:p>
    <w:p w:rsidR="001F286B" w:rsidRPr="00F30B8B" w:rsidRDefault="001F286B" w:rsidP="001F286B">
      <w:pPr>
        <w:ind w:left="5670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1F286B" w:rsidRPr="009E7FC2" w:rsidRDefault="001F286B" w:rsidP="001F286B">
      <w:pPr>
        <w:pStyle w:val="a5"/>
        <w:spacing w:before="240"/>
        <w:jc w:val="right"/>
        <w:rPr>
          <w:sz w:val="28"/>
          <w:szCs w:val="28"/>
        </w:rPr>
      </w:pPr>
      <w:r w:rsidRPr="00985C97">
        <w:rPr>
          <w:b/>
        </w:rPr>
        <w:br/>
      </w:r>
      <w:r w:rsidRPr="009E7FC2">
        <w:rPr>
          <w:sz w:val="28"/>
          <w:szCs w:val="28"/>
        </w:rPr>
        <w:t xml:space="preserve">Заместитель Генерального директора по </w:t>
      </w:r>
      <w:r w:rsidRPr="009E7FC2">
        <w:rPr>
          <w:sz w:val="28"/>
          <w:szCs w:val="28"/>
        </w:rPr>
        <w:br/>
        <w:t xml:space="preserve">проектированию и науке </w:t>
      </w:r>
    </w:p>
    <w:p w:rsidR="001F286B" w:rsidRPr="009E7FC2" w:rsidRDefault="001F286B" w:rsidP="001F286B">
      <w:pPr>
        <w:pStyle w:val="a5"/>
        <w:spacing w:before="240"/>
        <w:jc w:val="right"/>
        <w:rPr>
          <w:sz w:val="28"/>
          <w:szCs w:val="28"/>
        </w:rPr>
      </w:pPr>
      <w:r w:rsidRPr="009E7FC2">
        <w:rPr>
          <w:sz w:val="28"/>
          <w:szCs w:val="28"/>
        </w:rPr>
        <w:t>А.С. Кузин</w:t>
      </w:r>
    </w:p>
    <w:p w:rsidR="001F286B" w:rsidRDefault="001F286B" w:rsidP="001F286B">
      <w:pPr>
        <w:jc w:val="right"/>
        <w:rPr>
          <w:sz w:val="28"/>
          <w:szCs w:val="28"/>
        </w:rPr>
      </w:pPr>
    </w:p>
    <w:p w:rsidR="001F286B" w:rsidRDefault="001F286B" w:rsidP="001F286B">
      <w:pPr>
        <w:ind w:left="3540" w:firstLine="855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«____»_________ 2012 г.</w:t>
      </w:r>
    </w:p>
    <w:p w:rsidR="001F286B" w:rsidRDefault="001F286B" w:rsidP="001F286B">
      <w:pPr>
        <w:ind w:left="5670"/>
        <w:contextualSpacing/>
        <w:rPr>
          <w:b/>
          <w:caps/>
          <w:spacing w:val="60"/>
          <w:sz w:val="28"/>
          <w:szCs w:val="28"/>
        </w:rPr>
      </w:pPr>
    </w:p>
    <w:p w:rsidR="001F286B" w:rsidRDefault="001F286B" w:rsidP="001F286B">
      <w:pPr>
        <w:jc w:val="center"/>
        <w:rPr>
          <w:b/>
          <w:caps/>
          <w:sz w:val="28"/>
          <w:szCs w:val="28"/>
        </w:rPr>
      </w:pPr>
    </w:p>
    <w:p w:rsidR="001F286B" w:rsidRPr="00CC3E9A" w:rsidRDefault="001F286B" w:rsidP="001F286B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</w:p>
    <w:p w:rsidR="001F286B" w:rsidRPr="00CC3E9A" w:rsidRDefault="001F286B" w:rsidP="001F286B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>
        <w:rPr>
          <w:b/>
          <w:caps/>
          <w:sz w:val="28"/>
          <w:szCs w:val="28"/>
        </w:rPr>
        <w:t xml:space="preserve"> ВНЕСЕНИИ</w:t>
      </w:r>
      <w:r w:rsidRPr="00CC3E9A">
        <w:rPr>
          <w:b/>
          <w:caps/>
          <w:sz w:val="28"/>
          <w:szCs w:val="28"/>
        </w:rPr>
        <w:t xml:space="preserve">  измени</w:t>
      </w:r>
      <w:r>
        <w:rPr>
          <w:b/>
          <w:caps/>
          <w:sz w:val="28"/>
          <w:szCs w:val="28"/>
        </w:rPr>
        <w:t xml:space="preserve">й </w:t>
      </w:r>
      <w:r w:rsidRPr="00CC3E9A">
        <w:rPr>
          <w:b/>
          <w:caps/>
          <w:sz w:val="28"/>
          <w:szCs w:val="28"/>
        </w:rPr>
        <w:t>в извещение и документацию</w:t>
      </w:r>
    </w:p>
    <w:p w:rsidR="001F286B" w:rsidRPr="001F286B" w:rsidRDefault="001F286B" w:rsidP="001F286B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</w:t>
      </w:r>
      <w:r>
        <w:rPr>
          <w:b/>
          <w:caps/>
          <w:sz w:val="28"/>
          <w:szCs w:val="28"/>
        </w:rPr>
        <w:t xml:space="preserve">запроса предложений в электронной форме </w:t>
      </w:r>
      <w:r w:rsidRPr="00D8634B">
        <w:rPr>
          <w:b/>
          <w:caps/>
          <w:sz w:val="28"/>
          <w:szCs w:val="28"/>
        </w:rPr>
        <w:t xml:space="preserve">на </w:t>
      </w:r>
      <w:r w:rsidRPr="001F286B">
        <w:rPr>
          <w:b/>
          <w:caps/>
          <w:sz w:val="28"/>
          <w:szCs w:val="28"/>
        </w:rPr>
        <w:t>право заключения договора на конструирование, изготовление и поставку установки контроля биения «хвостовика» и «головки» (12/697-410; 2471/94)</w:t>
      </w:r>
    </w:p>
    <w:p w:rsidR="001F286B" w:rsidRDefault="001F286B" w:rsidP="001F286B">
      <w:pPr>
        <w:contextualSpacing/>
        <w:jc w:val="center"/>
        <w:rPr>
          <w:b/>
          <w:sz w:val="28"/>
          <w:szCs w:val="28"/>
        </w:rPr>
      </w:pPr>
    </w:p>
    <w:p w:rsidR="001F286B" w:rsidRPr="00CC3E9A" w:rsidRDefault="001F286B" w:rsidP="001F286B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1F286B" w:rsidRPr="00CC3E9A" w:rsidRDefault="001F286B" w:rsidP="001F286B">
      <w:pPr>
        <w:contextualSpacing/>
        <w:jc w:val="center"/>
        <w:rPr>
          <w:b/>
          <w:sz w:val="28"/>
          <w:szCs w:val="28"/>
        </w:rPr>
      </w:pPr>
    </w:p>
    <w:p w:rsidR="001F286B" w:rsidRPr="00D8634B" w:rsidRDefault="001F286B" w:rsidP="001F286B">
      <w:pPr>
        <w:ind w:firstLine="708"/>
        <w:jc w:val="both"/>
        <w:rPr>
          <w:caps/>
          <w:sz w:val="28"/>
          <w:szCs w:val="28"/>
        </w:rPr>
      </w:pPr>
      <w:r w:rsidRPr="00D8634B">
        <w:rPr>
          <w:sz w:val="28"/>
          <w:szCs w:val="28"/>
        </w:rPr>
        <w:t xml:space="preserve">Уведомляем Вас о внесении </w:t>
      </w:r>
      <w:r>
        <w:rPr>
          <w:sz w:val="28"/>
          <w:szCs w:val="28"/>
        </w:rPr>
        <w:t xml:space="preserve">следующих </w:t>
      </w:r>
      <w:r w:rsidRPr="00D8634B">
        <w:rPr>
          <w:sz w:val="28"/>
          <w:szCs w:val="28"/>
        </w:rPr>
        <w:t xml:space="preserve">изменений в извещение и документацию открытого запроса предложений в электронной форме </w:t>
      </w:r>
      <w:r w:rsidRPr="001F286B">
        <w:rPr>
          <w:sz w:val="28"/>
          <w:szCs w:val="28"/>
        </w:rPr>
        <w:t>на право заключения договора на конструирование, изготовление и поставку установки контроля биения «хвостовика» и «головки» (12/697-410; 2471/94)</w:t>
      </w:r>
      <w:r>
        <w:rPr>
          <w:sz w:val="28"/>
          <w:szCs w:val="28"/>
        </w:rPr>
        <w:t>:</w:t>
      </w:r>
    </w:p>
    <w:p w:rsidR="001F286B" w:rsidRPr="00CC3E9A" w:rsidRDefault="001F286B" w:rsidP="001F286B">
      <w:pPr>
        <w:jc w:val="both"/>
        <w:rPr>
          <w:sz w:val="28"/>
          <w:szCs w:val="28"/>
        </w:rPr>
      </w:pPr>
    </w:p>
    <w:p w:rsidR="001F286B" w:rsidRPr="00CC3E9A" w:rsidRDefault="001F286B" w:rsidP="001F286B">
      <w:pPr>
        <w:pStyle w:val="a6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1F286B" w:rsidRPr="00B422AD" w:rsidRDefault="001F286B" w:rsidP="001F286B">
      <w:pPr>
        <w:pStyle w:val="a6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6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</w:t>
      </w:r>
      <w:proofErr w:type="gramEnd"/>
      <w:r w:rsidRPr="00B422AD">
        <w:rPr>
          <w:rFonts w:ascii="Times New Roman" w:hAnsi="Times New Roman"/>
          <w:b/>
          <w:sz w:val="28"/>
          <w:szCs w:val="28"/>
        </w:rPr>
        <w:t xml:space="preserve"> (время московское) 0</w:t>
      </w:r>
      <w:r>
        <w:rPr>
          <w:rFonts w:ascii="Times New Roman" w:hAnsi="Times New Roman"/>
          <w:b/>
          <w:sz w:val="28"/>
          <w:szCs w:val="28"/>
        </w:rPr>
        <w:t>9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1F286B" w:rsidRPr="007C0E58" w:rsidRDefault="001F286B" w:rsidP="001F286B">
      <w:pPr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09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1F286B" w:rsidRPr="00CC3E9A" w:rsidRDefault="001F286B" w:rsidP="001F286B">
      <w:pPr>
        <w:pStyle w:val="a6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1F286B" w:rsidRPr="007755D8" w:rsidRDefault="001F286B" w:rsidP="001F286B">
      <w:pPr>
        <w:pStyle w:val="a6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69"/>
      </w:tblGrid>
      <w:tr w:rsidR="001F286B" w:rsidRPr="0040335F" w:rsidTr="001F286B">
        <w:trPr>
          <w:trHeight w:val="388"/>
        </w:trPr>
        <w:tc>
          <w:tcPr>
            <w:tcW w:w="781" w:type="dxa"/>
          </w:tcPr>
          <w:p w:rsidR="001F286B" w:rsidRPr="002B7C3E" w:rsidRDefault="001F286B" w:rsidP="001F286B">
            <w:pPr>
              <w:numPr>
                <w:ilvl w:val="0"/>
                <w:numId w:val="3"/>
              </w:numPr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3228" w:type="dxa"/>
          </w:tcPr>
          <w:p w:rsidR="001F286B" w:rsidRPr="0040335F" w:rsidRDefault="001F286B" w:rsidP="003B1FD5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269" w:type="dxa"/>
          </w:tcPr>
          <w:p w:rsidR="001F286B" w:rsidRPr="0040335F" w:rsidRDefault="001F286B" w:rsidP="003B1FD5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1F286B" w:rsidRPr="0040335F" w:rsidRDefault="001F286B" w:rsidP="003B1FD5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1F286B" w:rsidRPr="0040335F" w:rsidRDefault="001F286B" w:rsidP="003B1FD5">
            <w:pPr>
              <w:pStyle w:val="Times12"/>
              <w:ind w:firstLine="669"/>
              <w:rPr>
                <w:b/>
                <w:szCs w:val="24"/>
              </w:rPr>
            </w:pPr>
          </w:p>
          <w:p w:rsidR="001F286B" w:rsidRPr="0040335F" w:rsidRDefault="001F286B" w:rsidP="003B1FD5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09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1F286B" w:rsidRPr="0040335F" w:rsidRDefault="001F286B" w:rsidP="001F286B">
            <w:pPr>
              <w:pStyle w:val="Times12"/>
              <w:ind w:right="2337" w:firstLine="669"/>
              <w:rPr>
                <w:szCs w:val="24"/>
              </w:rPr>
            </w:pPr>
          </w:p>
          <w:p w:rsidR="001F286B" w:rsidRPr="0040335F" w:rsidRDefault="001F286B" w:rsidP="003B1FD5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1F286B" w:rsidRPr="0040335F" w:rsidRDefault="001F286B" w:rsidP="003B1FD5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1F286B" w:rsidRPr="0040335F" w:rsidRDefault="001F286B" w:rsidP="001F286B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09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1F286B" w:rsidRPr="00CC3E9A" w:rsidRDefault="001F286B" w:rsidP="001F286B">
      <w:pPr>
        <w:pStyle w:val="a8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C3E9A">
        <w:rPr>
          <w:sz w:val="28"/>
          <w:szCs w:val="28"/>
        </w:rPr>
        <w:t xml:space="preserve"> </w:t>
      </w:r>
      <w:hyperlink r:id="rId7" w:history="1">
        <w:r w:rsidRPr="00CC3E9A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на </w:t>
      </w:r>
      <w:r w:rsidRPr="00B422AD">
        <w:rPr>
          <w:sz w:val="28"/>
          <w:szCs w:val="28"/>
        </w:rPr>
        <w:t>электронн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торгов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е</w:t>
      </w:r>
      <w:r w:rsidRPr="00B422AD">
        <w:rPr>
          <w:sz w:val="28"/>
          <w:szCs w:val="28"/>
        </w:rPr>
        <w:t xml:space="preserve"> ООО «Аукционный Конкурсный Дом»</w:t>
      </w:r>
      <w:r>
        <w:rPr>
          <w:sz w:val="28"/>
          <w:szCs w:val="28"/>
        </w:rPr>
        <w:t>,</w:t>
      </w:r>
      <w:r w:rsidRPr="00B422AD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>http://</w:t>
      </w:r>
      <w:hyperlink r:id="rId8" w:history="1">
        <w:r w:rsidRPr="00B422AD">
          <w:rPr>
            <w:sz w:val="28"/>
            <w:szCs w:val="28"/>
          </w:rPr>
          <w:t>www.a-k-d.ru</w:t>
        </w:r>
      </w:hyperlink>
      <w:r>
        <w:rPr>
          <w:sz w:val="28"/>
          <w:szCs w:val="28"/>
        </w:rPr>
        <w:t>.</w:t>
      </w:r>
    </w:p>
    <w:p w:rsidR="001F286B" w:rsidRDefault="001F286B" w:rsidP="001F286B">
      <w:pPr>
        <w:pStyle w:val="a5"/>
        <w:jc w:val="center"/>
      </w:pPr>
    </w:p>
    <w:p w:rsidR="001F286B" w:rsidRDefault="001F286B" w:rsidP="001F286B"/>
    <w:p w:rsidR="001F286B" w:rsidRDefault="001F286B" w:rsidP="001F286B"/>
    <w:p w:rsidR="001F286B" w:rsidRDefault="001F286B" w:rsidP="001F286B"/>
    <w:p w:rsidR="008717F4" w:rsidRDefault="008717F4"/>
    <w:sectPr w:rsidR="008717F4" w:rsidSect="001F286B">
      <w:footerReference w:type="default" r:id="rId9"/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7251"/>
      <w:docPartObj>
        <w:docPartGallery w:val="Page Numbers (Bottom of Page)"/>
        <w:docPartUnique/>
      </w:docPartObj>
    </w:sdtPr>
    <w:sdtEndPr/>
    <w:sdtContent>
      <w:p w:rsidR="00CA7512" w:rsidRDefault="001F286B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A7512" w:rsidRDefault="001F286B">
    <w:pPr>
      <w:pStyle w:val="ab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B08"/>
    <w:multiLevelType w:val="hybridMultilevel"/>
    <w:tmpl w:val="7B3AC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212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F286B"/>
    <w:rsid w:val="001F286B"/>
    <w:rsid w:val="0087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F286B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1F286B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5">
    <w:name w:val="Бланк"/>
    <w:rsid w:val="001F28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1F286B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1F286B"/>
    <w:rPr>
      <w:rFonts w:ascii="Calibri" w:eastAsia="Times New Roman" w:hAnsi="Calibri" w:cs="Times New Roman"/>
    </w:rPr>
  </w:style>
  <w:style w:type="paragraph" w:styleId="a8">
    <w:name w:val="Normal (Web)"/>
    <w:basedOn w:val="a"/>
    <w:rsid w:val="001F286B"/>
    <w:pPr>
      <w:spacing w:before="100" w:beforeAutospacing="1" w:after="100" w:afterAutospacing="1"/>
    </w:pPr>
  </w:style>
  <w:style w:type="paragraph" w:customStyle="1" w:styleId="Times12">
    <w:name w:val="Times 12"/>
    <w:basedOn w:val="a"/>
    <w:qFormat/>
    <w:rsid w:val="001F28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1F286B"/>
    <w:pPr>
      <w:ind w:left="720"/>
      <w:contextualSpacing/>
    </w:pPr>
  </w:style>
  <w:style w:type="paragraph" w:customStyle="1" w:styleId="aa">
    <w:name w:val="Стиль"/>
    <w:uiPriority w:val="99"/>
    <w:rsid w:val="001F286B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b">
    <w:name w:val="footer"/>
    <w:basedOn w:val="a"/>
    <w:link w:val="ac"/>
    <w:uiPriority w:val="99"/>
    <w:unhideWhenUsed/>
    <w:rsid w:val="001F28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F28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F286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286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1F286B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1F28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2293</Characters>
  <Application>Microsoft Office Word</Application>
  <DocSecurity>0</DocSecurity>
  <Lines>19</Lines>
  <Paragraphs>5</Paragraphs>
  <ScaleCrop>false</ScaleCrop>
  <Company>VNIPIET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2012-11-02T07:31:00Z</dcterms:created>
  <dcterms:modified xsi:type="dcterms:W3CDTF">2012-11-02T07:35:00Z</dcterms:modified>
</cp:coreProperties>
</file>