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E61B2F" w:rsidRPr="00E61B2F" w:rsidRDefault="00AC2A6D" w:rsidP="00E61B2F">
      <w:pPr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160921" w:rsidRPr="00082FE9">
        <w:rPr>
          <w:b/>
          <w:sz w:val="28"/>
          <w:szCs w:val="28"/>
        </w:rPr>
        <w:t xml:space="preserve">открытого запроса предложений в электронной форме без квалификационного отбора </w:t>
      </w:r>
      <w:r w:rsidR="00E61B2F" w:rsidRPr="00E61B2F">
        <w:rPr>
          <w:b/>
          <w:sz w:val="28"/>
          <w:szCs w:val="28"/>
        </w:rPr>
        <w:t>на право заключения договора</w:t>
      </w:r>
      <w:r w:rsidR="00E61B2F">
        <w:rPr>
          <w:b/>
          <w:sz w:val="28"/>
          <w:szCs w:val="28"/>
        </w:rPr>
        <w:t xml:space="preserve"> </w:t>
      </w:r>
      <w:r w:rsidR="00E61B2F" w:rsidRPr="00E61B2F">
        <w:rPr>
          <w:b/>
          <w:sz w:val="28"/>
          <w:szCs w:val="28"/>
        </w:rPr>
        <w:t>на поставку</w:t>
      </w:r>
      <w:proofErr w:type="gramEnd"/>
      <w:r w:rsidR="00E61B2F" w:rsidRPr="00E61B2F">
        <w:rPr>
          <w:b/>
          <w:sz w:val="28"/>
          <w:szCs w:val="28"/>
        </w:rPr>
        <w:t xml:space="preserve"> токарного обрабатывающего центра с револьверной головкой для нужд ОАО «</w:t>
      </w:r>
      <w:proofErr w:type="spellStart"/>
      <w:r w:rsidR="00E61B2F" w:rsidRPr="00E61B2F">
        <w:rPr>
          <w:b/>
          <w:sz w:val="28"/>
          <w:szCs w:val="28"/>
        </w:rPr>
        <w:t>ЗиО-Подольск</w:t>
      </w:r>
      <w:proofErr w:type="spellEnd"/>
      <w:r w:rsidR="00E61B2F" w:rsidRPr="00E61B2F">
        <w:rPr>
          <w:b/>
          <w:sz w:val="28"/>
          <w:szCs w:val="28"/>
        </w:rPr>
        <w:t>».</w:t>
      </w:r>
    </w:p>
    <w:p w:rsidR="00723D87" w:rsidRPr="00E61B2F" w:rsidRDefault="00723D87" w:rsidP="00E61B2F">
      <w:pPr>
        <w:rPr>
          <w:b/>
          <w:sz w:val="28"/>
          <w:szCs w:val="28"/>
        </w:rPr>
      </w:pPr>
    </w:p>
    <w:p w:rsidR="00E61B2F" w:rsidRPr="00E61B2F" w:rsidRDefault="00E61B2F" w:rsidP="00E61B2F">
      <w:pPr>
        <w:jc w:val="center"/>
        <w:rPr>
          <w:b/>
          <w:sz w:val="28"/>
        </w:rPr>
      </w:pPr>
      <w:r w:rsidRPr="00E61B2F">
        <w:rPr>
          <w:b/>
          <w:sz w:val="28"/>
          <w:szCs w:val="28"/>
        </w:rPr>
        <w:t>от 20 марта 2015  № 09-15/</w:t>
      </w:r>
      <w:proofErr w:type="spellStart"/>
      <w:r w:rsidRPr="00E61B2F">
        <w:rPr>
          <w:b/>
          <w:sz w:val="28"/>
          <w:szCs w:val="28"/>
        </w:rPr>
        <w:t>ЗиО</w:t>
      </w:r>
      <w:proofErr w:type="spellEnd"/>
      <w:r w:rsidRPr="00E61B2F">
        <w:rPr>
          <w:b/>
          <w:sz w:val="28"/>
          <w:szCs w:val="28"/>
        </w:rPr>
        <w:t>/ОК</w:t>
      </w:r>
    </w:p>
    <w:p w:rsidR="00160921" w:rsidRDefault="00160921" w:rsidP="00082FE9">
      <w:pPr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593E98" w:rsidRPr="00593E98" w:rsidRDefault="00723D87" w:rsidP="00593E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2A6D" w:rsidRPr="001876DD">
        <w:rPr>
          <w:sz w:val="28"/>
          <w:szCs w:val="28"/>
        </w:rPr>
        <w:t>АО «</w:t>
      </w:r>
      <w:proofErr w:type="spellStart"/>
      <w:r w:rsidR="00AC2A6D" w:rsidRPr="001876DD">
        <w:rPr>
          <w:sz w:val="28"/>
          <w:szCs w:val="28"/>
        </w:rPr>
        <w:t>Атомэнергомаш</w:t>
      </w:r>
      <w:proofErr w:type="spellEnd"/>
      <w:r w:rsidR="00AC2A6D" w:rsidRPr="001876DD">
        <w:rPr>
          <w:sz w:val="28"/>
          <w:szCs w:val="28"/>
        </w:rPr>
        <w:t xml:space="preserve">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160921" w:rsidRPr="00160921">
        <w:rPr>
          <w:sz w:val="28"/>
          <w:szCs w:val="28"/>
        </w:rPr>
        <w:t xml:space="preserve">открытого запроса предложений в электронной форме без квалификационного отбора </w:t>
      </w:r>
      <w:r w:rsidR="00E61B2F" w:rsidRPr="00E61B2F">
        <w:rPr>
          <w:sz w:val="28"/>
          <w:szCs w:val="28"/>
        </w:rPr>
        <w:t xml:space="preserve">на право заключения договора на поставку токарного обрабатывающего центра с револьверной головкой для нужд </w:t>
      </w:r>
      <w:r w:rsidR="00E61B2F">
        <w:rPr>
          <w:sz w:val="28"/>
          <w:szCs w:val="28"/>
        </w:rPr>
        <w:br/>
      </w:r>
      <w:r w:rsidR="00E61B2F" w:rsidRPr="00E61B2F">
        <w:rPr>
          <w:sz w:val="28"/>
          <w:szCs w:val="28"/>
        </w:rPr>
        <w:t>ОАО «</w:t>
      </w:r>
      <w:proofErr w:type="spellStart"/>
      <w:r w:rsidR="00E61B2F" w:rsidRPr="00E61B2F">
        <w:rPr>
          <w:sz w:val="28"/>
          <w:szCs w:val="28"/>
        </w:rPr>
        <w:t>ЗиО-Подольск</w:t>
      </w:r>
      <w:proofErr w:type="spellEnd"/>
      <w:r w:rsidR="00E61B2F" w:rsidRPr="00E61B2F">
        <w:rPr>
          <w:sz w:val="28"/>
          <w:szCs w:val="28"/>
        </w:rPr>
        <w:t>».</w:t>
      </w:r>
    </w:p>
    <w:p w:rsidR="00082FE9" w:rsidRPr="00451B57" w:rsidRDefault="00082FE9" w:rsidP="00082FE9">
      <w:pPr>
        <w:ind w:firstLine="709"/>
        <w:jc w:val="both"/>
        <w:rPr>
          <w:b/>
          <w:sz w:val="24"/>
          <w:szCs w:val="24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АО «Атомэнергомаш», разъясняя положения документации о проведении открытого </w:t>
      </w:r>
      <w:r w:rsidR="00160921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/>
      </w:tblPr>
      <w:tblGrid>
        <w:gridCol w:w="675"/>
        <w:gridCol w:w="4111"/>
        <w:gridCol w:w="5351"/>
      </w:tblGrid>
      <w:tr w:rsidR="00ED0B8D" w:rsidRPr="00623939" w:rsidTr="00723D87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35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723D87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E61B2F" w:rsidRDefault="00E61B2F" w:rsidP="00723D87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Просим разъяснить п.п.5 п.6 Технические характеристики заказываемой единицы оборудования, технического задания:</w:t>
            </w:r>
          </w:p>
          <w:p w:rsidR="00603303" w:rsidRDefault="00E61B2F" w:rsidP="00723D87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-</w:t>
            </w:r>
            <w:r w:rsidR="00603303">
              <w:rPr>
                <w:rFonts w:eastAsia="Calibri"/>
                <w:color w:val="000000"/>
                <w:sz w:val="24"/>
                <w:szCs w:val="24"/>
              </w:rPr>
              <w:t>Минималь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ная программируемая дискретность задания координат: оси </w:t>
            </w:r>
            <w:r w:rsidRPr="00E61B2F">
              <w:rPr>
                <w:rFonts w:eastAsia="Calibri"/>
                <w:color w:val="000000"/>
                <w:sz w:val="24"/>
                <w:szCs w:val="24"/>
              </w:rPr>
              <w:t>“</w:t>
            </w: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X</w:t>
            </w:r>
            <w:r w:rsidRPr="00E61B2F">
              <w:rPr>
                <w:rFonts w:eastAsia="Calibri"/>
                <w:color w:val="000000"/>
                <w:sz w:val="24"/>
                <w:szCs w:val="24"/>
              </w:rPr>
              <w:t>”</w:t>
            </w:r>
            <w:r>
              <w:rPr>
                <w:rFonts w:eastAsia="Calibri"/>
                <w:color w:val="000000"/>
                <w:sz w:val="24"/>
                <w:szCs w:val="24"/>
              </w:rPr>
              <w:t>,</w:t>
            </w:r>
            <w:r w:rsidR="00603303" w:rsidRPr="00E61B2F">
              <w:rPr>
                <w:rFonts w:eastAsia="Calibri"/>
                <w:color w:val="000000"/>
                <w:sz w:val="24"/>
                <w:szCs w:val="24"/>
              </w:rPr>
              <w:t>“</w:t>
            </w:r>
            <w:r w:rsidR="00603303">
              <w:rPr>
                <w:rFonts w:eastAsia="Calibri"/>
                <w:color w:val="000000"/>
                <w:sz w:val="24"/>
                <w:szCs w:val="24"/>
                <w:lang w:val="en-US"/>
              </w:rPr>
              <w:t>Z</w:t>
            </w:r>
            <w:r w:rsidR="00603303" w:rsidRPr="00E61B2F">
              <w:rPr>
                <w:rFonts w:eastAsia="Calibri"/>
                <w:color w:val="000000"/>
                <w:sz w:val="24"/>
                <w:szCs w:val="24"/>
              </w:rPr>
              <w:t>”</w:t>
            </w:r>
            <w:r w:rsidR="00603303">
              <w:rPr>
                <w:rFonts w:eastAsia="Calibri"/>
                <w:color w:val="000000"/>
                <w:sz w:val="24"/>
                <w:szCs w:val="24"/>
              </w:rPr>
              <w:t>,</w:t>
            </w:r>
            <w:r w:rsidR="00603303" w:rsidRPr="00E61B2F">
              <w:rPr>
                <w:rFonts w:eastAsia="Calibri"/>
                <w:color w:val="000000"/>
                <w:sz w:val="24"/>
                <w:szCs w:val="24"/>
              </w:rPr>
              <w:t>“</w:t>
            </w:r>
            <w:r w:rsidR="00603303">
              <w:rPr>
                <w:rFonts w:eastAsia="Calibri"/>
                <w:color w:val="000000"/>
                <w:sz w:val="24"/>
                <w:szCs w:val="24"/>
                <w:lang w:val="en-US"/>
              </w:rPr>
              <w:t>W</w:t>
            </w:r>
            <w:r w:rsidR="00603303" w:rsidRPr="00E61B2F">
              <w:rPr>
                <w:rFonts w:eastAsia="Calibri"/>
                <w:color w:val="000000"/>
                <w:sz w:val="24"/>
                <w:szCs w:val="24"/>
              </w:rPr>
              <w:t>”</w:t>
            </w:r>
            <w:r w:rsidR="00603303">
              <w:rPr>
                <w:rFonts w:eastAsia="Calibri"/>
                <w:color w:val="000000"/>
                <w:sz w:val="24"/>
                <w:szCs w:val="24"/>
              </w:rPr>
              <w:t>,мм.</w:t>
            </w:r>
          </w:p>
          <w:p w:rsidR="00603303" w:rsidRPr="00603303" w:rsidRDefault="00603303" w:rsidP="00723D87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-просим пояснить функциональное значение оси</w:t>
            </w:r>
            <w:r w:rsidRPr="00603303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61B2F">
              <w:rPr>
                <w:rFonts w:eastAsia="Calibri"/>
                <w:color w:val="000000"/>
                <w:sz w:val="24"/>
                <w:szCs w:val="24"/>
              </w:rPr>
              <w:t>“</w:t>
            </w: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W</w:t>
            </w:r>
            <w:r w:rsidRPr="00E61B2F">
              <w:rPr>
                <w:rFonts w:eastAsia="Calibri"/>
                <w:color w:val="000000"/>
                <w:sz w:val="24"/>
                <w:szCs w:val="24"/>
              </w:rPr>
              <w:t>”</w:t>
            </w:r>
            <w:r>
              <w:rPr>
                <w:rFonts w:eastAsia="Calibri"/>
                <w:color w:val="000000"/>
                <w:sz w:val="24"/>
                <w:szCs w:val="24"/>
              </w:rPr>
              <w:t>,</w:t>
            </w:r>
          </w:p>
          <w:p w:rsidR="00D652D6" w:rsidRPr="00593E98" w:rsidRDefault="00603303" w:rsidP="00603303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603303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Calibri"/>
                <w:color w:val="000000"/>
                <w:sz w:val="24"/>
                <w:szCs w:val="24"/>
              </w:rPr>
              <w:t>представленные эскизы деталей, требуют наличие оси</w:t>
            </w:r>
            <w:r w:rsidRPr="00603303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E61B2F">
              <w:rPr>
                <w:rFonts w:eastAsia="Calibri"/>
                <w:color w:val="000000"/>
                <w:sz w:val="24"/>
                <w:szCs w:val="24"/>
              </w:rPr>
              <w:t>“</w:t>
            </w: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Y</w:t>
            </w:r>
            <w:r w:rsidRPr="00E61B2F">
              <w:rPr>
                <w:rFonts w:eastAsia="Calibri"/>
                <w:color w:val="000000"/>
                <w:sz w:val="24"/>
                <w:szCs w:val="24"/>
              </w:rPr>
              <w:t>”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723D87">
              <w:rPr>
                <w:rFonts w:eastAsia="Calibri"/>
                <w:color w:val="000000"/>
                <w:sz w:val="24"/>
                <w:szCs w:val="24"/>
              </w:rPr>
              <w:br/>
            </w:r>
          </w:p>
        </w:tc>
        <w:tc>
          <w:tcPr>
            <w:tcW w:w="5351" w:type="dxa"/>
          </w:tcPr>
          <w:p w:rsidR="003225D3" w:rsidRPr="003225D3" w:rsidRDefault="003225D3" w:rsidP="003225D3">
            <w:pPr>
              <w:jc w:val="both"/>
              <w:rPr>
                <w:sz w:val="24"/>
                <w:szCs w:val="24"/>
              </w:rPr>
            </w:pPr>
            <w:r w:rsidRPr="003225D3">
              <w:rPr>
                <w:sz w:val="24"/>
                <w:szCs w:val="24"/>
              </w:rPr>
              <w:t xml:space="preserve">- Под минимальной программируемой дискретностью задания координат по осям </w:t>
            </w:r>
            <w:r w:rsidRPr="003225D3">
              <w:rPr>
                <w:rFonts w:eastAsia="Calibri"/>
                <w:color w:val="000000"/>
                <w:sz w:val="24"/>
                <w:szCs w:val="24"/>
                <w:lang w:val="en-US"/>
              </w:rPr>
              <w:t>X</w:t>
            </w:r>
            <w:r w:rsidRPr="003225D3">
              <w:rPr>
                <w:rFonts w:eastAsia="Calibri"/>
                <w:color w:val="000000"/>
                <w:sz w:val="24"/>
                <w:szCs w:val="24"/>
              </w:rPr>
              <w:t>”,“</w:t>
            </w:r>
            <w:r w:rsidRPr="003225D3">
              <w:rPr>
                <w:rFonts w:eastAsia="Calibri"/>
                <w:color w:val="000000"/>
                <w:sz w:val="24"/>
                <w:szCs w:val="24"/>
                <w:lang w:val="en-US"/>
              </w:rPr>
              <w:t>Z</w:t>
            </w:r>
            <w:r w:rsidRPr="003225D3">
              <w:rPr>
                <w:rFonts w:eastAsia="Calibri"/>
                <w:color w:val="000000"/>
                <w:sz w:val="24"/>
                <w:szCs w:val="24"/>
              </w:rPr>
              <w:t>”,“</w:t>
            </w:r>
            <w:r w:rsidRPr="003225D3">
              <w:rPr>
                <w:rFonts w:eastAsia="Calibri"/>
                <w:color w:val="000000"/>
                <w:sz w:val="24"/>
                <w:szCs w:val="24"/>
                <w:lang w:val="en-US"/>
              </w:rPr>
              <w:t>Y</w:t>
            </w:r>
            <w:r w:rsidRPr="003225D3">
              <w:rPr>
                <w:rFonts w:eastAsia="Calibri"/>
                <w:color w:val="000000"/>
                <w:sz w:val="24"/>
                <w:szCs w:val="24"/>
              </w:rPr>
              <w:t xml:space="preserve">” </w:t>
            </w:r>
            <w:r w:rsidRPr="003225D3">
              <w:rPr>
                <w:sz w:val="24"/>
                <w:szCs w:val="24"/>
              </w:rPr>
              <w:t>понимается размерность задаваемых значений параметров. Например, можно задать размер «1,234 мм»;</w:t>
            </w:r>
          </w:p>
          <w:p w:rsidR="003225D3" w:rsidRPr="003225D3" w:rsidRDefault="003225D3" w:rsidP="003225D3">
            <w:pPr>
              <w:jc w:val="both"/>
              <w:rPr>
                <w:sz w:val="24"/>
                <w:szCs w:val="24"/>
              </w:rPr>
            </w:pPr>
            <w:r w:rsidRPr="003225D3">
              <w:rPr>
                <w:rFonts w:eastAsia="Calibri"/>
                <w:color w:val="000000"/>
                <w:sz w:val="24"/>
                <w:szCs w:val="24"/>
              </w:rPr>
              <w:t>- Ось “</w:t>
            </w:r>
            <w:r w:rsidRPr="003225D3">
              <w:rPr>
                <w:rFonts w:eastAsia="Calibri"/>
                <w:color w:val="000000"/>
                <w:sz w:val="24"/>
                <w:szCs w:val="24"/>
                <w:lang w:val="en-US"/>
              </w:rPr>
              <w:t>W</w:t>
            </w:r>
            <w:r w:rsidRPr="003225D3">
              <w:rPr>
                <w:rFonts w:eastAsia="Calibri"/>
                <w:color w:val="000000"/>
                <w:sz w:val="24"/>
                <w:szCs w:val="24"/>
              </w:rPr>
              <w:t>” указано ошибочно. Правильно читать Ось “</w:t>
            </w:r>
            <w:r w:rsidRPr="003225D3">
              <w:rPr>
                <w:rFonts w:eastAsia="Calibri"/>
                <w:color w:val="000000"/>
                <w:sz w:val="24"/>
                <w:szCs w:val="24"/>
                <w:lang w:val="en-US"/>
              </w:rPr>
              <w:t>Y</w:t>
            </w:r>
            <w:r w:rsidRPr="003225D3">
              <w:rPr>
                <w:rFonts w:eastAsia="Calibri"/>
                <w:color w:val="000000"/>
                <w:sz w:val="24"/>
                <w:szCs w:val="24"/>
              </w:rPr>
              <w:t>”</w:t>
            </w:r>
          </w:p>
          <w:p w:rsidR="003225D3" w:rsidRPr="003225D3" w:rsidRDefault="003225D3" w:rsidP="003225D3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3225D3">
              <w:rPr>
                <w:rFonts w:eastAsia="Calibri"/>
                <w:color w:val="000000"/>
                <w:sz w:val="24"/>
                <w:szCs w:val="24"/>
              </w:rPr>
              <w:t>-</w:t>
            </w:r>
            <w:r w:rsidRPr="003225D3">
              <w:rPr>
                <w:sz w:val="24"/>
                <w:szCs w:val="24"/>
              </w:rPr>
              <w:t xml:space="preserve"> В</w:t>
            </w:r>
            <w:r w:rsidRPr="003225D3">
              <w:rPr>
                <w:rFonts w:eastAsia="Calibri"/>
                <w:color w:val="000000"/>
                <w:sz w:val="24"/>
                <w:szCs w:val="24"/>
              </w:rPr>
              <w:t xml:space="preserve"> связи с запросом в документацию и извещение  о проведении открытого запроса предложений будут внесены изменения.</w:t>
            </w:r>
          </w:p>
          <w:p w:rsidR="00D652D6" w:rsidRPr="00E61C0C" w:rsidRDefault="00D652D6" w:rsidP="003225D3">
            <w:pPr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723D87" w:rsidRPr="00E61C0C" w:rsidTr="00E61B2F">
        <w:trPr>
          <w:trHeight w:val="692"/>
        </w:trPr>
        <w:tc>
          <w:tcPr>
            <w:tcW w:w="675" w:type="dxa"/>
            <w:tcBorders>
              <w:bottom w:val="single" w:sz="4" w:space="0" w:color="auto"/>
            </w:tcBorders>
          </w:tcPr>
          <w:p w:rsidR="00723D87" w:rsidRDefault="00723D87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723D87" w:rsidRPr="00874918" w:rsidRDefault="00874918" w:rsidP="00593E98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Вопрос касательно работы системы ЧПУ под управлением операционной системы </w:t>
            </w: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Windows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. Обязательно ли данное требование? </w:t>
            </w:r>
          </w:p>
        </w:tc>
        <w:tc>
          <w:tcPr>
            <w:tcW w:w="5351" w:type="dxa"/>
            <w:tcBorders>
              <w:bottom w:val="single" w:sz="4" w:space="0" w:color="auto"/>
            </w:tcBorders>
          </w:tcPr>
          <w:p w:rsidR="00723D87" w:rsidRPr="00E61C0C" w:rsidRDefault="0019585C" w:rsidP="00723D87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eastAsia="Calibri"/>
                <w:color w:val="000000"/>
                <w:sz w:val="24"/>
                <w:szCs w:val="24"/>
              </w:rPr>
              <w:t xml:space="preserve">Данное требование является обязательным </w:t>
            </w:r>
          </w:p>
        </w:tc>
      </w:tr>
      <w:tr w:rsidR="00E61B2F" w:rsidRPr="00E61C0C" w:rsidTr="00874918">
        <w:trPr>
          <w:trHeight w:val="8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61B2F" w:rsidRDefault="00874918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E61B2F" w:rsidRPr="00723D87" w:rsidRDefault="00874918" w:rsidP="00874918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874918">
              <w:rPr>
                <w:sz w:val="24"/>
                <w:szCs w:val="24"/>
              </w:rPr>
              <w:t xml:space="preserve">Максимальная мощность привода по оси "С", кВт – </w:t>
            </w:r>
            <w:r w:rsidRPr="00874918">
              <w:rPr>
                <w:bCs/>
                <w:sz w:val="24"/>
                <w:szCs w:val="24"/>
              </w:rPr>
              <w:t>Имеется в виду мощность приводного инструмента?</w:t>
            </w:r>
          </w:p>
        </w:tc>
        <w:tc>
          <w:tcPr>
            <w:tcW w:w="5351" w:type="dxa"/>
            <w:tcBorders>
              <w:top w:val="single" w:sz="4" w:space="0" w:color="auto"/>
              <w:bottom w:val="single" w:sz="4" w:space="0" w:color="auto"/>
            </w:tcBorders>
          </w:tcPr>
          <w:p w:rsidR="00E61B2F" w:rsidRPr="00BA5AA8" w:rsidRDefault="00BA5AA8" w:rsidP="00723D87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BA5AA8">
              <w:rPr>
                <w:sz w:val="24"/>
                <w:szCs w:val="24"/>
              </w:rPr>
              <w:t>Да</w:t>
            </w:r>
            <w:r>
              <w:rPr>
                <w:sz w:val="24"/>
                <w:szCs w:val="24"/>
              </w:rPr>
              <w:t>,</w:t>
            </w:r>
            <w:r w:rsidRPr="00BA5AA8">
              <w:rPr>
                <w:sz w:val="24"/>
                <w:szCs w:val="24"/>
              </w:rPr>
              <w:t xml:space="preserve"> это мощность приводного инструмента.</w:t>
            </w:r>
          </w:p>
        </w:tc>
      </w:tr>
      <w:tr w:rsidR="00874918" w:rsidRPr="00E61C0C" w:rsidTr="00874918">
        <w:trPr>
          <w:trHeight w:val="20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874918" w:rsidRDefault="00874918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74918" w:rsidRPr="00874918" w:rsidRDefault="00874918" w:rsidP="00874918">
            <w:pPr>
              <w:rPr>
                <w:sz w:val="24"/>
                <w:szCs w:val="24"/>
              </w:rPr>
            </w:pPr>
            <w:r w:rsidRPr="00874918">
              <w:rPr>
                <w:sz w:val="24"/>
                <w:szCs w:val="24"/>
              </w:rPr>
              <w:t>Диапазон рабочих подач, включая, мм/</w:t>
            </w:r>
            <w:proofErr w:type="gramStart"/>
            <w:r w:rsidRPr="00874918">
              <w:rPr>
                <w:sz w:val="24"/>
                <w:szCs w:val="24"/>
              </w:rPr>
              <w:t>об</w:t>
            </w:r>
            <w:proofErr w:type="gramEnd"/>
            <w:r w:rsidRPr="00874918">
              <w:rPr>
                <w:sz w:val="24"/>
                <w:szCs w:val="24"/>
              </w:rPr>
              <w:t xml:space="preserve"> – что имеется в виду под словом включая и нет ли ошибки в размерности, должно быть мм/мин или м/мин</w:t>
            </w:r>
            <w:r w:rsidR="00157AA7">
              <w:rPr>
                <w:sz w:val="24"/>
                <w:szCs w:val="24"/>
              </w:rPr>
              <w:t>?</w:t>
            </w:r>
          </w:p>
          <w:p w:rsidR="00874918" w:rsidRPr="00874918" w:rsidRDefault="00874918" w:rsidP="00593E9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351" w:type="dxa"/>
            <w:tcBorders>
              <w:top w:val="single" w:sz="4" w:space="0" w:color="auto"/>
            </w:tcBorders>
          </w:tcPr>
          <w:p w:rsidR="00874918" w:rsidRPr="00BA5AA8" w:rsidRDefault="00BA5AA8" w:rsidP="00723D87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BA5AA8">
              <w:rPr>
                <w:sz w:val="24"/>
                <w:szCs w:val="24"/>
              </w:rPr>
              <w:t>Диапазон рабочих подач, включая, мм/</w:t>
            </w:r>
            <w:proofErr w:type="gramStart"/>
            <w:r w:rsidRPr="00BA5AA8">
              <w:rPr>
                <w:sz w:val="24"/>
                <w:szCs w:val="24"/>
              </w:rPr>
              <w:t>об</w:t>
            </w:r>
            <w:proofErr w:type="gramEnd"/>
            <w:r w:rsidRPr="00BA5AA8">
              <w:rPr>
                <w:sz w:val="24"/>
                <w:szCs w:val="24"/>
              </w:rPr>
              <w:t xml:space="preserve"> – </w:t>
            </w:r>
            <w:proofErr w:type="gramStart"/>
            <w:r w:rsidRPr="00BA5AA8">
              <w:rPr>
                <w:sz w:val="24"/>
                <w:szCs w:val="24"/>
              </w:rPr>
              <w:t>ошибка</w:t>
            </w:r>
            <w:proofErr w:type="gramEnd"/>
            <w:r w:rsidRPr="00BA5AA8">
              <w:rPr>
                <w:sz w:val="24"/>
                <w:szCs w:val="24"/>
              </w:rPr>
              <w:t xml:space="preserve"> в ТЗ, должно быть мм/мин</w:t>
            </w:r>
            <w:r w:rsidR="0019585C">
              <w:rPr>
                <w:sz w:val="24"/>
                <w:szCs w:val="24"/>
              </w:rPr>
              <w:t>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85C" w:rsidRDefault="0019585C" w:rsidP="00C73D0E">
      <w:r>
        <w:separator/>
      </w:r>
    </w:p>
  </w:endnote>
  <w:endnote w:type="continuationSeparator" w:id="0">
    <w:p w:rsidR="0019585C" w:rsidRDefault="0019585C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85C" w:rsidRDefault="0019585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9585C" w:rsidRDefault="0019585C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85C" w:rsidRDefault="0019585C">
    <w:pPr>
      <w:pStyle w:val="a6"/>
      <w:jc w:val="center"/>
    </w:pPr>
  </w:p>
  <w:p w:rsidR="0019585C" w:rsidRDefault="0019585C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85C" w:rsidRDefault="0019585C" w:rsidP="00C73D0E">
      <w:r>
        <w:separator/>
      </w:r>
    </w:p>
  </w:footnote>
  <w:footnote w:type="continuationSeparator" w:id="0">
    <w:p w:rsidR="0019585C" w:rsidRDefault="0019585C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85C" w:rsidRDefault="0019585C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9585C" w:rsidRDefault="0019585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85C" w:rsidRPr="00FC56F4" w:rsidRDefault="0019585C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3225D3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19585C" w:rsidRPr="00FC56F4" w:rsidRDefault="0019585C" w:rsidP="000B2C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DE4675"/>
    <w:multiLevelType w:val="hybridMultilevel"/>
    <w:tmpl w:val="CBA4D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8355E2"/>
    <w:multiLevelType w:val="hybridMultilevel"/>
    <w:tmpl w:val="714A86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7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A6D"/>
    <w:rsid w:val="00010040"/>
    <w:rsid w:val="00030307"/>
    <w:rsid w:val="00082AD2"/>
    <w:rsid w:val="00082FE9"/>
    <w:rsid w:val="00087720"/>
    <w:rsid w:val="000B2CAF"/>
    <w:rsid w:val="000D73B1"/>
    <w:rsid w:val="000E1BC1"/>
    <w:rsid w:val="00107AEA"/>
    <w:rsid w:val="00157AA7"/>
    <w:rsid w:val="00160921"/>
    <w:rsid w:val="00183265"/>
    <w:rsid w:val="001876DD"/>
    <w:rsid w:val="0019585C"/>
    <w:rsid w:val="001A6646"/>
    <w:rsid w:val="001B7D25"/>
    <w:rsid w:val="00205711"/>
    <w:rsid w:val="00253915"/>
    <w:rsid w:val="00277133"/>
    <w:rsid w:val="002A5206"/>
    <w:rsid w:val="002A5722"/>
    <w:rsid w:val="002C46D7"/>
    <w:rsid w:val="002D2C83"/>
    <w:rsid w:val="002D7199"/>
    <w:rsid w:val="00303125"/>
    <w:rsid w:val="00313203"/>
    <w:rsid w:val="003225D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D1BC8"/>
    <w:rsid w:val="005D1C40"/>
    <w:rsid w:val="005E09F9"/>
    <w:rsid w:val="00603303"/>
    <w:rsid w:val="00615D6A"/>
    <w:rsid w:val="00623939"/>
    <w:rsid w:val="0068513C"/>
    <w:rsid w:val="006F4005"/>
    <w:rsid w:val="00702805"/>
    <w:rsid w:val="00723D87"/>
    <w:rsid w:val="00761A84"/>
    <w:rsid w:val="0076469D"/>
    <w:rsid w:val="0079631B"/>
    <w:rsid w:val="007B350C"/>
    <w:rsid w:val="007E4511"/>
    <w:rsid w:val="008061C5"/>
    <w:rsid w:val="00846315"/>
    <w:rsid w:val="0085493A"/>
    <w:rsid w:val="00874918"/>
    <w:rsid w:val="008836FF"/>
    <w:rsid w:val="008B3E19"/>
    <w:rsid w:val="008B4131"/>
    <w:rsid w:val="008B68D1"/>
    <w:rsid w:val="008D6263"/>
    <w:rsid w:val="008F0345"/>
    <w:rsid w:val="008F7BA1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5091E"/>
    <w:rsid w:val="00B73FBF"/>
    <w:rsid w:val="00BA5AA8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61B2F"/>
    <w:rsid w:val="00E61C0C"/>
    <w:rsid w:val="00EA2F16"/>
    <w:rsid w:val="00ED0B8D"/>
    <w:rsid w:val="00EE456F"/>
    <w:rsid w:val="00F005FF"/>
    <w:rsid w:val="00F248FE"/>
    <w:rsid w:val="00F359CB"/>
    <w:rsid w:val="00F52CE0"/>
    <w:rsid w:val="00FB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97A5E-80BD-4B5E-B30D-8FB9D5FD7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 </cp:lastModifiedBy>
  <cp:revision>12</cp:revision>
  <cp:lastPrinted>2011-10-10T14:29:00Z</cp:lastPrinted>
  <dcterms:created xsi:type="dcterms:W3CDTF">2014-01-22T13:38:00Z</dcterms:created>
  <dcterms:modified xsi:type="dcterms:W3CDTF">2015-04-09T13:52:00Z</dcterms:modified>
</cp:coreProperties>
</file>