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9C9" w:rsidRPr="00DD5EEB" w:rsidRDefault="007139C9" w:rsidP="007139C9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7139C9" w:rsidRPr="00DD5EEB" w:rsidRDefault="007139C9" w:rsidP="007139C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39C9" w:rsidRPr="009C0FFF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139C9" w:rsidRPr="00607CA1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607CA1">
        <w:t xml:space="preserve"> </w:t>
      </w:r>
      <w:r w:rsidRPr="00607CA1">
        <w:rPr>
          <w:sz w:val="28"/>
          <w:szCs w:val="28"/>
        </w:rPr>
        <w:t>консультационные и PR услуги на территории Свердловской области  и Томской области</w:t>
      </w:r>
      <w:r w:rsidRPr="00607CA1">
        <w:rPr>
          <w:spacing w:val="-6"/>
          <w:sz w:val="28"/>
          <w:szCs w:val="28"/>
        </w:rPr>
        <w:t>.</w:t>
      </w:r>
    </w:p>
    <w:p w:rsidR="007139C9" w:rsidRPr="00297BA5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pacing w:val="-6"/>
          <w:sz w:val="28"/>
          <w:szCs w:val="28"/>
        </w:rPr>
        <w:t>Заказчик</w:t>
      </w:r>
      <w:proofErr w:type="gramStart"/>
      <w:r w:rsidRPr="00DD5EEB">
        <w:rPr>
          <w:b/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,</w:t>
      </w:r>
      <w:proofErr w:type="gramEnd"/>
      <w:r w:rsidRPr="00297BA5">
        <w:rPr>
          <w:spacing w:val="-6"/>
          <w:sz w:val="28"/>
          <w:szCs w:val="28"/>
        </w:rPr>
        <w:t xml:space="preserve"> являющийся Организатором запроса предложений</w:t>
      </w:r>
      <w:r>
        <w:rPr>
          <w:spacing w:val="-6"/>
          <w:sz w:val="28"/>
          <w:szCs w:val="28"/>
        </w:rPr>
        <w:t>,</w:t>
      </w:r>
      <w:r w:rsidRPr="00297BA5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Федеральное Государственное Унитарное П</w:t>
      </w:r>
      <w:r w:rsidRPr="00297BA5">
        <w:rPr>
          <w:spacing w:val="-6"/>
          <w:sz w:val="28"/>
          <w:szCs w:val="28"/>
        </w:rPr>
        <w:t>редприятие «Национальный оператор по обращению с радиоактивными отходами».</w:t>
      </w:r>
    </w:p>
    <w:p w:rsidR="007139C9" w:rsidRPr="003D4F7D" w:rsidRDefault="007139C9" w:rsidP="007139C9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Место нахождения: 119017, г. Москва, Пятницкая улица, 49А, стр. 2</w:t>
      </w:r>
      <w:r>
        <w:rPr>
          <w:spacing w:val="-6"/>
          <w:sz w:val="28"/>
          <w:szCs w:val="28"/>
        </w:rPr>
        <w:t>.</w:t>
      </w:r>
    </w:p>
    <w:p w:rsidR="007139C9" w:rsidRPr="003D4F7D" w:rsidRDefault="007139C9" w:rsidP="007139C9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Почтовый адрес: 119017, г. Москв</w:t>
      </w:r>
      <w:r>
        <w:rPr>
          <w:spacing w:val="-6"/>
          <w:sz w:val="28"/>
          <w:szCs w:val="28"/>
        </w:rPr>
        <w:t>а, Пятницкая улица, 49А, стр. 2.</w:t>
      </w:r>
    </w:p>
    <w:p w:rsidR="007139C9" w:rsidRPr="00215033" w:rsidRDefault="007139C9" w:rsidP="007139C9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Медянцев Никита Владимирович</w:t>
      </w:r>
      <w:r w:rsidRPr="00215033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по предмету договора)</w:t>
      </w:r>
    </w:p>
    <w:p w:rsidR="007139C9" w:rsidRPr="006E5B77" w:rsidRDefault="007139C9" w:rsidP="007139C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тел./</w:t>
      </w:r>
      <w:r w:rsidRPr="006E5B77">
        <w:rPr>
          <w:spacing w:val="-6"/>
          <w:sz w:val="28"/>
          <w:szCs w:val="28"/>
        </w:rPr>
        <w:t xml:space="preserve">факс </w:t>
      </w:r>
      <w:r w:rsidRPr="006E5B77">
        <w:rPr>
          <w:rFonts w:eastAsia="Calibri"/>
          <w:bCs/>
          <w:color w:val="000000"/>
          <w:sz w:val="28"/>
          <w:szCs w:val="28"/>
        </w:rPr>
        <w:t>8-915-135-0995</w:t>
      </w:r>
      <w:r w:rsidRPr="006E5B77">
        <w:rPr>
          <w:spacing w:val="-6"/>
          <w:sz w:val="28"/>
          <w:szCs w:val="28"/>
        </w:rPr>
        <w:t xml:space="preserve">, эл. почта </w:t>
      </w:r>
      <w:hyperlink r:id="rId6" w:history="1">
        <w:r w:rsidRPr="002654FD">
          <w:rPr>
            <w:rStyle w:val="a3"/>
            <w:rFonts w:eastAsia="Calibri"/>
            <w:bCs/>
            <w:sz w:val="28"/>
            <w:szCs w:val="28"/>
            <w:lang w:val="de-DE"/>
          </w:rPr>
          <w:t>DVKuleshova@norao.ru</w:t>
        </w:r>
      </w:hyperlink>
      <w:r>
        <w:rPr>
          <w:rFonts w:eastAsia="Calibri"/>
          <w:bCs/>
          <w:color w:val="000000"/>
          <w:sz w:val="28"/>
          <w:szCs w:val="28"/>
        </w:rPr>
        <w:t xml:space="preserve"> </w:t>
      </w:r>
      <w:r w:rsidRPr="006E5B77">
        <w:rPr>
          <w:spacing w:val="-6"/>
          <w:sz w:val="28"/>
          <w:szCs w:val="28"/>
        </w:rPr>
        <w:t>.</w:t>
      </w:r>
    </w:p>
    <w:p w:rsidR="007139C9" w:rsidRDefault="007139C9" w:rsidP="007139C9">
      <w:pPr>
        <w:tabs>
          <w:tab w:val="num" w:pos="567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Стефановская Юлия Владимировна</w:t>
      </w:r>
      <w:r w:rsidRPr="003D4F7D">
        <w:rPr>
          <w:sz w:val="28"/>
          <w:szCs w:val="28"/>
        </w:rPr>
        <w:t xml:space="preserve"> </w:t>
      </w:r>
      <w:r>
        <w:rPr>
          <w:sz w:val="28"/>
          <w:szCs w:val="28"/>
        </w:rPr>
        <w:t>(по общим вопросам)</w:t>
      </w:r>
    </w:p>
    <w:p w:rsidR="007139C9" w:rsidRPr="00297BA5" w:rsidRDefault="007139C9" w:rsidP="007139C9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тел. 8-910-008-36-35, эл. почта </w:t>
      </w:r>
      <w:hyperlink r:id="rId7" w:history="1">
        <w:r w:rsidRPr="00516D85">
          <w:rPr>
            <w:rStyle w:val="a3"/>
            <w:sz w:val="28"/>
            <w:szCs w:val="28"/>
            <w:lang w:val="en-US"/>
          </w:rPr>
          <w:t>jvstefanovskaya</w:t>
        </w:r>
        <w:r w:rsidRPr="00516D85">
          <w:rPr>
            <w:rStyle w:val="a3"/>
            <w:sz w:val="28"/>
            <w:szCs w:val="28"/>
          </w:rPr>
          <w:t>@norao.ru</w:t>
        </w:r>
      </w:hyperlink>
      <w:r w:rsidRPr="008B57C2">
        <w:rPr>
          <w:sz w:val="28"/>
          <w:szCs w:val="28"/>
        </w:rPr>
        <w:t xml:space="preserve"> </w:t>
      </w:r>
      <w:r>
        <w:rPr>
          <w:sz w:val="28"/>
          <w:szCs w:val="28"/>
        </w:rPr>
        <w:t>.</w:t>
      </w:r>
    </w:p>
    <w:p w:rsidR="007139C9" w:rsidRPr="00DD5EEB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607CA1">
        <w:rPr>
          <w:sz w:val="28"/>
          <w:szCs w:val="28"/>
        </w:rPr>
        <w:t>консультационные и PR услуги на территории Свердловской области  и Томской области</w:t>
      </w:r>
      <w:r w:rsidRPr="00607CA1">
        <w:rPr>
          <w:spacing w:val="-6"/>
          <w:sz w:val="28"/>
          <w:szCs w:val="28"/>
        </w:rPr>
        <w:t>.</w:t>
      </w:r>
    </w:p>
    <w:p w:rsidR="007139C9" w:rsidRDefault="007139C9" w:rsidP="007139C9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DD5EEB">
        <w:rPr>
          <w:sz w:val="28"/>
          <w:szCs w:val="28"/>
        </w:rPr>
        <w:t xml:space="preserve">Состав и объем </w:t>
      </w:r>
      <w:r w:rsidRPr="00257B33">
        <w:rPr>
          <w:sz w:val="28"/>
        </w:rPr>
        <w:t>все необходимые сведения приведены в документации по запросу предложений</w:t>
      </w:r>
    </w:p>
    <w:p w:rsidR="007139C9" w:rsidRPr="005B316E" w:rsidRDefault="007139C9" w:rsidP="007139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B316E">
        <w:rPr>
          <w:sz w:val="28"/>
          <w:szCs w:val="28"/>
        </w:rPr>
        <w:t xml:space="preserve">Срок </w:t>
      </w:r>
      <w:r w:rsidRPr="005B316E">
        <w:rPr>
          <w:rFonts w:eastAsia="Calibri"/>
          <w:bCs/>
          <w:color w:val="000000"/>
          <w:sz w:val="28"/>
          <w:szCs w:val="28"/>
        </w:rPr>
        <w:t>с момента заключения договора</w:t>
      </w:r>
      <w:r w:rsidRPr="005B316E">
        <w:rPr>
          <w:sz w:val="28"/>
          <w:szCs w:val="28"/>
        </w:rPr>
        <w:t xml:space="preserve"> до </w:t>
      </w:r>
      <w:r>
        <w:rPr>
          <w:sz w:val="28"/>
          <w:szCs w:val="28"/>
        </w:rPr>
        <w:t>30</w:t>
      </w:r>
      <w:r w:rsidRPr="005B316E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5B316E">
        <w:rPr>
          <w:sz w:val="28"/>
          <w:szCs w:val="28"/>
        </w:rPr>
        <w:t xml:space="preserve"> 2015 года</w:t>
      </w:r>
      <w:r>
        <w:rPr>
          <w:sz w:val="28"/>
          <w:szCs w:val="28"/>
        </w:rPr>
        <w:t>.</w:t>
      </w:r>
    </w:p>
    <w:p w:rsidR="007139C9" w:rsidRPr="001F3247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F3247">
        <w:rPr>
          <w:sz w:val="28"/>
          <w:szCs w:val="28"/>
        </w:rPr>
        <w:t xml:space="preserve">Место: </w:t>
      </w:r>
      <w:r w:rsidRPr="001F3247">
        <w:rPr>
          <w:spacing w:val="-6"/>
          <w:sz w:val="28"/>
          <w:szCs w:val="28"/>
        </w:rPr>
        <w:t xml:space="preserve">г. Москва, Пятницкая улица, 49А, стр. </w:t>
      </w:r>
    </w:p>
    <w:p w:rsidR="007139C9" w:rsidRPr="00DD5EEB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139C9" w:rsidRPr="00DD5EEB" w:rsidRDefault="007139C9" w:rsidP="007139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7D4E6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8" w:history="1">
        <w:r w:rsidRPr="007D4E6C">
          <w:rPr>
            <w:rStyle w:val="a3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139C9" w:rsidRPr="00DD5EEB" w:rsidRDefault="007139C9" w:rsidP="007139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139C9" w:rsidRPr="00DD5EEB" w:rsidRDefault="007139C9" w:rsidP="007139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139C9" w:rsidRDefault="007139C9" w:rsidP="007139C9">
      <w:pPr>
        <w:numPr>
          <w:ilvl w:val="0"/>
          <w:numId w:val="1"/>
        </w:numPr>
        <w:autoSpaceDE w:val="0"/>
        <w:autoSpaceDN w:val="0"/>
        <w:ind w:right="68"/>
        <w:jc w:val="both"/>
        <w:rPr>
          <w:sz w:val="28"/>
          <w:szCs w:val="28"/>
        </w:rPr>
      </w:pPr>
      <w:r w:rsidRPr="00117E74">
        <w:rPr>
          <w:sz w:val="28"/>
          <w:szCs w:val="28"/>
        </w:rPr>
        <w:t xml:space="preserve">Начальная (максимальная) цена </w:t>
      </w:r>
      <w:r w:rsidRPr="00044608">
        <w:rPr>
          <w:sz w:val="28"/>
          <w:szCs w:val="28"/>
        </w:rPr>
        <w:t xml:space="preserve">договора </w:t>
      </w:r>
      <w:r w:rsidRPr="00044608">
        <w:rPr>
          <w:rFonts w:eastAsia="Calibri"/>
          <w:bCs/>
          <w:color w:val="000000"/>
          <w:sz w:val="28"/>
          <w:szCs w:val="28"/>
        </w:rPr>
        <w:t>3 116 105 (три миллиона сто шестнадцать тысяч сто пять) рублей 00 копеек, в том числе НДС 18% - 475 338  (четыреста семьдесят пять тысяч триста тридцать восемь) рублей 05 копеек</w:t>
      </w:r>
      <w:r w:rsidRPr="00F17900">
        <w:rPr>
          <w:rFonts w:eastAsia="Calibri"/>
          <w:bCs/>
          <w:color w:val="000000"/>
        </w:rPr>
        <w:t>.</w:t>
      </w:r>
      <w:r w:rsidRPr="00117E74">
        <w:rPr>
          <w:sz w:val="28"/>
          <w:szCs w:val="28"/>
        </w:rPr>
        <w:t xml:space="preserve"> </w:t>
      </w:r>
    </w:p>
    <w:p w:rsidR="007139C9" w:rsidRPr="00627E68" w:rsidRDefault="007139C9" w:rsidP="007139C9">
      <w:pPr>
        <w:autoSpaceDE w:val="0"/>
        <w:autoSpaceDN w:val="0"/>
        <w:ind w:right="68" w:firstLine="709"/>
        <w:jc w:val="both"/>
        <w:rPr>
          <w:sz w:val="28"/>
          <w:szCs w:val="28"/>
        </w:rPr>
      </w:pPr>
      <w:r w:rsidRPr="00627E68">
        <w:rPr>
          <w:bCs/>
          <w:iCs/>
          <w:sz w:val="28"/>
          <w:szCs w:val="28"/>
        </w:rPr>
        <w:t xml:space="preserve">При оценке по критерию «цена договора, цена единицы продукции» производится приведение предложений участников закупки о цене договора, </w:t>
      </w:r>
      <w:r w:rsidRPr="00627E68">
        <w:rPr>
          <w:bCs/>
          <w:iCs/>
          <w:sz w:val="28"/>
          <w:szCs w:val="28"/>
        </w:rPr>
        <w:lastRenderedPageBreak/>
        <w:t>цене единицы продукции к единому базису сравнения ценовых предложений, установленному в документации о закупке.</w:t>
      </w:r>
      <w:r>
        <w:rPr>
          <w:bCs/>
          <w:iCs/>
          <w:sz w:val="28"/>
          <w:szCs w:val="28"/>
        </w:rPr>
        <w:t xml:space="preserve"> </w:t>
      </w:r>
      <w:r w:rsidRPr="00627E68">
        <w:rPr>
          <w:bCs/>
          <w:iCs/>
          <w:sz w:val="28"/>
          <w:szCs w:val="28"/>
        </w:rPr>
        <w:t>В качестве единого базиса ценовых предложений установлена цена без учета НДС, приведение предложений участников закупки к единому базису осуществляется путем вычета суммы НДС из цен, предлагаемых участниками, являющимися плательщиками НДС</w:t>
      </w:r>
      <w:r>
        <w:rPr>
          <w:bCs/>
          <w:iCs/>
          <w:sz w:val="28"/>
          <w:szCs w:val="28"/>
        </w:rPr>
        <w:t>.</w:t>
      </w:r>
      <w:r w:rsidRPr="00627E68">
        <w:rPr>
          <w:b/>
          <w:i/>
          <w:sz w:val="28"/>
          <w:szCs w:val="28"/>
        </w:rPr>
        <w:t xml:space="preserve"> </w:t>
      </w:r>
    </w:p>
    <w:p w:rsidR="007139C9" w:rsidRPr="005C7A65" w:rsidRDefault="007139C9" w:rsidP="007139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27E68">
        <w:rPr>
          <w:sz w:val="28"/>
          <w:szCs w:val="28"/>
        </w:rPr>
        <w:t>Предложение участника о цене</w:t>
      </w:r>
      <w:r w:rsidRPr="005C7A65">
        <w:rPr>
          <w:sz w:val="28"/>
          <w:szCs w:val="28"/>
        </w:rPr>
        <w:t xml:space="preserve">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139C9" w:rsidRPr="00044608" w:rsidRDefault="007139C9" w:rsidP="007139C9">
      <w:p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ab/>
      </w:r>
      <w:r w:rsidRPr="00DD5EEB">
        <w:rPr>
          <w:sz w:val="28"/>
          <w:szCs w:val="28"/>
        </w:rPr>
        <w:t>Цена договора включает в себя:</w:t>
      </w:r>
      <w:r w:rsidRPr="00044608">
        <w:rPr>
          <w:rFonts w:eastAsia="Calibri"/>
          <w:bCs/>
          <w:color w:val="000000"/>
        </w:rPr>
        <w:t xml:space="preserve"> </w:t>
      </w:r>
      <w:r w:rsidRPr="00044608">
        <w:rPr>
          <w:rFonts w:eastAsia="Calibri"/>
          <w:bCs/>
          <w:color w:val="000000"/>
          <w:sz w:val="28"/>
          <w:szCs w:val="28"/>
        </w:rPr>
        <w:t>все налоги, сборы, платежи, стоимость доставки и другие расходы.</w:t>
      </w:r>
      <w:r w:rsidRPr="00044608">
        <w:rPr>
          <w:sz w:val="28"/>
          <w:szCs w:val="28"/>
        </w:rPr>
        <w:t xml:space="preserve"> </w:t>
      </w:r>
    </w:p>
    <w:p w:rsidR="007139C9" w:rsidRPr="00DD5EEB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44608">
        <w:rPr>
          <w:spacing w:val="-6"/>
          <w:sz w:val="28"/>
          <w:szCs w:val="28"/>
        </w:rPr>
        <w:t>Срок, место и порядок предоставления</w:t>
      </w:r>
      <w:r w:rsidRPr="00DD5EEB">
        <w:rPr>
          <w:spacing w:val="-6"/>
          <w:sz w:val="28"/>
          <w:szCs w:val="28"/>
        </w:rPr>
        <w:t xml:space="preserve"> документации по запросу предложений:</w:t>
      </w:r>
    </w:p>
    <w:p w:rsidR="007139C9" w:rsidRPr="00DD5EEB" w:rsidRDefault="007139C9" w:rsidP="007139C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9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proofErr w:type="gramStart"/>
      <w:r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)</w:t>
      </w:r>
      <w:proofErr w:type="gramEnd"/>
      <w:r w:rsidRPr="00DD5EEB">
        <w:rPr>
          <w:sz w:val="28"/>
          <w:szCs w:val="28"/>
        </w:rPr>
        <w:t xml:space="preserve">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10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>
        <w:rPr>
          <w:rStyle w:val="a3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 Порядок получения документации по запросу предложений на электронной торговой площадке</w:t>
      </w:r>
      <w:r w:rsidRPr="007649FF">
        <w:rPr>
          <w:sz w:val="28"/>
          <w:szCs w:val="28"/>
        </w:rPr>
        <w:t xml:space="preserve"> </w:t>
      </w:r>
      <w:r w:rsidRPr="007D4E6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1" w:history="1">
        <w:r w:rsidRPr="007D4E6C">
          <w:rPr>
            <w:rStyle w:val="a3"/>
            <w:sz w:val="28"/>
            <w:szCs w:val="28"/>
          </w:rPr>
          <w:t>http://www.a-k-d.ru/</w:t>
        </w:r>
      </w:hyperlink>
      <w:r w:rsidRPr="007D4E6C">
        <w:rPr>
          <w:sz w:val="28"/>
          <w:szCs w:val="28"/>
        </w:rPr>
        <w:t xml:space="preserve">  </w:t>
      </w:r>
      <w:r w:rsidRPr="007D4E6C">
        <w:rPr>
          <w:spacing w:val="-6"/>
          <w:sz w:val="28"/>
          <w:szCs w:val="28"/>
        </w:rPr>
        <w:t>определяется</w:t>
      </w:r>
      <w:r w:rsidRPr="00DD5EEB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7139C9" w:rsidRPr="00262047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2047">
        <w:rPr>
          <w:sz w:val="28"/>
          <w:szCs w:val="28"/>
        </w:rPr>
        <w:t xml:space="preserve">Обеспечение </w:t>
      </w:r>
      <w:r w:rsidRPr="00DD5EEB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 или банковская гарантия, выданная банком,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 w:rsidRPr="005F3921">
        <w:rPr>
          <w:sz w:val="28"/>
        </w:rPr>
        <w:t>5% от начальной (максимальной) цены договора</w:t>
      </w:r>
      <w:r>
        <w:rPr>
          <w:sz w:val="28"/>
        </w:rPr>
        <w:t xml:space="preserve">, что составляет </w:t>
      </w:r>
      <w:r w:rsidRPr="00262047">
        <w:rPr>
          <w:rFonts w:eastAsia="Calibri"/>
          <w:bCs/>
          <w:color w:val="404040"/>
          <w:sz w:val="28"/>
          <w:szCs w:val="28"/>
        </w:rPr>
        <w:t>155 805 (сто двадцать пятьдесят пять тысяч восемьсот пять)  рублей 25 копеек</w:t>
      </w:r>
      <w:r w:rsidRPr="00262047">
        <w:rPr>
          <w:sz w:val="28"/>
          <w:szCs w:val="28"/>
        </w:rPr>
        <w:t xml:space="preserve"> пред</w:t>
      </w:r>
      <w:r w:rsidRPr="008B5A06">
        <w:rPr>
          <w:sz w:val="28"/>
          <w:szCs w:val="28"/>
        </w:rPr>
        <w:t>оставл</w:t>
      </w:r>
      <w:r w:rsidRPr="006849E7">
        <w:rPr>
          <w:sz w:val="28"/>
          <w:szCs w:val="28"/>
        </w:rPr>
        <w:t>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7139C9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2047">
        <w:rPr>
          <w:spacing w:val="-6"/>
          <w:sz w:val="28"/>
          <w:szCs w:val="28"/>
        </w:rPr>
        <w:t xml:space="preserve">Возможность проведения процедуры </w:t>
      </w:r>
      <w:r>
        <w:rPr>
          <w:spacing w:val="-6"/>
          <w:sz w:val="28"/>
          <w:szCs w:val="28"/>
        </w:rPr>
        <w:t>переторжки по снижению: да.</w:t>
      </w:r>
    </w:p>
    <w:p w:rsidR="007139C9" w:rsidRPr="00DD5EEB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62047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</w:t>
      </w:r>
      <w:r w:rsidRPr="00ED302F">
        <w:t>:</w:t>
      </w:r>
    </w:p>
    <w:p w:rsidR="007139C9" w:rsidRPr="003C771E" w:rsidRDefault="007139C9" w:rsidP="007139C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7D4E6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D4E6C">
        <w:rPr>
          <w:sz w:val="28"/>
          <w:szCs w:val="28"/>
        </w:rPr>
        <w:t xml:space="preserve">«Аукционный Конкурсный Дом» в сети «Интернет» по адресу: </w:t>
      </w:r>
      <w:hyperlink r:id="rId12" w:history="1">
        <w:r w:rsidRPr="007D4E6C">
          <w:rPr>
            <w:rStyle w:val="a3"/>
            <w:sz w:val="28"/>
            <w:szCs w:val="28"/>
          </w:rPr>
          <w:t>http://www.a-k-d.ru/</w:t>
        </w:r>
      </w:hyperlink>
      <w:r w:rsidRPr="007D4E6C">
        <w:rPr>
          <w:sz w:val="28"/>
          <w:szCs w:val="28"/>
        </w:rPr>
        <w:t xml:space="preserve">, </w:t>
      </w:r>
      <w:r w:rsidRPr="007D4E6C">
        <w:rPr>
          <w:spacing w:val="-6"/>
          <w:sz w:val="28"/>
          <w:szCs w:val="28"/>
        </w:rPr>
        <w:t>начиная</w:t>
      </w:r>
      <w:r w:rsidRPr="00DD5EEB">
        <w:rPr>
          <w:spacing w:val="-6"/>
          <w:sz w:val="28"/>
          <w:szCs w:val="28"/>
        </w:rPr>
        <w:t xml:space="preserve"> с </w:t>
      </w:r>
      <w:r>
        <w:rPr>
          <w:spacing w:val="-6"/>
          <w:sz w:val="28"/>
          <w:szCs w:val="28"/>
        </w:rPr>
        <w:t>момента</w:t>
      </w:r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</w:t>
      </w:r>
      <w:r w:rsidRPr="00AE6CEC">
        <w:rPr>
          <w:spacing w:val="-6"/>
          <w:sz w:val="28"/>
          <w:szCs w:val="28"/>
        </w:rPr>
        <w:t>соответствии с регламентом работы данной ЭТП, в срок не позднее 12-00 (</w:t>
      </w:r>
      <w:r w:rsidRPr="003C771E">
        <w:rPr>
          <w:spacing w:val="-6"/>
          <w:sz w:val="28"/>
          <w:szCs w:val="28"/>
        </w:rPr>
        <w:t>время московское) «1</w:t>
      </w:r>
      <w:r w:rsidR="00BD34B7">
        <w:rPr>
          <w:spacing w:val="-6"/>
          <w:sz w:val="28"/>
          <w:szCs w:val="28"/>
        </w:rPr>
        <w:t>6</w:t>
      </w:r>
      <w:r w:rsidRPr="003C771E">
        <w:rPr>
          <w:spacing w:val="-6"/>
          <w:sz w:val="28"/>
          <w:szCs w:val="28"/>
        </w:rPr>
        <w:t xml:space="preserve">»декабря 2014 года. </w:t>
      </w:r>
      <w:proofErr w:type="gramEnd"/>
    </w:p>
    <w:p w:rsidR="007139C9" w:rsidRPr="003C771E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3C771E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3C771E">
        <w:rPr>
          <w:b/>
          <w:i/>
        </w:rPr>
        <w:t>:</w:t>
      </w:r>
      <w:r w:rsidRPr="003C771E">
        <w:rPr>
          <w:spacing w:val="-6"/>
          <w:sz w:val="28"/>
          <w:szCs w:val="28"/>
        </w:rPr>
        <w:t xml:space="preserve"> 12-00 (время московское) «1</w:t>
      </w:r>
      <w:r w:rsidR="00BD34B7">
        <w:rPr>
          <w:spacing w:val="-6"/>
          <w:sz w:val="28"/>
          <w:szCs w:val="28"/>
        </w:rPr>
        <w:t>6</w:t>
      </w:r>
      <w:r w:rsidRPr="003C771E">
        <w:rPr>
          <w:spacing w:val="-6"/>
          <w:sz w:val="28"/>
          <w:szCs w:val="28"/>
        </w:rPr>
        <w:t>» декабря 2014 года.</w:t>
      </w:r>
      <w:bookmarkEnd w:id="1"/>
    </w:p>
    <w:p w:rsidR="007139C9" w:rsidRPr="003C771E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3C771E">
        <w:rPr>
          <w:spacing w:val="-6"/>
          <w:sz w:val="28"/>
          <w:szCs w:val="28"/>
        </w:rPr>
        <w:t>Место и дата проведения отборочной стадии: «1</w:t>
      </w:r>
      <w:r w:rsidR="00BD34B7">
        <w:rPr>
          <w:spacing w:val="-6"/>
          <w:sz w:val="28"/>
          <w:szCs w:val="28"/>
        </w:rPr>
        <w:t>7</w:t>
      </w:r>
      <w:r w:rsidRPr="003C771E">
        <w:rPr>
          <w:spacing w:val="-6"/>
          <w:sz w:val="28"/>
          <w:szCs w:val="28"/>
        </w:rPr>
        <w:t>» декабря 2014 года.</w:t>
      </w:r>
    </w:p>
    <w:p w:rsidR="007139C9" w:rsidRPr="003C771E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3C771E">
        <w:rPr>
          <w:spacing w:val="-6"/>
          <w:sz w:val="28"/>
          <w:szCs w:val="28"/>
        </w:rPr>
        <w:lastRenderedPageBreak/>
        <w:t>Место и дата подведения итогов запроса предложений: «1</w:t>
      </w:r>
      <w:r w:rsidR="00BD34B7">
        <w:rPr>
          <w:spacing w:val="-6"/>
          <w:sz w:val="28"/>
          <w:szCs w:val="28"/>
        </w:rPr>
        <w:t>8</w:t>
      </w:r>
      <w:r w:rsidRPr="003C771E">
        <w:rPr>
          <w:spacing w:val="-6"/>
          <w:sz w:val="28"/>
          <w:szCs w:val="28"/>
        </w:rPr>
        <w:t>» декабря</w:t>
      </w:r>
      <w:bookmarkEnd w:id="2"/>
      <w:r w:rsidRPr="003C771E">
        <w:rPr>
          <w:spacing w:val="-6"/>
          <w:sz w:val="28"/>
          <w:szCs w:val="28"/>
        </w:rPr>
        <w:t xml:space="preserve"> 2014 года.</w:t>
      </w:r>
    </w:p>
    <w:p w:rsidR="007139C9" w:rsidRPr="005E6CB8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DD5EEB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Pr="003212FC">
        <w:rPr>
          <w:spacing w:val="-6"/>
          <w:sz w:val="28"/>
          <w:szCs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</w:t>
      </w:r>
      <w:bookmarkStart w:id="3" w:name="_GoBack"/>
      <w:bookmarkEnd w:id="3"/>
      <w:r w:rsidRPr="00A94EC4">
        <w:rPr>
          <w:sz w:val="28"/>
        </w:rPr>
        <w:t xml:space="preserve">те и на ЭТП протокола подведения итогов </w:t>
      </w:r>
      <w:r>
        <w:rPr>
          <w:sz w:val="28"/>
        </w:rPr>
        <w:t>запроса предложений.</w:t>
      </w:r>
    </w:p>
    <w:p w:rsidR="007139C9" w:rsidRPr="002D5F2D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>:</w:t>
      </w:r>
      <w:r>
        <w:rPr>
          <w:b/>
          <w:i/>
          <w:color w:val="000000"/>
        </w:rPr>
        <w:t xml:space="preserve"> </w:t>
      </w:r>
      <w:r>
        <w:rPr>
          <w:color w:val="000000"/>
          <w:sz w:val="28"/>
          <w:szCs w:val="28"/>
        </w:rPr>
        <w:t>не требуется.</w:t>
      </w:r>
    </w:p>
    <w:p w:rsidR="007139C9" w:rsidRPr="00DD5EEB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139C9" w:rsidRPr="00AB4A39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139C9" w:rsidRPr="0048246A" w:rsidRDefault="007139C9" w:rsidP="007139C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139C9" w:rsidRPr="0048246A" w:rsidRDefault="007139C9" w:rsidP="007139C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139C9" w:rsidRPr="00FC009D" w:rsidRDefault="007139C9" w:rsidP="007139C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139C9" w:rsidRPr="00DD5EEB" w:rsidRDefault="007139C9" w:rsidP="007139C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D7F03" w:rsidRDefault="00BD7F03"/>
    <w:sectPr w:rsidR="00BD7F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4F4"/>
    <w:rsid w:val="007139C9"/>
    <w:rsid w:val="007A14F4"/>
    <w:rsid w:val="00AA419A"/>
    <w:rsid w:val="00BD34B7"/>
    <w:rsid w:val="00BD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9C9"/>
    <w:rPr>
      <w:color w:val="0000FF"/>
      <w:u w:val="single"/>
    </w:rPr>
  </w:style>
  <w:style w:type="paragraph" w:styleId="a4">
    <w:name w:val="List Continue"/>
    <w:basedOn w:val="a"/>
    <w:rsid w:val="007139C9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39C9"/>
    <w:rPr>
      <w:color w:val="0000FF"/>
      <w:u w:val="single"/>
    </w:rPr>
  </w:style>
  <w:style w:type="paragraph" w:styleId="a4">
    <w:name w:val="List Continue"/>
    <w:basedOn w:val="a"/>
    <w:rsid w:val="007139C9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vstefanovskaya@norao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VKuleshova@norao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996</Words>
  <Characters>5683</Characters>
  <Application>Microsoft Office Word</Application>
  <DocSecurity>0</DocSecurity>
  <Lines>47</Lines>
  <Paragraphs>13</Paragraphs>
  <ScaleCrop>false</ScaleCrop>
  <Company/>
  <LinksUpToDate>false</LinksUpToDate>
  <CharactersWithSpaces>6666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Стефановская Юлия Владимировна</dc:creator>
  <cp:keywords/>
  <dc:description/>
  <cp:lastModifiedBy>Стефановская Юлия Владимировна</cp:lastModifiedBy>
  <cp:revision>4</cp:revision>
  <dcterms:created xsi:type="dcterms:W3CDTF">2014-12-03T12:05:00Z</dcterms:created>
  <dcterms:modified xsi:type="dcterms:W3CDTF">2014-12-04T11:31:00Z</dcterms:modified>
</cp:coreProperties>
</file>