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48B" w:rsidRPr="008B37D9" w:rsidRDefault="00A0748B" w:rsidP="00A0748B">
      <w:pPr>
        <w:jc w:val="center"/>
        <w:outlineLvl w:val="0"/>
        <w:rPr>
          <w:sz w:val="28"/>
          <w:szCs w:val="28"/>
        </w:rPr>
      </w:pPr>
      <w:bookmarkStart w:id="0" w:name="_Toc398647049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A0748B" w:rsidRPr="008B37D9" w:rsidRDefault="00A0748B" w:rsidP="00A074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A0748B" w:rsidRPr="00B6506C" w:rsidRDefault="00A0748B" w:rsidP="00A0748B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A0748B" w:rsidRPr="00B6506C" w:rsidRDefault="00A0748B" w:rsidP="00A0748B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A0748B" w:rsidRPr="00B6506C" w:rsidRDefault="00A0748B" w:rsidP="00A0748B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FA1EEE">
        <w:rPr>
          <w:sz w:val="28"/>
          <w:szCs w:val="28"/>
        </w:rPr>
        <w:t>24-3</w:t>
      </w:r>
      <w:r>
        <w:rPr>
          <w:sz w:val="28"/>
          <w:szCs w:val="28"/>
        </w:rPr>
        <w:t>7-11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A0748B" w:rsidRPr="00B6506C" w:rsidRDefault="00A0748B" w:rsidP="00A0748B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Главный энергетик Остапенко Леонид Петрович.</w:t>
      </w:r>
    </w:p>
    <w:p w:rsidR="00A0748B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E97925">
        <w:rPr>
          <w:sz w:val="28"/>
          <w:szCs w:val="28"/>
        </w:rPr>
        <w:t xml:space="preserve">оказание услуг по эксплуатации и техническому обслуживанию </w:t>
      </w:r>
      <w:proofErr w:type="spellStart"/>
      <w:r w:rsidRPr="00E97925">
        <w:rPr>
          <w:sz w:val="28"/>
          <w:szCs w:val="28"/>
        </w:rPr>
        <w:t>сплит-систем</w:t>
      </w:r>
      <w:proofErr w:type="spellEnd"/>
      <w:r w:rsidRPr="00E97925">
        <w:rPr>
          <w:sz w:val="28"/>
          <w:szCs w:val="28"/>
        </w:rPr>
        <w:t xml:space="preserve"> на объектах энергоблока № 3 Ростовской АЭС</w:t>
      </w:r>
      <w:r w:rsidRPr="002632D4">
        <w:rPr>
          <w:sz w:val="28"/>
          <w:szCs w:val="28"/>
        </w:rPr>
        <w:t>.</w:t>
      </w:r>
    </w:p>
    <w:p w:rsidR="00A0748B" w:rsidRPr="00587D46" w:rsidRDefault="00A0748B" w:rsidP="00A074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A0748B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A7294E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 Окончание: 31.12.2014 г.</w:t>
      </w:r>
    </w:p>
    <w:p w:rsidR="00A0748B" w:rsidRPr="00A7294E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>Место выполнения работ:</w:t>
      </w:r>
      <w:r w:rsidRPr="00A7294E">
        <w:rPr>
          <w:sz w:val="28"/>
          <w:szCs w:val="28"/>
        </w:rPr>
        <w:t xml:space="preserve"> 347388, г. Волгодонск-28, Ростовская обл., </w:t>
      </w:r>
      <w:r>
        <w:rPr>
          <w:sz w:val="28"/>
          <w:szCs w:val="28"/>
        </w:rPr>
        <w:t>территория строительной площадки энергоблока № 3 Ростовской АЭС.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748B" w:rsidRPr="008B37D9" w:rsidRDefault="00A0748B" w:rsidP="00A074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0748B" w:rsidRPr="008B37D9" w:rsidRDefault="00A0748B" w:rsidP="00A074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748B" w:rsidRPr="00201B42" w:rsidRDefault="00A0748B" w:rsidP="00A074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A0748B" w:rsidRPr="00467CD5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2 759 447,70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 xml:space="preserve">Два миллиона семьсот пятьдесят девять тысяч четыреста сорок семь </w:t>
      </w:r>
      <w:r w:rsidRPr="00CE5887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70 коп.), включая НДС (18%).</w:t>
      </w:r>
    </w:p>
    <w:p w:rsidR="00A0748B" w:rsidRPr="00B6506C" w:rsidRDefault="00A0748B" w:rsidP="00A0748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B94531">
        <w:rPr>
          <w:sz w:val="28"/>
          <w:szCs w:val="28"/>
        </w:rPr>
        <w:t>пункте 3.1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A0748B" w:rsidRPr="00B6506C" w:rsidRDefault="00A0748B" w:rsidP="00A0748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A0748B" w:rsidRPr="00B6506C" w:rsidRDefault="00A0748B" w:rsidP="00A0748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A0748B" w:rsidRPr="00B6506C" w:rsidRDefault="00A0748B" w:rsidP="00A0748B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A0748B" w:rsidRPr="00B6506C" w:rsidRDefault="00A0748B" w:rsidP="00A0748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A0748B" w:rsidRPr="00B6506C" w:rsidRDefault="00A0748B" w:rsidP="00A0748B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</w:t>
      </w:r>
      <w:r>
        <w:rPr>
          <w:bCs/>
          <w:sz w:val="28"/>
          <w:szCs w:val="28"/>
        </w:rPr>
        <w:t xml:space="preserve"> 26.06.2014 № 63</w:t>
      </w:r>
      <w:r w:rsidRPr="00B6506C">
        <w:rPr>
          <w:bCs/>
          <w:sz w:val="28"/>
          <w:szCs w:val="28"/>
        </w:rPr>
        <w:t>).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748B" w:rsidRPr="008B37D9" w:rsidRDefault="00A0748B" w:rsidP="00A0748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748B" w:rsidRPr="008B37D9" w:rsidRDefault="00A0748B" w:rsidP="00A0748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0B58BA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8F4883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30</w:t>
      </w:r>
      <w:r w:rsidRPr="008F4883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8F4883">
        <w:rPr>
          <w:b/>
          <w:spacing w:val="-6"/>
          <w:sz w:val="28"/>
          <w:szCs w:val="28"/>
          <w:highlight w:val="yellow"/>
        </w:rPr>
        <w:t xml:space="preserve"> </w:t>
      </w:r>
      <w:r w:rsidRPr="00CE5DEE">
        <w:rPr>
          <w:b/>
          <w:spacing w:val="-6"/>
          <w:sz w:val="28"/>
          <w:szCs w:val="28"/>
          <w:highlight w:val="yellow"/>
        </w:rPr>
        <w:t>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07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октября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14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октября 2</w:t>
      </w:r>
      <w:r w:rsidRPr="00B12C6D">
        <w:rPr>
          <w:spacing w:val="-6"/>
          <w:sz w:val="28"/>
          <w:szCs w:val="28"/>
          <w:highlight w:val="yellow"/>
        </w:rPr>
        <w:t>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748B" w:rsidRPr="008B37D9" w:rsidRDefault="00A0748B" w:rsidP="00A074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AC618E" w:rsidRDefault="00AC618E"/>
    <w:sectPr w:rsidR="00AC618E" w:rsidSect="00A0748B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0748B"/>
    <w:rsid w:val="00A0748B"/>
    <w:rsid w:val="00AC6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74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963</Words>
  <Characters>5494</Characters>
  <Application>Microsoft Office Word</Application>
  <DocSecurity>0</DocSecurity>
  <Lines>45</Lines>
  <Paragraphs>12</Paragraphs>
  <ScaleCrop>false</ScaleCrop>
  <Company>ВП НИАЭП</Company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2014-09-18T11:22:00Z</dcterms:created>
  <dcterms:modified xsi:type="dcterms:W3CDTF">2014-09-18T11:22:00Z</dcterms:modified>
</cp:coreProperties>
</file>