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D6C89">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строительству Ростовской АЭС</w:t>
      </w:r>
      <w:r w:rsidRPr="00953E95">
        <w:rPr>
          <w:sz w:val="21"/>
          <w:szCs w:val="21"/>
        </w:rPr>
        <w:t xml:space="preserve"> ОАО «НИАЭП» (управляющей компании ООО «СМУ №1») Хазина Александра Борисовича, действующего на</w:t>
      </w:r>
      <w:r w:rsidR="00E00657">
        <w:rPr>
          <w:sz w:val="21"/>
          <w:szCs w:val="21"/>
        </w:rPr>
        <w:t xml:space="preserve"> </w:t>
      </w:r>
      <w:r w:rsidR="00CB6855">
        <w:rPr>
          <w:sz w:val="21"/>
          <w:szCs w:val="21"/>
        </w:rPr>
        <w:t>основании  доверенности от 23.03.2012 года №1Д-310</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93634F">
        <w:rPr>
          <w:bCs/>
          <w:sz w:val="21"/>
          <w:szCs w:val="21"/>
        </w:rPr>
        <w:t>полосу латунную</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ED6C89">
        <w:rPr>
          <w:rStyle w:val="FontStyle61"/>
          <w:b w:val="0"/>
          <w:i w:val="0"/>
          <w:sz w:val="21"/>
          <w:szCs w:val="21"/>
        </w:rPr>
        <w:t>3</w:t>
      </w:r>
      <w:r w:rsidR="00B95A30">
        <w:rPr>
          <w:rStyle w:val="FontStyle61"/>
          <w:b w:val="0"/>
          <w:i w:val="0"/>
          <w:sz w:val="21"/>
          <w:szCs w:val="21"/>
        </w:rPr>
        <w:t>0</w:t>
      </w:r>
      <w:r w:rsidR="005449CF">
        <w:rPr>
          <w:rStyle w:val="FontStyle61"/>
          <w:b w:val="0"/>
          <w:i w:val="0"/>
          <w:sz w:val="21"/>
          <w:szCs w:val="21"/>
        </w:rPr>
        <w:t>.</w:t>
      </w:r>
      <w:r w:rsidR="006C20E5">
        <w:rPr>
          <w:rStyle w:val="FontStyle61"/>
          <w:b w:val="0"/>
          <w:i w:val="0"/>
          <w:sz w:val="21"/>
          <w:szCs w:val="21"/>
        </w:rPr>
        <w:t>1</w:t>
      </w:r>
      <w:r w:rsidR="0093634F">
        <w:rPr>
          <w:rStyle w:val="FontStyle61"/>
          <w:b w:val="0"/>
          <w:i w:val="0"/>
          <w:sz w:val="21"/>
          <w:szCs w:val="21"/>
        </w:rPr>
        <w:t>1</w:t>
      </w:r>
      <w:r w:rsidR="00D31CB6">
        <w:rPr>
          <w:rStyle w:val="FontStyle61"/>
          <w:b w:val="0"/>
          <w:i w:val="0"/>
          <w:sz w:val="21"/>
          <w:szCs w:val="21"/>
        </w:rPr>
        <w:t>.201</w:t>
      </w:r>
      <w:r w:rsidR="00212ADD">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 (_____________________________________________)</w:t>
      </w:r>
      <w:r w:rsidRPr="00953E95">
        <w:rPr>
          <w:b/>
          <w:sz w:val="21"/>
          <w:szCs w:val="21"/>
        </w:rPr>
        <w:t xml:space="preserve">, </w:t>
      </w:r>
      <w:r w:rsidRPr="00953E95">
        <w:rPr>
          <w:sz w:val="21"/>
          <w:szCs w:val="21"/>
        </w:rPr>
        <w:t xml:space="preserve">в том числе НДС 18% -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347388, Ростовская область,  г. Волгодо</w:t>
      </w:r>
      <w:r w:rsidR="008757BA" w:rsidRPr="00953E95">
        <w:rPr>
          <w:sz w:val="21"/>
          <w:szCs w:val="21"/>
        </w:rPr>
        <w:t>нск-28 Стройплощадка блок</w:t>
      </w:r>
      <w:r w:rsidR="004F1550">
        <w:rPr>
          <w:sz w:val="21"/>
          <w:szCs w:val="21"/>
        </w:rPr>
        <w:t>ов</w:t>
      </w:r>
      <w:r w:rsidR="005449CF">
        <w:rPr>
          <w:sz w:val="21"/>
          <w:szCs w:val="21"/>
        </w:rPr>
        <w:t xml:space="preserve"> №</w:t>
      </w:r>
      <w:r w:rsidR="00C17724">
        <w:rPr>
          <w:sz w:val="21"/>
          <w:szCs w:val="21"/>
        </w:rPr>
        <w:t xml:space="preserve"> </w:t>
      </w:r>
      <w:r w:rsidR="005449CF">
        <w:rPr>
          <w:sz w:val="21"/>
          <w:szCs w:val="21"/>
        </w:rPr>
        <w:t>4</w:t>
      </w:r>
      <w:r w:rsidRPr="00953E95">
        <w:rPr>
          <w:sz w:val="21"/>
          <w:szCs w:val="21"/>
        </w:rPr>
        <w:t xml:space="preserve"> Р</w:t>
      </w:r>
      <w:r w:rsidR="00B16B8D">
        <w:rPr>
          <w:sz w:val="21"/>
          <w:szCs w:val="21"/>
        </w:rPr>
        <w:t>о</w:t>
      </w:r>
      <w:r w:rsidRPr="00953E95">
        <w:rPr>
          <w:sz w:val="21"/>
          <w:szCs w:val="21"/>
        </w:rPr>
        <w:t>АЭС.</w:t>
      </w:r>
      <w:r w:rsidRPr="00953E95">
        <w:rPr>
          <w:color w:val="000000"/>
          <w:sz w:val="21"/>
          <w:szCs w:val="21"/>
        </w:rPr>
        <w:t xml:space="preserve"> Поставка осуществляется партиями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953E95"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FB3170" w:rsidRPr="00FB3170"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FB3170" w:rsidRDefault="00FB3170" w:rsidP="00FB3170">
      <w:pPr>
        <w:pStyle w:val="31"/>
        <w:tabs>
          <w:tab w:val="left" w:pos="0"/>
        </w:tabs>
        <w:spacing w:after="0"/>
        <w:ind w:left="0" w:firstLine="709"/>
        <w:rPr>
          <w:sz w:val="21"/>
          <w:szCs w:val="21"/>
        </w:rPr>
      </w:pPr>
      <w:r w:rsidRPr="00FB3170">
        <w:rPr>
          <w:sz w:val="21"/>
          <w:szCs w:val="21"/>
        </w:rPr>
        <w:lastRenderedPageBreak/>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Default="00FB3170" w:rsidP="00FB3170">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Default="004F0693" w:rsidP="004F0693">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Default="004F0693" w:rsidP="004F0693">
      <w:pPr>
        <w:spacing w:after="0"/>
        <w:rPr>
          <w:sz w:val="21"/>
          <w:szCs w:val="21"/>
        </w:rPr>
      </w:pPr>
      <w:r>
        <w:rPr>
          <w:sz w:val="21"/>
          <w:szCs w:val="21"/>
        </w:rPr>
        <w:t>двадцать пять процентов балансовой стоимости активов Поставщика, Заказчик вправе расторгнуть Договор.</w:t>
      </w:r>
    </w:p>
    <w:p w:rsidR="004F0693" w:rsidRPr="00FB3170" w:rsidRDefault="004F0693" w:rsidP="00FB3170">
      <w:pPr>
        <w:pStyle w:val="31"/>
        <w:tabs>
          <w:tab w:val="left" w:pos="0"/>
        </w:tabs>
        <w:spacing w:after="0"/>
        <w:ind w:left="0" w:firstLine="709"/>
        <w:rPr>
          <w:sz w:val="21"/>
          <w:szCs w:val="21"/>
        </w:rPr>
      </w:pPr>
    </w:p>
    <w:p w:rsidR="005D36B3" w:rsidRPr="00953E95" w:rsidRDefault="005D36B3" w:rsidP="005D36B3">
      <w:pPr>
        <w:pStyle w:val="ConsNormal"/>
        <w:widowControl/>
        <w:ind w:firstLine="0"/>
        <w:jc w:val="both"/>
        <w:rPr>
          <w:rFonts w:ascii="Times New Roman" w:hAnsi="Times New Roman" w:cs="Times New Roman"/>
          <w:b/>
          <w:i/>
          <w:iCs/>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17724">
        <w:rPr>
          <w:sz w:val="21"/>
          <w:szCs w:val="21"/>
        </w:rPr>
        <w:t>партиями</w:t>
      </w:r>
      <w:r w:rsidR="00212ADD">
        <w:rPr>
          <w:sz w:val="21"/>
          <w:szCs w:val="21"/>
        </w:rPr>
        <w:t xml:space="preserve"> </w:t>
      </w:r>
      <w:r w:rsidR="00577416">
        <w:rPr>
          <w:sz w:val="21"/>
          <w:szCs w:val="21"/>
        </w:rPr>
        <w:t xml:space="preserve">до 300 м.п. </w:t>
      </w:r>
      <w:r w:rsidRPr="00953E95">
        <w:rPr>
          <w:sz w:val="21"/>
          <w:szCs w:val="21"/>
        </w:rPr>
        <w:t>согласно заявок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4.3. Доставка Товара Покупателю производится Поставщиком автомобильным транспортом до склада  Покупателя по адресу: 347388, Ростовская область, г. Волгодон</w:t>
      </w:r>
      <w:r w:rsidR="008757BA" w:rsidRPr="00953E95">
        <w:rPr>
          <w:sz w:val="21"/>
          <w:szCs w:val="21"/>
        </w:rPr>
        <w:t>ск-28,  Стройплощадка блок</w:t>
      </w:r>
      <w:r w:rsidR="00D072E0" w:rsidRPr="00953E95">
        <w:rPr>
          <w:sz w:val="21"/>
          <w:szCs w:val="21"/>
        </w:rPr>
        <w:t>а</w:t>
      </w:r>
      <w:r w:rsidR="008757BA" w:rsidRPr="00953E95">
        <w:rPr>
          <w:sz w:val="21"/>
          <w:szCs w:val="21"/>
        </w:rPr>
        <w:t xml:space="preserve"> №</w:t>
      </w:r>
      <w:r w:rsidR="00C17724">
        <w:rPr>
          <w:sz w:val="21"/>
          <w:szCs w:val="21"/>
        </w:rPr>
        <w:t xml:space="preserve"> </w:t>
      </w:r>
      <w:r w:rsidR="00212ADD">
        <w:rPr>
          <w:sz w:val="21"/>
          <w:szCs w:val="21"/>
        </w:rPr>
        <w:t>3,</w:t>
      </w:r>
      <w:r w:rsidR="005449CF">
        <w:rPr>
          <w:sz w:val="21"/>
          <w:szCs w:val="21"/>
        </w:rPr>
        <w:t>4</w:t>
      </w:r>
      <w:r w:rsidRPr="00953E95">
        <w:rPr>
          <w:sz w:val="21"/>
          <w:szCs w:val="21"/>
        </w:rPr>
        <w:t xml:space="preserve"> Р</w:t>
      </w:r>
      <w:r w:rsidR="00CA2323">
        <w:rPr>
          <w:sz w:val="21"/>
          <w:szCs w:val="21"/>
        </w:rPr>
        <w:t>о</w:t>
      </w:r>
      <w:r w:rsidRPr="00953E95">
        <w:rPr>
          <w:sz w:val="21"/>
          <w:szCs w:val="21"/>
        </w:rPr>
        <w:t>АЭС</w:t>
      </w:r>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других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16888">
      <w:pPr>
        <w:pStyle w:val="2"/>
        <w:numPr>
          <w:ilvl w:val="1"/>
          <w:numId w:val="5"/>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5D36B3" w:rsidRPr="00953E95" w:rsidRDefault="005D36B3" w:rsidP="00D16888">
      <w:pPr>
        <w:numPr>
          <w:ilvl w:val="1"/>
          <w:numId w:val="5"/>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w:t>
      </w:r>
      <w:r w:rsidRPr="00953E95">
        <w:rPr>
          <w:bCs/>
          <w:sz w:val="21"/>
          <w:szCs w:val="21"/>
        </w:rPr>
        <w:lastRenderedPageBreak/>
        <w:t xml:space="preserve">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
    <w:p w:rsidR="005D36B3" w:rsidRPr="00953E95" w:rsidRDefault="005D36B3" w:rsidP="00D16888">
      <w:pPr>
        <w:numPr>
          <w:ilvl w:val="1"/>
          <w:numId w:val="5"/>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с даты получения претензии.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быть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с даты его подписания и действует </w:t>
      </w:r>
      <w:r w:rsidR="00953E95" w:rsidRPr="00C23400">
        <w:rPr>
          <w:rFonts w:ascii="Times New Roman" w:hAnsi="Times New Roman" w:cs="Times New Roman"/>
          <w:sz w:val="21"/>
          <w:szCs w:val="21"/>
        </w:rPr>
        <w:t xml:space="preserve"> </w:t>
      </w:r>
      <w:r w:rsidRPr="00C23400">
        <w:rPr>
          <w:rFonts w:ascii="Times New Roman" w:hAnsi="Times New Roman" w:cs="Times New Roman"/>
          <w:sz w:val="21"/>
          <w:szCs w:val="21"/>
        </w:rPr>
        <w:t xml:space="preserve"> до полного исполнения обязательств Сторонами</w:t>
      </w:r>
      <w:r w:rsidRPr="00C23400">
        <w:rPr>
          <w:rFonts w:ascii="Times New Roman" w:hAnsi="Times New Roman" w:cs="Times New Roman"/>
          <w:iCs/>
          <w:sz w:val="21"/>
          <w:szCs w:val="21"/>
        </w:rPr>
        <w:t>.</w:t>
      </w:r>
      <w:r w:rsidR="00C23400" w:rsidRPr="00C23400">
        <w:rPr>
          <w:rFonts w:ascii="Times New Roman" w:hAnsi="Times New Roman" w:cs="Times New Roman"/>
          <w:iCs/>
          <w:sz w:val="21"/>
          <w:szCs w:val="21"/>
        </w:rPr>
        <w:t xml:space="preserve"> </w:t>
      </w:r>
      <w:r w:rsidR="00C23400" w:rsidRPr="00C23400">
        <w:rPr>
          <w:rFonts w:ascii="Times New Roman" w:hAnsi="Times New Roman" w:cs="Times New Roman"/>
          <w:bCs/>
          <w:sz w:val="21"/>
          <w:szCs w:val="21"/>
        </w:rPr>
        <w:t>В</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случае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если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ни</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одна</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из</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Сторон</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не</w:t>
      </w:r>
      <w:r w:rsidR="00C23400" w:rsidRPr="00C23400">
        <w:rPr>
          <w:rFonts w:ascii="Times New Roman" w:hAnsi="Times New Roman" w:cs="Times New Roman"/>
          <w:sz w:val="21"/>
          <w:szCs w:val="21"/>
        </w:rPr>
        <w:t xml:space="preserve"> </w:t>
      </w:r>
      <w:r w:rsidR="00C23400" w:rsidRPr="00C23400">
        <w:rPr>
          <w:rFonts w:ascii="Times New Roman" w:hAnsi="Times New Roman" w:cs="Times New Roman"/>
          <w:bCs/>
          <w:sz w:val="21"/>
          <w:szCs w:val="21"/>
        </w:rPr>
        <w:t>заявит</w:t>
      </w:r>
      <w:r w:rsidR="00C23400" w:rsidRPr="00C23400">
        <w:rPr>
          <w:rFonts w:ascii="Times New Roman" w:hAnsi="Times New Roman" w:cs="Times New Roman"/>
          <w:sz w:val="21"/>
          <w:szCs w:val="21"/>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16888">
      <w:pPr>
        <w:numPr>
          <w:ilvl w:val="1"/>
          <w:numId w:val="5"/>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lastRenderedPageBreak/>
        <w:t>Настоящий Договор составлен в двух экземплярах, имеющих одинаковую силу,  по одному  для каждой из Сторон.</w:t>
      </w:r>
    </w:p>
    <w:p w:rsidR="005D36B3" w:rsidRPr="00953E95"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CA2323">
        <w:rPr>
          <w:rFonts w:eastAsia="HiddenHorzOCR"/>
          <w:sz w:val="21"/>
          <w:szCs w:val="21"/>
          <w:highlight w:val="yellow"/>
        </w:rPr>
        <w:t>Директор ООО «»</w:t>
      </w:r>
      <w:r w:rsidRPr="00953E95">
        <w:rPr>
          <w:rFonts w:eastAsia="HiddenHorzOCR"/>
          <w:sz w:val="21"/>
          <w:szCs w:val="21"/>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Волгодонского филиала Хазина Александра Борисовича, по акту ________ от ___________ 201</w:t>
      </w:r>
      <w:r w:rsidR="00A2657D">
        <w:rPr>
          <w:rFonts w:eastAsia="HiddenHorzOCR"/>
          <w:sz w:val="21"/>
          <w:szCs w:val="21"/>
        </w:rPr>
        <w:t>4</w:t>
      </w:r>
      <w:r w:rsidRPr="00953E95">
        <w:rPr>
          <w:rFonts w:eastAsia="HiddenHorzOCR"/>
          <w:sz w:val="21"/>
          <w:szCs w:val="21"/>
        </w:rPr>
        <w:t xml:space="preserve"> года,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r w:rsidRPr="00953E95">
        <w:rPr>
          <w:rFonts w:eastAsia="HiddenHorzOCR"/>
          <w:sz w:val="21"/>
          <w:szCs w:val="21"/>
          <w:u w:val="single"/>
          <w:lang w:val="en-US"/>
        </w:rPr>
        <w:t>uo</w:t>
      </w:r>
      <w:r w:rsidRPr="00953E95">
        <w:rPr>
          <w:rFonts w:eastAsia="HiddenHorzOCR"/>
          <w:sz w:val="21"/>
          <w:szCs w:val="21"/>
          <w:u w:val="single"/>
        </w:rPr>
        <w:t>.</w:t>
      </w:r>
      <w:r w:rsidRPr="00953E95">
        <w:rPr>
          <w:rFonts w:eastAsia="HiddenHorzOCR"/>
          <w:sz w:val="21"/>
          <w:szCs w:val="21"/>
          <w:u w:val="single"/>
          <w:lang w:val="en-US"/>
        </w:rPr>
        <w:t>smu</w:t>
      </w:r>
      <w:r w:rsidRPr="00953E95">
        <w:rPr>
          <w:rFonts w:eastAsia="HiddenHorzOCR"/>
          <w:sz w:val="21"/>
          <w:szCs w:val="21"/>
          <w:u w:val="single"/>
        </w:rPr>
        <w:t>01@</w:t>
      </w:r>
      <w:r w:rsidRPr="00953E95">
        <w:rPr>
          <w:rFonts w:eastAsia="HiddenHorzOCR"/>
          <w:sz w:val="21"/>
          <w:szCs w:val="21"/>
          <w:u w:val="single"/>
          <w:lang w:val="en-US"/>
        </w:rPr>
        <w:t>yandex</w:t>
      </w:r>
      <w:r w:rsidRPr="00953E95">
        <w:rPr>
          <w:rFonts w:eastAsia="HiddenHorzOCR"/>
          <w:sz w:val="21"/>
          <w:szCs w:val="21"/>
          <w:u w:val="single"/>
        </w:rPr>
        <w:t>.</w:t>
      </w:r>
      <w:r w:rsidRPr="00953E95">
        <w:rPr>
          <w:rFonts w:eastAsia="HiddenHorzOCR"/>
          <w:sz w:val="21"/>
          <w:szCs w:val="21"/>
          <w:u w:val="single"/>
          <w:lang w:val="en-US"/>
        </w:rPr>
        <w:t>ru</w:t>
      </w:r>
      <w:r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16888">
      <w:pPr>
        <w:pStyle w:val="ConsNorma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 xml:space="preserve">р/с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к/сч.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r w:rsidRPr="00953E95">
                    <w:rPr>
                      <w:sz w:val="21"/>
                      <w:szCs w:val="21"/>
                    </w:rPr>
                    <w:t>р/с 40702810452160002790</w:t>
                  </w:r>
                </w:p>
                <w:p w:rsidR="005D36B3" w:rsidRPr="00953E95" w:rsidRDefault="005D36B3" w:rsidP="00953E95">
                  <w:pPr>
                    <w:spacing w:after="0"/>
                    <w:ind w:left="-74"/>
                    <w:rPr>
                      <w:bCs/>
                      <w:spacing w:val="-1"/>
                      <w:sz w:val="21"/>
                      <w:szCs w:val="21"/>
                    </w:rPr>
                  </w:pPr>
                  <w:r w:rsidRPr="00953E95">
                    <w:rPr>
                      <w:sz w:val="21"/>
                      <w:szCs w:val="21"/>
                    </w:rPr>
                    <w:t xml:space="preserve">к/сч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lastRenderedPageBreak/>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lastRenderedPageBreak/>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93634F">
        <w:rPr>
          <w:sz w:val="21"/>
          <w:szCs w:val="21"/>
        </w:rPr>
        <w:t>полосы латунной</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Tr="00953E95">
        <w:tc>
          <w:tcPr>
            <w:tcW w:w="5069" w:type="dxa"/>
          </w:tcPr>
          <w:p w:rsidR="005D36B3" w:rsidRDefault="005D36B3" w:rsidP="00953E95">
            <w:pPr>
              <w:ind w:firstLine="851"/>
            </w:pPr>
          </w:p>
          <w:p w:rsidR="005D36B3" w:rsidRDefault="005D36B3" w:rsidP="00953E95">
            <w:r>
              <w:t xml:space="preserve">__________________ </w:t>
            </w:r>
          </w:p>
        </w:tc>
        <w:tc>
          <w:tcPr>
            <w:tcW w:w="5069" w:type="dxa"/>
          </w:tcPr>
          <w:p w:rsidR="005D36B3" w:rsidRPr="006A02FB" w:rsidRDefault="005D36B3" w:rsidP="00953E95">
            <w:pPr>
              <w:ind w:firstLine="851"/>
              <w:rPr>
                <w:b/>
              </w:rPr>
            </w:pPr>
          </w:p>
          <w:p w:rsidR="005D36B3" w:rsidRPr="006A02FB" w:rsidRDefault="005D36B3" w:rsidP="00953E95">
            <w:pPr>
              <w:rPr>
                <w:b/>
              </w:rPr>
            </w:pPr>
            <w:r>
              <w:rPr>
                <w:b/>
              </w:rPr>
              <w:t>____________________  /А.Б.Хазин/</w:t>
            </w:r>
          </w:p>
        </w:tc>
      </w:tr>
    </w:tbl>
    <w:p w:rsidR="00953E95" w:rsidRDefault="00953E95"/>
    <w:p w:rsidR="00B16B8D" w:rsidRDefault="00953E95">
      <w:pPr>
        <w:spacing w:after="0"/>
        <w:jc w:val="left"/>
        <w:sectPr w:rsidR="00B16B8D" w:rsidSect="00953E95">
          <w:footerReference w:type="even" r:id="rId7"/>
          <w:headerReference w:type="first" r:id="rId8"/>
          <w:pgSz w:w="11906" w:h="16838" w:code="9"/>
          <w:pgMar w:top="426" w:right="849" w:bottom="568" w:left="993" w:header="426" w:footer="567" w:gutter="0"/>
          <w:cols w:space="708"/>
          <w:titlePg/>
          <w:docGrid w:linePitch="326"/>
        </w:sectPr>
      </w:pPr>
      <w: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4F1550">
        <w:trPr>
          <w:trHeight w:val="450"/>
        </w:trPr>
        <w:tc>
          <w:tcPr>
            <w:tcW w:w="15593" w:type="dxa"/>
            <w:gridSpan w:val="12"/>
            <w:tcBorders>
              <w:top w:val="nil"/>
              <w:left w:val="nil"/>
              <w:bottom w:val="nil"/>
              <w:right w:val="nil"/>
            </w:tcBorders>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B95A30">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50"/>
        </w:trPr>
        <w:tc>
          <w:tcPr>
            <w:tcW w:w="15593" w:type="dxa"/>
            <w:gridSpan w:val="12"/>
            <w:tcBorders>
              <w:top w:val="nil"/>
              <w:left w:val="nil"/>
              <w:bottom w:val="nil"/>
              <w:right w:val="nil"/>
            </w:tcBorders>
            <w:noWrap/>
            <w:vAlign w:val="bottom"/>
          </w:tcPr>
          <w:p w:rsidR="00B16B8D"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480"/>
        </w:trPr>
        <w:tc>
          <w:tcPr>
            <w:tcW w:w="15593" w:type="dxa"/>
            <w:gridSpan w:val="12"/>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Default="00B16B8D" w:rsidP="004F1550">
                  <w:pPr>
                    <w:rPr>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tcBorders>
                    <w:top w:val="single" w:sz="4" w:space="0" w:color="auto"/>
                    <w:left w:val="single" w:sz="4" w:space="0" w:color="auto"/>
                    <w:bottom w:val="nil"/>
                    <w:right w:val="single" w:sz="4" w:space="0" w:color="auto"/>
                  </w:tcBorders>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Default="00B16B8D" w:rsidP="004F1550">
            <w:pPr>
              <w:spacing w:line="276" w:lineRule="auto"/>
            </w:pPr>
          </w:p>
        </w:tc>
      </w:tr>
      <w:tr w:rsidR="00B16B8D" w:rsidTr="004F1550">
        <w:trPr>
          <w:trHeight w:val="315"/>
        </w:trPr>
        <w:tc>
          <w:tcPr>
            <w:tcW w:w="425" w:type="dxa"/>
            <w:tcBorders>
              <w:top w:val="nil"/>
              <w:left w:val="nil"/>
              <w:bottom w:val="nil"/>
              <w:right w:val="nil"/>
            </w:tcBorders>
            <w:noWrap/>
            <w:vAlign w:val="bottom"/>
          </w:tcPr>
          <w:p w:rsidR="00B16B8D" w:rsidRDefault="00B16B8D" w:rsidP="004F1550">
            <w:pPr>
              <w:spacing w:line="276" w:lineRule="auto"/>
            </w:pPr>
          </w:p>
        </w:tc>
        <w:tc>
          <w:tcPr>
            <w:tcW w:w="424" w:type="dxa"/>
            <w:tcBorders>
              <w:top w:val="nil"/>
              <w:left w:val="nil"/>
              <w:bottom w:val="nil"/>
              <w:right w:val="nil"/>
            </w:tcBorders>
            <w:noWrap/>
            <w:vAlign w:val="bottom"/>
          </w:tcPr>
          <w:p w:rsidR="00B16B8D" w:rsidRDefault="00B16B8D" w:rsidP="004F1550">
            <w:pPr>
              <w:spacing w:line="276" w:lineRule="auto"/>
            </w:pPr>
          </w:p>
        </w:tc>
        <w:tc>
          <w:tcPr>
            <w:tcW w:w="6421" w:type="dxa"/>
            <w:tcBorders>
              <w:top w:val="nil"/>
              <w:left w:val="nil"/>
              <w:bottom w:val="nil"/>
              <w:right w:val="nil"/>
            </w:tcBorders>
            <w:noWrap/>
            <w:vAlign w:val="bottom"/>
          </w:tcPr>
          <w:p w:rsidR="00B16B8D" w:rsidRDefault="00B16B8D" w:rsidP="004F1550">
            <w:pPr>
              <w:spacing w:line="276" w:lineRule="auto"/>
            </w:pPr>
          </w:p>
        </w:tc>
        <w:tc>
          <w:tcPr>
            <w:tcW w:w="1085" w:type="dxa"/>
            <w:tcBorders>
              <w:top w:val="nil"/>
              <w:left w:val="nil"/>
              <w:bottom w:val="nil"/>
              <w:right w:val="nil"/>
            </w:tcBorders>
            <w:noWrap/>
            <w:vAlign w:val="bottom"/>
          </w:tcPr>
          <w:p w:rsidR="00B16B8D" w:rsidRDefault="00B16B8D" w:rsidP="004F1550">
            <w:pPr>
              <w:spacing w:line="276" w:lineRule="auto"/>
            </w:pPr>
          </w:p>
        </w:tc>
        <w:tc>
          <w:tcPr>
            <w:tcW w:w="338" w:type="dxa"/>
            <w:tcBorders>
              <w:top w:val="nil"/>
              <w:left w:val="nil"/>
              <w:bottom w:val="nil"/>
              <w:right w:val="nil"/>
            </w:tcBorders>
            <w:noWrap/>
            <w:vAlign w:val="bottom"/>
          </w:tcPr>
          <w:p w:rsidR="00B16B8D" w:rsidRDefault="00B16B8D" w:rsidP="004F1550">
            <w:pPr>
              <w:spacing w:line="276" w:lineRule="auto"/>
            </w:pPr>
          </w:p>
        </w:tc>
        <w:tc>
          <w:tcPr>
            <w:tcW w:w="513" w:type="dxa"/>
            <w:tcBorders>
              <w:top w:val="nil"/>
              <w:left w:val="nil"/>
              <w:bottom w:val="nil"/>
              <w:right w:val="nil"/>
            </w:tcBorders>
            <w:noWrap/>
            <w:vAlign w:val="bottom"/>
          </w:tcPr>
          <w:p w:rsidR="00B16B8D" w:rsidRDefault="00B16B8D" w:rsidP="004F1550">
            <w:pPr>
              <w:spacing w:line="276" w:lineRule="auto"/>
            </w:pPr>
          </w:p>
        </w:tc>
        <w:tc>
          <w:tcPr>
            <w:tcW w:w="288" w:type="dxa"/>
            <w:tcBorders>
              <w:top w:val="nil"/>
              <w:left w:val="nil"/>
              <w:bottom w:val="nil"/>
              <w:right w:val="nil"/>
            </w:tcBorders>
            <w:noWrap/>
            <w:vAlign w:val="bottom"/>
          </w:tcPr>
          <w:p w:rsidR="00B16B8D" w:rsidRDefault="00B16B8D" w:rsidP="004F1550">
            <w:pPr>
              <w:spacing w:line="276" w:lineRule="auto"/>
            </w:pPr>
          </w:p>
        </w:tc>
        <w:tc>
          <w:tcPr>
            <w:tcW w:w="872" w:type="dxa"/>
            <w:tcBorders>
              <w:top w:val="nil"/>
              <w:left w:val="nil"/>
              <w:bottom w:val="nil"/>
              <w:right w:val="nil"/>
            </w:tcBorders>
            <w:noWrap/>
            <w:vAlign w:val="bottom"/>
          </w:tcPr>
          <w:p w:rsidR="00B16B8D" w:rsidRDefault="00B16B8D" w:rsidP="004F1550">
            <w:pPr>
              <w:spacing w:line="276" w:lineRule="auto"/>
            </w:pPr>
          </w:p>
        </w:tc>
        <w:tc>
          <w:tcPr>
            <w:tcW w:w="896" w:type="dxa"/>
            <w:tcBorders>
              <w:top w:val="nil"/>
              <w:left w:val="nil"/>
              <w:bottom w:val="nil"/>
              <w:right w:val="nil"/>
            </w:tcBorders>
            <w:noWrap/>
            <w:vAlign w:val="bottom"/>
          </w:tcPr>
          <w:p w:rsidR="00B16B8D" w:rsidRDefault="00B16B8D" w:rsidP="004F1550">
            <w:pPr>
              <w:spacing w:line="276" w:lineRule="auto"/>
            </w:pPr>
          </w:p>
        </w:tc>
        <w:tc>
          <w:tcPr>
            <w:tcW w:w="1191" w:type="dxa"/>
            <w:tcBorders>
              <w:top w:val="nil"/>
              <w:left w:val="nil"/>
              <w:bottom w:val="nil"/>
              <w:right w:val="nil"/>
            </w:tcBorders>
            <w:noWrap/>
            <w:vAlign w:val="bottom"/>
          </w:tcPr>
          <w:p w:rsidR="00B16B8D" w:rsidRDefault="00B16B8D" w:rsidP="004F1550">
            <w:pPr>
              <w:spacing w:line="276" w:lineRule="auto"/>
            </w:pPr>
          </w:p>
        </w:tc>
        <w:tc>
          <w:tcPr>
            <w:tcW w:w="969" w:type="dxa"/>
            <w:tcBorders>
              <w:top w:val="nil"/>
              <w:left w:val="nil"/>
              <w:bottom w:val="nil"/>
              <w:right w:val="nil"/>
            </w:tcBorders>
            <w:noWrap/>
            <w:vAlign w:val="bottom"/>
          </w:tcPr>
          <w:p w:rsidR="00B16B8D" w:rsidRDefault="00B16B8D" w:rsidP="004F1550">
            <w:pPr>
              <w:spacing w:line="276" w:lineRule="auto"/>
            </w:pPr>
          </w:p>
        </w:tc>
        <w:tc>
          <w:tcPr>
            <w:tcW w:w="2384" w:type="dxa"/>
            <w:gridSpan w:val="2"/>
            <w:tcBorders>
              <w:top w:val="nil"/>
              <w:left w:val="nil"/>
              <w:bottom w:val="nil"/>
              <w:right w:val="nil"/>
            </w:tcBorders>
            <w:noWrap/>
            <w:vAlign w:val="bottom"/>
          </w:tcPr>
          <w:p w:rsidR="00B16B8D" w:rsidRDefault="00B16B8D" w:rsidP="004F1550">
            <w:pPr>
              <w:spacing w:line="276" w:lineRule="auto"/>
            </w:pPr>
          </w:p>
        </w:tc>
        <w:tc>
          <w:tcPr>
            <w:tcW w:w="916" w:type="dxa"/>
            <w:tcBorders>
              <w:top w:val="nil"/>
              <w:left w:val="nil"/>
              <w:bottom w:val="nil"/>
              <w:right w:val="nil"/>
            </w:tcBorders>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pPr w:leftFromText="180" w:rightFromText="180" w:vertAnchor="text" w:tblpY="1"/>
        <w:tblOverlap w:val="never"/>
        <w:tblW w:w="0" w:type="auto"/>
        <w:tblInd w:w="3085" w:type="dxa"/>
        <w:tblLook w:val="04A0"/>
      </w:tblPr>
      <w:tblGrid>
        <w:gridCol w:w="4623"/>
        <w:gridCol w:w="4785"/>
      </w:tblGrid>
      <w:tr w:rsidR="00B16B8D" w:rsidTr="00545494">
        <w:trPr>
          <w:trHeight w:val="1356"/>
        </w:trPr>
        <w:tc>
          <w:tcPr>
            <w:tcW w:w="4623" w:type="dxa"/>
          </w:tcPr>
          <w:p w:rsidR="006C20E5" w:rsidRPr="00FB52AB" w:rsidRDefault="006C20E5" w:rsidP="006C20E5">
            <w:pPr>
              <w:pStyle w:val="Style3"/>
              <w:widowControl/>
              <w:ind w:firstLine="0"/>
              <w:jc w:val="left"/>
              <w:rPr>
                <w:rStyle w:val="FontStyle12"/>
                <w:b/>
                <w:lang w:eastAsia="en-US"/>
              </w:rPr>
            </w:pPr>
            <w:r w:rsidRPr="00FB52AB">
              <w:rPr>
                <w:rStyle w:val="FontStyle12"/>
                <w:b/>
                <w:lang w:eastAsia="en-US"/>
              </w:rPr>
              <w:t>ОТ  ПОСТАВЩИКА:</w:t>
            </w:r>
          </w:p>
          <w:p w:rsidR="006C20E5" w:rsidRPr="00FB52AB" w:rsidRDefault="006C20E5" w:rsidP="006C20E5">
            <w:pPr>
              <w:pStyle w:val="Style3"/>
              <w:widowControl/>
              <w:ind w:firstLine="0"/>
              <w:jc w:val="left"/>
              <w:rPr>
                <w:rStyle w:val="FontStyle12"/>
                <w:b/>
                <w:lang w:eastAsia="en-US"/>
              </w:rPr>
            </w:pPr>
          </w:p>
          <w:p w:rsidR="006C20E5" w:rsidRPr="00FB52AB" w:rsidRDefault="006C20E5" w:rsidP="006C20E5">
            <w:pPr>
              <w:pStyle w:val="Style3"/>
              <w:widowControl/>
              <w:ind w:firstLine="0"/>
              <w:jc w:val="left"/>
              <w:rPr>
                <w:rStyle w:val="FontStyle12"/>
                <w:b/>
                <w:lang w:eastAsia="en-US"/>
              </w:rPr>
            </w:pPr>
          </w:p>
          <w:p w:rsidR="00B16B8D" w:rsidRPr="00FB52AB" w:rsidRDefault="006C20E5" w:rsidP="006C20E5">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p w:rsidR="00B16B8D" w:rsidRPr="00FB52AB" w:rsidRDefault="00B16B8D" w:rsidP="006C20E5">
            <w:pPr>
              <w:pStyle w:val="Style3"/>
              <w:widowControl/>
              <w:ind w:firstLine="0"/>
              <w:jc w:val="left"/>
              <w:rPr>
                <w:rStyle w:val="FontStyle12"/>
                <w:b/>
                <w:lang w:eastAsia="en-US"/>
              </w:rPr>
            </w:pPr>
          </w:p>
        </w:tc>
        <w:tc>
          <w:tcPr>
            <w:tcW w:w="4785" w:type="dxa"/>
          </w:tcPr>
          <w:p w:rsidR="006C20E5" w:rsidRDefault="006C20E5" w:rsidP="006C20E5">
            <w:pPr>
              <w:pStyle w:val="Style3"/>
              <w:widowControl/>
              <w:ind w:firstLine="1081"/>
              <w:jc w:val="left"/>
              <w:rPr>
                <w:rStyle w:val="FontStyle12"/>
                <w:b/>
                <w:lang w:eastAsia="en-US"/>
              </w:rPr>
            </w:pPr>
            <w:r w:rsidRPr="00FB52AB">
              <w:rPr>
                <w:rStyle w:val="FontStyle12"/>
                <w:b/>
                <w:lang w:eastAsia="en-US"/>
              </w:rPr>
              <w:t>ОТ  ПОКУПАТЕЛЯ:</w:t>
            </w:r>
            <w:r>
              <w:rPr>
                <w:rStyle w:val="FontStyle12"/>
                <w:b/>
                <w:lang w:eastAsia="en-US"/>
              </w:rPr>
              <w:t xml:space="preserve"> </w:t>
            </w:r>
          </w:p>
          <w:p w:rsidR="006C20E5" w:rsidRDefault="006C20E5" w:rsidP="006C20E5">
            <w:pPr>
              <w:pStyle w:val="Style3"/>
              <w:widowControl/>
              <w:ind w:firstLine="1081"/>
              <w:jc w:val="left"/>
              <w:rPr>
                <w:rStyle w:val="FontStyle12"/>
                <w:b/>
                <w:lang w:eastAsia="en-US"/>
              </w:rPr>
            </w:pPr>
          </w:p>
          <w:p w:rsidR="006C20E5" w:rsidRDefault="006C20E5" w:rsidP="006C20E5">
            <w:pPr>
              <w:pStyle w:val="Style3"/>
              <w:widowControl/>
              <w:ind w:firstLine="1081"/>
              <w:jc w:val="left"/>
              <w:rPr>
                <w:rStyle w:val="FontStyle12"/>
                <w:b/>
                <w:lang w:eastAsia="en-US"/>
              </w:rPr>
            </w:pPr>
          </w:p>
          <w:p w:rsidR="00B16B8D" w:rsidRPr="00FB52AB" w:rsidRDefault="006C20E5" w:rsidP="006C20E5">
            <w:pPr>
              <w:pStyle w:val="Style3"/>
              <w:widowControl/>
              <w:ind w:firstLine="1081"/>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Pr="00FB52AB">
              <w:rPr>
                <w:rStyle w:val="FontStyle12"/>
                <w:b/>
                <w:lang w:eastAsia="en-US"/>
              </w:rPr>
              <w:t>А.Б. Хазин</w:t>
            </w:r>
            <w:r>
              <w:rPr>
                <w:rStyle w:val="FontStyle12"/>
                <w:b/>
                <w:lang w:eastAsia="en-US"/>
              </w:rPr>
              <w:t>/</w:t>
            </w:r>
          </w:p>
        </w:tc>
      </w:tr>
    </w:tbl>
    <w:p w:rsidR="00E00657" w:rsidRDefault="006C20E5" w:rsidP="00E00657">
      <w:r>
        <w:br w:type="textWrapping" w:clear="all"/>
      </w:r>
    </w:p>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7416" w:rsidRDefault="00577416" w:rsidP="008934B3">
      <w:pPr>
        <w:spacing w:after="0"/>
      </w:pPr>
      <w:r>
        <w:separator/>
      </w:r>
    </w:p>
  </w:endnote>
  <w:endnote w:type="continuationSeparator" w:id="1">
    <w:p w:rsidR="00577416" w:rsidRDefault="00577416"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416" w:rsidRDefault="00577416"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77416" w:rsidRDefault="0057741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7416" w:rsidRDefault="00577416" w:rsidP="008934B3">
      <w:pPr>
        <w:spacing w:after="0"/>
      </w:pPr>
      <w:r>
        <w:separator/>
      </w:r>
    </w:p>
  </w:footnote>
  <w:footnote w:type="continuationSeparator" w:id="1">
    <w:p w:rsidR="00577416" w:rsidRDefault="00577416"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416" w:rsidRDefault="0057741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6"/>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708"/>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191"/>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2ADD"/>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494"/>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416"/>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2AD"/>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0E5"/>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34F"/>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57D"/>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181"/>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5A30"/>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6107"/>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6C89"/>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6</Pages>
  <Words>2713</Words>
  <Characters>15469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45</cp:revision>
  <dcterms:created xsi:type="dcterms:W3CDTF">2012-04-18T05:30:00Z</dcterms:created>
  <dcterms:modified xsi:type="dcterms:W3CDTF">2014-02-05T09:02:00Z</dcterms:modified>
</cp:coreProperties>
</file>