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A20" w:rsidRPr="00FE5743" w:rsidRDefault="00FE5743" w:rsidP="00774A20">
      <w:pPr>
        <w:jc w:val="right"/>
      </w:pPr>
      <w:r w:rsidRPr="00FE5743">
        <w:t>Приложение № 1 к спецификации № __ от _____</w:t>
      </w:r>
    </w:p>
    <w:p w:rsidR="001C6552" w:rsidRDefault="001C6552" w:rsidP="00774A20">
      <w:pPr>
        <w:jc w:val="right"/>
        <w:rPr>
          <w:b/>
        </w:rPr>
      </w:pPr>
    </w:p>
    <w:p w:rsidR="00774A20" w:rsidRPr="00A55661" w:rsidRDefault="00774A20" w:rsidP="00774A20">
      <w:pPr>
        <w:jc w:val="center"/>
        <w:rPr>
          <w:b/>
          <w:sz w:val="28"/>
        </w:rPr>
      </w:pPr>
      <w:r w:rsidRPr="00A55661">
        <w:rPr>
          <w:b/>
          <w:sz w:val="28"/>
        </w:rPr>
        <w:t>Техническое задание</w:t>
      </w:r>
    </w:p>
    <w:p w:rsidR="00774A20" w:rsidRDefault="00774A20" w:rsidP="00774A20">
      <w:pPr>
        <w:jc w:val="center"/>
        <w:rPr>
          <w:b/>
          <w:sz w:val="28"/>
          <w:szCs w:val="22"/>
        </w:rPr>
      </w:pPr>
      <w:r w:rsidRPr="00A55661">
        <w:rPr>
          <w:b/>
          <w:sz w:val="28"/>
        </w:rPr>
        <w:t xml:space="preserve">на поставку </w:t>
      </w:r>
      <w:r w:rsidRPr="00774A20">
        <w:rPr>
          <w:b/>
          <w:sz w:val="28"/>
          <w:szCs w:val="22"/>
        </w:rPr>
        <w:t>трансформатора ТД-10000кВА 35/6 кВ</w:t>
      </w:r>
    </w:p>
    <w:p w:rsidR="00FE5743" w:rsidRPr="00FE5743" w:rsidRDefault="00FE5743" w:rsidP="00FE5743">
      <w:pPr>
        <w:jc w:val="both"/>
        <w:rPr>
          <w:b/>
          <w:i/>
          <w:sz w:val="22"/>
          <w:szCs w:val="22"/>
        </w:rPr>
      </w:pPr>
      <w:r w:rsidRPr="00FE5743">
        <w:rPr>
          <w:i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6E18B3" w:rsidRDefault="006E18B3" w:rsidP="0051338A">
      <w:pPr>
        <w:ind w:right="-285"/>
        <w:jc w:val="both"/>
        <w:rPr>
          <w:b/>
        </w:rPr>
      </w:pPr>
    </w:p>
    <w:p w:rsidR="009F3572" w:rsidRPr="00774A20" w:rsidRDefault="009F3572" w:rsidP="00DA518F">
      <w:pPr>
        <w:tabs>
          <w:tab w:val="left" w:pos="426"/>
        </w:tabs>
        <w:ind w:right="-285"/>
        <w:jc w:val="both"/>
        <w:outlineLvl w:val="0"/>
        <w:rPr>
          <w:b/>
        </w:rPr>
      </w:pPr>
      <w:r w:rsidRPr="00774A20">
        <w:rPr>
          <w:b/>
        </w:rPr>
        <w:t>1.</w:t>
      </w:r>
      <w:r w:rsidR="00470C4B" w:rsidRPr="00774A20">
        <w:rPr>
          <w:b/>
        </w:rPr>
        <w:tab/>
      </w:r>
      <w:r w:rsidRPr="00774A20">
        <w:rPr>
          <w:b/>
        </w:rPr>
        <w:t>Наи</w:t>
      </w:r>
      <w:r w:rsidR="006E18B3" w:rsidRPr="00774A20">
        <w:rPr>
          <w:b/>
        </w:rPr>
        <w:t>менование поставляемого товара</w:t>
      </w:r>
    </w:p>
    <w:p w:rsidR="001C6265" w:rsidRPr="00774A20" w:rsidRDefault="00382977" w:rsidP="0051338A">
      <w:pPr>
        <w:tabs>
          <w:tab w:val="left" w:pos="426"/>
        </w:tabs>
        <w:ind w:right="-285"/>
        <w:jc w:val="both"/>
      </w:pPr>
      <w:r w:rsidRPr="00DA24DB">
        <w:rPr>
          <w:b/>
        </w:rPr>
        <w:t>1.1</w:t>
      </w:r>
      <w:r w:rsidR="00470C4B" w:rsidRPr="00DA24DB">
        <w:rPr>
          <w:b/>
        </w:rPr>
        <w:t>.</w:t>
      </w:r>
      <w:r w:rsidR="00470C4B" w:rsidRPr="00774A20">
        <w:tab/>
      </w:r>
      <w:r w:rsidR="007C22D7" w:rsidRPr="00774A20">
        <w:t>Т</w:t>
      </w:r>
      <w:r w:rsidR="009A57FB" w:rsidRPr="00774A20">
        <w:t xml:space="preserve">рансформатор </w:t>
      </w:r>
      <w:r w:rsidR="00450AC4" w:rsidRPr="00774A20">
        <w:t>ТД-10000кВА 35/6 кВ</w:t>
      </w:r>
    </w:p>
    <w:p w:rsidR="00470C4B" w:rsidRPr="00774A20" w:rsidRDefault="00470C4B" w:rsidP="00AD7EDE">
      <w:pPr>
        <w:tabs>
          <w:tab w:val="left" w:pos="426"/>
          <w:tab w:val="left" w:pos="5400"/>
        </w:tabs>
        <w:ind w:left="426" w:right="-1" w:hanging="426"/>
        <w:jc w:val="both"/>
      </w:pPr>
      <w:r w:rsidRPr="00DA24DB">
        <w:rPr>
          <w:b/>
        </w:rPr>
        <w:t>1.2.</w:t>
      </w:r>
      <w:r w:rsidRPr="00774A20">
        <w:tab/>
        <w:t>Оборудование для предприятия электрических и тепловых сетей ОАО «Приаргунское Прои</w:t>
      </w:r>
      <w:r w:rsidRPr="00774A20">
        <w:t>з</w:t>
      </w:r>
      <w:r w:rsidRPr="00774A20">
        <w:t>водственное Горно-Химическое Объединение.</w:t>
      </w:r>
    </w:p>
    <w:p w:rsidR="00916461" w:rsidRPr="00774A20" w:rsidRDefault="00916461" w:rsidP="00774A20">
      <w:pPr>
        <w:tabs>
          <w:tab w:val="left" w:pos="426"/>
        </w:tabs>
        <w:spacing w:before="120"/>
        <w:ind w:right="-568"/>
        <w:jc w:val="both"/>
        <w:outlineLvl w:val="0"/>
        <w:rPr>
          <w:b/>
        </w:rPr>
      </w:pPr>
      <w:r w:rsidRPr="00774A20">
        <w:rPr>
          <w:b/>
        </w:rPr>
        <w:t>2.</w:t>
      </w:r>
      <w:r w:rsidR="0051338A" w:rsidRPr="00774A20">
        <w:rPr>
          <w:b/>
        </w:rPr>
        <w:tab/>
      </w:r>
      <w:r w:rsidRPr="00774A20">
        <w:rPr>
          <w:b/>
        </w:rPr>
        <w:t>Описание товар</w:t>
      </w:r>
      <w:r w:rsidR="00774A20">
        <w:rPr>
          <w:b/>
        </w:rPr>
        <w:t>а</w:t>
      </w:r>
      <w:r w:rsidRPr="00774A20">
        <w:rPr>
          <w:b/>
        </w:rPr>
        <w:t xml:space="preserve"> (функциональные характеристики и потребительские свойства)</w:t>
      </w:r>
    </w:p>
    <w:p w:rsidR="00774A20" w:rsidRDefault="00361808" w:rsidP="0051338A">
      <w:pPr>
        <w:ind w:left="426" w:right="-427" w:hanging="426"/>
        <w:jc w:val="both"/>
      </w:pPr>
      <w:r w:rsidRPr="00DA24DB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1534160</wp:posOffset>
            </wp:positionH>
            <wp:positionV relativeFrom="paragraph">
              <wp:posOffset>234950</wp:posOffset>
            </wp:positionV>
            <wp:extent cx="3351530" cy="2914650"/>
            <wp:effectExtent l="57150" t="19050" r="20320" b="0"/>
            <wp:wrapTopAndBottom/>
            <wp:docPr id="1" name="Рисунок 1" descr="Трансформатор ТДНС 10000/35/6,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нсформатор ТДНС 10000/35/6,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470C4B" w:rsidRPr="00DA24DB">
        <w:rPr>
          <w:b/>
        </w:rPr>
        <w:t>2.1.</w:t>
      </w:r>
      <w:r w:rsidR="0051338A" w:rsidRPr="00774A20">
        <w:tab/>
      </w:r>
      <w:r w:rsidRPr="00774A20">
        <w:t>Трансформатор ТД-10000кВА 35/6 кВ</w:t>
      </w:r>
    </w:p>
    <w:p w:rsidR="00774A20" w:rsidRDefault="000E3FE6" w:rsidP="00AD7EDE">
      <w:pPr>
        <w:spacing w:before="120"/>
        <w:ind w:right="-1"/>
        <w:jc w:val="both"/>
      </w:pPr>
      <w:r w:rsidRPr="000E3FE6">
        <w:t>Трансформаторы ТД-10000</w:t>
      </w:r>
      <w:r>
        <w:t xml:space="preserve">кВА </w:t>
      </w:r>
      <w:r w:rsidRPr="000E3FE6">
        <w:t>35</w:t>
      </w:r>
      <w:r>
        <w:t>/6 кВ</w:t>
      </w:r>
      <w:r w:rsidRPr="000E3FE6">
        <w:t xml:space="preserve"> силовые, трехфазные, двухобмоточные, с регулированием напряжения при отключенной нагрузке (ПБВ), с естественной циркуляцией масла и принудител</w:t>
      </w:r>
      <w:r w:rsidRPr="000E3FE6">
        <w:t>ь</w:t>
      </w:r>
      <w:r w:rsidRPr="000E3FE6">
        <w:t>ной циркуляцией воздуха, предназначены для длительной работы при стационарной установке на открытом воздухе в качестве преобразователя напряжения переменного тока частотой 50 Гц, в электрических сетях общего назначения.</w:t>
      </w:r>
    </w:p>
    <w:p w:rsidR="0039424A" w:rsidRDefault="0039424A" w:rsidP="0039424A">
      <w:pPr>
        <w:spacing w:before="120"/>
        <w:ind w:right="-1"/>
        <w:jc w:val="center"/>
      </w:pPr>
      <w:r>
        <w:rPr>
          <w:noProof/>
        </w:rPr>
        <w:drawing>
          <wp:inline distT="0" distB="0" distL="0" distR="0">
            <wp:extent cx="4923798" cy="267496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68" cy="268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BCF" w:rsidRDefault="00DA6BCF" w:rsidP="0039424A">
      <w:pPr>
        <w:spacing w:before="120"/>
        <w:ind w:right="-1"/>
        <w:jc w:val="center"/>
      </w:pPr>
    </w:p>
    <w:p w:rsidR="00DA6BCF" w:rsidRDefault="00DA6BCF" w:rsidP="0039424A">
      <w:pPr>
        <w:spacing w:before="120"/>
        <w:ind w:right="-1"/>
        <w:jc w:val="center"/>
      </w:pPr>
    </w:p>
    <w:p w:rsidR="001C6552" w:rsidRPr="002D3614" w:rsidRDefault="001C6552" w:rsidP="001C6552">
      <w:pPr>
        <w:spacing w:before="120" w:after="120"/>
        <w:ind w:left="426" w:right="-285" w:hanging="426"/>
        <w:jc w:val="both"/>
        <w:rPr>
          <w:szCs w:val="22"/>
        </w:rPr>
      </w:pPr>
      <w:r w:rsidRPr="00DA24DB">
        <w:rPr>
          <w:b/>
          <w:szCs w:val="22"/>
        </w:rPr>
        <w:t>2.2.</w:t>
      </w:r>
      <w:r w:rsidRPr="002D3614">
        <w:rPr>
          <w:szCs w:val="22"/>
        </w:rPr>
        <w:tab/>
      </w:r>
      <w:r w:rsidRPr="002D3614">
        <w:rPr>
          <w:b/>
          <w:szCs w:val="22"/>
          <w:u w:val="single"/>
        </w:rPr>
        <w:t>Комплект поставки:</w:t>
      </w:r>
    </w:p>
    <w:tbl>
      <w:tblPr>
        <w:tblStyle w:val="a3"/>
        <w:tblW w:w="10206" w:type="dxa"/>
        <w:tblInd w:w="108" w:type="dxa"/>
        <w:tblLayout w:type="fixed"/>
        <w:tblLook w:val="04A0"/>
      </w:tblPr>
      <w:tblGrid>
        <w:gridCol w:w="851"/>
        <w:gridCol w:w="6379"/>
        <w:gridCol w:w="1559"/>
        <w:gridCol w:w="1417"/>
      </w:tblGrid>
      <w:tr w:rsidR="001C6552" w:rsidRPr="002D3614" w:rsidTr="00DA24DB">
        <w:tc>
          <w:tcPr>
            <w:tcW w:w="851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rStyle w:val="a8"/>
                <w:b w:val="0"/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№№</w:t>
            </w:r>
          </w:p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п.п.</w:t>
            </w:r>
          </w:p>
        </w:tc>
        <w:tc>
          <w:tcPr>
            <w:tcW w:w="6379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rStyle w:val="a8"/>
                <w:b w:val="0"/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Ед.изм.</w:t>
            </w:r>
          </w:p>
        </w:tc>
        <w:tc>
          <w:tcPr>
            <w:tcW w:w="1417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Кол-во</w:t>
            </w:r>
          </w:p>
        </w:tc>
      </w:tr>
      <w:tr w:rsidR="001C6552" w:rsidRPr="002D3614" w:rsidTr="00DA24DB">
        <w:tc>
          <w:tcPr>
            <w:tcW w:w="851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1.</w:t>
            </w:r>
          </w:p>
        </w:tc>
        <w:tc>
          <w:tcPr>
            <w:tcW w:w="6379" w:type="dxa"/>
            <w:vAlign w:val="center"/>
          </w:tcPr>
          <w:p w:rsidR="001C6552" w:rsidRPr="002D3614" w:rsidRDefault="001C6552" w:rsidP="00462173">
            <w:pPr>
              <w:ind w:right="-285"/>
              <w:jc w:val="both"/>
              <w:rPr>
                <w:szCs w:val="22"/>
              </w:rPr>
            </w:pPr>
            <w:r w:rsidRPr="00774A20">
              <w:t>Трансформатор ТД-10000кВА 35/6 кВ</w:t>
            </w:r>
          </w:p>
        </w:tc>
        <w:tc>
          <w:tcPr>
            <w:tcW w:w="1559" w:type="dxa"/>
          </w:tcPr>
          <w:p w:rsidR="001C6552" w:rsidRPr="002D3614" w:rsidRDefault="001C6552" w:rsidP="001C6552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шт.</w:t>
            </w:r>
          </w:p>
        </w:tc>
        <w:tc>
          <w:tcPr>
            <w:tcW w:w="1417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</w:tbl>
    <w:p w:rsidR="007C22D7" w:rsidRPr="00774A20" w:rsidRDefault="001C6552" w:rsidP="00DA24DB">
      <w:pPr>
        <w:tabs>
          <w:tab w:val="left" w:pos="426"/>
        </w:tabs>
        <w:autoSpaceDE w:val="0"/>
        <w:autoSpaceDN w:val="0"/>
        <w:adjustRightInd w:val="0"/>
        <w:spacing w:before="240" w:after="120"/>
        <w:ind w:right="-568"/>
        <w:jc w:val="both"/>
      </w:pPr>
      <w:r w:rsidRPr="00DA24DB">
        <w:rPr>
          <w:b/>
        </w:rPr>
        <w:t>2.3.</w:t>
      </w:r>
      <w:r>
        <w:tab/>
      </w:r>
      <w:r w:rsidR="007C22D7" w:rsidRPr="001C6552">
        <w:rPr>
          <w:b/>
          <w:u w:val="single"/>
        </w:rPr>
        <w:t>Основные технические параметры</w:t>
      </w:r>
      <w:r w:rsidRPr="001C6552">
        <w:rPr>
          <w:b/>
          <w:u w:val="single"/>
        </w:rPr>
        <w:t>:</w:t>
      </w:r>
    </w:p>
    <w:tbl>
      <w:tblPr>
        <w:tblStyle w:val="a3"/>
        <w:tblW w:w="10206" w:type="dxa"/>
        <w:tblInd w:w="108" w:type="dxa"/>
        <w:tblLook w:val="04A0"/>
      </w:tblPr>
      <w:tblGrid>
        <w:gridCol w:w="4962"/>
        <w:gridCol w:w="2268"/>
        <w:gridCol w:w="2976"/>
      </w:tblGrid>
      <w:tr w:rsidR="00450AC4" w:rsidRPr="001C6552" w:rsidTr="00DA24DB">
        <w:tc>
          <w:tcPr>
            <w:tcW w:w="7230" w:type="dxa"/>
            <w:gridSpan w:val="2"/>
            <w:vAlign w:val="center"/>
          </w:tcPr>
          <w:p w:rsidR="00450AC4" w:rsidRPr="001C6552" w:rsidRDefault="00450AC4" w:rsidP="00AD7EDE">
            <w:pPr>
              <w:jc w:val="center"/>
            </w:pPr>
            <w:r w:rsidRPr="001C6552">
              <w:t>Наименование параметра</w:t>
            </w:r>
          </w:p>
        </w:tc>
        <w:tc>
          <w:tcPr>
            <w:tcW w:w="2976" w:type="dxa"/>
            <w:vAlign w:val="center"/>
          </w:tcPr>
          <w:p w:rsidR="00450AC4" w:rsidRPr="001C6552" w:rsidRDefault="00450AC4" w:rsidP="00DA759A">
            <w:pPr>
              <w:jc w:val="center"/>
            </w:pPr>
            <w:r w:rsidRPr="001C6552">
              <w:t>Значение параметра</w:t>
            </w:r>
          </w:p>
        </w:tc>
      </w:tr>
      <w:tr w:rsidR="00450AC4" w:rsidRPr="00774A20" w:rsidTr="00DA24DB">
        <w:tc>
          <w:tcPr>
            <w:tcW w:w="7230" w:type="dxa"/>
            <w:gridSpan w:val="2"/>
            <w:vAlign w:val="center"/>
          </w:tcPr>
          <w:p w:rsidR="00450AC4" w:rsidRPr="00774A20" w:rsidRDefault="00450AC4" w:rsidP="00DA759A">
            <w:pPr>
              <w:autoSpaceDE w:val="0"/>
              <w:autoSpaceDN w:val="0"/>
              <w:adjustRightInd w:val="0"/>
            </w:pPr>
            <w:r w:rsidRPr="00774A20">
              <w:rPr>
                <w:color w:val="231F20"/>
              </w:rPr>
              <w:t>Тип трансформатора</w:t>
            </w:r>
          </w:p>
        </w:tc>
        <w:tc>
          <w:tcPr>
            <w:tcW w:w="2976" w:type="dxa"/>
            <w:vAlign w:val="center"/>
          </w:tcPr>
          <w:p w:rsidR="00450AC4" w:rsidRPr="00774A20" w:rsidRDefault="00450AC4" w:rsidP="00DA759A">
            <w:pPr>
              <w:jc w:val="center"/>
            </w:pPr>
            <w:r w:rsidRPr="00774A20">
              <w:t>ТД</w:t>
            </w:r>
            <w:r w:rsidR="00AA44E1">
              <w:t>-10000/35 У1</w:t>
            </w:r>
          </w:p>
        </w:tc>
      </w:tr>
      <w:tr w:rsidR="00450AC4" w:rsidRPr="00774A20" w:rsidTr="00DA24DB">
        <w:tc>
          <w:tcPr>
            <w:tcW w:w="7230" w:type="dxa"/>
            <w:gridSpan w:val="2"/>
            <w:vAlign w:val="center"/>
          </w:tcPr>
          <w:p w:rsidR="00450AC4" w:rsidRPr="00774A20" w:rsidRDefault="00450AC4" w:rsidP="00DA759A">
            <w:r w:rsidRPr="00774A20">
              <w:t>Номинальная мощность трансформатора, кВ·А</w:t>
            </w:r>
          </w:p>
        </w:tc>
        <w:tc>
          <w:tcPr>
            <w:tcW w:w="2976" w:type="dxa"/>
            <w:vAlign w:val="center"/>
          </w:tcPr>
          <w:p w:rsidR="00450AC4" w:rsidRPr="00774A20" w:rsidRDefault="00450AC4" w:rsidP="00DA759A">
            <w:pPr>
              <w:jc w:val="center"/>
            </w:pPr>
            <w:r w:rsidRPr="00774A20">
              <w:t>10000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Число фаз / частота, Гц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3 / 50</w:t>
            </w:r>
          </w:p>
        </w:tc>
      </w:tr>
      <w:tr w:rsidR="00823392" w:rsidRPr="00774A20" w:rsidTr="00DA24DB">
        <w:tc>
          <w:tcPr>
            <w:tcW w:w="4962" w:type="dxa"/>
            <w:vMerge w:val="restart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Номинальное напряжение обмоток, кВ</w:t>
            </w:r>
          </w:p>
        </w:tc>
        <w:tc>
          <w:tcPr>
            <w:tcW w:w="2268" w:type="dxa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ВН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38,5</w:t>
            </w:r>
          </w:p>
        </w:tc>
      </w:tr>
      <w:tr w:rsidR="00823392" w:rsidRPr="00774A20" w:rsidTr="00DA24DB">
        <w:tc>
          <w:tcPr>
            <w:tcW w:w="4962" w:type="dxa"/>
            <w:vMerge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</w:p>
        </w:tc>
        <w:tc>
          <w:tcPr>
            <w:tcW w:w="2268" w:type="dxa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НН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6,3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Уровень внешней изоляции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Б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4B6A35">
            <w:pPr>
              <w:autoSpaceDE w:val="0"/>
              <w:autoSpaceDN w:val="0"/>
              <w:adjustRightInd w:val="0"/>
            </w:pPr>
            <w:r w:rsidRPr="00774A20">
              <w:t>Схема и группа соединений обмоток трансформатора</w:t>
            </w:r>
          </w:p>
        </w:tc>
        <w:tc>
          <w:tcPr>
            <w:tcW w:w="2976" w:type="dxa"/>
            <w:vAlign w:val="center"/>
          </w:tcPr>
          <w:p w:rsidR="00823392" w:rsidRPr="00774A20" w:rsidRDefault="00823392" w:rsidP="004B6A35">
            <w:pPr>
              <w:jc w:val="center"/>
            </w:pPr>
            <w:r w:rsidRPr="00774A20">
              <w:rPr>
                <w:lang w:val="en-US"/>
              </w:rPr>
              <w:t>Y</w:t>
            </w:r>
            <w:r w:rsidRPr="00774A20">
              <w:rPr>
                <w:b/>
                <w:vertAlign w:val="subscript"/>
              </w:rPr>
              <w:t>о</w:t>
            </w:r>
            <w:r w:rsidRPr="00774A20">
              <w:t>/Δ</w:t>
            </w:r>
            <w:r w:rsidRPr="00774A20">
              <w:rPr>
                <w:b/>
                <w:vertAlign w:val="subscript"/>
              </w:rPr>
              <w:t>0-11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Способ и диапазон регулирования напряжения на стороне ВН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ПБВ±2×2,5%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Встроенные трансформаторы тока на линейных вводах ВН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600-400-300-200/5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Default="00823392" w:rsidP="00DA759A">
            <w:pPr>
              <w:autoSpaceDE w:val="0"/>
              <w:autoSpaceDN w:val="0"/>
              <w:adjustRightInd w:val="0"/>
            </w:pPr>
            <w:r>
              <w:t>Напряжение короткого замыкания на основном ответвлении,</w:t>
            </w:r>
          </w:p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отнесенной к номинальной мощности, %*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7,5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Ток холостого хода, %*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0,8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Потери холостого хода, кВт*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11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Потери короткого замыкания, кВт*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65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Тип системы охлаждения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Д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Напряжение питания цепей управления системы охлаждения, В</w:t>
            </w:r>
          </w:p>
        </w:tc>
        <w:tc>
          <w:tcPr>
            <w:tcW w:w="2976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220</w:t>
            </w:r>
          </w:p>
        </w:tc>
      </w:tr>
      <w:tr w:rsidR="00450AC4" w:rsidRPr="00774A20" w:rsidTr="00DA24DB">
        <w:tc>
          <w:tcPr>
            <w:tcW w:w="7230" w:type="dxa"/>
            <w:gridSpan w:val="2"/>
            <w:vAlign w:val="center"/>
          </w:tcPr>
          <w:p w:rsidR="00450AC4" w:rsidRPr="00774A20" w:rsidRDefault="00823392" w:rsidP="00DA759A">
            <w:r>
              <w:t>Напряжение питания эл.двигателей</w:t>
            </w:r>
            <w:r w:rsidR="00DA24DB">
              <w:t xml:space="preserve"> обдува системы охлаждения, В</w:t>
            </w:r>
          </w:p>
        </w:tc>
        <w:tc>
          <w:tcPr>
            <w:tcW w:w="2976" w:type="dxa"/>
            <w:vAlign w:val="center"/>
          </w:tcPr>
          <w:p w:rsidR="00450AC4" w:rsidRPr="00774A20" w:rsidRDefault="00DA24DB" w:rsidP="00DA759A">
            <w:pPr>
              <w:jc w:val="center"/>
            </w:pPr>
            <w:r>
              <w:t>380</w:t>
            </w:r>
          </w:p>
        </w:tc>
      </w:tr>
      <w:tr w:rsidR="00450AC4" w:rsidRPr="00774A20" w:rsidTr="00DA24DB">
        <w:tc>
          <w:tcPr>
            <w:tcW w:w="7230" w:type="dxa"/>
            <w:gridSpan w:val="2"/>
            <w:vAlign w:val="center"/>
          </w:tcPr>
          <w:p w:rsidR="00450AC4" w:rsidRPr="00774A20" w:rsidRDefault="00DA24DB" w:rsidP="00DA759A">
            <w:r>
              <w:t>Уровень разъема бака</w:t>
            </w:r>
          </w:p>
        </w:tc>
        <w:tc>
          <w:tcPr>
            <w:tcW w:w="2976" w:type="dxa"/>
            <w:vAlign w:val="center"/>
          </w:tcPr>
          <w:p w:rsidR="00450AC4" w:rsidRPr="00774A20" w:rsidRDefault="00DA24DB" w:rsidP="00DA759A">
            <w:pPr>
              <w:jc w:val="center"/>
            </w:pPr>
            <w:r>
              <w:t>Верхний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DA24DB" w:rsidP="00DA759A">
            <w:r>
              <w:t>Климатическое исполнение</w:t>
            </w:r>
          </w:p>
        </w:tc>
        <w:tc>
          <w:tcPr>
            <w:tcW w:w="2976" w:type="dxa"/>
            <w:vAlign w:val="center"/>
          </w:tcPr>
          <w:p w:rsidR="00823392" w:rsidRPr="00774A20" w:rsidRDefault="00DA24DB" w:rsidP="00DA759A">
            <w:pPr>
              <w:jc w:val="center"/>
            </w:pPr>
            <w:r>
              <w:t>У1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DA24DB" w:rsidP="00DA759A">
            <w:r>
              <w:t>Форма катков</w:t>
            </w:r>
          </w:p>
        </w:tc>
        <w:tc>
          <w:tcPr>
            <w:tcW w:w="2976" w:type="dxa"/>
            <w:vAlign w:val="center"/>
          </w:tcPr>
          <w:p w:rsidR="00823392" w:rsidRPr="00774A20" w:rsidRDefault="00DA24DB" w:rsidP="00DA759A">
            <w:pPr>
              <w:jc w:val="center"/>
            </w:pPr>
            <w:r>
              <w:t>С ребордами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DA24DB" w:rsidP="00DA759A">
            <w:r>
              <w:t>Высота установки над уровнем моря, м</w:t>
            </w:r>
          </w:p>
        </w:tc>
        <w:tc>
          <w:tcPr>
            <w:tcW w:w="2976" w:type="dxa"/>
            <w:vAlign w:val="center"/>
          </w:tcPr>
          <w:p w:rsidR="00823392" w:rsidRPr="00774A20" w:rsidRDefault="00DA24DB" w:rsidP="00DA759A">
            <w:pPr>
              <w:jc w:val="center"/>
            </w:pPr>
            <w:r>
              <w:t>Не более 1000</w:t>
            </w:r>
          </w:p>
        </w:tc>
      </w:tr>
      <w:tr w:rsidR="00823392" w:rsidRPr="00774A20" w:rsidTr="00DA24DB">
        <w:tc>
          <w:tcPr>
            <w:tcW w:w="7230" w:type="dxa"/>
            <w:gridSpan w:val="2"/>
            <w:vAlign w:val="center"/>
          </w:tcPr>
          <w:p w:rsidR="00823392" w:rsidRPr="00774A20" w:rsidRDefault="00DA24DB" w:rsidP="00DA759A">
            <w:r>
              <w:t>Колея, мм</w:t>
            </w:r>
          </w:p>
        </w:tc>
        <w:tc>
          <w:tcPr>
            <w:tcW w:w="2976" w:type="dxa"/>
            <w:vAlign w:val="center"/>
          </w:tcPr>
          <w:p w:rsidR="00823392" w:rsidRPr="00774A20" w:rsidRDefault="00DA24DB" w:rsidP="00DA759A">
            <w:pPr>
              <w:jc w:val="center"/>
            </w:pPr>
            <w:r>
              <w:t>1524×1524</w:t>
            </w:r>
          </w:p>
        </w:tc>
      </w:tr>
      <w:tr w:rsidR="00DA24DB" w:rsidRPr="00774A20" w:rsidTr="00DA24DB">
        <w:tc>
          <w:tcPr>
            <w:tcW w:w="4962" w:type="dxa"/>
            <w:vMerge w:val="restart"/>
            <w:vAlign w:val="center"/>
          </w:tcPr>
          <w:p w:rsidR="00DA24DB" w:rsidRPr="00774A20" w:rsidRDefault="00DA24DB" w:rsidP="00DA759A">
            <w:r>
              <w:t>Габаритные размеры, мм, не более</w:t>
            </w:r>
          </w:p>
        </w:tc>
        <w:tc>
          <w:tcPr>
            <w:tcW w:w="2268" w:type="dxa"/>
            <w:vAlign w:val="center"/>
          </w:tcPr>
          <w:p w:rsidR="00DA24DB" w:rsidRPr="00DA24DB" w:rsidRDefault="00DA24DB" w:rsidP="00DA759A">
            <w:r>
              <w:t>А</w:t>
            </w:r>
            <w:r>
              <w:rPr>
                <w:lang w:val="en-US"/>
              </w:rPr>
              <w:t xml:space="preserve"> </w:t>
            </w:r>
            <w:r>
              <w:t>длина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24DB">
            <w:pPr>
              <w:jc w:val="center"/>
            </w:pPr>
            <w:r>
              <w:t>3300</w:t>
            </w:r>
          </w:p>
        </w:tc>
      </w:tr>
      <w:tr w:rsidR="00DA24DB" w:rsidRPr="00774A20" w:rsidTr="00DA24DB">
        <w:tc>
          <w:tcPr>
            <w:tcW w:w="4962" w:type="dxa"/>
            <w:vMerge/>
            <w:vAlign w:val="center"/>
          </w:tcPr>
          <w:p w:rsidR="00DA24DB" w:rsidRPr="00774A20" w:rsidRDefault="00DA24DB" w:rsidP="00DA759A"/>
        </w:tc>
        <w:tc>
          <w:tcPr>
            <w:tcW w:w="2268" w:type="dxa"/>
            <w:vAlign w:val="center"/>
          </w:tcPr>
          <w:p w:rsidR="00DA24DB" w:rsidRPr="00774A20" w:rsidRDefault="00DA24DB" w:rsidP="00DA759A">
            <w:r>
              <w:t>В ширина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24DB">
            <w:pPr>
              <w:jc w:val="center"/>
            </w:pPr>
            <w:r>
              <w:t>3200</w:t>
            </w:r>
          </w:p>
        </w:tc>
      </w:tr>
      <w:tr w:rsidR="00DA24DB" w:rsidRPr="00774A20" w:rsidTr="00DA24DB">
        <w:tc>
          <w:tcPr>
            <w:tcW w:w="4962" w:type="dxa"/>
            <w:vMerge/>
            <w:vAlign w:val="center"/>
          </w:tcPr>
          <w:p w:rsidR="00DA24DB" w:rsidRPr="00774A20" w:rsidRDefault="00DA24DB" w:rsidP="00DA759A"/>
        </w:tc>
        <w:tc>
          <w:tcPr>
            <w:tcW w:w="2268" w:type="dxa"/>
            <w:vAlign w:val="center"/>
          </w:tcPr>
          <w:p w:rsidR="00DA24DB" w:rsidRPr="00774A20" w:rsidRDefault="00DA24DB" w:rsidP="00DA759A">
            <w:r>
              <w:t>С высота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4100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759A">
            <w:r>
              <w:t>Масса, кг: полная / транспортная, не более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16500 / 13800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759A">
            <w:r>
              <w:t>Масса масла, кг: полная, не более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4800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759A">
            <w:r>
              <w:t>Тип и количество термометров манометрических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ТК160Сг – 2 шт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759A">
            <w:r>
              <w:t>Тип газового реле</w:t>
            </w:r>
          </w:p>
        </w:tc>
        <w:tc>
          <w:tcPr>
            <w:tcW w:w="2976" w:type="dxa"/>
            <w:vAlign w:val="center"/>
          </w:tcPr>
          <w:p w:rsidR="00DA24DB" w:rsidRPr="00DA24DB" w:rsidRDefault="00DA24DB" w:rsidP="00DA759A">
            <w:pPr>
              <w:jc w:val="center"/>
              <w:rPr>
                <w:lang w:val="en-US"/>
              </w:rPr>
            </w:pPr>
            <w:r>
              <w:t xml:space="preserve">Двухпоплавковое реле Бухгольца </w:t>
            </w:r>
            <w:r>
              <w:rPr>
                <w:lang w:val="en-US"/>
              </w:rPr>
              <w:t>BF80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DA24DB" w:rsidRDefault="00DA24DB" w:rsidP="00DA759A">
            <w:r>
              <w:t>Шкаф автоматического управления дутьем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да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24DB">
            <w:r>
              <w:t>Масло для доливки</w:t>
            </w:r>
          </w:p>
        </w:tc>
        <w:tc>
          <w:tcPr>
            <w:tcW w:w="2976" w:type="dxa"/>
            <w:vAlign w:val="center"/>
          </w:tcPr>
          <w:p w:rsidR="00DA24DB" w:rsidRDefault="00DA24DB" w:rsidP="00DA24DB">
            <w:pPr>
              <w:jc w:val="center"/>
            </w:pPr>
            <w:r>
              <w:t>Входит в комплект</w:t>
            </w:r>
          </w:p>
          <w:p w:rsidR="00DA24DB" w:rsidRPr="00774A20" w:rsidRDefault="00DA24DB" w:rsidP="00DA24DB">
            <w:pPr>
              <w:jc w:val="center"/>
            </w:pPr>
            <w:r>
              <w:t>поставки</w:t>
            </w:r>
          </w:p>
        </w:tc>
      </w:tr>
      <w:tr w:rsidR="00DA24DB" w:rsidRPr="00774A20" w:rsidTr="00DA24DB">
        <w:tc>
          <w:tcPr>
            <w:tcW w:w="7230" w:type="dxa"/>
            <w:gridSpan w:val="2"/>
            <w:vAlign w:val="center"/>
          </w:tcPr>
          <w:p w:rsidR="00DA24DB" w:rsidRPr="00774A20" w:rsidRDefault="00DA24DB" w:rsidP="00DA759A">
            <w:r>
              <w:t>ЗИП</w:t>
            </w:r>
          </w:p>
        </w:tc>
        <w:tc>
          <w:tcPr>
            <w:tcW w:w="2976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да</w:t>
            </w:r>
          </w:p>
        </w:tc>
      </w:tr>
      <w:tr w:rsidR="00DA24DB" w:rsidRPr="00774A20" w:rsidTr="003017FF">
        <w:tc>
          <w:tcPr>
            <w:tcW w:w="10206" w:type="dxa"/>
            <w:gridSpan w:val="3"/>
            <w:vAlign w:val="center"/>
          </w:tcPr>
          <w:p w:rsidR="00DA24DB" w:rsidRPr="00774A20" w:rsidRDefault="00DA24DB" w:rsidP="00DA24DB">
            <w:r>
              <w:t>* допуск по ГОСТ 11677-85</w:t>
            </w:r>
          </w:p>
        </w:tc>
      </w:tr>
    </w:tbl>
    <w:p w:rsidR="00AD7EDE" w:rsidRDefault="00AD7EDE" w:rsidP="00DA24DB">
      <w:pPr>
        <w:tabs>
          <w:tab w:val="left" w:pos="426"/>
        </w:tabs>
        <w:spacing w:before="240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4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закупаемой продукции:</w:t>
      </w:r>
    </w:p>
    <w:p w:rsidR="00AD7EDE" w:rsidRPr="00E043F9" w:rsidRDefault="00AD7EDE" w:rsidP="00AD7EDE">
      <w:pPr>
        <w:jc w:val="both"/>
      </w:pPr>
      <w:r w:rsidRPr="00E043F9">
        <w:rPr>
          <w:rFonts w:eastAsia="Calibri"/>
          <w:lang w:eastAsia="en-US"/>
        </w:rPr>
        <w:t>Исполнитель гарантирует Заказчику, что приобретенное им оборудование соответствует технич</w:t>
      </w:r>
      <w:r w:rsidRPr="00E043F9">
        <w:rPr>
          <w:rFonts w:eastAsia="Calibri"/>
          <w:lang w:eastAsia="en-US"/>
        </w:rPr>
        <w:t>е</w:t>
      </w:r>
      <w:r w:rsidRPr="00E043F9">
        <w:rPr>
          <w:rFonts w:eastAsia="Calibri"/>
          <w:lang w:eastAsia="en-US"/>
        </w:rPr>
        <w:t xml:space="preserve">ским характеристикам оборудования, заявленным в техническом задании. Оборудование должно быть выполнено согласно </w:t>
      </w:r>
      <w:r>
        <w:t xml:space="preserve">ГОСТ </w:t>
      </w:r>
      <w:r w:rsidR="00DA24DB">
        <w:t>11920</w:t>
      </w:r>
      <w:r>
        <w:t>-</w:t>
      </w:r>
      <w:r w:rsidR="00DA24DB">
        <w:t>85</w:t>
      </w:r>
      <w:r w:rsidRPr="00E043F9">
        <w:rPr>
          <w:rFonts w:eastAsia="Calibri"/>
          <w:lang w:eastAsia="en-US"/>
        </w:rPr>
        <w:t>.</w:t>
      </w:r>
      <w:r w:rsidRPr="00E12189">
        <w:rPr>
          <w:szCs w:val="28"/>
        </w:rPr>
        <w:t xml:space="preserve"> </w:t>
      </w:r>
      <w:r w:rsidRPr="00E043F9">
        <w:rPr>
          <w:rFonts w:eastAsia="Calibri"/>
          <w:lang w:eastAsia="en-US"/>
        </w:rPr>
        <w:t>Продукция должна иметь сертификат соответствия</w:t>
      </w:r>
      <w:r w:rsidRPr="00E043F9">
        <w:t xml:space="preserve">, </w:t>
      </w:r>
      <w:r w:rsidRPr="00E043F9">
        <w:lastRenderedPageBreak/>
        <w:t>разрешение на применение на территории РФ, гарантию качества, требуемые технические хара</w:t>
      </w:r>
      <w:r w:rsidRPr="00E043F9">
        <w:t>к</w:t>
      </w:r>
      <w:r w:rsidRPr="00E043F9">
        <w:t>теристики, согласно технического задания, документацию на русском языке.</w:t>
      </w:r>
    </w:p>
    <w:p w:rsidR="00AD7EDE" w:rsidRDefault="00AD7EDE" w:rsidP="00DA24DB">
      <w:pPr>
        <w:tabs>
          <w:tab w:val="left" w:pos="426"/>
        </w:tabs>
        <w:spacing w:before="240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5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потенциальному участнику:</w:t>
      </w:r>
    </w:p>
    <w:p w:rsidR="00AD7EDE" w:rsidRPr="00E043F9" w:rsidRDefault="00AD7EDE" w:rsidP="00AD7EDE">
      <w:pPr>
        <w:jc w:val="both"/>
      </w:pPr>
      <w:r w:rsidRPr="00E043F9">
        <w:rPr>
          <w:bCs/>
          <w:iCs/>
        </w:rPr>
        <w:t>Наличие собственной производственной базы или предоставить документ о законном представ</w:t>
      </w:r>
      <w:r w:rsidRPr="00E043F9">
        <w:rPr>
          <w:bCs/>
          <w:iCs/>
        </w:rPr>
        <w:t>и</w:t>
      </w:r>
      <w:r w:rsidR="007816F8">
        <w:rPr>
          <w:bCs/>
          <w:iCs/>
        </w:rPr>
        <w:t>тельстве завода-изготовителя</w:t>
      </w:r>
      <w:r>
        <w:rPr>
          <w:bCs/>
          <w:iCs/>
        </w:rPr>
        <w:t>.</w:t>
      </w:r>
      <w:r w:rsidRPr="00E043F9">
        <w:t xml:space="preserve"> </w:t>
      </w:r>
    </w:p>
    <w:p w:rsidR="00AD7EDE" w:rsidRPr="00841EFB" w:rsidRDefault="00AD7EDE" w:rsidP="00DA24DB">
      <w:pPr>
        <w:tabs>
          <w:tab w:val="left" w:pos="426"/>
        </w:tabs>
        <w:spacing w:before="120" w:line="300" w:lineRule="atLeast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6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Ответственность поставщика:</w:t>
      </w:r>
    </w:p>
    <w:p w:rsidR="00AD7EDE" w:rsidRPr="00E12189" w:rsidRDefault="00AD7EDE" w:rsidP="00AD7EDE">
      <w:pPr>
        <w:spacing w:line="300" w:lineRule="atLeast"/>
        <w:jc w:val="both"/>
        <w:rPr>
          <w:bCs/>
        </w:rPr>
      </w:pPr>
      <w:r w:rsidRPr="00E043F9">
        <w:t>Качество и комплектность оборудования должны соответствовать назначению оборудования, тр</w:t>
      </w:r>
      <w:r w:rsidRPr="00E043F9">
        <w:t>е</w:t>
      </w:r>
      <w:r w:rsidRPr="00E043F9">
        <w:t>бованиям, предъявляемых к техническим характеристикам, а также действующим в РФ станда</w:t>
      </w:r>
      <w:r w:rsidRPr="00E043F9">
        <w:t>р</w:t>
      </w:r>
      <w:r w:rsidRPr="00E043F9">
        <w:t>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</w:t>
      </w:r>
      <w:r w:rsidR="0049798F">
        <w:t>р</w:t>
      </w:r>
      <w:r w:rsidR="0049798F">
        <w:t>а</w:t>
      </w:r>
      <w:r w:rsidRPr="00E043F9">
        <w:t xml:space="preserve">нее 2011-2012 года выпуска), не используемым ранее, не допускается поставка выставочных </w:t>
      </w:r>
      <w:r w:rsidRPr="00E12189">
        <w:t>о</w:t>
      </w:r>
      <w:r w:rsidRPr="00E12189">
        <w:t>б</w:t>
      </w:r>
      <w:r w:rsidRPr="00E12189">
        <w:t>разцов, а также оборудования собранного из восстановленных узлов и агрегатов.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3</w:t>
      </w:r>
      <w:r w:rsidRPr="00C44420">
        <w:rPr>
          <w:b/>
        </w:rPr>
        <w:t>.</w:t>
      </w:r>
      <w:r w:rsidRPr="00C44420">
        <w:rPr>
          <w:b/>
        </w:rPr>
        <w:tab/>
        <w:t>Требования к количеству</w:t>
      </w:r>
      <w:r>
        <w:rPr>
          <w:b/>
        </w:rPr>
        <w:t xml:space="preserve"> и комплектации </w:t>
      </w:r>
      <w:r w:rsidRPr="00C44420">
        <w:rPr>
          <w:b/>
        </w:rPr>
        <w:t>поставляемого товара</w:t>
      </w:r>
    </w:p>
    <w:p w:rsidR="001C6552" w:rsidRPr="0069350B" w:rsidRDefault="001C6552" w:rsidP="001C6552">
      <w:pPr>
        <w:tabs>
          <w:tab w:val="left" w:pos="426"/>
        </w:tabs>
      </w:pPr>
      <w:r w:rsidRPr="002033C3">
        <w:rPr>
          <w:b/>
        </w:rPr>
        <w:t>3.1.</w:t>
      </w:r>
      <w:r w:rsidRPr="0069350B">
        <w:tab/>
        <w:t>Согласно п</w:t>
      </w:r>
      <w:r>
        <w:t>риложени</w:t>
      </w:r>
      <w:r w:rsidR="00520BEB">
        <w:t>ю</w:t>
      </w:r>
      <w:r>
        <w:t xml:space="preserve"> № 1 к договору (спецификация)</w:t>
      </w:r>
      <w:r w:rsidRPr="0069350B">
        <w:t>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4</w:t>
      </w:r>
      <w:r w:rsidRPr="00C44420">
        <w:rPr>
          <w:b/>
        </w:rPr>
        <w:t>.</w:t>
      </w:r>
      <w:r w:rsidRPr="00C44420">
        <w:rPr>
          <w:b/>
        </w:rPr>
        <w:tab/>
        <w:t>Требования к сроку (периодичности) поставки товара</w:t>
      </w:r>
    </w:p>
    <w:p w:rsidR="001C6552" w:rsidRPr="00C44420" w:rsidRDefault="001C6552" w:rsidP="002033C3">
      <w:pPr>
        <w:tabs>
          <w:tab w:val="left" w:pos="426"/>
        </w:tabs>
        <w:ind w:right="-1"/>
        <w:jc w:val="both"/>
      </w:pPr>
      <w:r w:rsidRPr="002033C3">
        <w:rPr>
          <w:b/>
        </w:rPr>
        <w:t>4.1.</w:t>
      </w:r>
      <w:r w:rsidR="002033C3">
        <w:rPr>
          <w:b/>
        </w:rPr>
        <w:tab/>
      </w:r>
      <w:r w:rsidRPr="00C44420">
        <w:t xml:space="preserve">Оборудование поставляется Заказчику не позднее </w:t>
      </w:r>
      <w:r>
        <w:t>1</w:t>
      </w:r>
      <w:r w:rsidR="0049798F">
        <w:t>45</w:t>
      </w:r>
      <w:r w:rsidRPr="00C44420">
        <w:t xml:space="preserve"> календарных дней со дня подписания договора</w:t>
      </w:r>
      <w:r>
        <w:t xml:space="preserve"> </w:t>
      </w:r>
      <w:r w:rsidRPr="00E12189">
        <w:rPr>
          <w:szCs w:val="22"/>
        </w:rPr>
        <w:t>с правом досрочной отгрузки</w:t>
      </w:r>
      <w:r w:rsidRPr="00C44420">
        <w:t>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5</w:t>
      </w:r>
      <w:r w:rsidRPr="00C44420">
        <w:rPr>
          <w:b/>
        </w:rPr>
        <w:t>.</w:t>
      </w:r>
      <w:r w:rsidRPr="00C44420">
        <w:rPr>
          <w:b/>
        </w:rPr>
        <w:tab/>
        <w:t>Требования к упаковке, отгрузке</w:t>
      </w:r>
      <w:r>
        <w:rPr>
          <w:b/>
        </w:rPr>
        <w:t xml:space="preserve"> и поставке</w:t>
      </w:r>
      <w:r w:rsidRPr="00C44420">
        <w:rPr>
          <w:b/>
        </w:rPr>
        <w:t xml:space="preserve"> товара</w:t>
      </w:r>
    </w:p>
    <w:p w:rsidR="001C6552" w:rsidRPr="00C44420" w:rsidRDefault="001C6552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5.1.</w:t>
      </w:r>
      <w:r w:rsidRPr="00C44420">
        <w:tab/>
        <w:t>Поставка оборудования производится в невскрытой заводской упаковке</w:t>
      </w:r>
      <w:r>
        <w:t>,</w:t>
      </w:r>
      <w:r w:rsidRPr="00C44420">
        <w:t xml:space="preserve"> с маркировкой да</w:t>
      </w:r>
      <w:r w:rsidRPr="00C44420">
        <w:t>н</w:t>
      </w:r>
      <w:r w:rsidRPr="00C44420">
        <w:t>ного оборудования</w:t>
      </w:r>
      <w:r>
        <w:t>, с приложением упаковочного листа</w:t>
      </w:r>
      <w:r w:rsidRPr="00C44420">
        <w:t>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6</w:t>
      </w:r>
      <w:r w:rsidRPr="00C44420">
        <w:rPr>
          <w:b/>
        </w:rPr>
        <w:t>.</w:t>
      </w:r>
      <w:r w:rsidRPr="00C44420">
        <w:rPr>
          <w:b/>
        </w:rPr>
        <w:tab/>
        <w:t>Требования к обслуживанию товара</w:t>
      </w:r>
    </w:p>
    <w:p w:rsidR="001C6552" w:rsidRPr="00C44420" w:rsidRDefault="001C6552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6.1.</w:t>
      </w:r>
      <w:r w:rsidRPr="00C44420">
        <w:tab/>
        <w:t>Расходы, связанные с устранением недостатков оборудования в течение гарантийного срока несет Исполнитель.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7</w:t>
      </w:r>
      <w:r w:rsidRPr="00C44420">
        <w:rPr>
          <w:b/>
        </w:rPr>
        <w:t>.</w:t>
      </w:r>
      <w:r w:rsidRPr="00C44420">
        <w:rPr>
          <w:b/>
        </w:rPr>
        <w:tab/>
        <w:t>Требования к месту поставки товара</w:t>
      </w:r>
    </w:p>
    <w:p w:rsidR="001C6552" w:rsidRPr="00C44420" w:rsidRDefault="001C6552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7.1.</w:t>
      </w:r>
      <w:r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8</w:t>
      </w:r>
      <w:r w:rsidRPr="00C44420">
        <w:rPr>
          <w:b/>
        </w:rPr>
        <w:t>.</w:t>
      </w:r>
      <w:r w:rsidRPr="00C44420">
        <w:rPr>
          <w:b/>
        </w:rPr>
        <w:tab/>
        <w:t>Требования к качеству поставляемого товара</w:t>
      </w:r>
    </w:p>
    <w:p w:rsidR="001C6552" w:rsidRPr="00C44420" w:rsidRDefault="001C6552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8.1.</w:t>
      </w:r>
      <w:r w:rsidRPr="00C44420">
        <w:tab/>
        <w:t>Качество и комплектность должны соответствовать назначению оборудования, требованиям, предъявляемы</w:t>
      </w:r>
      <w:r>
        <w:t>м</w:t>
      </w:r>
      <w:r w:rsidRPr="00C44420">
        <w:t xml:space="preserve"> к техническим характеристикам оборудования</w:t>
      </w:r>
      <w:r>
        <w:t>, согласно</w:t>
      </w:r>
      <w:r w:rsidRPr="00C44420">
        <w:t xml:space="preserve"> действующим в РФ ста</w:t>
      </w:r>
      <w:r w:rsidRPr="00C44420">
        <w:t>н</w:t>
      </w:r>
      <w:r w:rsidRPr="00C44420">
        <w:t>дартам и техническим условиям.</w:t>
      </w:r>
    </w:p>
    <w:p w:rsidR="001C6552" w:rsidRPr="00C44420" w:rsidRDefault="002033C3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8</w:t>
      </w:r>
      <w:r w:rsidR="001C6552" w:rsidRPr="002033C3">
        <w:rPr>
          <w:b/>
        </w:rPr>
        <w:t>.</w:t>
      </w:r>
      <w:r w:rsidRPr="002033C3">
        <w:rPr>
          <w:b/>
        </w:rPr>
        <w:t>2</w:t>
      </w:r>
      <w:r w:rsidR="001C6552" w:rsidRPr="002033C3">
        <w:rPr>
          <w:b/>
        </w:rPr>
        <w:t>.</w:t>
      </w:r>
      <w:r w:rsidR="001C6552" w:rsidRPr="00C44420">
        <w:tab/>
      </w:r>
      <w:r>
        <w:t>Выполнением условий по качеству поставляемого товара</w:t>
      </w:r>
      <w:r w:rsidR="001C6552" w:rsidRPr="00C44420">
        <w:t xml:space="preserve"> должна стать бесперебойная работа установленного оборудования в течение гарантийного срока, указанного в документации на да</w:t>
      </w:r>
      <w:r w:rsidR="001C6552" w:rsidRPr="00C44420">
        <w:t>н</w:t>
      </w:r>
      <w:r w:rsidR="001C6552" w:rsidRPr="00C44420">
        <w:t>ное оборудование.</w:t>
      </w:r>
    </w:p>
    <w:p w:rsidR="001C6552" w:rsidRPr="00C44420" w:rsidRDefault="002033C3" w:rsidP="001C6552">
      <w:pPr>
        <w:tabs>
          <w:tab w:val="left" w:pos="426"/>
        </w:tabs>
        <w:jc w:val="both"/>
      </w:pPr>
      <w:r>
        <w:rPr>
          <w:b/>
        </w:rPr>
        <w:t>8</w:t>
      </w:r>
      <w:r w:rsidR="001C6552" w:rsidRPr="002033C3">
        <w:rPr>
          <w:b/>
        </w:rPr>
        <w:t>.</w:t>
      </w:r>
      <w:r>
        <w:rPr>
          <w:b/>
        </w:rPr>
        <w:t>3</w:t>
      </w:r>
      <w:r w:rsidR="001C6552" w:rsidRPr="002033C3">
        <w:rPr>
          <w:b/>
        </w:rPr>
        <w:t>.</w:t>
      </w:r>
      <w:r w:rsidR="001C6552" w:rsidRPr="00C44420">
        <w:tab/>
        <w:t xml:space="preserve">Гарантийный срок на оборудование устанавливается заводом изготовителем не менее </w:t>
      </w:r>
      <w:r w:rsidR="001C6552">
        <w:t>36</w:t>
      </w:r>
      <w:r w:rsidR="001C6552" w:rsidRPr="00C44420">
        <w:t xml:space="preserve"> м</w:t>
      </w:r>
      <w:r w:rsidR="001C6552" w:rsidRPr="00C44420">
        <w:t>е</w:t>
      </w:r>
      <w:r w:rsidR="001C6552" w:rsidRPr="00C44420">
        <w:t>сяцев.</w:t>
      </w:r>
    </w:p>
    <w:p w:rsidR="001C6552" w:rsidRDefault="001C6552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Default="00FE5743" w:rsidP="001C6552">
      <w:pPr>
        <w:ind w:right="-285"/>
        <w:jc w:val="both"/>
      </w:pPr>
    </w:p>
    <w:p w:rsidR="00FE5743" w:rsidRPr="00C44420" w:rsidRDefault="00FE5743" w:rsidP="001C6552">
      <w:pPr>
        <w:ind w:right="-285"/>
        <w:jc w:val="both"/>
      </w:pPr>
      <w:r>
        <w:t xml:space="preserve">             _________________________  подписи сторон ________________________</w:t>
      </w:r>
    </w:p>
    <w:sectPr w:rsidR="00FE5743" w:rsidRPr="00C44420" w:rsidSect="00AD7E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1E6" w:rsidRDefault="00BB41E6" w:rsidP="00C12AD9">
      <w:r>
        <w:separator/>
      </w:r>
    </w:p>
  </w:endnote>
  <w:endnote w:type="continuationSeparator" w:id="0">
    <w:p w:rsidR="00BB41E6" w:rsidRDefault="00BB41E6" w:rsidP="00C12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1E6" w:rsidRDefault="00BB41E6" w:rsidP="00C12AD9">
      <w:r>
        <w:separator/>
      </w:r>
    </w:p>
  </w:footnote>
  <w:footnote w:type="continuationSeparator" w:id="0">
    <w:p w:rsidR="00BB41E6" w:rsidRDefault="00BB41E6" w:rsidP="00C12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D87CB7"/>
    <w:multiLevelType w:val="hybridMultilevel"/>
    <w:tmpl w:val="9D60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DEC"/>
    <w:rsid w:val="00017C5E"/>
    <w:rsid w:val="00035D5E"/>
    <w:rsid w:val="00042876"/>
    <w:rsid w:val="0004432B"/>
    <w:rsid w:val="000478B7"/>
    <w:rsid w:val="000723AE"/>
    <w:rsid w:val="0007788A"/>
    <w:rsid w:val="000902D4"/>
    <w:rsid w:val="000A78F2"/>
    <w:rsid w:val="000E3FE6"/>
    <w:rsid w:val="001023EE"/>
    <w:rsid w:val="0010316F"/>
    <w:rsid w:val="0010675F"/>
    <w:rsid w:val="001150AB"/>
    <w:rsid w:val="001513BA"/>
    <w:rsid w:val="0016084C"/>
    <w:rsid w:val="001A2BB7"/>
    <w:rsid w:val="001C3469"/>
    <w:rsid w:val="001C6265"/>
    <w:rsid w:val="001C6552"/>
    <w:rsid w:val="001C6E89"/>
    <w:rsid w:val="001D4E7F"/>
    <w:rsid w:val="001F228E"/>
    <w:rsid w:val="001F614D"/>
    <w:rsid w:val="001F727B"/>
    <w:rsid w:val="002033C3"/>
    <w:rsid w:val="002034B0"/>
    <w:rsid w:val="0021104C"/>
    <w:rsid w:val="00212EB5"/>
    <w:rsid w:val="0023652B"/>
    <w:rsid w:val="00260EEF"/>
    <w:rsid w:val="00281115"/>
    <w:rsid w:val="00297D65"/>
    <w:rsid w:val="002A5E72"/>
    <w:rsid w:val="002B548B"/>
    <w:rsid w:val="00301DCF"/>
    <w:rsid w:val="00335B5F"/>
    <w:rsid w:val="00335E01"/>
    <w:rsid w:val="00357990"/>
    <w:rsid w:val="00361808"/>
    <w:rsid w:val="00371ACC"/>
    <w:rsid w:val="00382977"/>
    <w:rsid w:val="0039424A"/>
    <w:rsid w:val="003A6D14"/>
    <w:rsid w:val="003C0F8D"/>
    <w:rsid w:val="003D409D"/>
    <w:rsid w:val="003D46B0"/>
    <w:rsid w:val="003D7D20"/>
    <w:rsid w:val="003F3860"/>
    <w:rsid w:val="003F7507"/>
    <w:rsid w:val="003F7BEC"/>
    <w:rsid w:val="00415765"/>
    <w:rsid w:val="004161DB"/>
    <w:rsid w:val="00427430"/>
    <w:rsid w:val="00450AC4"/>
    <w:rsid w:val="00460F94"/>
    <w:rsid w:val="004709C0"/>
    <w:rsid w:val="00470C4B"/>
    <w:rsid w:val="00481729"/>
    <w:rsid w:val="0049798F"/>
    <w:rsid w:val="004C3929"/>
    <w:rsid w:val="004E6F8F"/>
    <w:rsid w:val="005027C1"/>
    <w:rsid w:val="00510703"/>
    <w:rsid w:val="0051338A"/>
    <w:rsid w:val="00517C37"/>
    <w:rsid w:val="00520BEB"/>
    <w:rsid w:val="005222AB"/>
    <w:rsid w:val="00564CA5"/>
    <w:rsid w:val="005651AB"/>
    <w:rsid w:val="0059691A"/>
    <w:rsid w:val="005D07B9"/>
    <w:rsid w:val="005D2042"/>
    <w:rsid w:val="005D3804"/>
    <w:rsid w:val="005E6F9D"/>
    <w:rsid w:val="00612B38"/>
    <w:rsid w:val="00651007"/>
    <w:rsid w:val="00651E3C"/>
    <w:rsid w:val="006566A2"/>
    <w:rsid w:val="006774C2"/>
    <w:rsid w:val="00680BF3"/>
    <w:rsid w:val="00683364"/>
    <w:rsid w:val="00685A7F"/>
    <w:rsid w:val="00691482"/>
    <w:rsid w:val="00691C77"/>
    <w:rsid w:val="0069374C"/>
    <w:rsid w:val="006A40BD"/>
    <w:rsid w:val="006A4856"/>
    <w:rsid w:val="006C7040"/>
    <w:rsid w:val="006D23A0"/>
    <w:rsid w:val="006E18B3"/>
    <w:rsid w:val="006E6430"/>
    <w:rsid w:val="00705079"/>
    <w:rsid w:val="00722DD8"/>
    <w:rsid w:val="00761529"/>
    <w:rsid w:val="007711E6"/>
    <w:rsid w:val="00774A20"/>
    <w:rsid w:val="007816F8"/>
    <w:rsid w:val="0078277F"/>
    <w:rsid w:val="007B2A51"/>
    <w:rsid w:val="007C22D7"/>
    <w:rsid w:val="007E3CE8"/>
    <w:rsid w:val="007F13E3"/>
    <w:rsid w:val="007F31C3"/>
    <w:rsid w:val="0080011D"/>
    <w:rsid w:val="00816160"/>
    <w:rsid w:val="008212C8"/>
    <w:rsid w:val="00823392"/>
    <w:rsid w:val="00841D06"/>
    <w:rsid w:val="0084290F"/>
    <w:rsid w:val="00855828"/>
    <w:rsid w:val="0087250A"/>
    <w:rsid w:val="008779AB"/>
    <w:rsid w:val="00881663"/>
    <w:rsid w:val="0088414F"/>
    <w:rsid w:val="00893B4A"/>
    <w:rsid w:val="00897C3E"/>
    <w:rsid w:val="008C02EF"/>
    <w:rsid w:val="008C2979"/>
    <w:rsid w:val="008C438A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69C3"/>
    <w:rsid w:val="009A57FB"/>
    <w:rsid w:val="009B7C7B"/>
    <w:rsid w:val="009E29F6"/>
    <w:rsid w:val="009F3572"/>
    <w:rsid w:val="009F4FA1"/>
    <w:rsid w:val="00A001BD"/>
    <w:rsid w:val="00A12E1B"/>
    <w:rsid w:val="00A3306E"/>
    <w:rsid w:val="00A5136C"/>
    <w:rsid w:val="00A515C1"/>
    <w:rsid w:val="00A56BB0"/>
    <w:rsid w:val="00A606CE"/>
    <w:rsid w:val="00A83C9A"/>
    <w:rsid w:val="00AA44E1"/>
    <w:rsid w:val="00AA4F58"/>
    <w:rsid w:val="00AA7539"/>
    <w:rsid w:val="00AC09B4"/>
    <w:rsid w:val="00AC555C"/>
    <w:rsid w:val="00AD6819"/>
    <w:rsid w:val="00AD7EDE"/>
    <w:rsid w:val="00AE3D60"/>
    <w:rsid w:val="00AF0F4C"/>
    <w:rsid w:val="00B11E80"/>
    <w:rsid w:val="00B22663"/>
    <w:rsid w:val="00B504FA"/>
    <w:rsid w:val="00B572BD"/>
    <w:rsid w:val="00B61929"/>
    <w:rsid w:val="00BB41E6"/>
    <w:rsid w:val="00BC0064"/>
    <w:rsid w:val="00BD6841"/>
    <w:rsid w:val="00C046A1"/>
    <w:rsid w:val="00C12AD9"/>
    <w:rsid w:val="00C34152"/>
    <w:rsid w:val="00C43419"/>
    <w:rsid w:val="00C60FF1"/>
    <w:rsid w:val="00C66593"/>
    <w:rsid w:val="00C9509E"/>
    <w:rsid w:val="00C96D5C"/>
    <w:rsid w:val="00CB2DD1"/>
    <w:rsid w:val="00CC21FF"/>
    <w:rsid w:val="00CE3271"/>
    <w:rsid w:val="00CE3843"/>
    <w:rsid w:val="00CF1FB0"/>
    <w:rsid w:val="00D33A2B"/>
    <w:rsid w:val="00D9718E"/>
    <w:rsid w:val="00DA1D89"/>
    <w:rsid w:val="00DA24DB"/>
    <w:rsid w:val="00DA518F"/>
    <w:rsid w:val="00DA6BCF"/>
    <w:rsid w:val="00DA7CF4"/>
    <w:rsid w:val="00DB6E4E"/>
    <w:rsid w:val="00DF1CF7"/>
    <w:rsid w:val="00DF222B"/>
    <w:rsid w:val="00E20AC6"/>
    <w:rsid w:val="00E36764"/>
    <w:rsid w:val="00E40C5A"/>
    <w:rsid w:val="00E642D7"/>
    <w:rsid w:val="00E73855"/>
    <w:rsid w:val="00EA072F"/>
    <w:rsid w:val="00EA0868"/>
    <w:rsid w:val="00EA739D"/>
    <w:rsid w:val="00EC715B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  <w:rsid w:val="00FE28EA"/>
    <w:rsid w:val="00FE5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DA7C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572BD"/>
    <w:rPr>
      <w:color w:val="003082"/>
      <w:u w:val="single"/>
    </w:rPr>
  </w:style>
  <w:style w:type="character" w:styleId="a8">
    <w:name w:val="Strong"/>
    <w:basedOn w:val="a0"/>
    <w:uiPriority w:val="22"/>
    <w:qFormat/>
    <w:rsid w:val="00B572BD"/>
    <w:rPr>
      <w:b/>
      <w:bCs/>
    </w:rPr>
  </w:style>
  <w:style w:type="character" w:customStyle="1" w:styleId="20">
    <w:name w:val="Заголовок 2 Знак"/>
    <w:basedOn w:val="a0"/>
    <w:link w:val="2"/>
    <w:semiHidden/>
    <w:rsid w:val="00DA7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9">
    <w:name w:val="Без интервала Знак"/>
    <w:basedOn w:val="a0"/>
    <w:link w:val="aa"/>
    <w:uiPriority w:val="1"/>
    <w:locked/>
    <w:rsid w:val="00470C4B"/>
  </w:style>
  <w:style w:type="paragraph" w:styleId="aa">
    <w:name w:val="No Spacing"/>
    <w:basedOn w:val="a"/>
    <w:link w:val="a9"/>
    <w:uiPriority w:val="1"/>
    <w:qFormat/>
    <w:rsid w:val="00470C4B"/>
    <w:rPr>
      <w:sz w:val="20"/>
      <w:szCs w:val="20"/>
    </w:rPr>
  </w:style>
  <w:style w:type="paragraph" w:styleId="ab">
    <w:name w:val="Balloon Text"/>
    <w:basedOn w:val="a"/>
    <w:link w:val="ac"/>
    <w:rsid w:val="00691C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91C77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rsid w:val="00C12AD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C12AD9"/>
    <w:rPr>
      <w:sz w:val="24"/>
      <w:szCs w:val="24"/>
    </w:rPr>
  </w:style>
  <w:style w:type="paragraph" w:styleId="af">
    <w:name w:val="footer"/>
    <w:basedOn w:val="a"/>
    <w:link w:val="af0"/>
    <w:rsid w:val="00C12AD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12AD9"/>
    <w:rPr>
      <w:sz w:val="24"/>
      <w:szCs w:val="24"/>
    </w:rPr>
  </w:style>
  <w:style w:type="paragraph" w:styleId="af1">
    <w:name w:val="Document Map"/>
    <w:basedOn w:val="a"/>
    <w:link w:val="af2"/>
    <w:rsid w:val="00DA518F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rsid w:val="00DA5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tiu.ru/6200566_w640_h640_00035_u1b_trdns_2500035_u1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90414-20A8-4D53-9F24-BA6F2F3D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13</cp:revision>
  <cp:lastPrinted>2012-09-27T08:47:00Z</cp:lastPrinted>
  <dcterms:created xsi:type="dcterms:W3CDTF">2012-09-27T08:45:00Z</dcterms:created>
  <dcterms:modified xsi:type="dcterms:W3CDTF">2012-10-29T05:37:00Z</dcterms:modified>
</cp:coreProperties>
</file>