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F3" w:rsidRPr="009F1A66" w:rsidRDefault="00E978F3" w:rsidP="00877F8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811795"/>
      <w:r w:rsidRPr="009F1A66">
        <w:rPr>
          <w:sz w:val="28"/>
          <w:szCs w:val="28"/>
        </w:rPr>
        <w:t xml:space="preserve">ИЗВЕЩЕНИЕ О ПРОВЕДЕНИИ </w:t>
      </w:r>
      <w:bookmarkEnd w:id="0"/>
      <w:bookmarkEnd w:id="1"/>
      <w:r w:rsidRPr="009F1A66">
        <w:rPr>
          <w:sz w:val="28"/>
          <w:szCs w:val="28"/>
        </w:rPr>
        <w:t>ЗАКУПКИ</w:t>
      </w:r>
      <w:bookmarkEnd w:id="2"/>
      <w:r w:rsidR="0053282F" w:rsidRPr="009F1A66">
        <w:rPr>
          <w:sz w:val="28"/>
          <w:szCs w:val="28"/>
        </w:rPr>
        <w:t xml:space="preserve"> </w:t>
      </w:r>
      <w:r w:rsidR="000C1587" w:rsidRPr="009F1A66">
        <w:rPr>
          <w:sz w:val="28"/>
          <w:szCs w:val="28"/>
        </w:rPr>
        <w:t>2</w:t>
      </w:r>
      <w:r w:rsidR="000854EE">
        <w:rPr>
          <w:sz w:val="28"/>
          <w:szCs w:val="28"/>
        </w:rPr>
        <w:t>43</w:t>
      </w:r>
      <w:r w:rsidR="0053282F" w:rsidRPr="009F1A66">
        <w:rPr>
          <w:sz w:val="28"/>
          <w:szCs w:val="28"/>
        </w:rPr>
        <w:t>/15</w:t>
      </w:r>
    </w:p>
    <w:p w:rsidR="00E978F3" w:rsidRPr="009F1A66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9F1A66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Pr="009F1A66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форме.</w:t>
      </w:r>
    </w:p>
    <w:p w:rsidR="00E978F3" w:rsidRPr="009F1A66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9F1A66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9F1A66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9F1A66">
        <w:rPr>
          <w:rFonts w:ascii="Times New Roman" w:hAnsi="Times New Roman"/>
          <w:sz w:val="24"/>
          <w:szCs w:val="24"/>
        </w:rPr>
        <w:t>Росатом</w:t>
      </w:r>
      <w:proofErr w:type="spellEnd"/>
      <w:r w:rsidRPr="009F1A66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9F1A66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9F1A66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9F1A66">
        <w:rPr>
          <w:rFonts w:ascii="Times New Roman" w:hAnsi="Times New Roman"/>
          <w:sz w:val="24"/>
          <w:szCs w:val="24"/>
        </w:rPr>
        <w:t>Росатом</w:t>
      </w:r>
      <w:proofErr w:type="spellEnd"/>
      <w:r w:rsidRPr="009F1A66">
        <w:rPr>
          <w:rFonts w:ascii="Times New Roman" w:hAnsi="Times New Roman"/>
          <w:sz w:val="24"/>
          <w:szCs w:val="24"/>
        </w:rPr>
        <w:t>» (</w:t>
      </w:r>
      <w:r w:rsidRPr="009F1A66">
        <w:rPr>
          <w:rFonts w:ascii="Times New Roman" w:hAnsi="Times New Roman"/>
          <w:b/>
          <w:i/>
          <w:sz w:val="24"/>
          <w:szCs w:val="24"/>
        </w:rPr>
        <w:t>протокол от 29.0</w:t>
      </w:r>
      <w:r w:rsidR="001F464E" w:rsidRPr="009F1A66">
        <w:rPr>
          <w:rFonts w:ascii="Times New Roman" w:hAnsi="Times New Roman"/>
          <w:b/>
          <w:i/>
          <w:sz w:val="24"/>
          <w:szCs w:val="24"/>
        </w:rPr>
        <w:t>7</w:t>
      </w:r>
      <w:r w:rsidRPr="009F1A66">
        <w:rPr>
          <w:rFonts w:ascii="Times New Roman" w:hAnsi="Times New Roman"/>
          <w:b/>
          <w:i/>
          <w:sz w:val="24"/>
          <w:szCs w:val="24"/>
        </w:rPr>
        <w:t>.15 № 7</w:t>
      </w:r>
      <w:r w:rsidR="001F464E" w:rsidRPr="009F1A66">
        <w:rPr>
          <w:rFonts w:ascii="Times New Roman" w:hAnsi="Times New Roman"/>
          <w:b/>
          <w:i/>
          <w:sz w:val="24"/>
          <w:szCs w:val="24"/>
        </w:rPr>
        <w:t>5</w:t>
      </w:r>
      <w:r w:rsidRPr="009F1A66">
        <w:rPr>
          <w:rFonts w:ascii="Times New Roman" w:hAnsi="Times New Roman"/>
          <w:sz w:val="24"/>
          <w:szCs w:val="24"/>
        </w:rPr>
        <w:t>)</w:t>
      </w:r>
      <w:r w:rsidRPr="009F1A66">
        <w:rPr>
          <w:rFonts w:ascii="Times New Roman" w:hAnsi="Times New Roman"/>
          <w:b/>
          <w:i/>
          <w:sz w:val="24"/>
          <w:szCs w:val="24"/>
        </w:rPr>
        <w:t>.</w:t>
      </w:r>
    </w:p>
    <w:p w:rsidR="00E978F3" w:rsidRPr="009F1A66" w:rsidRDefault="00B95AEE" w:rsidP="00C32A76">
      <w:pPr>
        <w:tabs>
          <w:tab w:val="left" w:pos="567"/>
        </w:tabs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E978F3" w:rsidRPr="009F1A66">
        <w:rPr>
          <w:rFonts w:eastAsia="Calibri"/>
          <w:lang w:eastAsia="en-US"/>
        </w:rPr>
        <w:t xml:space="preserve">На Заказчика </w:t>
      </w:r>
      <w:r w:rsidR="00E978F3" w:rsidRPr="009F1A66">
        <w:rPr>
          <w:rFonts w:eastAsia="Calibri"/>
          <w:b/>
          <w:i/>
          <w:lang w:eastAsia="en-US"/>
        </w:rPr>
        <w:t>распространяется</w:t>
      </w:r>
      <w:r w:rsidR="00E978F3" w:rsidRPr="009F1A66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E978F3" w:rsidRPr="009F1A66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>Предмет</w:t>
      </w:r>
      <w:r w:rsidRPr="009F1A66">
        <w:rPr>
          <w:rFonts w:ascii="Times New Roman" w:hAnsi="Times New Roman"/>
          <w:spacing w:val="-6"/>
          <w:sz w:val="24"/>
          <w:szCs w:val="24"/>
        </w:rPr>
        <w:t xml:space="preserve"> закупки: </w:t>
      </w:r>
      <w:r w:rsidRPr="009F1A66">
        <w:rPr>
          <w:rFonts w:ascii="Times New Roman" w:hAnsi="Times New Roman"/>
          <w:b/>
          <w:spacing w:val="-6"/>
          <w:sz w:val="24"/>
          <w:szCs w:val="24"/>
        </w:rPr>
        <w:t>право заключения договора на поставку</w:t>
      </w:r>
      <w:r w:rsidR="005921B2" w:rsidRPr="009F1A66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0854EE">
        <w:rPr>
          <w:rFonts w:ascii="Times New Roman" w:hAnsi="Times New Roman"/>
          <w:b/>
          <w:spacing w:val="-6"/>
          <w:sz w:val="24"/>
          <w:szCs w:val="24"/>
        </w:rPr>
        <w:t>бумажной продукции</w:t>
      </w:r>
      <w:r w:rsidR="00765BD5" w:rsidRPr="009F1A66">
        <w:rPr>
          <w:rFonts w:ascii="Times New Roman" w:hAnsi="Times New Roman"/>
          <w:b/>
          <w:spacing w:val="-6"/>
          <w:sz w:val="24"/>
          <w:szCs w:val="24"/>
        </w:rPr>
        <w:t>.</w:t>
      </w:r>
    </w:p>
    <w:p w:rsidR="00E978F3" w:rsidRPr="009F1A66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>Заказчик</w:t>
      </w:r>
      <w:r w:rsidRPr="009F1A66">
        <w:rPr>
          <w:rFonts w:ascii="Times New Roman" w:hAnsi="Times New Roman"/>
          <w:spacing w:val="-6"/>
          <w:sz w:val="24"/>
          <w:szCs w:val="24"/>
        </w:rPr>
        <w:t>:</w:t>
      </w:r>
      <w:r w:rsidRPr="009F1A66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9F1A66">
        <w:rPr>
          <w:rFonts w:ascii="Times New Roman" w:hAnsi="Times New Roman"/>
          <w:spacing w:val="-6"/>
          <w:sz w:val="24"/>
          <w:szCs w:val="24"/>
        </w:rPr>
        <w:t xml:space="preserve">ФГУП «НИТИ им. А.П. Александрова» </w:t>
      </w:r>
    </w:p>
    <w:p w:rsidR="00E978F3" w:rsidRPr="009F1A66" w:rsidRDefault="00E978F3" w:rsidP="00C32A76">
      <w:pPr>
        <w:tabs>
          <w:tab w:val="left" w:pos="567"/>
        </w:tabs>
      </w:pPr>
      <w:r w:rsidRPr="009F1A66">
        <w:t xml:space="preserve">Место нахождения: </w:t>
      </w:r>
      <w:r w:rsidR="00670C9A" w:rsidRPr="009F1A66">
        <w:t xml:space="preserve">Копорское шоссе, д.72,  г. Сосновый Бор, </w:t>
      </w:r>
      <w:proofErr w:type="gramStart"/>
      <w:r w:rsidR="00670C9A" w:rsidRPr="009F1A66">
        <w:t>Ленинградская</w:t>
      </w:r>
      <w:proofErr w:type="gramEnd"/>
      <w:r w:rsidR="00670C9A" w:rsidRPr="009F1A66">
        <w:t xml:space="preserve"> обл.,188540</w:t>
      </w:r>
    </w:p>
    <w:p w:rsidR="00E978F3" w:rsidRPr="009F1A66" w:rsidRDefault="00E978F3" w:rsidP="00C32A76">
      <w:pPr>
        <w:tabs>
          <w:tab w:val="left" w:pos="567"/>
        </w:tabs>
      </w:pPr>
      <w:r w:rsidRPr="009F1A66">
        <w:t xml:space="preserve">Почтовый адрес: Копорское шоссе, д.72,  г. Сосновый Бор, </w:t>
      </w:r>
      <w:proofErr w:type="gramStart"/>
      <w:r w:rsidRPr="009F1A66">
        <w:t>Ленинградская</w:t>
      </w:r>
      <w:proofErr w:type="gramEnd"/>
      <w:r w:rsidRPr="009F1A66">
        <w:t xml:space="preserve"> обл.,188540</w:t>
      </w:r>
    </w:p>
    <w:p w:rsidR="00E978F3" w:rsidRPr="009F1A66" w:rsidRDefault="00E978F3" w:rsidP="00C32A76">
      <w:pPr>
        <w:tabs>
          <w:tab w:val="left" w:pos="567"/>
        </w:tabs>
        <w:contextualSpacing/>
        <w:jc w:val="both"/>
      </w:pPr>
      <w:r w:rsidRPr="009F1A66">
        <w:t xml:space="preserve">Тел./факс: 8(81369)6-0341/8(81369)2-3672,  </w:t>
      </w:r>
      <w:proofErr w:type="spellStart"/>
      <w:r w:rsidRPr="009F1A66">
        <w:t>эл</w:t>
      </w:r>
      <w:proofErr w:type="spellEnd"/>
      <w:r w:rsidRPr="009F1A66">
        <w:t xml:space="preserve">. почта </w:t>
      </w:r>
      <w:proofErr w:type="spellStart"/>
      <w:r w:rsidRPr="009F1A66">
        <w:rPr>
          <w:lang w:val="en-US"/>
        </w:rPr>
        <w:t>buv</w:t>
      </w:r>
      <w:proofErr w:type="spellEnd"/>
      <w:r w:rsidRPr="009F1A66">
        <w:t>@</w:t>
      </w:r>
      <w:proofErr w:type="spellStart"/>
      <w:r w:rsidRPr="009F1A66">
        <w:rPr>
          <w:lang w:val="en-US"/>
        </w:rPr>
        <w:t>niti</w:t>
      </w:r>
      <w:proofErr w:type="spellEnd"/>
      <w:r w:rsidRPr="009F1A66">
        <w:t>.</w:t>
      </w:r>
      <w:proofErr w:type="spellStart"/>
      <w:r w:rsidRPr="009F1A66">
        <w:rPr>
          <w:lang w:val="en-US"/>
        </w:rPr>
        <w:t>ru</w:t>
      </w:r>
      <w:proofErr w:type="spellEnd"/>
    </w:p>
    <w:p w:rsidR="00E978F3" w:rsidRPr="009F1A66" w:rsidRDefault="00E978F3" w:rsidP="00C32A76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 xml:space="preserve">Организатор закупки: ФГУП «НИТИ им. А.П. Александрова» </w:t>
      </w:r>
    </w:p>
    <w:p w:rsidR="00E978F3" w:rsidRPr="009F1A66" w:rsidRDefault="00E978F3" w:rsidP="00C32A76">
      <w:pPr>
        <w:tabs>
          <w:tab w:val="left" w:pos="567"/>
        </w:tabs>
      </w:pPr>
      <w:r w:rsidRPr="009F1A66">
        <w:t xml:space="preserve">Место нахождения: </w:t>
      </w:r>
      <w:r w:rsidR="00670C9A" w:rsidRPr="009F1A66">
        <w:t xml:space="preserve">Копорское шоссе, д.72,  г. Сосновый Бор, </w:t>
      </w:r>
      <w:proofErr w:type="gramStart"/>
      <w:r w:rsidR="00670C9A" w:rsidRPr="009F1A66">
        <w:t>Ленинградская</w:t>
      </w:r>
      <w:proofErr w:type="gramEnd"/>
      <w:r w:rsidR="00670C9A" w:rsidRPr="009F1A66">
        <w:t xml:space="preserve"> обл.,188540</w:t>
      </w:r>
    </w:p>
    <w:p w:rsidR="00E978F3" w:rsidRPr="009F1A66" w:rsidRDefault="00E978F3" w:rsidP="00C32A76">
      <w:pPr>
        <w:tabs>
          <w:tab w:val="left" w:pos="567"/>
        </w:tabs>
      </w:pPr>
      <w:r w:rsidRPr="009F1A66">
        <w:t xml:space="preserve">Почтовый адрес: Копорское шоссе, д.72,  г. Сосновый Бор, </w:t>
      </w:r>
      <w:proofErr w:type="gramStart"/>
      <w:r w:rsidRPr="009F1A66">
        <w:t>Ленинградская</w:t>
      </w:r>
      <w:proofErr w:type="gramEnd"/>
      <w:r w:rsidRPr="009F1A66">
        <w:t xml:space="preserve"> обл.,188540 </w:t>
      </w:r>
    </w:p>
    <w:p w:rsidR="00E978F3" w:rsidRPr="009F1A66" w:rsidRDefault="00E978F3" w:rsidP="00C32A76">
      <w:pPr>
        <w:tabs>
          <w:tab w:val="left" w:pos="567"/>
        </w:tabs>
        <w:contextualSpacing/>
      </w:pPr>
      <w:r w:rsidRPr="009F1A66">
        <w:t xml:space="preserve">Контактное лицо: Баранецкая Юлия Валерьевна </w:t>
      </w:r>
    </w:p>
    <w:p w:rsidR="00E978F3" w:rsidRPr="009F1A66" w:rsidRDefault="00E978F3" w:rsidP="00C32A76">
      <w:pPr>
        <w:tabs>
          <w:tab w:val="left" w:pos="567"/>
        </w:tabs>
        <w:contextualSpacing/>
      </w:pPr>
      <w:r w:rsidRPr="009F1A66">
        <w:t xml:space="preserve">Тел./факс: 8(81369)6-0341/8(81369)2-3672,  </w:t>
      </w:r>
      <w:proofErr w:type="spellStart"/>
      <w:r w:rsidRPr="009F1A66">
        <w:t>эл</w:t>
      </w:r>
      <w:proofErr w:type="spellEnd"/>
      <w:r w:rsidRPr="009F1A66">
        <w:t xml:space="preserve">. почта </w:t>
      </w:r>
      <w:proofErr w:type="spellStart"/>
      <w:r w:rsidRPr="009F1A66">
        <w:rPr>
          <w:lang w:val="en-US"/>
        </w:rPr>
        <w:t>buv</w:t>
      </w:r>
      <w:proofErr w:type="spellEnd"/>
      <w:r w:rsidRPr="009F1A66">
        <w:t>@</w:t>
      </w:r>
      <w:proofErr w:type="spellStart"/>
      <w:r w:rsidRPr="009F1A66">
        <w:rPr>
          <w:lang w:val="en-US"/>
        </w:rPr>
        <w:t>niti</w:t>
      </w:r>
      <w:proofErr w:type="spellEnd"/>
      <w:r w:rsidRPr="009F1A66">
        <w:t>.</w:t>
      </w:r>
      <w:proofErr w:type="spellStart"/>
      <w:r w:rsidRPr="009F1A66">
        <w:rPr>
          <w:lang w:val="en-US"/>
        </w:rPr>
        <w:t>ru</w:t>
      </w:r>
      <w:proofErr w:type="spellEnd"/>
    </w:p>
    <w:p w:rsidR="004842A9" w:rsidRPr="009F1A66" w:rsidRDefault="004842A9" w:rsidP="004842A9">
      <w:pPr>
        <w:contextualSpacing/>
        <w:jc w:val="both"/>
      </w:pPr>
      <w:r w:rsidRPr="009F1A66">
        <w:t xml:space="preserve">5) </w:t>
      </w:r>
      <w:r w:rsidR="00E978F3" w:rsidRPr="00B95AEE">
        <w:rPr>
          <w:b/>
        </w:rPr>
        <w:t xml:space="preserve">Срок </w:t>
      </w:r>
      <w:r w:rsidR="00B95AEE" w:rsidRPr="00B95AEE">
        <w:rPr>
          <w:b/>
        </w:rPr>
        <w:t>поставки</w:t>
      </w:r>
      <w:r w:rsidR="00E978F3" w:rsidRPr="009F1A66">
        <w:t>:</w:t>
      </w:r>
      <w:r w:rsidRPr="009F1A66">
        <w:t xml:space="preserve">  </w:t>
      </w:r>
      <w:r w:rsidR="00857298">
        <w:t>двумя партиями: поставка первой партии 14.11.2015г, поставка второй партии 14.12.2015г.</w:t>
      </w:r>
    </w:p>
    <w:p w:rsidR="00E978F3" w:rsidRPr="009F1A66" w:rsidRDefault="004842A9" w:rsidP="004842A9">
      <w:pPr>
        <w:pStyle w:val="a6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 xml:space="preserve">6) </w:t>
      </w:r>
      <w:r w:rsidR="00E978F3" w:rsidRPr="009F1A66">
        <w:rPr>
          <w:rFonts w:ascii="Times New Roman" w:hAnsi="Times New Roman"/>
          <w:sz w:val="24"/>
          <w:szCs w:val="24"/>
        </w:rPr>
        <w:t xml:space="preserve">Место </w:t>
      </w:r>
      <w:r w:rsidR="00B95AEE">
        <w:rPr>
          <w:rFonts w:ascii="Times New Roman" w:hAnsi="Times New Roman"/>
          <w:sz w:val="24"/>
          <w:szCs w:val="24"/>
        </w:rPr>
        <w:t>поставки</w:t>
      </w:r>
      <w:r w:rsidR="00E978F3" w:rsidRPr="009F1A66">
        <w:rPr>
          <w:rFonts w:ascii="Times New Roman" w:hAnsi="Times New Roman"/>
          <w:sz w:val="24"/>
          <w:szCs w:val="24"/>
        </w:rPr>
        <w:t>:</w:t>
      </w:r>
      <w:r w:rsidRPr="009F1A66">
        <w:rPr>
          <w:rFonts w:ascii="Times New Roman" w:hAnsi="Times New Roman"/>
          <w:sz w:val="24"/>
          <w:szCs w:val="24"/>
        </w:rPr>
        <w:t xml:space="preserve"> </w:t>
      </w:r>
      <w:r w:rsidR="00E978F3" w:rsidRPr="009F1A66">
        <w:rPr>
          <w:rFonts w:ascii="Times New Roman" w:hAnsi="Times New Roman"/>
          <w:sz w:val="24"/>
          <w:szCs w:val="24"/>
        </w:rPr>
        <w:t xml:space="preserve">склад ФГУП «НИТИ им. А.П. Александрова» в </w:t>
      </w:r>
      <w:proofErr w:type="gramStart"/>
      <w:r w:rsidR="00E978F3" w:rsidRPr="009F1A66">
        <w:rPr>
          <w:rFonts w:ascii="Times New Roman" w:hAnsi="Times New Roman"/>
          <w:sz w:val="24"/>
          <w:szCs w:val="24"/>
        </w:rPr>
        <w:t>г</w:t>
      </w:r>
      <w:proofErr w:type="gramEnd"/>
      <w:r w:rsidR="00E978F3" w:rsidRPr="009F1A66">
        <w:rPr>
          <w:rFonts w:ascii="Times New Roman" w:hAnsi="Times New Roman"/>
          <w:sz w:val="24"/>
          <w:szCs w:val="24"/>
        </w:rPr>
        <w:t>. Сосновый Бор Ленинградской области.</w:t>
      </w:r>
    </w:p>
    <w:p w:rsidR="00E978F3" w:rsidRPr="009F1A66" w:rsidRDefault="00B95AEE" w:rsidP="00C32A76">
      <w:pPr>
        <w:tabs>
          <w:tab w:val="left" w:pos="567"/>
        </w:tabs>
        <w:contextualSpacing/>
        <w:jc w:val="both"/>
      </w:pPr>
      <w:r>
        <w:tab/>
      </w:r>
      <w:r w:rsidR="00E978F3" w:rsidRPr="009F1A66">
        <w:t>Состав и объем поставок: все необходимые сведения приведены в Томе 2 закупочной документации.</w:t>
      </w:r>
    </w:p>
    <w:p w:rsidR="00E978F3" w:rsidRPr="009F1A66" w:rsidRDefault="00E978F3" w:rsidP="00C32A76">
      <w:pPr>
        <w:tabs>
          <w:tab w:val="left" w:pos="567"/>
        </w:tabs>
        <w:contextualSpacing/>
        <w:jc w:val="both"/>
        <w:rPr>
          <w:i/>
        </w:rPr>
      </w:pPr>
      <w:r w:rsidRPr="009F1A66">
        <w:t>Предложение частичного выполнения поставок не допускается</w:t>
      </w:r>
      <w:r w:rsidRPr="009F1A66">
        <w:rPr>
          <w:i/>
        </w:rPr>
        <w:t>.</w:t>
      </w:r>
    </w:p>
    <w:p w:rsidR="00EC0C32" w:rsidRPr="009F1A66" w:rsidRDefault="00EC0C32" w:rsidP="00EC0C32">
      <w:pPr>
        <w:tabs>
          <w:tab w:val="left" w:pos="0"/>
          <w:tab w:val="left" w:pos="426"/>
        </w:tabs>
        <w:ind w:right="141"/>
        <w:contextualSpacing/>
        <w:jc w:val="both"/>
        <w:rPr>
          <w:b/>
        </w:rPr>
      </w:pPr>
      <w:r w:rsidRPr="009F1A66">
        <w:t>7)</w:t>
      </w:r>
      <w:r w:rsidR="00E978F3" w:rsidRPr="00B95AEE">
        <w:rPr>
          <w:b/>
        </w:rPr>
        <w:t>Условия оплаты</w:t>
      </w:r>
      <w:r w:rsidR="00E978F3" w:rsidRPr="009F1A66">
        <w:t xml:space="preserve">: </w:t>
      </w:r>
      <w:r w:rsidR="000854EE" w:rsidRPr="00DA1376">
        <w:t>оплата производится по факту поставки партии товара путем перечисления денежных средств на расчетный счет поставщика в течение 30 банковских дней после предоставления всего комплекта сопроводительной документации</w:t>
      </w:r>
      <w:r w:rsidRPr="009F1A66">
        <w:t>.</w:t>
      </w:r>
    </w:p>
    <w:p w:rsidR="00E978F3" w:rsidRPr="009F1A66" w:rsidRDefault="00E978F3" w:rsidP="00F05D97">
      <w:pPr>
        <w:pStyle w:val="a6"/>
        <w:tabs>
          <w:tab w:val="left" w:pos="0"/>
          <w:tab w:val="left" w:pos="567"/>
        </w:tabs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</w:p>
    <w:p w:rsidR="00E978F3" w:rsidRPr="009F1A66" w:rsidRDefault="00B95AEE" w:rsidP="00C32A76">
      <w:pPr>
        <w:tabs>
          <w:tab w:val="left" w:pos="567"/>
        </w:tabs>
        <w:ind w:right="153"/>
        <w:jc w:val="both"/>
      </w:pPr>
      <w:r>
        <w:tab/>
      </w:r>
      <w:r w:rsidR="00E978F3" w:rsidRPr="009F1A66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E978F3" w:rsidRPr="009F1A66" w:rsidRDefault="00B95AEE" w:rsidP="00C32A76">
      <w:pPr>
        <w:tabs>
          <w:tab w:val="left" w:pos="567"/>
        </w:tabs>
        <w:contextualSpacing/>
        <w:jc w:val="both"/>
      </w:pPr>
      <w:r>
        <w:tab/>
      </w:r>
      <w:r w:rsidR="00E978F3" w:rsidRPr="009F1A66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595591" w:rsidRPr="009F1A66">
        <w:t>3</w:t>
      </w:r>
      <w:r w:rsidR="00E978F3" w:rsidRPr="009F1A66">
        <w:t xml:space="preserve"> «Проект договора»).</w:t>
      </w:r>
    </w:p>
    <w:p w:rsidR="00E978F3" w:rsidRPr="009F1A66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F1A66">
        <w:rPr>
          <w:rFonts w:ascii="Times New Roman" w:hAnsi="Times New Roman"/>
          <w:b/>
          <w:sz w:val="24"/>
          <w:szCs w:val="24"/>
        </w:rPr>
        <w:t>8)</w:t>
      </w:r>
      <w:r w:rsidR="00E978F3" w:rsidRPr="009F1A66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E978F3" w:rsidRPr="009F1A66">
        <w:rPr>
          <w:rFonts w:ascii="Times New Roman" w:hAnsi="Times New Roman"/>
          <w:sz w:val="24"/>
          <w:szCs w:val="24"/>
        </w:rPr>
        <w:t xml:space="preserve">: </w:t>
      </w:r>
      <w:r w:rsidR="00857298">
        <w:rPr>
          <w:rFonts w:ascii="Times New Roman" w:hAnsi="Times New Roman"/>
          <w:b/>
          <w:sz w:val="24"/>
          <w:szCs w:val="24"/>
        </w:rPr>
        <w:t>3 701 414,79</w:t>
      </w:r>
      <w:r w:rsidR="00E978F3" w:rsidRPr="009F1A66">
        <w:rPr>
          <w:rFonts w:ascii="Times New Roman" w:hAnsi="Times New Roman"/>
          <w:b/>
          <w:sz w:val="24"/>
          <w:szCs w:val="24"/>
        </w:rPr>
        <w:t xml:space="preserve"> </w:t>
      </w:r>
      <w:r w:rsidR="004842A9" w:rsidRPr="009F1A66">
        <w:rPr>
          <w:rFonts w:ascii="Times New Roman" w:hAnsi="Times New Roman"/>
          <w:sz w:val="24"/>
          <w:szCs w:val="24"/>
        </w:rPr>
        <w:t>(</w:t>
      </w:r>
      <w:r w:rsidR="00857298">
        <w:rPr>
          <w:rFonts w:ascii="Times New Roman" w:hAnsi="Times New Roman"/>
          <w:sz w:val="24"/>
          <w:szCs w:val="24"/>
        </w:rPr>
        <w:t>Три миллиона семьсот одна</w:t>
      </w:r>
      <w:r w:rsidR="008E5D87" w:rsidRPr="009F1A66">
        <w:rPr>
          <w:rFonts w:ascii="Times New Roman" w:hAnsi="Times New Roman"/>
          <w:sz w:val="24"/>
          <w:szCs w:val="24"/>
        </w:rPr>
        <w:t xml:space="preserve"> тысяч</w:t>
      </w:r>
      <w:r w:rsidR="00857298">
        <w:rPr>
          <w:rFonts w:ascii="Times New Roman" w:hAnsi="Times New Roman"/>
          <w:sz w:val="24"/>
          <w:szCs w:val="24"/>
        </w:rPr>
        <w:t>а</w:t>
      </w:r>
      <w:r w:rsidR="008E5D87" w:rsidRPr="009F1A66">
        <w:rPr>
          <w:rFonts w:ascii="Times New Roman" w:hAnsi="Times New Roman"/>
          <w:sz w:val="24"/>
          <w:szCs w:val="24"/>
        </w:rPr>
        <w:t xml:space="preserve"> </w:t>
      </w:r>
      <w:r w:rsidR="00B95AEE">
        <w:rPr>
          <w:rFonts w:ascii="Times New Roman" w:hAnsi="Times New Roman"/>
          <w:sz w:val="24"/>
          <w:szCs w:val="24"/>
        </w:rPr>
        <w:t xml:space="preserve">четыреста </w:t>
      </w:r>
      <w:r w:rsidR="00857298">
        <w:rPr>
          <w:rFonts w:ascii="Times New Roman" w:hAnsi="Times New Roman"/>
          <w:sz w:val="24"/>
          <w:szCs w:val="24"/>
        </w:rPr>
        <w:t>четырнадцать</w:t>
      </w:r>
      <w:r w:rsidR="00C802C0" w:rsidRPr="009F1A66">
        <w:rPr>
          <w:rFonts w:ascii="Times New Roman" w:hAnsi="Times New Roman"/>
          <w:sz w:val="24"/>
          <w:szCs w:val="24"/>
        </w:rPr>
        <w:t xml:space="preserve"> </w:t>
      </w:r>
      <w:r w:rsidR="008120D5" w:rsidRPr="009F1A66">
        <w:rPr>
          <w:rFonts w:ascii="Times New Roman" w:hAnsi="Times New Roman"/>
          <w:sz w:val="24"/>
          <w:szCs w:val="24"/>
        </w:rPr>
        <w:t xml:space="preserve"> </w:t>
      </w:r>
      <w:r w:rsidR="005921B2" w:rsidRPr="009F1A66">
        <w:rPr>
          <w:rFonts w:ascii="Times New Roman" w:hAnsi="Times New Roman"/>
          <w:sz w:val="24"/>
          <w:szCs w:val="24"/>
        </w:rPr>
        <w:t>руб</w:t>
      </w:r>
      <w:r w:rsidR="000C6C75" w:rsidRPr="009F1A66">
        <w:rPr>
          <w:rFonts w:ascii="Times New Roman" w:hAnsi="Times New Roman"/>
          <w:sz w:val="24"/>
          <w:szCs w:val="24"/>
        </w:rPr>
        <w:t>л</w:t>
      </w:r>
      <w:r w:rsidR="005921B2" w:rsidRPr="009F1A66">
        <w:rPr>
          <w:rFonts w:ascii="Times New Roman" w:hAnsi="Times New Roman"/>
          <w:sz w:val="24"/>
          <w:szCs w:val="24"/>
        </w:rPr>
        <w:t>ей</w:t>
      </w:r>
      <w:r w:rsidR="004842A9" w:rsidRPr="009F1A66">
        <w:rPr>
          <w:rFonts w:ascii="Times New Roman" w:hAnsi="Times New Roman"/>
          <w:sz w:val="24"/>
          <w:szCs w:val="24"/>
        </w:rPr>
        <w:t xml:space="preserve"> </w:t>
      </w:r>
      <w:r w:rsidR="00857298">
        <w:rPr>
          <w:rFonts w:ascii="Times New Roman" w:hAnsi="Times New Roman"/>
          <w:sz w:val="24"/>
          <w:szCs w:val="24"/>
        </w:rPr>
        <w:t>79</w:t>
      </w:r>
      <w:r w:rsidR="004842A9" w:rsidRPr="009F1A66">
        <w:rPr>
          <w:rFonts w:ascii="Times New Roman" w:hAnsi="Times New Roman"/>
          <w:sz w:val="24"/>
          <w:szCs w:val="24"/>
        </w:rPr>
        <w:t xml:space="preserve"> копе</w:t>
      </w:r>
      <w:r w:rsidR="00857298">
        <w:rPr>
          <w:rFonts w:ascii="Times New Roman" w:hAnsi="Times New Roman"/>
          <w:sz w:val="24"/>
          <w:szCs w:val="24"/>
        </w:rPr>
        <w:t>е</w:t>
      </w:r>
      <w:r w:rsidR="000C6C75" w:rsidRPr="009F1A66">
        <w:rPr>
          <w:rFonts w:ascii="Times New Roman" w:hAnsi="Times New Roman"/>
          <w:sz w:val="24"/>
          <w:szCs w:val="24"/>
        </w:rPr>
        <w:t>к</w:t>
      </w:r>
      <w:r w:rsidR="00E978F3" w:rsidRPr="009F1A66">
        <w:rPr>
          <w:rFonts w:ascii="Times New Roman" w:hAnsi="Times New Roman"/>
          <w:sz w:val="24"/>
          <w:szCs w:val="24"/>
        </w:rPr>
        <w:t xml:space="preserve">) </w:t>
      </w:r>
      <w:r w:rsidR="00C9773C" w:rsidRPr="009F1A66">
        <w:rPr>
          <w:rFonts w:ascii="Times New Roman" w:hAnsi="Times New Roman"/>
          <w:sz w:val="24"/>
          <w:szCs w:val="24"/>
        </w:rPr>
        <w:t xml:space="preserve"> </w:t>
      </w:r>
      <w:r w:rsidR="00B95AEE">
        <w:rPr>
          <w:rFonts w:ascii="Times New Roman" w:hAnsi="Times New Roman"/>
          <w:sz w:val="24"/>
          <w:szCs w:val="24"/>
        </w:rPr>
        <w:t>с</w:t>
      </w:r>
      <w:r w:rsidR="00C1318E" w:rsidRPr="009F1A66">
        <w:rPr>
          <w:rFonts w:ascii="Times New Roman" w:hAnsi="Times New Roman"/>
          <w:sz w:val="24"/>
          <w:szCs w:val="24"/>
        </w:rPr>
        <w:t xml:space="preserve"> НДС</w:t>
      </w:r>
      <w:r w:rsidR="00B95AEE">
        <w:rPr>
          <w:rFonts w:ascii="Times New Roman" w:hAnsi="Times New Roman"/>
          <w:sz w:val="24"/>
          <w:szCs w:val="24"/>
        </w:rPr>
        <w:t>.</w:t>
      </w:r>
    </w:p>
    <w:p w:rsidR="00C1318E" w:rsidRPr="009F1A66" w:rsidRDefault="00294D7B" w:rsidP="00C32A76">
      <w:pPr>
        <w:tabs>
          <w:tab w:val="left" w:pos="426"/>
          <w:tab w:val="left" w:pos="567"/>
        </w:tabs>
        <w:ind w:right="141"/>
        <w:rPr>
          <w:b/>
          <w:i/>
        </w:rPr>
      </w:pPr>
      <w:r w:rsidRPr="009F1A66">
        <w:rPr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0C6C75" w:rsidRPr="009F1A66" w:rsidRDefault="00E978F3" w:rsidP="00C32A76">
      <w:pPr>
        <w:tabs>
          <w:tab w:val="left" w:pos="426"/>
          <w:tab w:val="left" w:pos="567"/>
        </w:tabs>
        <w:ind w:right="141"/>
        <w:rPr>
          <w:color w:val="000000"/>
        </w:rPr>
      </w:pPr>
      <w:r w:rsidRPr="009F1A66">
        <w:rPr>
          <w:b/>
          <w:i/>
        </w:rPr>
        <w:t>Цена договора включает в себя:</w:t>
      </w:r>
      <w:r w:rsidRPr="009F1A66">
        <w:rPr>
          <w:color w:val="000000"/>
        </w:rPr>
        <w:t xml:space="preserve"> </w:t>
      </w:r>
    </w:p>
    <w:p w:rsidR="005921B2" w:rsidRPr="009F1A66" w:rsidRDefault="00E978F3" w:rsidP="000C6C75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9F1A66">
        <w:rPr>
          <w:color w:val="000000"/>
        </w:rPr>
        <w:t>стоимость товара;</w:t>
      </w:r>
    </w:p>
    <w:p w:rsidR="00E978F3" w:rsidRPr="009F1A66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9F1A66">
        <w:rPr>
          <w:color w:val="000000"/>
        </w:rPr>
        <w:t>расходы на уплату налогов и других обязательных платежей;</w:t>
      </w:r>
    </w:p>
    <w:p w:rsidR="005D1CF5" w:rsidRPr="009F1A66" w:rsidRDefault="005D1CF5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9F1A66">
        <w:rPr>
          <w:color w:val="000000"/>
        </w:rPr>
        <w:t>НДС</w:t>
      </w:r>
      <w:r w:rsidR="00857298">
        <w:rPr>
          <w:color w:val="000000"/>
        </w:rPr>
        <w:t>;</w:t>
      </w:r>
      <w:r w:rsidRPr="009F1A66">
        <w:rPr>
          <w:color w:val="000000"/>
        </w:rPr>
        <w:t xml:space="preserve"> </w:t>
      </w:r>
    </w:p>
    <w:p w:rsidR="00C9773C" w:rsidRPr="00A64A30" w:rsidRDefault="00E978F3" w:rsidP="005D1CF5">
      <w:pPr>
        <w:pStyle w:val="a6"/>
        <w:numPr>
          <w:ilvl w:val="0"/>
          <w:numId w:val="5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A64A30">
        <w:rPr>
          <w:rFonts w:ascii="Times New Roman" w:hAnsi="Times New Roman"/>
          <w:color w:val="000000"/>
          <w:sz w:val="24"/>
          <w:szCs w:val="24"/>
        </w:rPr>
        <w:t>доставку до склада ФГУП «НИТИ им.А.П. Александрова» в городе Сосновый Бо</w:t>
      </w:r>
      <w:r w:rsidR="000C6C75" w:rsidRPr="00A64A30">
        <w:rPr>
          <w:rFonts w:ascii="Times New Roman" w:hAnsi="Times New Roman"/>
          <w:color w:val="000000"/>
          <w:sz w:val="24"/>
          <w:szCs w:val="24"/>
        </w:rPr>
        <w:t>р</w:t>
      </w:r>
      <w:r w:rsidR="00857298">
        <w:rPr>
          <w:rFonts w:ascii="Times New Roman" w:hAnsi="Times New Roman"/>
          <w:color w:val="000000"/>
          <w:sz w:val="24"/>
          <w:szCs w:val="24"/>
        </w:rPr>
        <w:t>.</w:t>
      </w:r>
    </w:p>
    <w:p w:rsidR="00E978F3" w:rsidRPr="009F1A66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 xml:space="preserve">9)  </w:t>
      </w:r>
      <w:r w:rsidR="00E978F3" w:rsidRPr="009F1A66">
        <w:rPr>
          <w:rFonts w:ascii="Times New Roman" w:hAnsi="Times New Roman"/>
          <w:sz w:val="24"/>
          <w:szCs w:val="24"/>
        </w:rPr>
        <w:t>Официальный язык закупки: русский.</w:t>
      </w:r>
    </w:p>
    <w:p w:rsidR="00E978F3" w:rsidRPr="009F1A66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 xml:space="preserve">10) </w:t>
      </w:r>
      <w:r w:rsidR="00E978F3" w:rsidRPr="009F1A66">
        <w:rPr>
          <w:rFonts w:ascii="Times New Roman" w:hAnsi="Times New Roman"/>
          <w:sz w:val="24"/>
          <w:szCs w:val="24"/>
        </w:rPr>
        <w:t xml:space="preserve">Валюта закупки: </w:t>
      </w:r>
      <w:r w:rsidR="00E978F3" w:rsidRPr="009F1A66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E978F3" w:rsidRPr="009F1A66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 xml:space="preserve">11) </w:t>
      </w:r>
      <w:r w:rsidR="00E978F3" w:rsidRPr="009F1A66">
        <w:rPr>
          <w:rFonts w:ascii="Times New Roman" w:hAnsi="Times New Roman"/>
          <w:sz w:val="24"/>
          <w:szCs w:val="24"/>
        </w:rPr>
        <w:t xml:space="preserve">Обеспечение заявки на участие в закупке </w:t>
      </w:r>
      <w:r w:rsidR="00E978F3" w:rsidRPr="009F1A66">
        <w:rPr>
          <w:rFonts w:ascii="Times New Roman" w:hAnsi="Times New Roman"/>
          <w:b/>
          <w:i/>
          <w:sz w:val="24"/>
          <w:szCs w:val="24"/>
        </w:rPr>
        <w:t>- не требуется.</w:t>
      </w:r>
    </w:p>
    <w:p w:rsidR="00E978F3" w:rsidRPr="009F1A66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>12)</w:t>
      </w:r>
      <w:r w:rsidR="00F05D97" w:rsidRPr="009F1A66">
        <w:rPr>
          <w:rFonts w:ascii="Times New Roman" w:hAnsi="Times New Roman"/>
          <w:sz w:val="24"/>
          <w:szCs w:val="24"/>
        </w:rPr>
        <w:t xml:space="preserve">  </w:t>
      </w:r>
      <w:r w:rsidR="00E978F3" w:rsidRPr="009F1A66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978F3" w:rsidRPr="009F1A66" w:rsidRDefault="00A64A30" w:rsidP="00C32A76">
      <w:pPr>
        <w:tabs>
          <w:tab w:val="left" w:pos="567"/>
        </w:tabs>
        <w:contextualSpacing/>
        <w:jc w:val="both"/>
      </w:pPr>
      <w:r>
        <w:lastRenderedPageBreak/>
        <w:tab/>
      </w:r>
      <w:r w:rsidR="00E978F3" w:rsidRPr="009F1A66">
        <w:t xml:space="preserve">Закупка проводится на электронной торговой площадке (ЭТП)  ООО «Аукционный конкурсный дом» в сети «Интернет» по адресу: </w:t>
      </w:r>
      <w:hyperlink r:id="rId5" w:history="1">
        <w:r w:rsidR="00E978F3" w:rsidRPr="009F1A66">
          <w:rPr>
            <w:rStyle w:val="a4"/>
            <w:color w:val="000000"/>
          </w:rPr>
          <w:t>www.</w:t>
        </w:r>
        <w:r w:rsidR="00E978F3" w:rsidRPr="009F1A66">
          <w:rPr>
            <w:rStyle w:val="a4"/>
            <w:color w:val="000000"/>
            <w:lang w:val="en-US"/>
          </w:rPr>
          <w:t>a</w:t>
        </w:r>
        <w:r w:rsidR="00E978F3" w:rsidRPr="009F1A66">
          <w:rPr>
            <w:rStyle w:val="a4"/>
            <w:color w:val="000000"/>
          </w:rPr>
          <w:t>-</w:t>
        </w:r>
        <w:r w:rsidR="00E978F3" w:rsidRPr="009F1A66">
          <w:rPr>
            <w:rStyle w:val="a4"/>
            <w:color w:val="000000"/>
            <w:lang w:val="en-US"/>
          </w:rPr>
          <w:t>k</w:t>
        </w:r>
        <w:r w:rsidR="00E978F3" w:rsidRPr="009F1A66">
          <w:rPr>
            <w:rStyle w:val="a4"/>
            <w:color w:val="000000"/>
          </w:rPr>
          <w:t>-</w:t>
        </w:r>
        <w:r w:rsidR="00E978F3" w:rsidRPr="009F1A66">
          <w:rPr>
            <w:rStyle w:val="a4"/>
            <w:color w:val="000000"/>
            <w:lang w:val="en-US"/>
          </w:rPr>
          <w:t>d</w:t>
        </w:r>
        <w:r w:rsidR="00E978F3" w:rsidRPr="009F1A66">
          <w:rPr>
            <w:rStyle w:val="a4"/>
            <w:color w:val="000000"/>
          </w:rPr>
          <w:t>.</w:t>
        </w:r>
        <w:proofErr w:type="spellStart"/>
        <w:r w:rsidR="00E978F3" w:rsidRPr="009F1A66">
          <w:rPr>
            <w:rStyle w:val="a4"/>
            <w:color w:val="000000"/>
          </w:rPr>
          <w:t>ru</w:t>
        </w:r>
        <w:proofErr w:type="spellEnd"/>
      </w:hyperlink>
      <w:r w:rsidR="00E978F3" w:rsidRPr="009F1A66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3F1650" w:rsidRPr="009F1A66" w:rsidRDefault="00A64A30" w:rsidP="003F1650">
      <w:pPr>
        <w:tabs>
          <w:tab w:val="left" w:pos="567"/>
        </w:tabs>
        <w:contextualSpacing/>
        <w:jc w:val="both"/>
      </w:pPr>
      <w:r>
        <w:tab/>
      </w:r>
      <w:r w:rsidR="003F1650" w:rsidRPr="009F1A66">
        <w:t>Для участия в процедуре закупки участник должен пройти процедуру регистрации  в соответствии с правилами, условиями и порядком регистрации,  установленными данной ЭТП.</w:t>
      </w:r>
    </w:p>
    <w:p w:rsidR="00E978F3" w:rsidRPr="009F1A66" w:rsidRDefault="00A64A30" w:rsidP="00C32A76">
      <w:pPr>
        <w:tabs>
          <w:tab w:val="left" w:pos="567"/>
        </w:tabs>
        <w:contextualSpacing/>
        <w:jc w:val="both"/>
      </w:pPr>
      <w:r>
        <w:tab/>
      </w:r>
      <w:r w:rsidR="00E978F3" w:rsidRPr="009F1A6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978F3" w:rsidRPr="009F1A66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>1</w:t>
      </w:r>
      <w:r w:rsidR="00143F6D" w:rsidRPr="009F1A66">
        <w:rPr>
          <w:rFonts w:ascii="Times New Roman" w:hAnsi="Times New Roman"/>
          <w:sz w:val="24"/>
          <w:szCs w:val="24"/>
        </w:rPr>
        <w:t>3</w:t>
      </w:r>
      <w:r w:rsidRPr="009F1A66">
        <w:rPr>
          <w:rFonts w:ascii="Times New Roman" w:hAnsi="Times New Roman"/>
          <w:sz w:val="24"/>
          <w:szCs w:val="24"/>
        </w:rPr>
        <w:t xml:space="preserve">) </w:t>
      </w:r>
      <w:r w:rsidR="00E978F3" w:rsidRPr="009F1A66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p w:rsidR="00E978F3" w:rsidRPr="009F1A66" w:rsidRDefault="00A64A30" w:rsidP="00C32A76">
      <w:pPr>
        <w:tabs>
          <w:tab w:val="left" w:pos="567"/>
        </w:tabs>
        <w:contextualSpacing/>
        <w:jc w:val="both"/>
        <w:rPr>
          <w:b/>
          <w:i/>
        </w:rPr>
      </w:pPr>
      <w:r>
        <w:tab/>
      </w:r>
      <w:r w:rsidR="00E978F3" w:rsidRPr="009F1A66">
        <w:t xml:space="preserve">На официальных сайтах закупочная документация находится в открытом доступе, начиная </w:t>
      </w:r>
      <w:proofErr w:type="gramStart"/>
      <w:r w:rsidR="00E978F3" w:rsidRPr="009F1A66">
        <w:t>с даты</w:t>
      </w:r>
      <w:proofErr w:type="gramEnd"/>
      <w:r w:rsidR="00E978F3" w:rsidRPr="009F1A66">
        <w:t xml:space="preserve"> официальной публикации.</w:t>
      </w:r>
      <w:r w:rsidR="00E978F3" w:rsidRPr="009F1A66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E978F3" w:rsidRPr="009F1A66" w:rsidRDefault="00A64A30" w:rsidP="00C32A76">
      <w:pPr>
        <w:tabs>
          <w:tab w:val="left" w:pos="567"/>
        </w:tabs>
        <w:contextualSpacing/>
        <w:jc w:val="both"/>
      </w:pPr>
      <w:r>
        <w:tab/>
      </w:r>
      <w:r w:rsidR="00E978F3" w:rsidRPr="009F1A66">
        <w:t xml:space="preserve">Официальная публикация документов по данной закупке: </w:t>
      </w:r>
      <w:bookmarkStart w:id="3" w:name="_Ref320025392"/>
      <w:r w:rsidR="00E978F3" w:rsidRPr="009F1A66">
        <w:t>Официальный</w:t>
      </w:r>
      <w:r w:rsidR="00E978F3" w:rsidRPr="009F1A66">
        <w:rPr>
          <w:spacing w:val="-6"/>
        </w:rPr>
        <w:t xml:space="preserve"> государственный сайт </w:t>
      </w:r>
      <w:r w:rsidR="00E978F3" w:rsidRPr="009F1A66">
        <w:t>(</w:t>
      </w:r>
      <w:hyperlink r:id="rId6" w:history="1">
        <w:r w:rsidR="00E978F3" w:rsidRPr="009F1A66">
          <w:rPr>
            <w:rStyle w:val="a4"/>
            <w:rFonts w:eastAsia="Calibri"/>
            <w:lang w:eastAsia="en-US"/>
          </w:rPr>
          <w:t>http://www.zakupki.gov.ru</w:t>
        </w:r>
      </w:hyperlink>
      <w:r w:rsidR="00E978F3" w:rsidRPr="009F1A66">
        <w:t>),</w:t>
      </w:r>
      <w:bookmarkEnd w:id="3"/>
      <w:r w:rsidR="00E978F3" w:rsidRPr="009F1A66">
        <w:t xml:space="preserve"> </w:t>
      </w:r>
    </w:p>
    <w:p w:rsidR="00E978F3" w:rsidRPr="009F1A66" w:rsidRDefault="00E978F3" w:rsidP="00C32A76">
      <w:pPr>
        <w:tabs>
          <w:tab w:val="left" w:pos="567"/>
        </w:tabs>
        <w:contextualSpacing/>
        <w:jc w:val="both"/>
      </w:pPr>
      <w:r w:rsidRPr="009F1A66">
        <w:t>Копии публикации документов по данной закупке:</w:t>
      </w:r>
    </w:p>
    <w:p w:rsidR="00E978F3" w:rsidRPr="009F1A66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9F1A66">
        <w:rPr>
          <w:rFonts w:ascii="Times New Roman" w:hAnsi="Times New Roman"/>
          <w:spacing w:val="-6"/>
          <w:sz w:val="24"/>
          <w:szCs w:val="24"/>
        </w:rPr>
        <w:t>(</w:t>
      </w:r>
      <w:hyperlink r:id="rId7" w:history="1">
        <w:r w:rsidRPr="009F1A66">
          <w:rPr>
            <w:rStyle w:val="a4"/>
            <w:rFonts w:ascii="Times New Roman" w:hAnsi="Times New Roman"/>
            <w:sz w:val="24"/>
            <w:szCs w:val="24"/>
          </w:rPr>
          <w:t>http://zakupki.rosatom.ru</w:t>
        </w:r>
      </w:hyperlink>
      <w:r w:rsidRPr="009F1A66">
        <w:rPr>
          <w:rFonts w:ascii="Times New Roman" w:hAnsi="Times New Roman"/>
          <w:spacing w:val="-6"/>
          <w:sz w:val="24"/>
          <w:szCs w:val="24"/>
        </w:rPr>
        <w:t>);</w:t>
      </w:r>
    </w:p>
    <w:p w:rsidR="00E978F3" w:rsidRPr="009F1A66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8" w:history="1">
        <w:r w:rsidRPr="009F1A66">
          <w:rPr>
            <w:rStyle w:val="a4"/>
            <w:rFonts w:ascii="Times New Roman" w:hAnsi="Times New Roman"/>
            <w:sz w:val="24"/>
            <w:szCs w:val="24"/>
          </w:rPr>
          <w:t>www.</w:t>
        </w:r>
        <w:r w:rsidRPr="009F1A66">
          <w:rPr>
            <w:rStyle w:val="a4"/>
            <w:rFonts w:ascii="Times New Roman" w:hAnsi="Times New Roman"/>
            <w:sz w:val="24"/>
            <w:szCs w:val="24"/>
            <w:lang w:val="en-US"/>
          </w:rPr>
          <w:t>a</w:t>
        </w:r>
        <w:r w:rsidRPr="009F1A66">
          <w:rPr>
            <w:rStyle w:val="a4"/>
            <w:rFonts w:ascii="Times New Roman" w:hAnsi="Times New Roman"/>
            <w:sz w:val="24"/>
            <w:szCs w:val="24"/>
          </w:rPr>
          <w:t>-</w:t>
        </w:r>
        <w:r w:rsidRPr="009F1A66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Pr="009F1A66">
          <w:rPr>
            <w:rStyle w:val="a4"/>
            <w:rFonts w:ascii="Times New Roman" w:hAnsi="Times New Roman"/>
            <w:sz w:val="24"/>
            <w:szCs w:val="24"/>
          </w:rPr>
          <w:t>-</w:t>
        </w:r>
        <w:r w:rsidRPr="009F1A66">
          <w:rPr>
            <w:rStyle w:val="a4"/>
            <w:rFonts w:ascii="Times New Roman" w:hAnsi="Times New Roman"/>
            <w:sz w:val="24"/>
            <w:szCs w:val="24"/>
            <w:lang w:val="en-US"/>
          </w:rPr>
          <w:t>d</w:t>
        </w:r>
        <w:r w:rsidRPr="009F1A66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9F1A66">
          <w:rPr>
            <w:rStyle w:val="a4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9F1A66">
        <w:rPr>
          <w:rFonts w:ascii="Times New Roman" w:hAnsi="Times New Roman"/>
          <w:sz w:val="24"/>
          <w:szCs w:val="24"/>
        </w:rPr>
        <w:t>.</w:t>
      </w:r>
    </w:p>
    <w:p w:rsidR="00E978F3" w:rsidRPr="009F1A66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 w:rsidRPr="009F1A66">
        <w:rPr>
          <w:rFonts w:ascii="Times New Roman" w:hAnsi="Times New Roman"/>
          <w:spacing w:val="-6"/>
          <w:sz w:val="24"/>
          <w:szCs w:val="24"/>
        </w:rPr>
        <w:t>1</w:t>
      </w:r>
      <w:r w:rsidR="00143F6D" w:rsidRPr="009F1A66">
        <w:rPr>
          <w:rFonts w:ascii="Times New Roman" w:hAnsi="Times New Roman"/>
          <w:spacing w:val="-6"/>
          <w:sz w:val="24"/>
          <w:szCs w:val="24"/>
        </w:rPr>
        <w:t>4</w:t>
      </w:r>
      <w:r w:rsidRPr="009F1A66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9F1A66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9F1A66">
        <w:rPr>
          <w:rFonts w:ascii="Times New Roman" w:hAnsi="Times New Roman"/>
          <w:sz w:val="24"/>
          <w:szCs w:val="24"/>
        </w:rPr>
        <w:t>окончания</w:t>
      </w:r>
      <w:r w:rsidR="00E978F3" w:rsidRPr="009F1A66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</w:t>
      </w:r>
      <w:r w:rsidR="00E978F3" w:rsidRPr="009F1A66">
        <w:rPr>
          <w:rFonts w:ascii="Times New Roman" w:hAnsi="Times New Roman"/>
          <w:b/>
          <w:spacing w:val="-6"/>
          <w:sz w:val="24"/>
          <w:szCs w:val="24"/>
        </w:rPr>
        <w:t>11-00 (время московское) «</w:t>
      </w:r>
      <w:r w:rsidR="001D40EB">
        <w:rPr>
          <w:rFonts w:ascii="Times New Roman" w:hAnsi="Times New Roman"/>
          <w:b/>
          <w:spacing w:val="-6"/>
          <w:sz w:val="24"/>
          <w:szCs w:val="24"/>
        </w:rPr>
        <w:t>21</w:t>
      </w:r>
      <w:r w:rsidR="00E978F3" w:rsidRPr="009F1A66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A64A30">
        <w:rPr>
          <w:rFonts w:ascii="Times New Roman" w:hAnsi="Times New Roman"/>
          <w:b/>
          <w:spacing w:val="-6"/>
          <w:sz w:val="24"/>
          <w:szCs w:val="24"/>
        </w:rPr>
        <w:t>сентября</w:t>
      </w:r>
      <w:r w:rsidR="00E978F3" w:rsidRPr="009F1A66">
        <w:rPr>
          <w:rFonts w:ascii="Times New Roman" w:hAnsi="Times New Roman"/>
          <w:b/>
          <w:spacing w:val="-6"/>
          <w:sz w:val="24"/>
          <w:szCs w:val="24"/>
        </w:rPr>
        <w:t xml:space="preserve"> 2015 года</w:t>
      </w:r>
      <w:r w:rsidR="00E978F3" w:rsidRPr="009F1A66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E978F3" w:rsidRPr="009F1A66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9F1A66">
        <w:rPr>
          <w:rFonts w:ascii="Times New Roman" w:hAnsi="Times New Roman"/>
          <w:spacing w:val="-6"/>
          <w:sz w:val="24"/>
          <w:szCs w:val="24"/>
        </w:rPr>
        <w:t>15</w:t>
      </w:r>
      <w:r w:rsidR="00F05D97" w:rsidRPr="009F1A66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9F1A66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E978F3" w:rsidRPr="009F1A66">
        <w:rPr>
          <w:rFonts w:ascii="Times New Roman" w:hAnsi="Times New Roman"/>
          <w:sz w:val="24"/>
          <w:szCs w:val="24"/>
        </w:rPr>
        <w:t>дата</w:t>
      </w:r>
      <w:r w:rsidR="00E978F3" w:rsidRPr="009F1A66">
        <w:rPr>
          <w:rFonts w:ascii="Times New Roman" w:hAnsi="Times New Roman"/>
          <w:spacing w:val="-6"/>
          <w:sz w:val="24"/>
          <w:szCs w:val="24"/>
        </w:rPr>
        <w:t xml:space="preserve"> проведения отборочной стадии и подведения итогов закупки:</w:t>
      </w:r>
    </w:p>
    <w:p w:rsidR="00E978F3" w:rsidRPr="009F1A66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9F1A66">
        <w:rPr>
          <w:b/>
          <w:i/>
        </w:rPr>
        <w:t xml:space="preserve"> </w:t>
      </w:r>
      <w:r w:rsidRPr="009F1A66">
        <w:rPr>
          <w:spacing w:val="-6"/>
        </w:rPr>
        <w:t>ФГУП «НИТИ им. А.П. Александрова»</w:t>
      </w:r>
      <w:r w:rsidRPr="009F1A66">
        <w:rPr>
          <w:b/>
          <w:i/>
        </w:rPr>
        <w:t>, не позднее «</w:t>
      </w:r>
      <w:r w:rsidR="001D40EB">
        <w:rPr>
          <w:b/>
          <w:i/>
        </w:rPr>
        <w:t>12</w:t>
      </w:r>
      <w:r w:rsidRPr="009F1A66">
        <w:rPr>
          <w:b/>
          <w:i/>
        </w:rPr>
        <w:t>»</w:t>
      </w:r>
      <w:r w:rsidR="00582B11" w:rsidRPr="009F1A66">
        <w:rPr>
          <w:b/>
          <w:i/>
        </w:rPr>
        <w:t xml:space="preserve"> </w:t>
      </w:r>
      <w:r w:rsidR="001D40EB">
        <w:rPr>
          <w:b/>
          <w:i/>
        </w:rPr>
        <w:t>октября</w:t>
      </w:r>
      <w:r w:rsidRPr="009F1A66">
        <w:rPr>
          <w:b/>
          <w:i/>
        </w:rPr>
        <w:t xml:space="preserve"> 2015 г. </w:t>
      </w:r>
    </w:p>
    <w:p w:rsidR="00E978F3" w:rsidRPr="009F1A66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 w:rsidRPr="009F1A66">
        <w:rPr>
          <w:rFonts w:ascii="Times New Roman" w:hAnsi="Times New Roman"/>
          <w:spacing w:val="-6"/>
          <w:sz w:val="24"/>
          <w:szCs w:val="24"/>
        </w:rPr>
        <w:t>16</w:t>
      </w:r>
      <w:r w:rsidR="00F05D97" w:rsidRPr="009F1A66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9F1A66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9F1A66">
        <w:rPr>
          <w:rFonts w:ascii="Times New Roman" w:hAnsi="Times New Roman"/>
          <w:sz w:val="24"/>
          <w:szCs w:val="24"/>
        </w:rPr>
        <w:t>заключения</w:t>
      </w:r>
      <w:r w:rsidR="00E978F3" w:rsidRPr="009F1A66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="00E978F3" w:rsidRPr="009F1A66">
        <w:rPr>
          <w:rFonts w:ascii="Times New Roman" w:hAnsi="Times New Roman"/>
          <w:sz w:val="24"/>
          <w:szCs w:val="24"/>
        </w:rPr>
        <w:t>в течение </w:t>
      </w:r>
      <w:r w:rsidR="00E978F3" w:rsidRPr="009F1A66">
        <w:rPr>
          <w:rFonts w:ascii="Times New Roman" w:hAnsi="Times New Roman"/>
          <w:b/>
          <w:i/>
          <w:sz w:val="24"/>
          <w:szCs w:val="24"/>
        </w:rPr>
        <w:t>20 (двадцати)</w:t>
      </w:r>
      <w:r w:rsidR="00E978F3" w:rsidRPr="009F1A66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978F3" w:rsidRPr="009F1A66" w:rsidRDefault="00E978F3" w:rsidP="00E978F3">
      <w:pPr>
        <w:tabs>
          <w:tab w:val="left" w:pos="1134"/>
        </w:tabs>
        <w:ind w:firstLine="709"/>
        <w:contextualSpacing/>
        <w:jc w:val="both"/>
      </w:pPr>
      <w:r w:rsidRPr="009F1A66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978F3" w:rsidRPr="009F1A66" w:rsidRDefault="00E978F3" w:rsidP="00E978F3">
      <w:pPr>
        <w:tabs>
          <w:tab w:val="left" w:pos="1134"/>
        </w:tabs>
        <w:ind w:firstLine="709"/>
        <w:contextualSpacing/>
        <w:jc w:val="both"/>
      </w:pPr>
      <w:r w:rsidRPr="009F1A66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978F3" w:rsidRPr="009F1A66" w:rsidRDefault="00E978F3" w:rsidP="00E978F3">
      <w:pPr>
        <w:tabs>
          <w:tab w:val="left" w:pos="1134"/>
        </w:tabs>
        <w:ind w:firstLine="709"/>
        <w:contextualSpacing/>
        <w:jc w:val="both"/>
      </w:pPr>
      <w:r w:rsidRPr="009F1A66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978F3" w:rsidRPr="009F1A66" w:rsidRDefault="00E978F3" w:rsidP="00E978F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9F1A66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15 дней</w:t>
      </w:r>
      <w:r w:rsidRPr="009F1A66">
        <w:t xml:space="preserve"> </w:t>
      </w:r>
      <w:r w:rsidRPr="009F1A66">
        <w:rPr>
          <w:rFonts w:eastAsia="Calibri"/>
          <w:spacing w:val="-6"/>
          <w:lang w:eastAsia="en-US"/>
        </w:rPr>
        <w:t xml:space="preserve">со дня </w:t>
      </w:r>
      <w:proofErr w:type="gramStart"/>
      <w:r w:rsidRPr="009F1A66">
        <w:rPr>
          <w:rFonts w:eastAsia="Calibri"/>
          <w:spacing w:val="-6"/>
          <w:lang w:eastAsia="en-US"/>
        </w:rPr>
        <w:t>публикации протокола подведения итогов закупки</w:t>
      </w:r>
      <w:proofErr w:type="gramEnd"/>
      <w:r w:rsidRPr="009F1A66">
        <w:rPr>
          <w:rFonts w:eastAsia="Calibri"/>
          <w:spacing w:val="-6"/>
          <w:lang w:eastAsia="en-US"/>
        </w:rPr>
        <w:t xml:space="preserve"> на ЭТП.</w:t>
      </w:r>
    </w:p>
    <w:p w:rsidR="00E978F3" w:rsidRPr="009F1A66" w:rsidRDefault="00E978F3" w:rsidP="00E978F3">
      <w:pPr>
        <w:tabs>
          <w:tab w:val="left" w:pos="1134"/>
        </w:tabs>
        <w:contextualSpacing/>
        <w:jc w:val="both"/>
        <w:rPr>
          <w:spacing w:val="-6"/>
        </w:rPr>
      </w:pPr>
      <w:r w:rsidRPr="009F1A66">
        <w:rPr>
          <w:spacing w:val="-6"/>
        </w:rPr>
        <w:t xml:space="preserve">            </w:t>
      </w:r>
      <w:proofErr w:type="gramStart"/>
      <w:r w:rsidRPr="009F1A66">
        <w:rPr>
          <w:spacing w:val="-6"/>
        </w:rPr>
        <w:t>В случае признания запроса цен несостоявшимся по причине отсутствия заявок (п.13.5.1б ЕОСЗ) и принятия решения заключить договор с единственным поставщиком в порядке, указанном в п.10.13.3</w:t>
      </w:r>
      <w:r w:rsidR="003C5EDD" w:rsidRPr="009F1A66">
        <w:rPr>
          <w:spacing w:val="-6"/>
        </w:rPr>
        <w:t xml:space="preserve"> ЕОСЗ</w:t>
      </w:r>
      <w:r w:rsidRPr="009F1A66">
        <w:rPr>
          <w:spacing w:val="-6"/>
        </w:rPr>
        <w:t>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proofErr w:type="gramEnd"/>
    </w:p>
    <w:p w:rsidR="00E978F3" w:rsidRPr="009F1A66" w:rsidRDefault="00E978F3" w:rsidP="002F363C">
      <w:pPr>
        <w:pStyle w:val="11"/>
        <w:rPr>
          <w:rFonts w:ascii="Times New Roman" w:hAnsi="Times New Roman" w:cs="Times New Roman"/>
          <w:sz w:val="24"/>
          <w:szCs w:val="24"/>
        </w:rPr>
      </w:pPr>
      <w:bookmarkStart w:id="4" w:name="bookmark3"/>
      <w:r w:rsidRPr="009F1A66">
        <w:rPr>
          <w:rFonts w:ascii="Times New Roman" w:hAnsi="Times New Roman" w:cs="Times New Roman"/>
          <w:sz w:val="24"/>
          <w:szCs w:val="24"/>
        </w:rPr>
        <w:t xml:space="preserve">  </w:t>
      </w:r>
      <w:bookmarkEnd w:id="4"/>
      <w:r w:rsidR="008264B3" w:rsidRPr="009F1A66">
        <w:rPr>
          <w:rFonts w:ascii="Times New Roman" w:hAnsi="Times New Roman"/>
          <w:b/>
          <w:spacing w:val="-6"/>
          <w:sz w:val="24"/>
          <w:szCs w:val="24"/>
        </w:rPr>
        <w:t>17)</w:t>
      </w:r>
      <w:r w:rsidRPr="009F1A66">
        <w:rPr>
          <w:rFonts w:ascii="Times New Roman" w:hAnsi="Times New Roman" w:cs="Times New Roman"/>
          <w:sz w:val="24"/>
          <w:szCs w:val="24"/>
        </w:rPr>
        <w:t xml:space="preserve">  Процедура</w:t>
      </w:r>
      <w:r w:rsidRPr="009F1A66">
        <w:rPr>
          <w:rFonts w:ascii="Times New Roman" w:hAnsi="Times New Roman" w:cs="Times New Roman"/>
          <w:b/>
          <w:i/>
          <w:sz w:val="24"/>
          <w:szCs w:val="24"/>
        </w:rPr>
        <w:t xml:space="preserve"> запроса цен </w:t>
      </w:r>
      <w:r w:rsidRPr="009F1A66">
        <w:rPr>
          <w:rFonts w:ascii="Times New Roman" w:hAnsi="Times New Roman" w:cs="Times New Roman"/>
          <w:sz w:val="24"/>
          <w:szCs w:val="24"/>
        </w:rPr>
        <w:t>не является торгами по законодательству Российской Федерации.</w:t>
      </w:r>
    </w:p>
    <w:p w:rsidR="00F05D97" w:rsidRPr="009F1A66" w:rsidRDefault="00F05D97" w:rsidP="00F05D97">
      <w:pPr>
        <w:pStyle w:val="11"/>
        <w:shd w:val="clear" w:color="auto" w:fill="auto"/>
        <w:tabs>
          <w:tab w:val="left" w:pos="0"/>
          <w:tab w:val="left" w:pos="851"/>
          <w:tab w:val="left" w:pos="937"/>
          <w:tab w:val="left" w:pos="1134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E978F3" w:rsidRPr="009F1A66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>1</w:t>
      </w:r>
      <w:r w:rsidR="002F363C">
        <w:rPr>
          <w:rFonts w:ascii="Times New Roman" w:hAnsi="Times New Roman"/>
          <w:sz w:val="24"/>
          <w:szCs w:val="24"/>
        </w:rPr>
        <w:t>8</w:t>
      </w:r>
      <w:r w:rsidRPr="009F1A66">
        <w:rPr>
          <w:rFonts w:ascii="Times New Roman" w:hAnsi="Times New Roman"/>
          <w:sz w:val="24"/>
          <w:szCs w:val="24"/>
        </w:rPr>
        <w:t xml:space="preserve">) </w:t>
      </w:r>
      <w:r w:rsidR="00E978F3" w:rsidRPr="009F1A66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 в указанных ниже случаях не приводит к каким-либо последствиям для организатора закупки:</w:t>
      </w:r>
    </w:p>
    <w:p w:rsidR="00E978F3" w:rsidRPr="009F1A66" w:rsidRDefault="00E978F3" w:rsidP="00E978F3">
      <w:pPr>
        <w:pStyle w:val="a5"/>
        <w:spacing w:after="0"/>
        <w:ind w:left="0"/>
        <w:jc w:val="both"/>
      </w:pPr>
      <w:r w:rsidRPr="009F1A66">
        <w:t xml:space="preserve">           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78F3" w:rsidRPr="009F1A66" w:rsidRDefault="00E978F3" w:rsidP="00E978F3">
      <w:pPr>
        <w:pStyle w:val="a5"/>
        <w:spacing w:after="0"/>
        <w:ind w:left="0" w:firstLine="709"/>
        <w:jc w:val="both"/>
      </w:pPr>
      <w:r w:rsidRPr="009F1A66"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78F3" w:rsidRPr="009F1A66" w:rsidRDefault="00E978F3" w:rsidP="00E978F3">
      <w:pPr>
        <w:pStyle w:val="a5"/>
        <w:spacing w:after="0"/>
        <w:ind w:left="0" w:firstLine="709"/>
        <w:jc w:val="both"/>
      </w:pPr>
      <w:r w:rsidRPr="009F1A66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78F3" w:rsidRPr="009F1A66" w:rsidRDefault="00E978F3" w:rsidP="00E978F3">
      <w:pPr>
        <w:pStyle w:val="a5"/>
        <w:spacing w:after="0"/>
        <w:ind w:left="0" w:firstLine="709"/>
        <w:jc w:val="both"/>
      </w:pPr>
      <w:proofErr w:type="gramStart"/>
      <w:r w:rsidRPr="009F1A66">
        <w:t>Извещение об отказе от проведения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9F1A66">
        <w:t>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E978F3" w:rsidRPr="009F1A66" w:rsidRDefault="00E978F3" w:rsidP="00E978F3">
      <w:pPr>
        <w:tabs>
          <w:tab w:val="left" w:pos="1134"/>
        </w:tabs>
        <w:ind w:left="142" w:firstLine="567"/>
        <w:contextualSpacing/>
        <w:jc w:val="both"/>
      </w:pPr>
    </w:p>
    <w:p w:rsidR="00052849" w:rsidRPr="009F1A66" w:rsidRDefault="002F363C" w:rsidP="00F05D97">
      <w:pPr>
        <w:pStyle w:val="a6"/>
        <w:tabs>
          <w:tab w:val="left" w:pos="0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F05D97" w:rsidRPr="009F1A66">
        <w:rPr>
          <w:rFonts w:ascii="Times New Roman" w:hAnsi="Times New Roman"/>
          <w:sz w:val="24"/>
          <w:szCs w:val="24"/>
        </w:rPr>
        <w:t xml:space="preserve">) </w:t>
      </w:r>
      <w:r w:rsidR="00E978F3" w:rsidRPr="009F1A66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9" w:history="1">
        <w:r w:rsidR="00E978F3" w:rsidRPr="009F1A66">
          <w:rPr>
            <w:rFonts w:ascii="Times New Roman" w:hAnsi="Times New Roman"/>
            <w:sz w:val="24"/>
            <w:szCs w:val="24"/>
          </w:rPr>
          <w:t>arbitration@rosatom.ru</w:t>
        </w:r>
      </w:hyperlink>
      <w:r w:rsidR="004D2FEB" w:rsidRPr="009F1A66">
        <w:rPr>
          <w:rFonts w:ascii="Times New Roman" w:hAnsi="Times New Roman"/>
          <w:sz w:val="24"/>
          <w:szCs w:val="24"/>
        </w:rPr>
        <w:t>.</w:t>
      </w:r>
    </w:p>
    <w:sectPr w:rsidR="00052849" w:rsidRPr="009F1A66" w:rsidSect="00052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40EC5209"/>
    <w:multiLevelType w:val="multilevel"/>
    <w:tmpl w:val="CEAAFD7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9"/>
  </w:num>
  <w:num w:numId="5">
    <w:abstractNumId w:val="6"/>
  </w:num>
  <w:num w:numId="6">
    <w:abstractNumId w:val="0"/>
  </w:num>
  <w:num w:numId="7">
    <w:abstractNumId w:val="1"/>
  </w:num>
  <w:num w:numId="8">
    <w:abstractNumId w:val="4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8F3"/>
    <w:rsid w:val="00052849"/>
    <w:rsid w:val="000747CF"/>
    <w:rsid w:val="000854EE"/>
    <w:rsid w:val="000B5AAF"/>
    <w:rsid w:val="000C1587"/>
    <w:rsid w:val="000C6C75"/>
    <w:rsid w:val="00100252"/>
    <w:rsid w:val="00143F6D"/>
    <w:rsid w:val="001510E7"/>
    <w:rsid w:val="001530A5"/>
    <w:rsid w:val="0017223B"/>
    <w:rsid w:val="00192259"/>
    <w:rsid w:val="001A2FA6"/>
    <w:rsid w:val="001D40EB"/>
    <w:rsid w:val="001F464E"/>
    <w:rsid w:val="0022775B"/>
    <w:rsid w:val="002938EC"/>
    <w:rsid w:val="00294D7B"/>
    <w:rsid w:val="002D1988"/>
    <w:rsid w:val="002F363C"/>
    <w:rsid w:val="003309AF"/>
    <w:rsid w:val="00356F53"/>
    <w:rsid w:val="003669EC"/>
    <w:rsid w:val="003A0694"/>
    <w:rsid w:val="003C5EDD"/>
    <w:rsid w:val="003D53B8"/>
    <w:rsid w:val="003F1650"/>
    <w:rsid w:val="00415E27"/>
    <w:rsid w:val="00464D25"/>
    <w:rsid w:val="004842A9"/>
    <w:rsid w:val="0049682A"/>
    <w:rsid w:val="004C60C7"/>
    <w:rsid w:val="004D2FEB"/>
    <w:rsid w:val="0053282F"/>
    <w:rsid w:val="00537BFB"/>
    <w:rsid w:val="00547A30"/>
    <w:rsid w:val="005738F0"/>
    <w:rsid w:val="00582B11"/>
    <w:rsid w:val="005921B2"/>
    <w:rsid w:val="005931C6"/>
    <w:rsid w:val="00595591"/>
    <w:rsid w:val="005D1CF5"/>
    <w:rsid w:val="005D5810"/>
    <w:rsid w:val="005E7F9D"/>
    <w:rsid w:val="00603423"/>
    <w:rsid w:val="006042F7"/>
    <w:rsid w:val="00617ABF"/>
    <w:rsid w:val="00621B05"/>
    <w:rsid w:val="00670C9A"/>
    <w:rsid w:val="006811B8"/>
    <w:rsid w:val="006D5991"/>
    <w:rsid w:val="00713BAE"/>
    <w:rsid w:val="00731870"/>
    <w:rsid w:val="00765BD5"/>
    <w:rsid w:val="007916BD"/>
    <w:rsid w:val="007B73E2"/>
    <w:rsid w:val="007C46EF"/>
    <w:rsid w:val="007C4B29"/>
    <w:rsid w:val="007F6F72"/>
    <w:rsid w:val="008120D5"/>
    <w:rsid w:val="008264B3"/>
    <w:rsid w:val="00857298"/>
    <w:rsid w:val="00861375"/>
    <w:rsid w:val="00877F84"/>
    <w:rsid w:val="0088058C"/>
    <w:rsid w:val="008A0E97"/>
    <w:rsid w:val="008A5E83"/>
    <w:rsid w:val="008A7A9F"/>
    <w:rsid w:val="008E5D87"/>
    <w:rsid w:val="009527E4"/>
    <w:rsid w:val="009663E3"/>
    <w:rsid w:val="00983498"/>
    <w:rsid w:val="009F1A66"/>
    <w:rsid w:val="00A21ADF"/>
    <w:rsid w:val="00A64A30"/>
    <w:rsid w:val="00A66872"/>
    <w:rsid w:val="00AF1CA9"/>
    <w:rsid w:val="00B2190E"/>
    <w:rsid w:val="00B56634"/>
    <w:rsid w:val="00B95AEE"/>
    <w:rsid w:val="00BA1C1F"/>
    <w:rsid w:val="00BA5A04"/>
    <w:rsid w:val="00BC14AF"/>
    <w:rsid w:val="00BE0B00"/>
    <w:rsid w:val="00C05A39"/>
    <w:rsid w:val="00C1318E"/>
    <w:rsid w:val="00C32A76"/>
    <w:rsid w:val="00C44513"/>
    <w:rsid w:val="00C61DFA"/>
    <w:rsid w:val="00C6612F"/>
    <w:rsid w:val="00C802C0"/>
    <w:rsid w:val="00C9773C"/>
    <w:rsid w:val="00CD390C"/>
    <w:rsid w:val="00D52BE2"/>
    <w:rsid w:val="00D8045D"/>
    <w:rsid w:val="00D85BA4"/>
    <w:rsid w:val="00DA3917"/>
    <w:rsid w:val="00DA535E"/>
    <w:rsid w:val="00DE0FA5"/>
    <w:rsid w:val="00DF7085"/>
    <w:rsid w:val="00E978F3"/>
    <w:rsid w:val="00EC0C32"/>
    <w:rsid w:val="00EE0378"/>
    <w:rsid w:val="00F05D97"/>
    <w:rsid w:val="00F5683A"/>
    <w:rsid w:val="00F7388B"/>
    <w:rsid w:val="00F901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7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978F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978F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978F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978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978F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978F3"/>
    <w:rPr>
      <w:color w:val="0000FF"/>
      <w:u w:val="single"/>
    </w:rPr>
  </w:style>
  <w:style w:type="paragraph" w:styleId="a5">
    <w:name w:val="List Continue"/>
    <w:basedOn w:val="a0"/>
    <w:rsid w:val="00E978F3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E978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E978F3"/>
    <w:rPr>
      <w:rFonts w:ascii="Calibri" w:eastAsia="Calibri" w:hAnsi="Calibri" w:cs="Times New Roman"/>
    </w:rPr>
  </w:style>
  <w:style w:type="character" w:customStyle="1" w:styleId="FontStyle65">
    <w:name w:val="Font Style65"/>
    <w:basedOn w:val="a1"/>
    <w:uiPriority w:val="99"/>
    <w:rsid w:val="00E978F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1">
    <w:name w:val="Основной текст (2)_"/>
    <w:basedOn w:val="a1"/>
    <w:link w:val="22"/>
    <w:uiPriority w:val="99"/>
    <w:rsid w:val="00E978F3"/>
    <w:rPr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0"/>
    <w:link w:val="21"/>
    <w:uiPriority w:val="99"/>
    <w:rsid w:val="00E978F3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8">
    <w:name w:val="Основной текст_"/>
    <w:basedOn w:val="a1"/>
    <w:link w:val="11"/>
    <w:rsid w:val="00E978F3"/>
    <w:rPr>
      <w:rFonts w:ascii="Arial" w:eastAsia="Arial" w:hAnsi="Arial" w:cs="Arial"/>
      <w:shd w:val="clear" w:color="auto" w:fill="FFFFFF"/>
    </w:rPr>
  </w:style>
  <w:style w:type="character" w:customStyle="1" w:styleId="23">
    <w:name w:val="Заголовок №2_"/>
    <w:basedOn w:val="a1"/>
    <w:link w:val="24"/>
    <w:rsid w:val="00E978F3"/>
    <w:rPr>
      <w:rFonts w:ascii="Arial" w:eastAsia="Arial" w:hAnsi="Arial" w:cs="Arial"/>
      <w:shd w:val="clear" w:color="auto" w:fill="FFFFFF"/>
    </w:rPr>
  </w:style>
  <w:style w:type="character" w:customStyle="1" w:styleId="a9">
    <w:name w:val="Подпись к таблице"/>
    <w:basedOn w:val="a1"/>
    <w:rsid w:val="00E978F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1">
    <w:name w:val="Основной текст1"/>
    <w:basedOn w:val="a0"/>
    <w:link w:val="a8"/>
    <w:rsid w:val="00E978F3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4">
    <w:name w:val="Заголовок №2"/>
    <w:basedOn w:val="a0"/>
    <w:link w:val="23"/>
    <w:rsid w:val="00E978F3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E978F3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E978F3"/>
    <w:rPr>
      <w:rFonts w:ascii="Arial" w:hAnsi="Arial" w:cs="Arial" w:hint="default"/>
    </w:rPr>
  </w:style>
  <w:style w:type="paragraph" w:customStyle="1" w:styleId="12">
    <w:name w:val="Абзац списка1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5">
    <w:name w:val="Абзац списка2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a">
    <w:name w:val="Document Map"/>
    <w:basedOn w:val="a0"/>
    <w:link w:val="ab"/>
    <w:uiPriority w:val="99"/>
    <w:semiHidden/>
    <w:unhideWhenUsed/>
    <w:rsid w:val="004842A9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4842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1113</Words>
  <Characters>6346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2015-08-11T10:17:00Z</cp:lastPrinted>
  <dcterms:created xsi:type="dcterms:W3CDTF">2015-08-28T11:28:00Z</dcterms:created>
  <dcterms:modified xsi:type="dcterms:W3CDTF">2015-09-08T07:03:00Z</dcterms:modified>
</cp:coreProperties>
</file>