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61E11" w:rsidRDefault="00C61E11" w:rsidP="00C61E11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>поставку гидравлического молота модель Н75Е для нужд филиала «Сибирский территориальный округ» ФГУП «РосРАО».</w:t>
      </w:r>
    </w:p>
    <w:p w:rsidR="00073327" w:rsidRDefault="00073327" w:rsidP="00073327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C61E11" w:rsidRDefault="00C61E11" w:rsidP="00C61E11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нужд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C61E11" w:rsidRDefault="00C61E11" w:rsidP="00C61E11">
      <w:pPr>
        <w:jc w:val="center"/>
        <w:rPr>
          <w:bCs/>
          <w:sz w:val="28"/>
          <w:szCs w:val="28"/>
        </w:rPr>
      </w:pPr>
    </w:p>
    <w:p w:rsidR="00C61E11" w:rsidRPr="00675479" w:rsidRDefault="00C61E11" w:rsidP="00C61E11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>РАЗДЕЛ 1. ОБЩИЕ СВЕДЕНИЯ</w:t>
      </w:r>
    </w:p>
    <w:p w:rsidR="00C61E11" w:rsidRPr="00675479" w:rsidRDefault="00C61E11" w:rsidP="00C61E11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C61E11" w:rsidRPr="00675479" w:rsidRDefault="00C61E11" w:rsidP="00C61E11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C61E11" w:rsidRPr="00675479" w:rsidRDefault="00C61E11" w:rsidP="00C61E11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C61E11" w:rsidRPr="00675479" w:rsidRDefault="00C61E11" w:rsidP="00C61E11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C61E11" w:rsidRPr="00675479" w:rsidRDefault="00C61E11" w:rsidP="00C61E11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5. </w:t>
      </w:r>
      <w:proofErr w:type="gramStart"/>
      <w:r w:rsidRPr="00675479">
        <w:rPr>
          <w:bCs/>
        </w:rPr>
        <w:t>ТРЕБОВАНИЯ  ПО</w:t>
      </w:r>
      <w:proofErr w:type="gramEnd"/>
      <w:r w:rsidRPr="00675479">
        <w:rPr>
          <w:bCs/>
        </w:rPr>
        <w:t xml:space="preserve"> ПРАВИЛАМ СДАЧИ И ПРИЕМКИ</w:t>
      </w:r>
    </w:p>
    <w:p w:rsidR="00C61E11" w:rsidRPr="00675479" w:rsidRDefault="00C61E11" w:rsidP="00C61E11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C61E11" w:rsidRPr="00675479" w:rsidRDefault="00C61E11" w:rsidP="00C61E11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C61E11" w:rsidRPr="00675479" w:rsidRDefault="00C61E11" w:rsidP="00C61E11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6.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ТРАНСПОРТИРОВАНИЮ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7.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ХРАНЕНИЮ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8.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ОБЪЕМУ  И/ИЛИ  СРОКУ  ПРЕДОСТАВЛЕНИЯ 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9. </w:t>
      </w:r>
      <w:proofErr w:type="gramStart"/>
      <w:r w:rsidRPr="00675479">
        <w:rPr>
          <w:bCs/>
        </w:rPr>
        <w:t>ТРЕБОВАНИЯ  ПО</w:t>
      </w:r>
      <w:proofErr w:type="gramEnd"/>
      <w:r w:rsidRPr="00675479">
        <w:rPr>
          <w:bCs/>
        </w:rPr>
        <w:t xml:space="preserve">  РЕМОНТНОПРИГОДНОСТИ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10.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ОБСЛУЖИВАНИЮ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12. </w:t>
      </w:r>
      <w:proofErr w:type="gramStart"/>
      <w:r w:rsidRPr="00675479">
        <w:rPr>
          <w:bCs/>
        </w:rPr>
        <w:t>ТРЕБОВАНИЯ  ПО</w:t>
      </w:r>
      <w:proofErr w:type="gramEnd"/>
      <w:r w:rsidRPr="00675479">
        <w:rPr>
          <w:bCs/>
        </w:rPr>
        <w:t xml:space="preserve"> БЕЗОПАСНОСТИ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13.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КАЧЕСТВУ  И  КЛАССИФИКАЦИЯ 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14. </w:t>
      </w:r>
      <w:proofErr w:type="gramStart"/>
      <w:r w:rsidRPr="00675479">
        <w:rPr>
          <w:bCs/>
        </w:rPr>
        <w:t>ТЕХНИЧЕСКОЕ  СОПРОВОЖДЕНИЕ</w:t>
      </w:r>
      <w:proofErr w:type="gramEnd"/>
      <w:r w:rsidRPr="00675479">
        <w:rPr>
          <w:bCs/>
        </w:rPr>
        <w:t xml:space="preserve">  СТАНДАРТНОГО </w:t>
      </w:r>
    </w:p>
    <w:p w:rsidR="00C61E11" w:rsidRDefault="00C61E11" w:rsidP="00C61E11">
      <w:pPr>
        <w:rPr>
          <w:bCs/>
        </w:rPr>
      </w:pPr>
      <w:r w:rsidRPr="00675479">
        <w:rPr>
          <w:bCs/>
        </w:rPr>
        <w:t xml:space="preserve">                      </w:t>
      </w:r>
      <w:proofErr w:type="gramStart"/>
      <w:r w:rsidRPr="00675479">
        <w:rPr>
          <w:bCs/>
        </w:rPr>
        <w:t>ПРОМЫШЛЕННОГО  ОБОРУДОВАНИЯ</w:t>
      </w:r>
      <w:proofErr w:type="gramEnd"/>
    </w:p>
    <w:p w:rsidR="00C61E11" w:rsidRDefault="00C61E11" w:rsidP="00C61E11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КОЛИЧЕСТВУ И СРОКУ (ПЕРИОДИЧНОСТИ) ПОСТАВКИ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ФОРМЕ ПРЕДСТАВЛЯЕМОЙ ИНФОРМАЦИИ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</w:t>
      </w:r>
      <w:proofErr w:type="gramStart"/>
      <w:r w:rsidRPr="00675479">
        <w:rPr>
          <w:bCs/>
        </w:rPr>
        <w:t>ТРЕБОВАНИЯ  К</w:t>
      </w:r>
      <w:proofErr w:type="gramEnd"/>
      <w:r w:rsidRPr="00675479">
        <w:rPr>
          <w:bCs/>
        </w:rPr>
        <w:t xml:space="preserve">  </w:t>
      </w:r>
      <w:r>
        <w:rPr>
          <w:bCs/>
        </w:rPr>
        <w:t>ТЕХНИЧЕСКОМУ ОБУЧЕНИЮ ПЕРСОНАЛА ЗАКАЗЧИКА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C61E11" w:rsidRPr="00675479" w:rsidRDefault="00C61E11" w:rsidP="00C61E11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C61E11" w:rsidRPr="00675479" w:rsidRDefault="00C61E11" w:rsidP="00C61E11">
      <w:pPr>
        <w:rPr>
          <w:bCs/>
        </w:rPr>
      </w:pPr>
    </w:p>
    <w:p w:rsidR="00C61E11" w:rsidRPr="00675479" w:rsidRDefault="00C61E11" w:rsidP="00C61E11">
      <w:pPr>
        <w:rPr>
          <w:bCs/>
        </w:rPr>
      </w:pPr>
    </w:p>
    <w:p w:rsidR="00C61E11" w:rsidRDefault="00C61E11" w:rsidP="00C61E11">
      <w:pPr>
        <w:rPr>
          <w:bCs/>
          <w:sz w:val="28"/>
          <w:szCs w:val="28"/>
        </w:rPr>
      </w:pPr>
    </w:p>
    <w:p w:rsidR="00C61E11" w:rsidRDefault="00C61E11" w:rsidP="00C61E11">
      <w:pPr>
        <w:rPr>
          <w:bCs/>
          <w:sz w:val="28"/>
          <w:szCs w:val="28"/>
        </w:rPr>
      </w:pPr>
    </w:p>
    <w:p w:rsidR="00C61E11" w:rsidRDefault="00C61E11" w:rsidP="00C61E11">
      <w:pPr>
        <w:rPr>
          <w:bCs/>
          <w:sz w:val="28"/>
          <w:szCs w:val="28"/>
        </w:rPr>
      </w:pPr>
    </w:p>
    <w:p w:rsidR="00C61E11" w:rsidRDefault="00C61E11" w:rsidP="00C61E11">
      <w:pPr>
        <w:rPr>
          <w:bCs/>
          <w:sz w:val="28"/>
          <w:szCs w:val="28"/>
        </w:rPr>
      </w:pPr>
    </w:p>
    <w:p w:rsidR="00C61E11" w:rsidRDefault="00C61E11" w:rsidP="00C61E11">
      <w:pPr>
        <w:rPr>
          <w:bCs/>
          <w:sz w:val="28"/>
          <w:szCs w:val="28"/>
        </w:rPr>
      </w:pPr>
    </w:p>
    <w:p w:rsidR="00C61E11" w:rsidRDefault="00C61E11" w:rsidP="00C61E1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ОБЩИЕ СВЕДЕНИЯ</w:t>
      </w:r>
    </w:p>
    <w:p w:rsidR="00C61E11" w:rsidRDefault="00C61E11" w:rsidP="00C61E11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C61E11" w:rsidRPr="00C77C5D" w:rsidTr="00533A2C">
        <w:tc>
          <w:tcPr>
            <w:tcW w:w="10279" w:type="dxa"/>
          </w:tcPr>
          <w:p w:rsidR="00C61E11" w:rsidRDefault="00C61E11" w:rsidP="00533A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1.Поставка гидравлического молота.</w:t>
            </w:r>
          </w:p>
          <w:p w:rsidR="00C61E11" w:rsidRPr="00C77C5D" w:rsidRDefault="00C61E11" w:rsidP="00533A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 Гидравлический молот Н75Е являющийся навесным оборудованием к экскаватору-погрузчику САТ 434Е, в комплекте с долотом, пикой, комплектом шлангов для подключения </w:t>
            </w:r>
            <w:proofErr w:type="spellStart"/>
            <w:r>
              <w:rPr>
                <w:bCs/>
                <w:sz w:val="28"/>
                <w:szCs w:val="28"/>
              </w:rPr>
              <w:t>гидромолота</w:t>
            </w:r>
            <w:proofErr w:type="spellEnd"/>
            <w:r>
              <w:rPr>
                <w:bCs/>
                <w:sz w:val="28"/>
                <w:szCs w:val="28"/>
              </w:rPr>
              <w:t xml:space="preserve">, устройством быстрой смены навесного оборудования для </w:t>
            </w:r>
            <w:proofErr w:type="spellStart"/>
            <w:r>
              <w:rPr>
                <w:bCs/>
                <w:sz w:val="28"/>
                <w:szCs w:val="28"/>
              </w:rPr>
              <w:t>экскавационной</w:t>
            </w:r>
            <w:proofErr w:type="spellEnd"/>
            <w:r>
              <w:rPr>
                <w:bCs/>
                <w:sz w:val="28"/>
                <w:szCs w:val="28"/>
              </w:rPr>
              <w:t xml:space="preserve"> рукояти экскаватора-погрузчика.</w:t>
            </w:r>
          </w:p>
        </w:tc>
      </w:tr>
      <w:tr w:rsidR="00C61E11" w:rsidRPr="00C77C5D" w:rsidTr="00533A2C">
        <w:tc>
          <w:tcPr>
            <w:tcW w:w="10279" w:type="dxa"/>
          </w:tcPr>
          <w:p w:rsidR="00C61E11" w:rsidRPr="00C77C5D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C61E11" w:rsidRPr="00C77C5D" w:rsidTr="00533A2C">
        <w:tc>
          <w:tcPr>
            <w:tcW w:w="10279" w:type="dxa"/>
          </w:tcPr>
          <w:p w:rsidR="00C61E11" w:rsidRDefault="00C61E11" w:rsidP="00533A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Поставляемое оборудование должно быть новым, (не бывшем в употреблении, не восстановленным), не являться выставочным образцом, свободным от прав третьих лиц.</w:t>
            </w:r>
          </w:p>
          <w:p w:rsidR="00C61E11" w:rsidRPr="00C77C5D" w:rsidRDefault="00C61E11" w:rsidP="00533A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Технические характеристики </w:t>
            </w:r>
            <w:proofErr w:type="gramStart"/>
            <w:r>
              <w:rPr>
                <w:bCs/>
                <w:sz w:val="28"/>
                <w:szCs w:val="28"/>
              </w:rPr>
              <w:t>оборудования</w:t>
            </w:r>
            <w:proofErr w:type="gramEnd"/>
            <w:r>
              <w:rPr>
                <w:bCs/>
                <w:sz w:val="28"/>
                <w:szCs w:val="28"/>
              </w:rPr>
              <w:t xml:space="preserve"> подтверждающие его новизну.</w:t>
            </w:r>
          </w:p>
        </w:tc>
      </w:tr>
      <w:tr w:rsidR="00C61E11" w:rsidRPr="00C77C5D" w:rsidTr="00533A2C">
        <w:tc>
          <w:tcPr>
            <w:tcW w:w="10279" w:type="dxa"/>
          </w:tcPr>
          <w:p w:rsidR="00C61E11" w:rsidRPr="00C77C5D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C61E11" w:rsidRPr="00C77C5D" w:rsidTr="00533A2C">
        <w:tc>
          <w:tcPr>
            <w:tcW w:w="10279" w:type="dxa"/>
          </w:tcPr>
          <w:p w:rsidR="00C61E11" w:rsidRPr="009A3137" w:rsidRDefault="00C61E11" w:rsidP="00533A2C">
            <w:pPr>
              <w:rPr>
                <w:bCs/>
                <w:sz w:val="28"/>
                <w:szCs w:val="28"/>
              </w:rPr>
            </w:pPr>
            <w:r w:rsidRPr="009A3137">
              <w:rPr>
                <w:bCs/>
                <w:sz w:val="28"/>
                <w:szCs w:val="28"/>
              </w:rPr>
              <w:t>Код ОКП</w:t>
            </w:r>
            <w:r>
              <w:rPr>
                <w:bCs/>
                <w:sz w:val="28"/>
                <w:szCs w:val="28"/>
              </w:rPr>
              <w:t xml:space="preserve"> 843010</w:t>
            </w:r>
          </w:p>
        </w:tc>
      </w:tr>
    </w:tbl>
    <w:p w:rsidR="00C61E11" w:rsidRDefault="00C61E11" w:rsidP="00C61E11">
      <w:pPr>
        <w:jc w:val="center"/>
        <w:rPr>
          <w:bCs/>
          <w:sz w:val="28"/>
          <w:szCs w:val="28"/>
        </w:rPr>
      </w:pPr>
    </w:p>
    <w:p w:rsidR="00C61E11" w:rsidRDefault="00C61E11" w:rsidP="00C61E1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C61E11" w:rsidRDefault="00C61E11" w:rsidP="00C61E11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Default="00C61E11" w:rsidP="00533A2C">
            <w:pPr>
              <w:rPr>
                <w:bCs/>
                <w:sz w:val="28"/>
                <w:szCs w:val="28"/>
              </w:rPr>
            </w:pPr>
            <w:r w:rsidRPr="00F90C5F">
              <w:rPr>
                <w:bCs/>
                <w:sz w:val="28"/>
                <w:szCs w:val="28"/>
              </w:rPr>
              <w:t>1.</w:t>
            </w:r>
            <w:r>
              <w:rPr>
                <w:bCs/>
                <w:sz w:val="28"/>
                <w:szCs w:val="28"/>
              </w:rPr>
              <w:t xml:space="preserve">Для выполнения </w:t>
            </w:r>
            <w:r w:rsidRPr="00F90C5F">
              <w:rPr>
                <w:bCs/>
                <w:sz w:val="28"/>
                <w:szCs w:val="28"/>
              </w:rPr>
              <w:t>филиал</w:t>
            </w:r>
            <w:r>
              <w:rPr>
                <w:bCs/>
                <w:sz w:val="28"/>
                <w:szCs w:val="28"/>
              </w:rPr>
              <w:t>ом</w:t>
            </w:r>
            <w:r w:rsidRPr="00F90C5F">
              <w:rPr>
                <w:bCs/>
                <w:sz w:val="28"/>
                <w:szCs w:val="28"/>
              </w:rPr>
              <w:t xml:space="preserve"> «Сибирский территориальный округ» ФГУП «РосРАО»</w:t>
            </w:r>
            <w:r>
              <w:rPr>
                <w:bCs/>
                <w:sz w:val="28"/>
                <w:szCs w:val="28"/>
              </w:rPr>
              <w:t xml:space="preserve"> работ по </w:t>
            </w:r>
            <w:proofErr w:type="spellStart"/>
            <w:r>
              <w:rPr>
                <w:bCs/>
                <w:sz w:val="28"/>
                <w:szCs w:val="28"/>
              </w:rPr>
              <w:t>Госконтракту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r w:rsidRPr="009D4EC3">
              <w:rPr>
                <w:sz w:val="28"/>
                <w:szCs w:val="28"/>
              </w:rPr>
              <w:t>от 11.02.2013 г</w:t>
            </w:r>
            <w:r>
              <w:rPr>
                <w:sz w:val="28"/>
                <w:szCs w:val="28"/>
              </w:rPr>
              <w:t>.</w:t>
            </w:r>
            <w:r w:rsidRPr="009D4EC3">
              <w:rPr>
                <w:sz w:val="28"/>
                <w:szCs w:val="28"/>
              </w:rPr>
              <w:t xml:space="preserve"> № Д.4Ш.21.24.131022</w:t>
            </w:r>
            <w:r w:rsidRPr="009D4EC3">
              <w:rPr>
                <w:bCs/>
                <w:sz w:val="28"/>
                <w:szCs w:val="28"/>
              </w:rPr>
              <w:t>.</w:t>
            </w:r>
          </w:p>
        </w:tc>
      </w:tr>
    </w:tbl>
    <w:p w:rsidR="00C61E11" w:rsidRDefault="00C61E11" w:rsidP="00C61E11">
      <w:pPr>
        <w:jc w:val="center"/>
        <w:rPr>
          <w:bCs/>
          <w:sz w:val="28"/>
          <w:szCs w:val="28"/>
        </w:rPr>
      </w:pPr>
    </w:p>
    <w:p w:rsidR="00C61E11" w:rsidRDefault="00C61E11" w:rsidP="00C61E1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C61E11" w:rsidRDefault="00C61E11" w:rsidP="00C61E11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оборудование должно быть работоспособным при диапазоне температур от </w:t>
            </w:r>
          </w:p>
          <w:p w:rsidR="00C61E11" w:rsidRPr="007E0E41" w:rsidRDefault="00C61E11" w:rsidP="00533A2C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-40</w:t>
            </w:r>
            <w:r w:rsidRPr="009D1D46">
              <w:rPr>
                <w:bCs/>
                <w:sz w:val="28"/>
                <w:szCs w:val="28"/>
              </w:rPr>
              <w:t>С до +40С</w:t>
            </w:r>
          </w:p>
        </w:tc>
      </w:tr>
    </w:tbl>
    <w:p w:rsidR="00C61E11" w:rsidRDefault="00C61E11" w:rsidP="00C61E11">
      <w:pPr>
        <w:jc w:val="center"/>
        <w:rPr>
          <w:bCs/>
          <w:sz w:val="28"/>
          <w:szCs w:val="28"/>
        </w:rPr>
      </w:pPr>
    </w:p>
    <w:p w:rsidR="00C61E11" w:rsidRDefault="00C61E11" w:rsidP="00C61E1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ТЕХНИЧЕСКИЕ ТРЕБОВАНИЯ</w:t>
      </w:r>
    </w:p>
    <w:p w:rsidR="00C61E11" w:rsidRDefault="00C61E11" w:rsidP="00C61E11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</w:tbl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0"/>
        <w:gridCol w:w="2352"/>
        <w:gridCol w:w="3402"/>
      </w:tblGrid>
      <w:tr w:rsidR="00C61E11" w:rsidRPr="00B52957" w:rsidTr="00533A2C">
        <w:trPr>
          <w:trHeight w:val="270"/>
        </w:trPr>
        <w:tc>
          <w:tcPr>
            <w:tcW w:w="6912" w:type="dxa"/>
            <w:gridSpan w:val="2"/>
            <w:tcBorders>
              <w:bottom w:val="nil"/>
            </w:tcBorders>
          </w:tcPr>
          <w:p w:rsidR="00C61E11" w:rsidRPr="00B52957" w:rsidRDefault="00C61E11" w:rsidP="00533A2C">
            <w:pPr>
              <w:autoSpaceDE w:val="0"/>
              <w:autoSpaceDN w:val="0"/>
              <w:adjustRightInd w:val="0"/>
              <w:ind w:left="108"/>
              <w:jc w:val="center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3402" w:type="dxa"/>
            <w:tcBorders>
              <w:bottom w:val="nil"/>
            </w:tcBorders>
          </w:tcPr>
          <w:p w:rsidR="00C61E11" w:rsidRPr="00B52957" w:rsidRDefault="00C61E11" w:rsidP="00533A2C">
            <w:pPr>
              <w:autoSpaceDE w:val="0"/>
              <w:autoSpaceDN w:val="0"/>
              <w:adjustRightInd w:val="0"/>
              <w:ind w:left="108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Область применения</w:t>
            </w:r>
          </w:p>
        </w:tc>
      </w:tr>
      <w:tr w:rsidR="00C61E11" w:rsidRPr="00B52957" w:rsidTr="00533A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top w:val="single" w:sz="4" w:space="0" w:color="auto"/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Модель: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ind w:left="12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Н75Е</w:t>
            </w:r>
          </w:p>
        </w:tc>
        <w:tc>
          <w:tcPr>
            <w:tcW w:w="3402" w:type="dxa"/>
            <w:vMerge w:val="restart"/>
            <w:tcBorders>
              <w:lef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1.Дорожное и обычное строительство.</w:t>
            </w:r>
          </w:p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2.Снос зданий/строительные работы.</w:t>
            </w:r>
          </w:p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3.Карьерные работы.</w:t>
            </w:r>
          </w:p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4.Подземные работы.</w:t>
            </w:r>
          </w:p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5.металлургия.</w:t>
            </w:r>
          </w:p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6.Другие области применения.</w:t>
            </w:r>
          </w:p>
        </w:tc>
      </w:tr>
      <w:tr w:rsidR="00C61E11" w:rsidRPr="00B52957" w:rsidTr="00533A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Размеры:</w:t>
            </w:r>
            <w:r w:rsidRPr="00B52957">
              <w:rPr>
                <w:color w:val="000000"/>
                <w:sz w:val="28"/>
                <w:szCs w:val="28"/>
              </w:rPr>
              <w:tab/>
            </w:r>
            <w:proofErr w:type="gramEnd"/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C61E11" w:rsidRPr="00B52957" w:rsidTr="00533A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Длина, мм: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520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C61E11" w:rsidRPr="00B52957" w:rsidTr="00533A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Ширина, мм: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512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C61E11" w:rsidRPr="00B52957" w:rsidTr="00533A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Высота, мм: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1493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C61E11" w:rsidRPr="00B52957" w:rsidTr="00533A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Диаметр инструмента, мм: 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74,5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C61E11" w:rsidRPr="00B52957" w:rsidTr="00533A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C61E11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Рабочая длина инструмента, мм: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C61E11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376,1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  <w:tr w:rsidR="00C61E11" w:rsidRPr="00B52957" w:rsidTr="00533A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4560" w:type="dxa"/>
            <w:tcBorders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Страна изготовитель</w:t>
            </w:r>
          </w:p>
        </w:tc>
        <w:tc>
          <w:tcPr>
            <w:tcW w:w="2352" w:type="dxa"/>
            <w:tcBorders>
              <w:left w:val="single" w:sz="4" w:space="0" w:color="auto"/>
              <w:righ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B52957">
              <w:rPr>
                <w:color w:val="000000"/>
                <w:sz w:val="28"/>
                <w:szCs w:val="28"/>
              </w:rPr>
              <w:t>США</w:t>
            </w:r>
          </w:p>
        </w:tc>
        <w:tc>
          <w:tcPr>
            <w:tcW w:w="3402" w:type="dxa"/>
            <w:vMerge/>
            <w:tcBorders>
              <w:left w:val="single" w:sz="4" w:space="0" w:color="auto"/>
            </w:tcBorders>
          </w:tcPr>
          <w:p w:rsidR="00C61E11" w:rsidRPr="00B52957" w:rsidRDefault="00C61E11" w:rsidP="00533A2C">
            <w:pPr>
              <w:tabs>
                <w:tab w:val="left" w:pos="4535"/>
                <w:tab w:val="right" w:pos="9070"/>
              </w:tabs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</w:tr>
    </w:tbl>
    <w:p w:rsidR="00C61E11" w:rsidRPr="00C77C5D" w:rsidRDefault="00C61E11" w:rsidP="00C61E11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4.2 Основные технико-экономические </w:t>
            </w:r>
          </w:p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и эксплуатационные показатели</w:t>
            </w:r>
          </w:p>
        </w:tc>
      </w:tr>
      <w:tr w:rsidR="00C61E11" w:rsidTr="00533A2C">
        <w:tc>
          <w:tcPr>
            <w:tcW w:w="10279" w:type="dxa"/>
          </w:tcPr>
          <w:tbl>
            <w:tblPr>
              <w:tblW w:w="1031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560"/>
              <w:gridCol w:w="5500"/>
              <w:gridCol w:w="254"/>
            </w:tblGrid>
            <w:tr w:rsidR="00C61E11" w:rsidRPr="00B52957" w:rsidTr="00533A2C">
              <w:trPr>
                <w:trHeight w:val="897"/>
              </w:trPr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Рекомендуемый диапазон</w:t>
                  </w:r>
                </w:p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м</w:t>
                  </w:r>
                  <w:r w:rsidRPr="00B52957">
                    <w:rPr>
                      <w:color w:val="000000"/>
                      <w:sz w:val="28"/>
                      <w:szCs w:val="28"/>
                    </w:rPr>
                    <w:t>ассы базовой машины, т: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6-10</w:t>
                  </w:r>
                </w:p>
              </w:tc>
              <w:tc>
                <w:tcPr>
                  <w:tcW w:w="254" w:type="dxa"/>
                  <w:vMerge w:val="restart"/>
                  <w:tcBorders>
                    <w:lef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C61E11" w:rsidRPr="00B52957" w:rsidTr="00533A2C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Эксплуатационная масса, кг: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500</w:t>
                  </w:r>
                </w:p>
              </w:tc>
              <w:tc>
                <w:tcPr>
                  <w:tcW w:w="254" w:type="dxa"/>
                  <w:vMerge/>
                  <w:tcBorders>
                    <w:lef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C61E11" w:rsidRPr="00B52957" w:rsidTr="00533A2C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Частота ударов, удары/мин: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840-1650</w:t>
                  </w:r>
                </w:p>
              </w:tc>
              <w:tc>
                <w:tcPr>
                  <w:tcW w:w="254" w:type="dxa"/>
                  <w:vMerge/>
                  <w:tcBorders>
                    <w:lef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C61E11" w:rsidRPr="00B52957" w:rsidTr="00533A2C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Допустимый расход масла, л/мин: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70-130</w:t>
                  </w:r>
                </w:p>
              </w:tc>
              <w:tc>
                <w:tcPr>
                  <w:tcW w:w="254" w:type="dxa"/>
                  <w:vMerge/>
                  <w:tcBorders>
                    <w:lef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C61E11" w:rsidRPr="00B52957" w:rsidTr="00533A2C">
              <w:tc>
                <w:tcPr>
                  <w:tcW w:w="4560" w:type="dxa"/>
                  <w:tcBorders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Рабочее давление, кПа:</w:t>
                  </w:r>
                </w:p>
              </w:tc>
              <w:tc>
                <w:tcPr>
                  <w:tcW w:w="550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  <w:r w:rsidRPr="00B52957">
                    <w:rPr>
                      <w:color w:val="000000"/>
                      <w:sz w:val="28"/>
                      <w:szCs w:val="28"/>
                    </w:rPr>
                    <w:t>14500</w:t>
                  </w:r>
                </w:p>
              </w:tc>
              <w:tc>
                <w:tcPr>
                  <w:tcW w:w="254" w:type="dxa"/>
                  <w:vMerge/>
                  <w:tcBorders>
                    <w:left w:val="single" w:sz="4" w:space="0" w:color="auto"/>
                  </w:tcBorders>
                </w:tcPr>
                <w:p w:rsidR="00C61E11" w:rsidRPr="00B52957" w:rsidRDefault="00C61E11" w:rsidP="00533A2C">
                  <w:pPr>
                    <w:tabs>
                      <w:tab w:val="left" w:pos="4535"/>
                      <w:tab w:val="right" w:pos="9070"/>
                    </w:tabs>
                    <w:autoSpaceDE w:val="0"/>
                    <w:autoSpaceDN w:val="0"/>
                    <w:adjustRightInd w:val="0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C61E11" w:rsidRPr="009D1D46" w:rsidRDefault="00C61E11" w:rsidP="00533A2C">
            <w:pPr>
              <w:rPr>
                <w:bCs/>
                <w:sz w:val="28"/>
                <w:szCs w:val="28"/>
              </w:rPr>
            </w:pPr>
          </w:p>
        </w:tc>
      </w:tr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службы не менее 5 лет включительно.</w:t>
            </w:r>
          </w:p>
        </w:tc>
      </w:tr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C61E11" w:rsidTr="00533A2C">
        <w:tc>
          <w:tcPr>
            <w:tcW w:w="10279" w:type="dxa"/>
          </w:tcPr>
          <w:p w:rsidR="00C61E11" w:rsidRPr="0099771D" w:rsidRDefault="00C61E11" w:rsidP="00533A2C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C61E11" w:rsidTr="00533A2C">
        <w:tc>
          <w:tcPr>
            <w:tcW w:w="10279" w:type="dxa"/>
          </w:tcPr>
          <w:p w:rsidR="00C61E11" w:rsidRPr="0099771D" w:rsidRDefault="00C61E11" w:rsidP="00533A2C">
            <w:pPr>
              <w:rPr>
                <w:bCs/>
                <w:i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долото, пика, комплект шлангов для подключения </w:t>
            </w:r>
            <w:proofErr w:type="spellStart"/>
            <w:r>
              <w:rPr>
                <w:bCs/>
                <w:sz w:val="28"/>
                <w:szCs w:val="28"/>
              </w:rPr>
              <w:t>гидромолота</w:t>
            </w:r>
            <w:proofErr w:type="spellEnd"/>
            <w:r>
              <w:rPr>
                <w:bCs/>
                <w:sz w:val="28"/>
                <w:szCs w:val="28"/>
              </w:rPr>
              <w:t xml:space="preserve">, устройство быстрой смены навесного оборудования для </w:t>
            </w:r>
            <w:proofErr w:type="spellStart"/>
            <w:r>
              <w:rPr>
                <w:bCs/>
                <w:sz w:val="28"/>
                <w:szCs w:val="28"/>
              </w:rPr>
              <w:t>экскавационной</w:t>
            </w:r>
            <w:proofErr w:type="spellEnd"/>
            <w:r>
              <w:rPr>
                <w:bCs/>
                <w:sz w:val="28"/>
                <w:szCs w:val="28"/>
              </w:rPr>
              <w:t xml:space="preserve"> рукояти экскаватора-погрузчика должно быть новым.</w:t>
            </w:r>
          </w:p>
        </w:tc>
      </w:tr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</w:t>
            </w:r>
            <w:proofErr w:type="gramStart"/>
            <w:r>
              <w:rPr>
                <w:bCs/>
                <w:sz w:val="28"/>
                <w:szCs w:val="28"/>
              </w:rPr>
              <w:t>факторов  внешней</w:t>
            </w:r>
            <w:proofErr w:type="gramEnd"/>
            <w:r>
              <w:rPr>
                <w:bCs/>
                <w:sz w:val="28"/>
                <w:szCs w:val="28"/>
              </w:rPr>
              <w:t xml:space="preserve"> среды</w:t>
            </w:r>
          </w:p>
        </w:tc>
      </w:tr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Pr="009D1D46">
              <w:rPr>
                <w:bCs/>
                <w:sz w:val="28"/>
                <w:szCs w:val="28"/>
              </w:rPr>
              <w:t xml:space="preserve"> работоспособность при температуре от -</w:t>
            </w:r>
            <w:r>
              <w:rPr>
                <w:bCs/>
                <w:sz w:val="28"/>
                <w:szCs w:val="28"/>
              </w:rPr>
              <w:t>40</w:t>
            </w:r>
            <w:r w:rsidRPr="009D1D46">
              <w:rPr>
                <w:bCs/>
                <w:sz w:val="28"/>
                <w:szCs w:val="28"/>
              </w:rPr>
              <w:t>С до 40С в условиях дождя, тумана, снегопада.</w:t>
            </w:r>
          </w:p>
        </w:tc>
      </w:tr>
      <w:tr w:rsidR="00C61E11" w:rsidTr="00533A2C">
        <w:tc>
          <w:tcPr>
            <w:tcW w:w="10279" w:type="dxa"/>
          </w:tcPr>
          <w:p w:rsidR="00C61E11" w:rsidRPr="000B440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C61E11" w:rsidTr="00533A2C">
        <w:tc>
          <w:tcPr>
            <w:tcW w:w="10279" w:type="dxa"/>
          </w:tcPr>
          <w:p w:rsidR="00C61E11" w:rsidRDefault="00C61E11" w:rsidP="00533A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4.8 Требования к контрольно-измерительным </w:t>
            </w:r>
          </w:p>
          <w:p w:rsidR="00C61E11" w:rsidRPr="000B440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приборам и автоматике</w:t>
            </w:r>
          </w:p>
        </w:tc>
      </w:tr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C61E11" w:rsidTr="00533A2C">
        <w:tc>
          <w:tcPr>
            <w:tcW w:w="10279" w:type="dxa"/>
          </w:tcPr>
          <w:p w:rsidR="00C61E11" w:rsidRPr="000B440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C61E11" w:rsidTr="00533A2C">
        <w:tc>
          <w:tcPr>
            <w:tcW w:w="10279" w:type="dxa"/>
          </w:tcPr>
          <w:p w:rsidR="00C61E11" w:rsidRPr="00424C37" w:rsidRDefault="00C61E11" w:rsidP="00533A2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навесное оборудование – гидравлический молот Н75Е должно быть поставлен в комплекте с долотом, пикой, комплектом шлангов для подключения </w:t>
            </w:r>
            <w:proofErr w:type="spellStart"/>
            <w:r>
              <w:rPr>
                <w:bCs/>
                <w:sz w:val="28"/>
                <w:szCs w:val="28"/>
              </w:rPr>
              <w:t>гидромолота</w:t>
            </w:r>
            <w:proofErr w:type="spellEnd"/>
            <w:r>
              <w:rPr>
                <w:bCs/>
                <w:sz w:val="28"/>
                <w:szCs w:val="28"/>
              </w:rPr>
              <w:t xml:space="preserve">, устройством быстрой смены навесного оборудования для </w:t>
            </w:r>
            <w:proofErr w:type="spellStart"/>
            <w:r>
              <w:rPr>
                <w:bCs/>
                <w:sz w:val="28"/>
                <w:szCs w:val="28"/>
              </w:rPr>
              <w:t>экскавационной</w:t>
            </w:r>
            <w:proofErr w:type="spellEnd"/>
            <w:r>
              <w:rPr>
                <w:bCs/>
                <w:sz w:val="28"/>
                <w:szCs w:val="28"/>
              </w:rPr>
              <w:t xml:space="preserve"> рукояти экскаватора-погрузчика.</w:t>
            </w:r>
          </w:p>
        </w:tc>
      </w:tr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</w:tbl>
    <w:p w:rsidR="00C61E11" w:rsidRPr="00C77C5D" w:rsidRDefault="00C61E11" w:rsidP="00C61E11">
      <w:pPr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C61E11" w:rsidTr="00533A2C">
        <w:tc>
          <w:tcPr>
            <w:tcW w:w="10279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технических </w:t>
            </w:r>
          </w:p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и иных документов при поставке товаров</w:t>
            </w:r>
          </w:p>
        </w:tc>
      </w:tr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lastRenderedPageBreak/>
              <w:t xml:space="preserve">- Поставщик обязан передать с оборудованием инструкции по эксплуатации, сервисную книжку на </w:t>
            </w:r>
            <w:r>
              <w:rPr>
                <w:sz w:val="28"/>
                <w:szCs w:val="28"/>
              </w:rPr>
              <w:t>русском языке.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</w:t>
            </w:r>
            <w:r>
              <w:rPr>
                <w:sz w:val="28"/>
                <w:szCs w:val="28"/>
              </w:rPr>
              <w:t>т</w:t>
            </w:r>
            <w:r w:rsidRPr="009D1D46">
              <w:rPr>
                <w:sz w:val="28"/>
                <w:szCs w:val="28"/>
              </w:rPr>
              <w:t>вуют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РАЗДЛ 8. ТРЕБОВАНИЯ К ОБЪЕМУ И/ИЛИ СРОКУ ПРЕДОСТАВЛЕНИЯ </w:t>
      </w: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535D0C" w:rsidRDefault="00C61E11" w:rsidP="00533A2C">
            <w:pPr>
              <w:rPr>
                <w:i/>
                <w:sz w:val="28"/>
                <w:szCs w:val="28"/>
              </w:rPr>
            </w:pPr>
            <w:r w:rsidRPr="00535D0C">
              <w:rPr>
                <w:sz w:val="28"/>
                <w:szCs w:val="28"/>
              </w:rPr>
              <w:t xml:space="preserve">- требования к гарантийным срокам эксплуатации не менее </w:t>
            </w:r>
            <w:r>
              <w:rPr>
                <w:sz w:val="28"/>
                <w:szCs w:val="28"/>
              </w:rPr>
              <w:t xml:space="preserve">12 месяцев с момента пуска в эксплуатацию или 18 месяцев с момента поставки (без ограничения наработки в </w:t>
            </w:r>
            <w:proofErr w:type="spellStart"/>
            <w:r>
              <w:rPr>
                <w:sz w:val="28"/>
                <w:szCs w:val="28"/>
              </w:rPr>
              <w:t>моточасах</w:t>
            </w:r>
            <w:proofErr w:type="spellEnd"/>
            <w:r>
              <w:rPr>
                <w:sz w:val="28"/>
                <w:szCs w:val="28"/>
              </w:rPr>
              <w:t>), в зависимости от того, что наступит раньше</w:t>
            </w:r>
            <w:r w:rsidRPr="00535D0C">
              <w:rPr>
                <w:sz w:val="28"/>
                <w:szCs w:val="28"/>
              </w:rPr>
              <w:t>.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>Гидравлический молот Н75Е</w:t>
            </w:r>
            <w:r w:rsidRPr="009D1D46"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sz w:val="28"/>
                <w:szCs w:val="28"/>
              </w:rPr>
              <w:t>долж</w:t>
            </w:r>
            <w:r>
              <w:rPr>
                <w:sz w:val="28"/>
                <w:szCs w:val="28"/>
              </w:rPr>
              <w:t>е</w:t>
            </w:r>
            <w:r w:rsidRPr="009D1D46">
              <w:rPr>
                <w:sz w:val="28"/>
                <w:szCs w:val="28"/>
              </w:rPr>
              <w:t xml:space="preserve">н быть </w:t>
            </w:r>
            <w:proofErr w:type="spellStart"/>
            <w:r w:rsidRPr="009D1D46">
              <w:rPr>
                <w:sz w:val="28"/>
                <w:szCs w:val="28"/>
              </w:rPr>
              <w:t>ремонтопригод</w:t>
            </w:r>
            <w:r>
              <w:rPr>
                <w:sz w:val="28"/>
                <w:szCs w:val="28"/>
              </w:rPr>
              <w:t>ным</w:t>
            </w:r>
            <w:proofErr w:type="spellEnd"/>
          </w:p>
          <w:p w:rsidR="00C61E11" w:rsidRPr="00286E1C" w:rsidRDefault="00C61E11" w:rsidP="00533A2C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у гидравлического молота</w:t>
            </w:r>
            <w:r w:rsidRPr="009D1D46"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sz w:val="28"/>
                <w:szCs w:val="28"/>
              </w:rPr>
              <w:t>должна присутствовать возможность заменять части и агрегаты для ремонта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A9315F" w:rsidRDefault="00C61E11" w:rsidP="00533A2C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должен </w:t>
            </w:r>
            <w:r>
              <w:rPr>
                <w:sz w:val="28"/>
                <w:szCs w:val="28"/>
              </w:rPr>
              <w:t>обладать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сервисным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центром по </w:t>
            </w:r>
            <w:r w:rsidRPr="009D1D46">
              <w:rPr>
                <w:sz w:val="28"/>
                <w:szCs w:val="28"/>
              </w:rPr>
              <w:t>обслуживани</w:t>
            </w:r>
            <w:r>
              <w:rPr>
                <w:sz w:val="28"/>
                <w:szCs w:val="28"/>
              </w:rPr>
              <w:t>ю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</w:t>
            </w:r>
            <w:r w:rsidRPr="009D1D46">
              <w:rPr>
                <w:sz w:val="28"/>
                <w:szCs w:val="28"/>
              </w:rPr>
              <w:t>гарантийно</w:t>
            </w:r>
            <w:r>
              <w:rPr>
                <w:sz w:val="28"/>
                <w:szCs w:val="28"/>
              </w:rPr>
              <w:t>му ремонту гидравлического молота или иметь соглашение (договор) на сервисное обслуживание и гарантийный ремонт в г. Иркутске.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Default="00C61E11" w:rsidP="00533A2C">
            <w:r>
              <w:t>-</w:t>
            </w:r>
            <w:r w:rsidRPr="003C19FB">
              <w:rPr>
                <w:sz w:val="28"/>
                <w:szCs w:val="28"/>
              </w:rPr>
              <w:t xml:space="preserve"> отсутствуют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535D0C" w:rsidRDefault="00C61E11" w:rsidP="00533A2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гидравлический молот Н75Е должен быть безопасным в эксплуатации и обслуживании и не требовать дополнительных доработок.</w:t>
            </w:r>
          </w:p>
          <w:p w:rsidR="00C61E11" w:rsidRPr="009D1D46" w:rsidRDefault="00C61E11" w:rsidP="00533A2C">
            <w:pPr>
              <w:rPr>
                <w:sz w:val="28"/>
                <w:szCs w:val="28"/>
              </w:rPr>
            </w:pP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соответствие стандартам РФ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14. ТЕХНИЧЕСКОЕ СОПРВОЖДЕНИЕ СТАНДАРТНОГО </w:t>
      </w: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ПРОМЫШЛЕННОГО 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9D1D46" w:rsidRDefault="00C61E11" w:rsidP="00533A2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производитель должен обладать каталогом запасных частей и руководством по ремонту поставляемого оборудования</w:t>
            </w:r>
            <w:r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Default="00C61E11" w:rsidP="00533A2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исполнение для Российской Федерации</w:t>
            </w:r>
          </w:p>
          <w:p w:rsidR="00C61E11" w:rsidRPr="00991D1D" w:rsidRDefault="00C61E11" w:rsidP="00533A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-совместимость навесного оборудования-гидромолотаН75Е с экскаватором-погрузчиком САТ 434 Е.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 16. ТРЕБОВАНИЯ К КОЛИЧЕСТВУ И СРОКУ (ПЕРИОДИЧНОСТИ) </w:t>
      </w: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011075" w:rsidRDefault="00C61E11" w:rsidP="00533A2C">
            <w:pPr>
              <w:jc w:val="both"/>
              <w:rPr>
                <w:bCs/>
                <w:color w:val="000000"/>
                <w:sz w:val="32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C61E11" w:rsidRPr="00011075" w:rsidRDefault="00C61E11" w:rsidP="00533A2C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>Дата окончания поставки –</w:t>
            </w:r>
            <w:r>
              <w:rPr>
                <w:bCs/>
                <w:color w:val="000000"/>
                <w:sz w:val="28"/>
              </w:rPr>
              <w:t>45(тридцать) дней</w:t>
            </w:r>
            <w:r w:rsidRPr="00011075">
              <w:rPr>
                <w:bCs/>
                <w:color w:val="000000"/>
                <w:sz w:val="28"/>
              </w:rPr>
              <w:t xml:space="preserve"> с момента заключения договора</w:t>
            </w:r>
            <w:r>
              <w:rPr>
                <w:bCs/>
                <w:color w:val="000000"/>
                <w:sz w:val="28"/>
              </w:rPr>
              <w:t>.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011075" w:rsidRDefault="00C61E11" w:rsidP="00533A2C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документация</w:t>
            </w:r>
            <w:r w:rsidRPr="00011075"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C61E11" w:rsidTr="00533A2C">
        <w:tc>
          <w:tcPr>
            <w:tcW w:w="10279" w:type="dxa"/>
          </w:tcPr>
          <w:p w:rsidR="00C61E11" w:rsidRPr="006B3A5E" w:rsidRDefault="00C61E11" w:rsidP="00533A2C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 xml:space="preserve">- Поставщик должен провести инструктаж </w:t>
            </w:r>
            <w:r>
              <w:rPr>
                <w:sz w:val="28"/>
                <w:szCs w:val="28"/>
              </w:rPr>
              <w:t>машиниста-оператора</w:t>
            </w:r>
            <w:r w:rsidRPr="006B3A5E">
              <w:rPr>
                <w:sz w:val="28"/>
                <w:szCs w:val="28"/>
              </w:rPr>
              <w:t xml:space="preserve">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807"/>
        <w:gridCol w:w="3352"/>
        <w:gridCol w:w="5753"/>
      </w:tblGrid>
      <w:tr w:rsidR="00C61E11" w:rsidTr="00533A2C">
        <w:tc>
          <w:tcPr>
            <w:tcW w:w="817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426" w:type="dxa"/>
            <w:vAlign w:val="center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C61E11" w:rsidTr="00533A2C">
        <w:tc>
          <w:tcPr>
            <w:tcW w:w="817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6" w:type="dxa"/>
          </w:tcPr>
          <w:p w:rsidR="00C61E11" w:rsidRDefault="00C61E11" w:rsidP="00533A2C">
            <w:pPr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C61E11" w:rsidRDefault="00C61E11" w:rsidP="00533A2C">
            <w:pPr>
              <w:rPr>
                <w:sz w:val="28"/>
                <w:szCs w:val="28"/>
              </w:rPr>
            </w:pPr>
          </w:p>
        </w:tc>
      </w:tr>
    </w:tbl>
    <w:p w:rsidR="00C61E11" w:rsidRDefault="00C61E11" w:rsidP="00C61E11">
      <w:pPr>
        <w:jc w:val="center"/>
        <w:rPr>
          <w:sz w:val="28"/>
          <w:szCs w:val="28"/>
        </w:rPr>
      </w:pPr>
    </w:p>
    <w:p w:rsidR="00C61E11" w:rsidRDefault="00C61E11" w:rsidP="00C61E11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807"/>
        <w:gridCol w:w="7689"/>
        <w:gridCol w:w="1416"/>
      </w:tblGrid>
      <w:tr w:rsidR="00C61E11" w:rsidTr="00533A2C">
        <w:tc>
          <w:tcPr>
            <w:tcW w:w="817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7938" w:type="dxa"/>
            <w:vAlign w:val="center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C61E11" w:rsidTr="00533A2C">
        <w:tc>
          <w:tcPr>
            <w:tcW w:w="817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</w:p>
        </w:tc>
      </w:tr>
      <w:tr w:rsidR="00C61E11" w:rsidTr="00533A2C">
        <w:tc>
          <w:tcPr>
            <w:tcW w:w="817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61E11" w:rsidRDefault="00C61E11" w:rsidP="00533A2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C2FC9" w:rsidRPr="00912DD8" w:rsidRDefault="007C2FC9" w:rsidP="004A51DA">
      <w:pPr>
        <w:jc w:val="center"/>
      </w:pPr>
    </w:p>
    <w:sectPr w:rsidR="007C2FC9" w:rsidRPr="00912DD8" w:rsidSect="00762125">
      <w:headerReference w:type="default" r:id="rId17"/>
      <w:footerReference w:type="default" r:id="rId18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E11" w:rsidRDefault="00C61E11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C61E1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C61E11" w:rsidRPr="00C61E11" w:rsidRDefault="00C61E11" w:rsidP="00C61E11">
    <w:pPr>
      <w:tabs>
        <w:tab w:val="left" w:pos="284"/>
      </w:tabs>
      <w:ind w:left="284"/>
      <w:jc w:val="center"/>
      <w:rPr>
        <w:b/>
        <w:sz w:val="16"/>
        <w:szCs w:val="16"/>
      </w:rPr>
    </w:pPr>
    <w:bookmarkStart w:id="2" w:name="_GoBack"/>
    <w:r w:rsidRPr="00C61E11">
      <w:rPr>
        <w:b/>
        <w:sz w:val="16"/>
        <w:szCs w:val="16"/>
      </w:rPr>
      <w:t xml:space="preserve">открытый запрос цен в электронной форме на </w:t>
    </w:r>
    <w:r w:rsidRPr="00C61E11">
      <w:rPr>
        <w:b/>
        <w:bCs/>
        <w:sz w:val="16"/>
        <w:szCs w:val="16"/>
      </w:rPr>
      <w:t xml:space="preserve">право заключения договора на </w:t>
    </w:r>
    <w:r w:rsidRPr="00C61E11">
      <w:rPr>
        <w:b/>
        <w:bCs/>
        <w:color w:val="000000"/>
        <w:sz w:val="16"/>
        <w:szCs w:val="16"/>
      </w:rPr>
      <w:t>поставку гидравлического молота модель Н75Е для нужд филиала «Сибирский территориальный округ» ФГУП «РосРАО».</w:t>
    </w:r>
  </w:p>
  <w:bookmarkEnd w:id="2"/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E11" w:rsidRDefault="00C61E1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E11" w:rsidRDefault="00C61E11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30"/>
  </w:num>
  <w:num w:numId="28">
    <w:abstractNumId w:val="18"/>
  </w:num>
  <w:num w:numId="29">
    <w:abstractNumId w:val="22"/>
  </w:num>
  <w:num w:numId="30">
    <w:abstractNumId w:val="25"/>
  </w:num>
  <w:num w:numId="3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1E11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AEC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D6F8ACE-170D-4DB9-931A-8C51D7B92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</TotalTime>
  <Pages>6</Pages>
  <Words>962</Words>
  <Characters>7416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8362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24</cp:revision>
  <cp:lastPrinted>2013-05-13T10:31:00Z</cp:lastPrinted>
  <dcterms:created xsi:type="dcterms:W3CDTF">2013-12-04T11:06:00Z</dcterms:created>
  <dcterms:modified xsi:type="dcterms:W3CDTF">2014-04-28T06:21:00Z</dcterms:modified>
</cp:coreProperties>
</file>