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F2" w:rsidRPr="000B5041" w:rsidRDefault="00ED1BF2" w:rsidP="00ED1BF2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78078216"/>
      <w:r>
        <w:rPr>
          <w:sz w:val="28"/>
          <w:szCs w:val="28"/>
        </w:rPr>
        <w:t>ТОМ 2 «ТЕХНИЧЕСКАЯ ЧАСТЬ»</w:t>
      </w:r>
      <w:bookmarkEnd w:id="0"/>
    </w:p>
    <w:p w:rsidR="00ED1BF2" w:rsidRDefault="00ED1BF2" w:rsidP="00D002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40863" w:rsidRDefault="00D00284" w:rsidP="00D002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E1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CF733A" w:rsidRPr="00F10E10" w:rsidRDefault="00CF733A" w:rsidP="00D002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9949E1" w:rsidRPr="0027110D" w:rsidRDefault="009949E1" w:rsidP="009949E1">
      <w:pPr>
        <w:pStyle w:val="Times12"/>
        <w:numPr>
          <w:ilvl w:val="0"/>
          <w:numId w:val="1"/>
        </w:numPr>
        <w:overflowPunct/>
        <w:autoSpaceDE/>
        <w:autoSpaceDN/>
        <w:adjustRightInd/>
        <w:jc w:val="center"/>
        <w:rPr>
          <w:szCs w:val="24"/>
        </w:rPr>
      </w:pPr>
      <w:r w:rsidRPr="0027110D">
        <w:rPr>
          <w:szCs w:val="24"/>
        </w:rPr>
        <w:t xml:space="preserve">Поставка программного обеспечения </w:t>
      </w:r>
      <w:proofErr w:type="spellStart"/>
      <w:r w:rsidRPr="009949E1">
        <w:rPr>
          <w:szCs w:val="24"/>
        </w:rPr>
        <w:t>ArchiCAD</w:t>
      </w:r>
      <w:proofErr w:type="spellEnd"/>
      <w:r w:rsidRPr="0027110D">
        <w:rPr>
          <w:szCs w:val="24"/>
        </w:rPr>
        <w:t xml:space="preserve"> в ОАО «НИАЭП» по адресу: 603006, г. Нижний Новгород, пл. Свободы, д. 3.</w:t>
      </w:r>
    </w:p>
    <w:tbl>
      <w:tblPr>
        <w:tblW w:w="9484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12"/>
        <w:gridCol w:w="1275"/>
        <w:gridCol w:w="5954"/>
        <w:gridCol w:w="992"/>
        <w:gridCol w:w="851"/>
      </w:tblGrid>
      <w:tr w:rsidR="009949E1" w:rsidRPr="0027110D" w:rsidTr="0063462C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27110D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7110D">
              <w:rPr>
                <w:rFonts w:ascii="Times New Roman" w:hAnsi="Times New Roman"/>
                <w:bCs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27110D" w:rsidRDefault="009949E1" w:rsidP="008F6529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r w:rsidRPr="0027110D">
              <w:rPr>
                <w:rFonts w:ascii="Times New Roman" w:hAnsi="Times New Roman"/>
                <w:bCs/>
              </w:rPr>
              <w:t>Правообладатель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27110D" w:rsidRDefault="009949E1" w:rsidP="008F6529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r w:rsidRPr="0027110D">
              <w:rPr>
                <w:rFonts w:ascii="Times New Roman" w:hAnsi="Times New Roman"/>
                <w:bCs/>
              </w:rPr>
              <w:t>Наименование программы для ЭВМ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27110D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7110D">
              <w:rPr>
                <w:rFonts w:ascii="Times New Roman" w:hAnsi="Times New Roman"/>
                <w:bCs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AC3306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Ед.</w:t>
            </w:r>
          </w:p>
        </w:tc>
      </w:tr>
      <w:tr w:rsidR="009949E1" w:rsidRPr="009949E1" w:rsidTr="0063462C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27110D" w:rsidRDefault="009949E1" w:rsidP="008F652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7110D">
              <w:rPr>
                <w:rFonts w:ascii="Times New Roman" w:hAnsi="Times New Roman"/>
              </w:rP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9E1" w:rsidRPr="0027110D" w:rsidRDefault="0063462C" w:rsidP="008F6529">
            <w:pPr>
              <w:spacing w:after="0" w:line="240" w:lineRule="auto"/>
              <w:rPr>
                <w:rFonts w:ascii="Times New Roman" w:hAnsi="Times New Roman"/>
                <w:color w:val="000000"/>
                <w:lang w:val="en-US" w:eastAsia="ru-RU"/>
              </w:rPr>
            </w:pPr>
            <w:proofErr w:type="spellStart"/>
            <w:r w:rsidRPr="00F177F5">
              <w:rPr>
                <w:rFonts w:ascii="Times New Roman" w:hAnsi="Times New Roman"/>
                <w:sz w:val="24"/>
                <w:szCs w:val="24"/>
              </w:rPr>
              <w:t>Graphisoft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E1" w:rsidRPr="00AC3306" w:rsidRDefault="00B21AF4" w:rsidP="008F6529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proofErr w:type="spellStart"/>
            <w:r w:rsidRPr="00B21AF4">
              <w:rPr>
                <w:rFonts w:ascii="Times New Roman" w:hAnsi="Times New Roman"/>
                <w:lang w:val="en-US"/>
              </w:rPr>
              <w:t>ArchiCAD</w:t>
            </w:r>
            <w:proofErr w:type="spellEnd"/>
            <w:r w:rsidRPr="00B21AF4">
              <w:rPr>
                <w:rFonts w:ascii="Times New Roman" w:hAnsi="Times New Roman"/>
              </w:rPr>
              <w:t xml:space="preserve"> 18 </w:t>
            </w:r>
            <w:r w:rsidRPr="00B21AF4">
              <w:rPr>
                <w:rFonts w:ascii="Times New Roman" w:hAnsi="Times New Roman"/>
                <w:lang w:val="en-US"/>
              </w:rPr>
              <w:t>SSA</w:t>
            </w:r>
            <w:r w:rsidRPr="00B21AF4">
              <w:rPr>
                <w:rFonts w:ascii="Times New Roman" w:hAnsi="Times New Roman"/>
              </w:rPr>
              <w:t xml:space="preserve"> (сетевая на 14 </w:t>
            </w:r>
            <w:proofErr w:type="spellStart"/>
            <w:r w:rsidRPr="00B21AF4">
              <w:rPr>
                <w:rFonts w:ascii="Times New Roman" w:hAnsi="Times New Roman"/>
              </w:rPr>
              <w:t>р.м</w:t>
            </w:r>
            <w:proofErr w:type="spellEnd"/>
            <w:r w:rsidRPr="00B21AF4">
              <w:rPr>
                <w:rFonts w:ascii="Times New Roman" w:hAnsi="Times New Roman"/>
              </w:rPr>
              <w:t xml:space="preserve">.) </w:t>
            </w:r>
            <w:r w:rsidRPr="00B21AF4">
              <w:rPr>
                <w:rFonts w:ascii="Times New Roman" w:hAnsi="Times New Roman"/>
                <w:lang w:val="en-US"/>
              </w:rPr>
              <w:t xml:space="preserve">&lt;- </w:t>
            </w:r>
            <w:proofErr w:type="spellStart"/>
            <w:r w:rsidRPr="00B21AF4">
              <w:rPr>
                <w:rFonts w:ascii="Times New Roman" w:hAnsi="Times New Roman"/>
                <w:lang w:val="en-US"/>
              </w:rPr>
              <w:t>ArchiCAD</w:t>
            </w:r>
            <w:proofErr w:type="spellEnd"/>
            <w:r w:rsidRPr="00B21AF4">
              <w:rPr>
                <w:rFonts w:ascii="Times New Roman" w:hAnsi="Times New Roman"/>
                <w:lang w:val="en-US"/>
              </w:rPr>
              <w:t xml:space="preserve"> 18 SSA (</w:t>
            </w:r>
            <w:proofErr w:type="spellStart"/>
            <w:r w:rsidRPr="00B21AF4">
              <w:rPr>
                <w:rFonts w:ascii="Times New Roman" w:hAnsi="Times New Roman"/>
                <w:lang w:val="en-US"/>
              </w:rPr>
              <w:t>сетевая</w:t>
            </w:r>
            <w:proofErr w:type="spellEnd"/>
            <w:r w:rsidRPr="00B21AF4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21AF4">
              <w:rPr>
                <w:rFonts w:ascii="Times New Roman" w:hAnsi="Times New Roman"/>
                <w:lang w:val="en-US"/>
              </w:rPr>
              <w:t>на</w:t>
            </w:r>
            <w:proofErr w:type="spellEnd"/>
            <w:r w:rsidRPr="00B21AF4">
              <w:rPr>
                <w:rFonts w:ascii="Times New Roman" w:hAnsi="Times New Roman"/>
                <w:lang w:val="en-US"/>
              </w:rPr>
              <w:t xml:space="preserve"> 12 </w:t>
            </w:r>
            <w:proofErr w:type="spellStart"/>
            <w:r w:rsidRPr="00B21AF4">
              <w:rPr>
                <w:rFonts w:ascii="Times New Roman" w:hAnsi="Times New Roman"/>
                <w:lang w:val="en-US"/>
              </w:rPr>
              <w:t>р.м</w:t>
            </w:r>
            <w:proofErr w:type="spellEnd"/>
            <w:r w:rsidRPr="00B21AF4">
              <w:rPr>
                <w:rFonts w:ascii="Times New Roman" w:hAnsi="Times New Roman"/>
                <w:lang w:val="en-US"/>
              </w:rPr>
              <w:t>., Extend)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9E1" w:rsidRPr="009949E1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8E32DE" w:rsidRDefault="008E32DE" w:rsidP="008F6529">
            <w:pPr>
              <w:spacing w:after="0" w:line="240" w:lineRule="auto"/>
              <w:ind w:hanging="1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</w:tr>
      <w:tr w:rsidR="00B21AF4" w:rsidRPr="009949E1" w:rsidTr="0063462C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F4" w:rsidRPr="00B21AF4" w:rsidRDefault="00B21AF4" w:rsidP="008F652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1AF4" w:rsidRPr="00F177F5" w:rsidRDefault="00B21AF4" w:rsidP="008F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7F5">
              <w:rPr>
                <w:rFonts w:ascii="Times New Roman" w:hAnsi="Times New Roman"/>
                <w:sz w:val="24"/>
                <w:szCs w:val="24"/>
              </w:rPr>
              <w:t>Graphisoft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AF4" w:rsidRPr="00B21AF4" w:rsidRDefault="00B21AF4" w:rsidP="008F6529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proofErr w:type="spellStart"/>
            <w:r w:rsidRPr="00B21AF4">
              <w:rPr>
                <w:rFonts w:ascii="Times New Roman" w:hAnsi="Times New Roman"/>
                <w:lang w:val="en-US"/>
              </w:rPr>
              <w:t>ArchiCAD</w:t>
            </w:r>
            <w:proofErr w:type="spellEnd"/>
            <w:r w:rsidRPr="00B21AF4">
              <w:rPr>
                <w:rFonts w:ascii="Times New Roman" w:hAnsi="Times New Roman"/>
              </w:rPr>
              <w:t xml:space="preserve"> 18 </w:t>
            </w:r>
            <w:r w:rsidRPr="00B21AF4">
              <w:rPr>
                <w:rFonts w:ascii="Times New Roman" w:hAnsi="Times New Roman"/>
                <w:lang w:val="en-US"/>
              </w:rPr>
              <w:t>SSA</w:t>
            </w:r>
            <w:r w:rsidRPr="00B21AF4">
              <w:rPr>
                <w:rFonts w:ascii="Times New Roman" w:hAnsi="Times New Roman"/>
              </w:rPr>
              <w:t xml:space="preserve"> (сетевая на 12 </w:t>
            </w:r>
            <w:proofErr w:type="spellStart"/>
            <w:r w:rsidRPr="00B21AF4">
              <w:rPr>
                <w:rFonts w:ascii="Times New Roman" w:hAnsi="Times New Roman"/>
              </w:rPr>
              <w:t>р.м</w:t>
            </w:r>
            <w:proofErr w:type="spellEnd"/>
            <w:r w:rsidRPr="00B21AF4">
              <w:rPr>
                <w:rFonts w:ascii="Times New Roman" w:hAnsi="Times New Roman"/>
              </w:rPr>
              <w:t xml:space="preserve">.) </w:t>
            </w:r>
            <w:r w:rsidRPr="00B21AF4">
              <w:rPr>
                <w:rFonts w:ascii="Times New Roman" w:hAnsi="Times New Roman"/>
                <w:lang w:val="en-US"/>
              </w:rPr>
              <w:t xml:space="preserve">&lt;- </w:t>
            </w:r>
            <w:proofErr w:type="spellStart"/>
            <w:r w:rsidRPr="00B21AF4">
              <w:rPr>
                <w:rFonts w:ascii="Times New Roman" w:hAnsi="Times New Roman"/>
                <w:lang w:val="en-US"/>
              </w:rPr>
              <w:t>ArchiCAD</w:t>
            </w:r>
            <w:proofErr w:type="spellEnd"/>
            <w:r w:rsidRPr="00B21AF4">
              <w:rPr>
                <w:rFonts w:ascii="Times New Roman" w:hAnsi="Times New Roman"/>
                <w:lang w:val="en-US"/>
              </w:rPr>
              <w:t xml:space="preserve"> 17 SSA (</w:t>
            </w:r>
            <w:proofErr w:type="spellStart"/>
            <w:r w:rsidRPr="00B21AF4">
              <w:rPr>
                <w:rFonts w:ascii="Times New Roman" w:hAnsi="Times New Roman"/>
                <w:lang w:val="en-US"/>
              </w:rPr>
              <w:t>сетевая</w:t>
            </w:r>
            <w:proofErr w:type="spellEnd"/>
            <w:r w:rsidRPr="00B21AF4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21AF4">
              <w:rPr>
                <w:rFonts w:ascii="Times New Roman" w:hAnsi="Times New Roman"/>
                <w:lang w:val="en-US"/>
              </w:rPr>
              <w:t>на</w:t>
            </w:r>
            <w:proofErr w:type="spellEnd"/>
            <w:r w:rsidRPr="00B21AF4">
              <w:rPr>
                <w:rFonts w:ascii="Times New Roman" w:hAnsi="Times New Roman"/>
                <w:lang w:val="en-US"/>
              </w:rPr>
              <w:t xml:space="preserve"> 12 </w:t>
            </w:r>
            <w:proofErr w:type="spellStart"/>
            <w:r w:rsidRPr="00B21AF4">
              <w:rPr>
                <w:rFonts w:ascii="Times New Roman" w:hAnsi="Times New Roman"/>
                <w:lang w:val="en-US"/>
              </w:rPr>
              <w:t>р.м</w:t>
            </w:r>
            <w:proofErr w:type="spellEnd"/>
            <w:r w:rsidRPr="00B21AF4">
              <w:rPr>
                <w:rFonts w:ascii="Times New Roman" w:hAnsi="Times New Roman"/>
                <w:lang w:val="en-US"/>
              </w:rPr>
              <w:t>., Upgrade)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1AF4" w:rsidRPr="00B21AF4" w:rsidRDefault="00B21AF4" w:rsidP="008F652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1AF4" w:rsidRPr="00B21AF4" w:rsidRDefault="00B21AF4" w:rsidP="008F6529">
            <w:pPr>
              <w:spacing w:after="0" w:line="240" w:lineRule="auto"/>
              <w:ind w:hanging="1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</w:tr>
    </w:tbl>
    <w:p w:rsidR="009949E1" w:rsidRPr="009949E1" w:rsidRDefault="009949E1" w:rsidP="009949E1">
      <w:pPr>
        <w:pStyle w:val="a4"/>
        <w:tabs>
          <w:tab w:val="left" w:pos="1134"/>
        </w:tabs>
        <w:spacing w:after="0"/>
        <w:jc w:val="both"/>
        <w:rPr>
          <w:lang w:val="en-US"/>
        </w:rPr>
      </w:pPr>
    </w:p>
    <w:p w:rsidR="009949E1" w:rsidRDefault="009949E1" w:rsidP="009949E1">
      <w:pPr>
        <w:pStyle w:val="a4"/>
        <w:numPr>
          <w:ilvl w:val="0"/>
          <w:numId w:val="1"/>
        </w:numPr>
        <w:tabs>
          <w:tab w:val="left" w:pos="1134"/>
        </w:tabs>
        <w:spacing w:after="0"/>
        <w:jc w:val="center"/>
      </w:pPr>
      <w:r>
        <w:t>Оказание услуг по сервисной</w:t>
      </w:r>
      <w:r w:rsidRPr="007F6C28">
        <w:t xml:space="preserve"> поддержке программных продуктов компании </w:t>
      </w:r>
      <w:proofErr w:type="spellStart"/>
      <w:r w:rsidRPr="00F177F5">
        <w:t>Graphisoft</w:t>
      </w:r>
      <w:proofErr w:type="spellEnd"/>
      <w:r>
        <w:t xml:space="preserve"> по адресу: </w:t>
      </w:r>
      <w:r w:rsidRPr="0027110D">
        <w:t>603006, г. Нижний Новгород, пл. Свободы, д. 3.</w:t>
      </w:r>
    </w:p>
    <w:tbl>
      <w:tblPr>
        <w:tblW w:w="9484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12"/>
        <w:gridCol w:w="1275"/>
        <w:gridCol w:w="4962"/>
        <w:gridCol w:w="850"/>
        <w:gridCol w:w="1985"/>
      </w:tblGrid>
      <w:tr w:rsidR="009949E1" w:rsidRPr="00AC3306" w:rsidTr="007267B9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9949E1" w:rsidP="008F6529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Правообладатель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Кол-во</w:t>
            </w:r>
            <w:r>
              <w:rPr>
                <w:rFonts w:ascii="Times New Roman" w:hAnsi="Times New Roman"/>
                <w:bCs/>
              </w:rPr>
              <w:t>, 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Срок действия</w:t>
            </w:r>
          </w:p>
        </w:tc>
      </w:tr>
      <w:tr w:rsidR="009949E1" w:rsidRPr="00AC3306" w:rsidTr="007267B9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9949E1" w:rsidP="009949E1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63462C" w:rsidP="008F652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F177F5">
              <w:rPr>
                <w:rFonts w:ascii="Times New Roman" w:hAnsi="Times New Roman"/>
                <w:sz w:val="24"/>
                <w:szCs w:val="24"/>
              </w:rPr>
              <w:t>Graphisoft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9E1" w:rsidRPr="00AC3306" w:rsidRDefault="009949E1" w:rsidP="008F6529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9949E1">
              <w:rPr>
                <w:rFonts w:ascii="Times New Roman" w:hAnsi="Times New Roman"/>
                <w:lang w:val="en-US"/>
              </w:rPr>
              <w:t xml:space="preserve">Software Service Agreement (1 </w:t>
            </w:r>
            <w:proofErr w:type="spellStart"/>
            <w:r w:rsidRPr="009949E1">
              <w:rPr>
                <w:rFonts w:ascii="Times New Roman" w:hAnsi="Times New Roman"/>
                <w:lang w:val="en-US"/>
              </w:rPr>
              <w:t>год</w:t>
            </w:r>
            <w:proofErr w:type="spellEnd"/>
            <w:r w:rsidRPr="009949E1">
              <w:rPr>
                <w:rFonts w:ascii="Times New Roman" w:hAnsi="Times New Roman"/>
                <w:lang w:val="en-US"/>
              </w:rPr>
              <w:t xml:space="preserve">) </w:t>
            </w:r>
            <w:proofErr w:type="spellStart"/>
            <w:r w:rsidRPr="009949E1">
              <w:rPr>
                <w:rFonts w:ascii="Times New Roman" w:hAnsi="Times New Roman"/>
                <w:lang w:val="en-US"/>
              </w:rPr>
              <w:t>для</w:t>
            </w:r>
            <w:proofErr w:type="spellEnd"/>
            <w:r w:rsidRPr="009949E1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9949E1">
              <w:rPr>
                <w:rFonts w:ascii="Times New Roman" w:hAnsi="Times New Roman"/>
                <w:lang w:val="en-US"/>
              </w:rPr>
              <w:t>ArchiCAD</w:t>
            </w:r>
            <w:proofErr w:type="spellEnd"/>
            <w:r w:rsidRPr="009949E1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9949E1">
              <w:rPr>
                <w:rFonts w:ascii="Times New Roman" w:hAnsi="Times New Roman"/>
                <w:lang w:val="en-US"/>
              </w:rPr>
              <w:t>сетевая</w:t>
            </w:r>
            <w:proofErr w:type="spellEnd"/>
            <w:r w:rsidRPr="009949E1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9949E1">
              <w:rPr>
                <w:rFonts w:ascii="Times New Roman" w:hAnsi="Times New Roman"/>
                <w:lang w:val="en-US"/>
              </w:rPr>
              <w:t>на</w:t>
            </w:r>
            <w:proofErr w:type="spellEnd"/>
            <w:r w:rsidRPr="009949E1">
              <w:rPr>
                <w:rFonts w:ascii="Times New Roman" w:hAnsi="Times New Roman"/>
                <w:lang w:val="en-US"/>
              </w:rPr>
              <w:t xml:space="preserve"> 14 </w:t>
            </w:r>
            <w:proofErr w:type="spellStart"/>
            <w:r w:rsidRPr="009949E1">
              <w:rPr>
                <w:rFonts w:ascii="Times New Roman" w:hAnsi="Times New Roman"/>
                <w:lang w:val="en-US"/>
              </w:rPr>
              <w:t>р.м</w:t>
            </w:r>
            <w:proofErr w:type="spellEnd"/>
            <w:r w:rsidRPr="009949E1">
              <w:rPr>
                <w:rFonts w:ascii="Times New Roman" w:hAnsi="Times New Roman"/>
                <w:lang w:val="en-US"/>
              </w:rPr>
              <w:t>.)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9E1" w:rsidRPr="0063462C" w:rsidRDefault="0063462C" w:rsidP="008F652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94511B" w:rsidRDefault="009949E1" w:rsidP="008F6529">
            <w:pPr>
              <w:spacing w:after="0" w:line="240" w:lineRule="auto"/>
              <w:ind w:hanging="1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1(Один) год</w:t>
            </w:r>
          </w:p>
        </w:tc>
      </w:tr>
    </w:tbl>
    <w:p w:rsidR="009949E1" w:rsidRDefault="009949E1" w:rsidP="009949E1">
      <w:pPr>
        <w:pStyle w:val="a4"/>
        <w:tabs>
          <w:tab w:val="left" w:pos="1134"/>
        </w:tabs>
        <w:spacing w:after="0"/>
        <w:jc w:val="both"/>
      </w:pPr>
    </w:p>
    <w:p w:rsidR="00ED7D53" w:rsidRPr="009B3A14" w:rsidRDefault="00ED7D53" w:rsidP="00ED7D5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B3A14">
        <w:rPr>
          <w:rFonts w:ascii="Times New Roman" w:hAnsi="Times New Roman"/>
          <w:i/>
          <w:sz w:val="24"/>
          <w:szCs w:val="24"/>
        </w:rPr>
        <w:t>Поставка эквивалента недопустима.</w:t>
      </w:r>
    </w:p>
    <w:p w:rsidR="00D00284" w:rsidRDefault="00ED7D53" w:rsidP="00083464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9B3A14">
        <w:rPr>
          <w:rFonts w:ascii="Times New Roman" w:hAnsi="Times New Roman"/>
          <w:i/>
          <w:sz w:val="24"/>
          <w:szCs w:val="24"/>
        </w:rPr>
        <w:t>В ОАО «НИАЭП» используется ПО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ED7D53">
        <w:rPr>
          <w:rFonts w:ascii="Times New Roman" w:hAnsi="Times New Roman"/>
          <w:i/>
          <w:sz w:val="24"/>
          <w:szCs w:val="24"/>
        </w:rPr>
        <w:t>ArchiCAD</w:t>
      </w:r>
      <w:proofErr w:type="spellEnd"/>
      <w:r w:rsidR="00496A59">
        <w:rPr>
          <w:rFonts w:ascii="Times New Roman" w:hAnsi="Times New Roman"/>
          <w:i/>
          <w:sz w:val="24"/>
          <w:szCs w:val="24"/>
        </w:rPr>
        <w:t>, расширение парка ранее приобретенных лицензий в связи с увеличением количества пользователей.</w:t>
      </w:r>
    </w:p>
    <w:p w:rsidR="005701FF" w:rsidRDefault="005701FF" w:rsidP="005701FF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701FF" w:rsidRPr="00C41929" w:rsidRDefault="005701FF" w:rsidP="005701FF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1929">
        <w:rPr>
          <w:rFonts w:ascii="Times New Roman" w:hAnsi="Times New Roman"/>
          <w:b/>
          <w:sz w:val="24"/>
          <w:szCs w:val="24"/>
        </w:rPr>
        <w:t xml:space="preserve">Описание </w:t>
      </w:r>
      <w:r>
        <w:rPr>
          <w:rFonts w:ascii="Times New Roman" w:hAnsi="Times New Roman"/>
          <w:b/>
          <w:sz w:val="24"/>
          <w:szCs w:val="24"/>
        </w:rPr>
        <w:t xml:space="preserve">сервисной </w:t>
      </w:r>
      <w:r w:rsidRPr="00C41929">
        <w:rPr>
          <w:rFonts w:ascii="Times New Roman" w:hAnsi="Times New Roman"/>
          <w:b/>
          <w:sz w:val="24"/>
          <w:szCs w:val="24"/>
        </w:rPr>
        <w:t>поддержки</w:t>
      </w:r>
    </w:p>
    <w:tbl>
      <w:tblPr>
        <w:tblW w:w="960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1"/>
        <w:gridCol w:w="2465"/>
      </w:tblGrid>
      <w:tr w:rsidR="005701FF" w:rsidRPr="005701FF" w:rsidTr="005701FF">
        <w:trPr>
          <w:trHeight w:val="20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Предоставление информации о новых версиях и исправлениях программного продукта.</w:t>
            </w:r>
          </w:p>
        </w:tc>
      </w:tr>
      <w:tr w:rsidR="005701FF" w:rsidRPr="005701FF" w:rsidTr="005701FF">
        <w:trPr>
          <w:trHeight w:val="20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Предоставление информации о базовых функциях продукта.</w:t>
            </w:r>
          </w:p>
        </w:tc>
      </w:tr>
      <w:tr w:rsidR="005701FF" w:rsidRPr="005701FF" w:rsidTr="005701FF">
        <w:trPr>
          <w:trHeight w:val="20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Консультации по вопросам инсталляции программного продукта.</w:t>
            </w:r>
          </w:p>
        </w:tc>
      </w:tr>
      <w:tr w:rsidR="005701FF" w:rsidRPr="005701FF" w:rsidTr="005701FF">
        <w:trPr>
          <w:trHeight w:val="20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Консультации по вопросам настройки и администрирования программного продукта.</w:t>
            </w:r>
          </w:p>
        </w:tc>
      </w:tr>
      <w:tr w:rsidR="005701FF" w:rsidRPr="005701FF" w:rsidTr="005701FF">
        <w:trPr>
          <w:trHeight w:val="20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Консультации по решению технических проблем с учетом существующей ИТ-инфраструктуры клиента</w:t>
            </w:r>
          </w:p>
        </w:tc>
      </w:tr>
      <w:tr w:rsidR="005701FF" w:rsidRPr="005701FF" w:rsidTr="005701FF">
        <w:trPr>
          <w:trHeight w:val="20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 xml:space="preserve">Право получения новых версий и обновлений продукта, выпускаемых </w:t>
            </w:r>
            <w:proofErr w:type="gramStart"/>
            <w:r w:rsidRPr="005701FF">
              <w:rPr>
                <w:rFonts w:ascii="Times New Roman" w:hAnsi="Times New Roman"/>
              </w:rPr>
              <w:t>в</w:t>
            </w:r>
            <w:proofErr w:type="gramEnd"/>
          </w:p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 xml:space="preserve">течение срока действия подписки без дополнительной оплаты </w:t>
            </w:r>
          </w:p>
          <w:p w:rsidR="005701FF" w:rsidRPr="005701FF" w:rsidRDefault="005701FF" w:rsidP="005701F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Доступ к дополнительным функциям, модулям и компонентам, расширяющим</w:t>
            </w:r>
          </w:p>
          <w:p w:rsidR="005701FF" w:rsidRPr="005701FF" w:rsidRDefault="005701FF" w:rsidP="005701FF">
            <w:pPr>
              <w:spacing w:after="0" w:line="240" w:lineRule="auto"/>
              <w:ind w:left="720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 xml:space="preserve">функциональность продукта </w:t>
            </w:r>
          </w:p>
          <w:p w:rsidR="005701FF" w:rsidRPr="005701FF" w:rsidRDefault="005701FF" w:rsidP="005701F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 xml:space="preserve">Возможность использования предыдущих версий  программы </w:t>
            </w:r>
          </w:p>
        </w:tc>
      </w:tr>
      <w:tr w:rsidR="005701FF" w:rsidRPr="005701FF" w:rsidTr="005701FF">
        <w:trPr>
          <w:trHeight w:val="20"/>
        </w:trPr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701FF">
              <w:rPr>
                <w:rFonts w:ascii="Times New Roman" w:hAnsi="Times New Roman"/>
                <w:b/>
                <w:bCs/>
              </w:rPr>
              <w:t>Порядок оказания услуг</w:t>
            </w:r>
          </w:p>
        </w:tc>
      </w:tr>
      <w:tr w:rsidR="005701FF" w:rsidRPr="005701FF" w:rsidTr="005701FF">
        <w:trPr>
          <w:trHeight w:val="20"/>
        </w:trPr>
        <w:tc>
          <w:tcPr>
            <w:tcW w:w="7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 xml:space="preserve">За заказчиком закреплен выделенный технический менеджер и специалисты по продуктам </w:t>
            </w:r>
            <w:proofErr w:type="spellStart"/>
            <w:r w:rsidRPr="005701FF">
              <w:rPr>
                <w:rFonts w:ascii="Times New Roman" w:hAnsi="Times New Roman"/>
                <w:lang w:val="en-US"/>
              </w:rPr>
              <w:t>ArchiCAD</w:t>
            </w:r>
            <w:proofErr w:type="spellEnd"/>
          </w:p>
        </w:tc>
        <w:tc>
          <w:tcPr>
            <w:tcW w:w="246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01FF" w:rsidRPr="005701FF" w:rsidTr="005701FF">
        <w:trPr>
          <w:trHeight w:val="20"/>
        </w:trPr>
        <w:tc>
          <w:tcPr>
            <w:tcW w:w="7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Время предоставления услуг и приема заявок</w:t>
            </w:r>
          </w:p>
        </w:tc>
        <w:tc>
          <w:tcPr>
            <w:tcW w:w="246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в рабочие дни</w:t>
            </w:r>
          </w:p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9:00 - 18:00 (</w:t>
            </w:r>
            <w:proofErr w:type="spellStart"/>
            <w:proofErr w:type="gramStart"/>
            <w:r w:rsidRPr="005701FF"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 w:rsidRPr="005701FF">
              <w:rPr>
                <w:rFonts w:ascii="Times New Roman" w:hAnsi="Times New Roman"/>
              </w:rPr>
              <w:t>)</w:t>
            </w:r>
          </w:p>
        </w:tc>
      </w:tr>
      <w:tr w:rsidR="005701FF" w:rsidRPr="005701FF" w:rsidTr="005701FF">
        <w:trPr>
          <w:trHeight w:val="20"/>
        </w:trPr>
        <w:tc>
          <w:tcPr>
            <w:tcW w:w="7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Период действия услуги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1 год с момента подписания договора</w:t>
            </w:r>
          </w:p>
        </w:tc>
      </w:tr>
      <w:tr w:rsidR="005701FF" w:rsidRPr="005701FF" w:rsidTr="005701FF">
        <w:trPr>
          <w:trHeight w:val="20"/>
        </w:trPr>
        <w:tc>
          <w:tcPr>
            <w:tcW w:w="7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Способ отправки заявки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  <w:lang w:val="en-US"/>
              </w:rPr>
              <w:t>e-mail/</w:t>
            </w:r>
            <w:proofErr w:type="spellStart"/>
            <w:r w:rsidRPr="005701FF">
              <w:rPr>
                <w:rFonts w:ascii="Times New Roman" w:hAnsi="Times New Roman"/>
                <w:lang w:val="en-US"/>
              </w:rPr>
              <w:t>телефон</w:t>
            </w:r>
            <w:proofErr w:type="spellEnd"/>
          </w:p>
        </w:tc>
      </w:tr>
      <w:tr w:rsidR="005701FF" w:rsidRPr="005701FF" w:rsidTr="005701FF">
        <w:trPr>
          <w:trHeight w:val="20"/>
        </w:trPr>
        <w:tc>
          <w:tcPr>
            <w:tcW w:w="7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  <w:r w:rsidRPr="005701FF">
              <w:rPr>
                <w:rFonts w:ascii="Times New Roman" w:hAnsi="Times New Roman"/>
              </w:rPr>
              <w:t>Ответ на заявку может быть осуществлен в форме: консультирования по телефону, электронной почте и очно на территории заказчика (без  Возможности удаленного подключения к сети заказчика)</w:t>
            </w:r>
          </w:p>
        </w:tc>
        <w:tc>
          <w:tcPr>
            <w:tcW w:w="246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5701FF" w:rsidRPr="005701FF" w:rsidRDefault="005701FF" w:rsidP="005701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701FF" w:rsidRPr="00D00284" w:rsidRDefault="005701FF" w:rsidP="000834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701FF" w:rsidRPr="00D00284" w:rsidSect="00CF733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A6796F"/>
    <w:multiLevelType w:val="hybridMultilevel"/>
    <w:tmpl w:val="549068E8"/>
    <w:lvl w:ilvl="0" w:tplc="AB8CB4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284"/>
    <w:rsid w:val="00083464"/>
    <w:rsid w:val="001C2438"/>
    <w:rsid w:val="003C7FC4"/>
    <w:rsid w:val="00496A59"/>
    <w:rsid w:val="004C179F"/>
    <w:rsid w:val="005701FF"/>
    <w:rsid w:val="0063462C"/>
    <w:rsid w:val="007267B9"/>
    <w:rsid w:val="008E32DE"/>
    <w:rsid w:val="009949E1"/>
    <w:rsid w:val="00B21AF4"/>
    <w:rsid w:val="00CF733A"/>
    <w:rsid w:val="00D00284"/>
    <w:rsid w:val="00ED1BF2"/>
    <w:rsid w:val="00ED7D53"/>
    <w:rsid w:val="00F1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D1BF2"/>
    <w:pPr>
      <w:keepNext/>
      <w:numPr>
        <w:numId w:val="4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D1BF2"/>
    <w:pPr>
      <w:keepNext/>
      <w:numPr>
        <w:ilvl w:val="1"/>
        <w:numId w:val="4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11"/>
    <w:semiHidden/>
    <w:rsid w:val="009949E1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1"/>
    <w:uiPriority w:val="99"/>
    <w:semiHidden/>
    <w:rsid w:val="009949E1"/>
  </w:style>
  <w:style w:type="character" w:customStyle="1" w:styleId="11">
    <w:name w:val="Основной текст Знак1"/>
    <w:link w:val="a4"/>
    <w:semiHidden/>
    <w:locked/>
    <w:rsid w:val="009949E1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9949E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bCs/>
      <w:sz w:val="24"/>
      <w:lang w:eastAsia="ru-RU"/>
    </w:rPr>
  </w:style>
  <w:style w:type="character" w:customStyle="1" w:styleId="Bodytext">
    <w:name w:val="Body text_"/>
    <w:link w:val="12"/>
    <w:locked/>
    <w:rsid w:val="005701FF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0"/>
    <w:link w:val="Bodytext"/>
    <w:rsid w:val="005701FF"/>
    <w:pPr>
      <w:shd w:val="clear" w:color="auto" w:fill="FFFFFF"/>
      <w:spacing w:after="0" w:line="240" w:lineRule="atLeast"/>
      <w:jc w:val="right"/>
    </w:pPr>
    <w:rPr>
      <w:rFonts w:ascii="Arial" w:hAnsi="Arial"/>
      <w:sz w:val="18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D1BF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D1BF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D1BF2"/>
    <w:pPr>
      <w:numPr>
        <w:ilvl w:val="2"/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D1BF2"/>
    <w:pPr>
      <w:keepNext/>
      <w:numPr>
        <w:numId w:val="4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D1BF2"/>
    <w:pPr>
      <w:keepNext/>
      <w:numPr>
        <w:ilvl w:val="1"/>
        <w:numId w:val="4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11"/>
    <w:semiHidden/>
    <w:rsid w:val="009949E1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1"/>
    <w:uiPriority w:val="99"/>
    <w:semiHidden/>
    <w:rsid w:val="009949E1"/>
  </w:style>
  <w:style w:type="character" w:customStyle="1" w:styleId="11">
    <w:name w:val="Основной текст Знак1"/>
    <w:link w:val="a4"/>
    <w:semiHidden/>
    <w:locked/>
    <w:rsid w:val="009949E1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9949E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bCs/>
      <w:sz w:val="24"/>
      <w:lang w:eastAsia="ru-RU"/>
    </w:rPr>
  </w:style>
  <w:style w:type="character" w:customStyle="1" w:styleId="Bodytext">
    <w:name w:val="Body text_"/>
    <w:link w:val="12"/>
    <w:locked/>
    <w:rsid w:val="005701FF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0"/>
    <w:link w:val="Bodytext"/>
    <w:rsid w:val="005701FF"/>
    <w:pPr>
      <w:shd w:val="clear" w:color="auto" w:fill="FFFFFF"/>
      <w:spacing w:after="0" w:line="240" w:lineRule="atLeast"/>
      <w:jc w:val="right"/>
    </w:pPr>
    <w:rPr>
      <w:rFonts w:ascii="Arial" w:hAnsi="Arial"/>
      <w:sz w:val="18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D1BF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D1BF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D1BF2"/>
    <w:pPr>
      <w:numPr>
        <w:ilvl w:val="2"/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12</cp:revision>
  <dcterms:created xsi:type="dcterms:W3CDTF">2014-05-07T07:16:00Z</dcterms:created>
  <dcterms:modified xsi:type="dcterms:W3CDTF">2014-06-20T11:41:00Z</dcterms:modified>
</cp:coreProperties>
</file>