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049" w:rsidRPr="00B21539" w:rsidRDefault="00F03049" w:rsidP="00F03049">
      <w:pPr>
        <w:pStyle w:val="a4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F03049" w:rsidRPr="003B046A" w:rsidRDefault="00F03049" w:rsidP="00F03049">
      <w:pPr>
        <w:pStyle w:val="a4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7675" cy="447675"/>
            <wp:effectExtent l="19050" t="0" r="9525" b="0"/>
            <wp:docPr id="2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049" w:rsidRPr="00B21539" w:rsidRDefault="00F03049" w:rsidP="00F03049">
      <w:pPr>
        <w:pStyle w:val="a4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F03049" w:rsidRDefault="00F03049" w:rsidP="00F03049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F03049" w:rsidRPr="00B21539" w:rsidRDefault="00F03049" w:rsidP="00F03049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F03049" w:rsidRDefault="00F03049" w:rsidP="00F03049">
      <w:pPr>
        <w:ind w:left="5279"/>
        <w:contextualSpacing/>
        <w:rPr>
          <w:b/>
        </w:rPr>
      </w:pPr>
    </w:p>
    <w:p w:rsidR="00F03049" w:rsidRDefault="00F03049" w:rsidP="00F03049">
      <w:pPr>
        <w:ind w:left="5279"/>
        <w:contextualSpacing/>
        <w:rPr>
          <w:b/>
        </w:rPr>
      </w:pPr>
    </w:p>
    <w:p w:rsidR="00F03049" w:rsidRPr="003E0DAA" w:rsidRDefault="00F03049" w:rsidP="00F03049">
      <w:pPr>
        <w:jc w:val="center"/>
        <w:rPr>
          <w:b/>
          <w:caps/>
          <w:sz w:val="28"/>
          <w:szCs w:val="28"/>
        </w:rPr>
      </w:pPr>
      <w:r w:rsidRPr="003E0DAA">
        <w:rPr>
          <w:b/>
          <w:caps/>
          <w:sz w:val="28"/>
          <w:szCs w:val="28"/>
        </w:rPr>
        <w:t xml:space="preserve">ИЗВЕЩЕНИЕ </w:t>
      </w:r>
    </w:p>
    <w:p w:rsidR="00F03049" w:rsidRPr="00CC3E9A" w:rsidRDefault="00F03049" w:rsidP="00F03049">
      <w:pPr>
        <w:jc w:val="center"/>
        <w:rPr>
          <w:b/>
          <w:sz w:val="28"/>
          <w:szCs w:val="28"/>
        </w:rPr>
      </w:pPr>
      <w:r w:rsidRPr="003E0DAA">
        <w:rPr>
          <w:b/>
          <w:caps/>
          <w:sz w:val="28"/>
          <w:szCs w:val="28"/>
        </w:rPr>
        <w:t xml:space="preserve">Об  измениях в </w:t>
      </w:r>
      <w:r>
        <w:rPr>
          <w:b/>
          <w:caps/>
          <w:sz w:val="28"/>
          <w:szCs w:val="28"/>
        </w:rPr>
        <w:t xml:space="preserve">ИЗВЕЩЕНИЕ И </w:t>
      </w:r>
      <w:r w:rsidRPr="003E0DAA">
        <w:rPr>
          <w:b/>
          <w:caps/>
          <w:sz w:val="28"/>
          <w:szCs w:val="28"/>
        </w:rPr>
        <w:t xml:space="preserve">конкурсную документацию открытого одноэтапного конкурса в электронной форме без квалификационного отбора на </w:t>
      </w:r>
      <w:r w:rsidRPr="00F03049">
        <w:rPr>
          <w:b/>
          <w:caps/>
          <w:sz w:val="28"/>
          <w:szCs w:val="28"/>
        </w:rPr>
        <w:t>ПРАВО ЗАКЛЮЧЕНИЯ ДОГОВОРА НА ВЫПОЛНЕНИЕ РАБОТ ПО РАЗРАБОТКЕ КОНСТРУКТОРСКОЙ ДОКУМЕНТАЦИИ, ИЗГОТОВЛЕНИЮ И ПОСТАВКУ ОБОРУДОВАНИЯ ВИДЕОНАБЛЮДЕНИЯ (№12/716-410; 2471/102)</w:t>
      </w:r>
    </w:p>
    <w:p w:rsidR="00F03049" w:rsidRDefault="00F03049" w:rsidP="00F03049">
      <w:pPr>
        <w:contextualSpacing/>
        <w:jc w:val="center"/>
        <w:rPr>
          <w:b/>
          <w:sz w:val="28"/>
          <w:szCs w:val="28"/>
        </w:rPr>
      </w:pPr>
    </w:p>
    <w:p w:rsidR="00F03049" w:rsidRPr="00CC3E9A" w:rsidRDefault="00F03049" w:rsidP="00F03049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F03049" w:rsidRDefault="00F03049" w:rsidP="00F03049">
      <w:pPr>
        <w:pStyle w:val="a5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03049" w:rsidRPr="00CC3E9A" w:rsidRDefault="00F03049" w:rsidP="00F03049">
      <w:pPr>
        <w:ind w:firstLine="708"/>
        <w:jc w:val="both"/>
        <w:rPr>
          <w:b/>
          <w:sz w:val="28"/>
          <w:szCs w:val="28"/>
        </w:rPr>
      </w:pPr>
      <w:r w:rsidRPr="003E0DAA">
        <w:rPr>
          <w:sz w:val="28"/>
          <w:szCs w:val="28"/>
        </w:rPr>
        <w:t xml:space="preserve">Уведомляем Вас о внесении изменений в </w:t>
      </w:r>
      <w:r>
        <w:rPr>
          <w:sz w:val="28"/>
          <w:szCs w:val="28"/>
        </w:rPr>
        <w:t xml:space="preserve">извещение и </w:t>
      </w:r>
      <w:r w:rsidRPr="003E0DAA">
        <w:rPr>
          <w:sz w:val="28"/>
          <w:szCs w:val="28"/>
        </w:rPr>
        <w:t xml:space="preserve">конкурсную документацию открытого одноэтапного конкурса </w:t>
      </w:r>
      <w:proofErr w:type="gramStart"/>
      <w:r w:rsidRPr="003E0DAA">
        <w:rPr>
          <w:sz w:val="28"/>
          <w:szCs w:val="28"/>
        </w:rPr>
        <w:t xml:space="preserve">в электронной форме без квалификационного отбора на </w:t>
      </w:r>
      <w:r w:rsidRPr="00F03049">
        <w:rPr>
          <w:sz w:val="28"/>
          <w:szCs w:val="28"/>
        </w:rPr>
        <w:t>право заключения договора на выполнение работ по разработке</w:t>
      </w:r>
      <w:proofErr w:type="gramEnd"/>
      <w:r w:rsidRPr="00F03049">
        <w:rPr>
          <w:sz w:val="28"/>
          <w:szCs w:val="28"/>
        </w:rPr>
        <w:t xml:space="preserve"> конструкторской документации, изготовлению и поставку оборудования видеонаблюдения (№12/716-410; 2471/102)</w:t>
      </w:r>
      <w:r>
        <w:rPr>
          <w:sz w:val="28"/>
          <w:szCs w:val="28"/>
        </w:rPr>
        <w:t>.</w:t>
      </w:r>
    </w:p>
    <w:p w:rsidR="00F03049" w:rsidRPr="00CC3E9A" w:rsidRDefault="00F03049" w:rsidP="00F03049">
      <w:pPr>
        <w:pStyle w:val="a5"/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 w:rsidRPr="00CC3E9A">
        <w:rPr>
          <w:rFonts w:ascii="Times New Roman" w:hAnsi="Times New Roman"/>
          <w:b/>
          <w:sz w:val="28"/>
          <w:szCs w:val="28"/>
        </w:rPr>
        <w:t>Извещение о проведении конкурса:</w:t>
      </w:r>
    </w:p>
    <w:p w:rsidR="00F03049" w:rsidRPr="00F03049" w:rsidRDefault="00F03049" w:rsidP="00F03049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F03049">
        <w:rPr>
          <w:sz w:val="28"/>
          <w:szCs w:val="28"/>
        </w:rPr>
        <w:t>п. 1</w:t>
      </w:r>
      <w:r>
        <w:rPr>
          <w:sz w:val="28"/>
          <w:szCs w:val="28"/>
        </w:rPr>
        <w:t>1</w:t>
      </w:r>
      <w:r w:rsidRPr="00F03049">
        <w:rPr>
          <w:sz w:val="28"/>
          <w:szCs w:val="28"/>
        </w:rPr>
        <w:t xml:space="preserve"> читать в следующей редакции:</w:t>
      </w:r>
    </w:p>
    <w:p w:rsidR="00F03049" w:rsidRPr="009A7819" w:rsidRDefault="00F03049" w:rsidP="00F03049">
      <w:pPr>
        <w:tabs>
          <w:tab w:val="num" w:pos="709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A7819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03049" w:rsidRPr="009A7819" w:rsidRDefault="00F03049" w:rsidP="00F03049">
      <w:pPr>
        <w:ind w:firstLine="708"/>
        <w:contextualSpacing/>
        <w:jc w:val="both"/>
        <w:rPr>
          <w:sz w:val="28"/>
          <w:szCs w:val="28"/>
        </w:rPr>
      </w:pPr>
      <w:proofErr w:type="gramStart"/>
      <w:r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6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C50E7D">
        <w:rPr>
          <w:b/>
          <w:sz w:val="28"/>
          <w:szCs w:val="28"/>
        </w:rPr>
        <w:t>не позднее</w:t>
      </w:r>
      <w:r w:rsidRPr="009A7819">
        <w:rPr>
          <w:sz w:val="28"/>
          <w:szCs w:val="28"/>
        </w:rPr>
        <w:t xml:space="preserve"> </w:t>
      </w:r>
      <w:r w:rsidRPr="009A7819">
        <w:rPr>
          <w:b/>
          <w:sz w:val="28"/>
          <w:szCs w:val="28"/>
        </w:rPr>
        <w:t>08:45 (время московское</w:t>
      </w:r>
      <w:r w:rsidRPr="00B228B2">
        <w:rPr>
          <w:b/>
          <w:sz w:val="28"/>
          <w:szCs w:val="28"/>
        </w:rPr>
        <w:t xml:space="preserve">) </w:t>
      </w:r>
      <w:r w:rsidR="00B228B2" w:rsidRPr="00B228B2">
        <w:rPr>
          <w:b/>
          <w:sz w:val="28"/>
          <w:szCs w:val="28"/>
        </w:rPr>
        <w:t>0</w:t>
      </w:r>
      <w:r w:rsidR="000961EA">
        <w:rPr>
          <w:b/>
          <w:sz w:val="28"/>
          <w:szCs w:val="28"/>
        </w:rPr>
        <w:t>5</w:t>
      </w:r>
      <w:r w:rsidRPr="00B228B2">
        <w:rPr>
          <w:b/>
          <w:sz w:val="28"/>
          <w:szCs w:val="28"/>
        </w:rPr>
        <w:t xml:space="preserve"> </w:t>
      </w:r>
      <w:r w:rsidR="00B228B2" w:rsidRPr="00B228B2">
        <w:rPr>
          <w:b/>
          <w:sz w:val="28"/>
          <w:szCs w:val="28"/>
        </w:rPr>
        <w:t>декабря</w:t>
      </w:r>
      <w:r>
        <w:rPr>
          <w:b/>
          <w:sz w:val="28"/>
          <w:szCs w:val="28"/>
        </w:rPr>
        <w:t xml:space="preserve"> </w:t>
      </w:r>
      <w:r w:rsidRPr="00C50E7D">
        <w:rPr>
          <w:b/>
          <w:sz w:val="28"/>
          <w:szCs w:val="28"/>
        </w:rPr>
        <w:t>20</w:t>
      </w:r>
      <w:r w:rsidRPr="000147B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C50E7D">
        <w:rPr>
          <w:b/>
          <w:sz w:val="28"/>
          <w:szCs w:val="28"/>
        </w:rPr>
        <w:t xml:space="preserve"> года.</w:t>
      </w:r>
      <w:proofErr w:type="gramEnd"/>
    </w:p>
    <w:p w:rsidR="00F03049" w:rsidRDefault="00F03049" w:rsidP="00F03049">
      <w:pPr>
        <w:pStyle w:val="a5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3049">
        <w:rPr>
          <w:rFonts w:ascii="Times New Roman" w:hAnsi="Times New Roman"/>
          <w:sz w:val="28"/>
          <w:szCs w:val="28"/>
          <w:lang w:eastAsia="ru-RU"/>
        </w:rPr>
        <w:t>- п. 12 читать в следующей редакции:</w:t>
      </w:r>
    </w:p>
    <w:p w:rsidR="00F03049" w:rsidRPr="009A7819" w:rsidRDefault="00F03049" w:rsidP="00F03049">
      <w:pPr>
        <w:tabs>
          <w:tab w:val="num" w:pos="709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A7819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B228B2" w:rsidRPr="00B228B2">
        <w:rPr>
          <w:b/>
          <w:sz w:val="28"/>
          <w:szCs w:val="28"/>
        </w:rPr>
        <w:t>0</w:t>
      </w:r>
      <w:r w:rsidR="000961EA">
        <w:rPr>
          <w:b/>
          <w:sz w:val="28"/>
          <w:szCs w:val="28"/>
        </w:rPr>
        <w:t>5</w:t>
      </w:r>
      <w:r w:rsidR="00B228B2" w:rsidRPr="00B228B2">
        <w:rPr>
          <w:b/>
          <w:sz w:val="28"/>
          <w:szCs w:val="28"/>
        </w:rPr>
        <w:t xml:space="preserve"> декабря </w:t>
      </w:r>
      <w:r w:rsidRPr="00B228B2">
        <w:rPr>
          <w:b/>
          <w:sz w:val="28"/>
          <w:szCs w:val="28"/>
        </w:rPr>
        <w:t>2012</w:t>
      </w:r>
      <w:r w:rsidRPr="009A7819">
        <w:rPr>
          <w:b/>
          <w:sz w:val="28"/>
          <w:szCs w:val="28"/>
        </w:rPr>
        <w:t xml:space="preserve"> года 08:45 (время московское).</w:t>
      </w:r>
    </w:p>
    <w:p w:rsidR="001D1024" w:rsidRPr="00CC3E9A" w:rsidRDefault="001D1024" w:rsidP="001D1024">
      <w:pPr>
        <w:pStyle w:val="a5"/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22497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</w:t>
      </w:r>
      <w:r w:rsidRPr="00CC3E9A">
        <w:rPr>
          <w:rFonts w:ascii="Times New Roman" w:hAnsi="Times New Roman"/>
          <w:b/>
          <w:sz w:val="28"/>
          <w:szCs w:val="28"/>
        </w:rPr>
        <w:t>онкурсн</w:t>
      </w:r>
      <w:r>
        <w:rPr>
          <w:rFonts w:ascii="Times New Roman" w:hAnsi="Times New Roman"/>
          <w:b/>
          <w:sz w:val="28"/>
          <w:szCs w:val="28"/>
        </w:rPr>
        <w:t>ую</w:t>
      </w:r>
      <w:r w:rsidRPr="00CC3E9A">
        <w:rPr>
          <w:rFonts w:ascii="Times New Roman" w:hAnsi="Times New Roman"/>
          <w:b/>
          <w:sz w:val="28"/>
          <w:szCs w:val="28"/>
        </w:rPr>
        <w:t xml:space="preserve"> документаци</w:t>
      </w:r>
      <w:r>
        <w:rPr>
          <w:rFonts w:ascii="Times New Roman" w:hAnsi="Times New Roman"/>
          <w:b/>
          <w:sz w:val="28"/>
          <w:szCs w:val="28"/>
        </w:rPr>
        <w:t>ю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1D1024" w:rsidRPr="001D1024" w:rsidRDefault="001D1024" w:rsidP="001D1024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D1024">
        <w:rPr>
          <w:sz w:val="28"/>
          <w:szCs w:val="28"/>
        </w:rPr>
        <w:t>п. 21 раздела 5 «Информационная карта конкурса» читать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977"/>
        <w:gridCol w:w="5670"/>
      </w:tblGrid>
      <w:tr w:rsidR="001D1024" w:rsidRPr="00533EB2" w:rsidTr="004F554D">
        <w:trPr>
          <w:trHeight w:val="232"/>
        </w:trPr>
        <w:tc>
          <w:tcPr>
            <w:tcW w:w="781" w:type="dxa"/>
          </w:tcPr>
          <w:p w:rsidR="001D1024" w:rsidRPr="005674D1" w:rsidRDefault="001D1024" w:rsidP="004F554D">
            <w:pPr>
              <w:ind w:left="-15"/>
              <w:jc w:val="center"/>
            </w:pPr>
            <w:bookmarkStart w:id="0" w:name="_Ref317250778"/>
            <w:r>
              <w:t>21</w:t>
            </w:r>
          </w:p>
        </w:tc>
        <w:bookmarkEnd w:id="0"/>
        <w:tc>
          <w:tcPr>
            <w:tcW w:w="2977" w:type="dxa"/>
          </w:tcPr>
          <w:p w:rsidR="001D1024" w:rsidRPr="00533EB2" w:rsidRDefault="001D1024" w:rsidP="004F554D">
            <w:pPr>
              <w:pStyle w:val="Times12"/>
              <w:ind w:firstLine="0"/>
              <w:jc w:val="left"/>
              <w:rPr>
                <w:szCs w:val="24"/>
              </w:rPr>
            </w:pPr>
            <w:r w:rsidRPr="00533EB2">
              <w:rPr>
                <w:szCs w:val="24"/>
              </w:rPr>
              <w:t xml:space="preserve">Место и срок окончания подачи заявок на участие в конкурсе (открытия </w:t>
            </w:r>
            <w:r w:rsidRPr="00533EB2">
              <w:rPr>
                <w:szCs w:val="24"/>
              </w:rPr>
              <w:lastRenderedPageBreak/>
              <w:t>доступа к поданным заявкам на участие в конкурсе)</w:t>
            </w:r>
          </w:p>
        </w:tc>
        <w:tc>
          <w:tcPr>
            <w:tcW w:w="5670" w:type="dxa"/>
          </w:tcPr>
          <w:p w:rsidR="001D1024" w:rsidRPr="00533EB2" w:rsidRDefault="001D1024" w:rsidP="004F554D">
            <w:pPr>
              <w:pStyle w:val="Times12"/>
              <w:ind w:firstLine="669"/>
              <w:rPr>
                <w:szCs w:val="24"/>
              </w:rPr>
            </w:pPr>
            <w:r w:rsidRPr="00533EB2">
              <w:rPr>
                <w:szCs w:val="24"/>
              </w:rPr>
              <w:lastRenderedPageBreak/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1D1024" w:rsidRPr="00533EB2" w:rsidRDefault="001D1024" w:rsidP="004F554D">
            <w:pPr>
              <w:pStyle w:val="Times12"/>
              <w:ind w:firstLine="669"/>
              <w:rPr>
                <w:szCs w:val="24"/>
              </w:rPr>
            </w:pPr>
            <w:r w:rsidRPr="00533EB2">
              <w:rPr>
                <w:szCs w:val="24"/>
              </w:rPr>
              <w:lastRenderedPageBreak/>
              <w:t xml:space="preserve">ЭТП </w:t>
            </w:r>
            <w:r w:rsidRPr="00533EB2">
              <w:t xml:space="preserve">ООО «Аукционный Конкурсный Дом» в сети «Интернет» по адресу: </w:t>
            </w:r>
            <w:hyperlink r:id="rId7" w:history="1">
              <w:r w:rsidRPr="00533EB2">
                <w:rPr>
                  <w:rStyle w:val="aa"/>
                  <w:b/>
                </w:rPr>
                <w:t>www.a-k-d.ru</w:t>
              </w:r>
            </w:hyperlink>
          </w:p>
          <w:p w:rsidR="001D1024" w:rsidRPr="00122497" w:rsidRDefault="001D1024" w:rsidP="004F554D">
            <w:pPr>
              <w:pStyle w:val="Times12"/>
              <w:ind w:firstLine="669"/>
              <w:rPr>
                <w:b/>
                <w:szCs w:val="24"/>
              </w:rPr>
            </w:pPr>
            <w:r w:rsidRPr="00533EB2">
              <w:rPr>
                <w:b/>
                <w:szCs w:val="24"/>
              </w:rPr>
              <w:t>08:45 (время московское</w:t>
            </w:r>
            <w:r w:rsidRPr="00084170">
              <w:rPr>
                <w:b/>
                <w:szCs w:val="24"/>
              </w:rPr>
              <w:t xml:space="preserve">) </w:t>
            </w:r>
            <w:r w:rsidR="00B228B2" w:rsidRPr="00B228B2">
              <w:rPr>
                <w:b/>
                <w:szCs w:val="24"/>
              </w:rPr>
              <w:t>0</w:t>
            </w:r>
            <w:r w:rsidR="000961EA">
              <w:rPr>
                <w:b/>
                <w:szCs w:val="24"/>
              </w:rPr>
              <w:t>5</w:t>
            </w:r>
            <w:r w:rsidR="00B228B2" w:rsidRPr="00B228B2">
              <w:rPr>
                <w:b/>
                <w:szCs w:val="24"/>
              </w:rPr>
              <w:t xml:space="preserve"> декабря </w:t>
            </w:r>
            <w:r w:rsidRPr="00084170">
              <w:rPr>
                <w:b/>
                <w:szCs w:val="24"/>
              </w:rPr>
              <w:t>2012 года</w:t>
            </w:r>
          </w:p>
          <w:p w:rsidR="001D1024" w:rsidRPr="00084170" w:rsidRDefault="001D1024" w:rsidP="004F554D">
            <w:pPr>
              <w:pStyle w:val="Times12"/>
              <w:ind w:firstLine="669"/>
              <w:rPr>
                <w:szCs w:val="24"/>
              </w:rPr>
            </w:pPr>
            <w:r w:rsidRPr="00084170">
              <w:rPr>
                <w:szCs w:val="24"/>
              </w:rPr>
              <w:t>Место, дата и время заседания закупочной комиссии:</w:t>
            </w:r>
          </w:p>
          <w:p w:rsidR="001D1024" w:rsidRPr="00084170" w:rsidRDefault="001D1024" w:rsidP="004F554D">
            <w:pPr>
              <w:pStyle w:val="Times12"/>
              <w:ind w:firstLine="669"/>
            </w:pPr>
            <w:r w:rsidRPr="00084170">
              <w:t>Санкт-Петербург, ул. Савушкина, д. 82, ОАО «Головной институт «ВНИПИЭТ»</w:t>
            </w:r>
          </w:p>
          <w:p w:rsidR="001D1024" w:rsidRPr="00533EB2" w:rsidRDefault="001D1024" w:rsidP="000961EA">
            <w:pPr>
              <w:pStyle w:val="Times12"/>
              <w:ind w:firstLine="669"/>
              <w:rPr>
                <w:b/>
                <w:szCs w:val="24"/>
              </w:rPr>
            </w:pPr>
            <w:r w:rsidRPr="00084170">
              <w:rPr>
                <w:b/>
                <w:szCs w:val="24"/>
              </w:rPr>
              <w:t xml:space="preserve">08:45 (время московское) </w:t>
            </w:r>
            <w:r w:rsidR="00B228B2" w:rsidRPr="00B228B2">
              <w:rPr>
                <w:b/>
                <w:szCs w:val="24"/>
              </w:rPr>
              <w:t>0</w:t>
            </w:r>
            <w:r w:rsidR="000961EA">
              <w:rPr>
                <w:b/>
                <w:szCs w:val="24"/>
              </w:rPr>
              <w:t>5</w:t>
            </w:r>
            <w:r w:rsidR="00B228B2" w:rsidRPr="00B228B2">
              <w:rPr>
                <w:b/>
                <w:szCs w:val="24"/>
              </w:rPr>
              <w:t xml:space="preserve"> декабря </w:t>
            </w:r>
            <w:r w:rsidRPr="00084170">
              <w:rPr>
                <w:b/>
                <w:szCs w:val="24"/>
              </w:rPr>
              <w:t>2012 года</w:t>
            </w:r>
          </w:p>
        </w:tc>
      </w:tr>
    </w:tbl>
    <w:p w:rsidR="00F278B4" w:rsidRDefault="001D1024" w:rsidP="00F278B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122497">
        <w:rPr>
          <w:sz w:val="28"/>
          <w:szCs w:val="28"/>
        </w:rPr>
        <w:t xml:space="preserve">Часть 2 Документации </w:t>
      </w:r>
      <w:r w:rsidR="00F278B4">
        <w:rPr>
          <w:sz w:val="28"/>
          <w:szCs w:val="28"/>
        </w:rPr>
        <w:t>«Проект договора», Приложение № 2</w:t>
      </w:r>
      <w:r w:rsidRPr="001D1024">
        <w:rPr>
          <w:sz w:val="28"/>
          <w:szCs w:val="28"/>
          <w:highlight w:val="yellow"/>
        </w:rPr>
        <w:t xml:space="preserve"> </w:t>
      </w:r>
      <w:r w:rsidR="00F278B4">
        <w:rPr>
          <w:sz w:val="28"/>
          <w:szCs w:val="28"/>
        </w:rPr>
        <w:t>«</w:t>
      </w:r>
      <w:r w:rsidR="00F278B4">
        <w:rPr>
          <w:b/>
          <w:sz w:val="28"/>
          <w:szCs w:val="28"/>
        </w:rPr>
        <w:t>И</w:t>
      </w:r>
      <w:r w:rsidR="00F278B4" w:rsidRPr="00195C94">
        <w:rPr>
          <w:b/>
          <w:sz w:val="28"/>
          <w:szCs w:val="28"/>
        </w:rPr>
        <w:t>сходные требования на разработку</w:t>
      </w:r>
      <w:r w:rsidR="00F278B4">
        <w:rPr>
          <w:b/>
          <w:sz w:val="28"/>
          <w:szCs w:val="28"/>
        </w:rPr>
        <w:t xml:space="preserve"> </w:t>
      </w:r>
      <w:r w:rsidR="00F278B4" w:rsidRPr="00195C94">
        <w:rPr>
          <w:b/>
          <w:sz w:val="28"/>
          <w:szCs w:val="28"/>
        </w:rPr>
        <w:t>и изготовление системы видеонаблюдения</w:t>
      </w:r>
      <w:r w:rsidR="00F278B4">
        <w:rPr>
          <w:b/>
          <w:sz w:val="28"/>
          <w:szCs w:val="28"/>
        </w:rPr>
        <w:t xml:space="preserve">» </w:t>
      </w:r>
      <w:r w:rsidR="00F278B4" w:rsidRPr="001D1024">
        <w:rPr>
          <w:sz w:val="28"/>
          <w:szCs w:val="28"/>
        </w:rPr>
        <w:t>читать в следующей редакции:</w:t>
      </w:r>
    </w:p>
    <w:p w:rsidR="00F278B4" w:rsidRDefault="00F278B4" w:rsidP="00F278B4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278B4" w:rsidRPr="00296516" w:rsidRDefault="00F278B4" w:rsidP="00F278B4">
      <w:pPr>
        <w:tabs>
          <w:tab w:val="left" w:pos="1620"/>
        </w:tabs>
        <w:jc w:val="right"/>
      </w:pPr>
      <w:r w:rsidRPr="00296516">
        <w:t>Приложение №2 к проекту договора</w:t>
      </w:r>
    </w:p>
    <w:p w:rsidR="00F278B4" w:rsidRPr="00195C94" w:rsidRDefault="00F278B4" w:rsidP="00F278B4">
      <w:pPr>
        <w:pStyle w:val="ac"/>
        <w:framePr w:hSpace="180" w:wrap="around" w:vAnchor="text" w:hAnchor="page" w:x="1396" w:y="404"/>
        <w:spacing w:before="0" w:after="0" w:line="240" w:lineRule="auto"/>
        <w:jc w:val="center"/>
        <w:rPr>
          <w:b/>
          <w:sz w:val="28"/>
          <w:szCs w:val="28"/>
        </w:rPr>
      </w:pPr>
      <w:r w:rsidRPr="00195C94">
        <w:rPr>
          <w:b/>
          <w:sz w:val="28"/>
          <w:szCs w:val="28"/>
        </w:rPr>
        <w:t>ИСХОДНЫЕ ТРЕБОВАНИЯ НА РАЗРАБОТКУ</w:t>
      </w:r>
    </w:p>
    <w:p w:rsidR="00F278B4" w:rsidRPr="00195C94" w:rsidRDefault="00F278B4" w:rsidP="00F278B4">
      <w:pPr>
        <w:pStyle w:val="ac"/>
        <w:framePr w:hSpace="180" w:wrap="around" w:vAnchor="text" w:hAnchor="page" w:x="1396" w:y="404"/>
        <w:spacing w:before="0" w:after="0" w:line="240" w:lineRule="auto"/>
        <w:jc w:val="center"/>
        <w:rPr>
          <w:b/>
          <w:sz w:val="28"/>
          <w:szCs w:val="28"/>
        </w:rPr>
      </w:pPr>
      <w:r w:rsidRPr="00195C94">
        <w:rPr>
          <w:b/>
          <w:sz w:val="28"/>
          <w:szCs w:val="28"/>
        </w:rPr>
        <w:t>И ИЗГОТОВЛЕНИЕ СИСТЕМЫ ВИДЕОНАБЛЮДЕНИЯ</w:t>
      </w:r>
    </w:p>
    <w:p w:rsidR="00F278B4" w:rsidRDefault="00F278B4" w:rsidP="00F278B4">
      <w:pPr>
        <w:tabs>
          <w:tab w:val="left" w:pos="1620"/>
        </w:tabs>
        <w:jc w:val="right"/>
      </w:pPr>
    </w:p>
    <w:p w:rsidR="00F278B4" w:rsidRDefault="00F278B4" w:rsidP="00F278B4">
      <w:pPr>
        <w:pStyle w:val="2"/>
        <w:tabs>
          <w:tab w:val="left" w:pos="567"/>
        </w:tabs>
        <w:spacing w:before="360"/>
        <w:ind w:left="284" w:firstLine="0"/>
        <w:jc w:val="center"/>
        <w:rPr>
          <w:b/>
          <w:szCs w:val="24"/>
        </w:rPr>
      </w:pPr>
      <w:r>
        <w:rPr>
          <w:b/>
          <w:szCs w:val="24"/>
        </w:rPr>
        <w:t>ЧАСТЬ 1</w:t>
      </w:r>
    </w:p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назначению</w:t>
      </w:r>
    </w:p>
    <w:p w:rsidR="00F278B4" w:rsidRPr="003E6105" w:rsidRDefault="00F278B4" w:rsidP="00F278B4">
      <w:pPr>
        <w:pStyle w:val="2"/>
        <w:ind w:firstLine="567"/>
        <w:rPr>
          <w:color w:val="000000"/>
          <w:szCs w:val="24"/>
        </w:rPr>
      </w:pPr>
      <w:r w:rsidRPr="003E6105">
        <w:rPr>
          <w:color w:val="000000"/>
          <w:szCs w:val="24"/>
        </w:rPr>
        <w:t xml:space="preserve">Система видеонаблюдения предназначена для визуального наблюдения за технологическими операциями по изготовлению ТВС с </w:t>
      </w:r>
      <w:proofErr w:type="gramStart"/>
      <w:r w:rsidRPr="003E6105">
        <w:rPr>
          <w:color w:val="000000"/>
          <w:szCs w:val="24"/>
        </w:rPr>
        <w:t>таблеточным</w:t>
      </w:r>
      <w:proofErr w:type="gramEnd"/>
      <w:r w:rsidRPr="003E6105">
        <w:rPr>
          <w:color w:val="000000"/>
          <w:szCs w:val="24"/>
        </w:rPr>
        <w:t xml:space="preserve"> </w:t>
      </w:r>
    </w:p>
    <w:p w:rsidR="00F278B4" w:rsidRPr="003E6105" w:rsidRDefault="00F278B4" w:rsidP="00F278B4">
      <w:pPr>
        <w:pStyle w:val="2"/>
        <w:ind w:firstLine="0"/>
        <w:rPr>
          <w:color w:val="000000"/>
          <w:szCs w:val="24"/>
        </w:rPr>
      </w:pPr>
      <w:proofErr w:type="spellStart"/>
      <w:r w:rsidRPr="003E6105">
        <w:rPr>
          <w:color w:val="000000"/>
          <w:szCs w:val="24"/>
        </w:rPr>
        <w:t>МОКС-топливом</w:t>
      </w:r>
      <w:proofErr w:type="spellEnd"/>
      <w:r w:rsidRPr="003E6105">
        <w:rPr>
          <w:color w:val="000000"/>
          <w:szCs w:val="24"/>
        </w:rPr>
        <w:t xml:space="preserve"> комплекса оборудования изготовления ТВС на ФГУП «ГХК».</w:t>
      </w:r>
    </w:p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Общие требования к системе</w:t>
      </w:r>
    </w:p>
    <w:p w:rsidR="00F278B4" w:rsidRPr="003E6105" w:rsidRDefault="00F278B4" w:rsidP="00F278B4">
      <w:pPr>
        <w:pStyle w:val="a"/>
      </w:pPr>
      <w:proofErr w:type="gramStart"/>
      <w:r w:rsidRPr="003E6105">
        <w:t>Система видеонаблюдения</w:t>
      </w:r>
      <w:r w:rsidRPr="003E6105">
        <w:rPr>
          <w:color w:val="000000"/>
        </w:rPr>
        <w:t xml:space="preserve"> за технологическими операциями по изготовлению ТВС с таблеточным </w:t>
      </w:r>
      <w:proofErr w:type="spellStart"/>
      <w:r w:rsidRPr="003E6105">
        <w:rPr>
          <w:color w:val="000000"/>
        </w:rPr>
        <w:t>МОКС-топливом</w:t>
      </w:r>
      <w:proofErr w:type="spellEnd"/>
      <w:r w:rsidRPr="003E6105">
        <w:rPr>
          <w:color w:val="000000"/>
        </w:rPr>
        <w:t xml:space="preserve"> </w:t>
      </w:r>
      <w:r w:rsidRPr="003E6105">
        <w:t>в соответствии с ОПБ ОЯТЦ (НП-016-05) относится к системам нормальной эксплуатации, не влияющим на безопасность.</w:t>
      </w:r>
      <w:proofErr w:type="gramEnd"/>
    </w:p>
    <w:p w:rsidR="00F278B4" w:rsidRPr="003E6105" w:rsidRDefault="00F278B4" w:rsidP="00F278B4">
      <w:pPr>
        <w:pStyle w:val="a"/>
      </w:pPr>
      <w:r w:rsidRPr="003E6105">
        <w:t>Система видеонаблюдения</w:t>
      </w:r>
      <w:r w:rsidRPr="003E6105">
        <w:rPr>
          <w:color w:val="000000"/>
        </w:rPr>
        <w:t xml:space="preserve"> </w:t>
      </w:r>
      <w:r w:rsidRPr="003E6105">
        <w:t>в соответствии с НП-031-01 относится к оборудованию III категории сейсмостойкости.</w:t>
      </w:r>
    </w:p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составу системы</w:t>
      </w:r>
    </w:p>
    <w:p w:rsidR="00F278B4" w:rsidRPr="003E6105" w:rsidRDefault="00F278B4" w:rsidP="00F278B4">
      <w:pPr>
        <w:pStyle w:val="2"/>
        <w:tabs>
          <w:tab w:val="left" w:pos="0"/>
        </w:tabs>
        <w:ind w:firstLine="567"/>
        <w:rPr>
          <w:szCs w:val="24"/>
        </w:rPr>
      </w:pPr>
      <w:r w:rsidRPr="003E6105">
        <w:rPr>
          <w:szCs w:val="24"/>
        </w:rPr>
        <w:t xml:space="preserve">Система видеонаблюдения должна состоять из оборудования передающей и приемной стороны, </w:t>
      </w:r>
      <w:proofErr w:type="gramStart"/>
      <w:r w:rsidRPr="003E6105">
        <w:rPr>
          <w:szCs w:val="24"/>
        </w:rPr>
        <w:t>соединенных</w:t>
      </w:r>
      <w:proofErr w:type="gramEnd"/>
      <w:r w:rsidRPr="003E6105">
        <w:rPr>
          <w:szCs w:val="24"/>
        </w:rPr>
        <w:t xml:space="preserve"> между собой кабельными линиями связи. </w:t>
      </w:r>
    </w:p>
    <w:p w:rsidR="00F278B4" w:rsidRPr="003E6105" w:rsidRDefault="00F278B4" w:rsidP="00F278B4">
      <w:pPr>
        <w:pStyle w:val="2"/>
        <w:numPr>
          <w:ilvl w:val="2"/>
          <w:numId w:val="5"/>
        </w:numPr>
        <w:tabs>
          <w:tab w:val="left" w:pos="0"/>
          <w:tab w:val="left" w:pos="567"/>
          <w:tab w:val="left" w:pos="1134"/>
          <w:tab w:val="left" w:pos="3402"/>
        </w:tabs>
        <w:spacing w:before="60"/>
        <w:ind w:hanging="513"/>
        <w:rPr>
          <w:szCs w:val="24"/>
        </w:rPr>
      </w:pPr>
      <w:r w:rsidRPr="003E6105">
        <w:rPr>
          <w:szCs w:val="24"/>
        </w:rPr>
        <w:t>Оборудование передающей стороны должно включать:</w:t>
      </w:r>
    </w:p>
    <w:p w:rsidR="00F278B4" w:rsidRPr="003E6105" w:rsidRDefault="00F278B4" w:rsidP="00F278B4">
      <w:pPr>
        <w:pStyle w:val="2"/>
        <w:numPr>
          <w:ilvl w:val="0"/>
          <w:numId w:val="7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устройство телевизионное передающее – 10 шт.</w:t>
      </w:r>
    </w:p>
    <w:p w:rsidR="00F278B4" w:rsidRPr="003E6105" w:rsidRDefault="00F278B4" w:rsidP="00F278B4">
      <w:pPr>
        <w:pStyle w:val="2"/>
        <w:numPr>
          <w:ilvl w:val="2"/>
          <w:numId w:val="5"/>
        </w:numPr>
        <w:tabs>
          <w:tab w:val="left" w:pos="0"/>
          <w:tab w:val="left" w:pos="567"/>
          <w:tab w:val="left" w:pos="1134"/>
          <w:tab w:val="left" w:pos="3402"/>
        </w:tabs>
        <w:spacing w:before="60"/>
        <w:ind w:hanging="513"/>
        <w:rPr>
          <w:szCs w:val="24"/>
        </w:rPr>
      </w:pPr>
      <w:r w:rsidRPr="003E6105">
        <w:rPr>
          <w:szCs w:val="24"/>
        </w:rPr>
        <w:t>Оборудование приемной стороны должно включать:</w:t>
      </w:r>
    </w:p>
    <w:p w:rsidR="00F278B4" w:rsidRPr="003E6105" w:rsidRDefault="00F278B4" w:rsidP="00F278B4">
      <w:pPr>
        <w:pStyle w:val="2"/>
        <w:numPr>
          <w:ilvl w:val="0"/>
          <w:numId w:val="7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стойку питания и цифровой передачи – 1 шт.;</w:t>
      </w:r>
    </w:p>
    <w:p w:rsidR="00F278B4" w:rsidRPr="003E6105" w:rsidRDefault="00F278B4" w:rsidP="00F278B4">
      <w:pPr>
        <w:pStyle w:val="2"/>
        <w:numPr>
          <w:ilvl w:val="0"/>
          <w:numId w:val="7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рабочее место оператора (РМО) – 4 шт.</w:t>
      </w:r>
    </w:p>
    <w:p w:rsidR="00F278B4" w:rsidRPr="003E6105" w:rsidRDefault="00F278B4" w:rsidP="00F278B4">
      <w:pPr>
        <w:pStyle w:val="2"/>
        <w:numPr>
          <w:ilvl w:val="2"/>
          <w:numId w:val="5"/>
        </w:numPr>
        <w:tabs>
          <w:tab w:val="left" w:pos="0"/>
          <w:tab w:val="left" w:pos="567"/>
          <w:tab w:val="left" w:pos="1134"/>
          <w:tab w:val="left" w:pos="3402"/>
        </w:tabs>
        <w:spacing w:before="60"/>
        <w:ind w:hanging="513"/>
        <w:rPr>
          <w:szCs w:val="24"/>
        </w:rPr>
      </w:pPr>
      <w:r w:rsidRPr="003E6105">
        <w:rPr>
          <w:szCs w:val="24"/>
        </w:rPr>
        <w:t>Комплект кабелей должен включать:</w:t>
      </w:r>
    </w:p>
    <w:p w:rsidR="00F278B4" w:rsidRPr="003E6105" w:rsidRDefault="00F278B4" w:rsidP="00F278B4">
      <w:pPr>
        <w:pStyle w:val="2"/>
        <w:numPr>
          <w:ilvl w:val="0"/>
          <w:numId w:val="7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кабель камерный для подключения УТП, длина 40м – 10 шт.;</w:t>
      </w:r>
    </w:p>
    <w:p w:rsidR="00F278B4" w:rsidRPr="003E6105" w:rsidRDefault="00F278B4" w:rsidP="00F278B4">
      <w:pPr>
        <w:pStyle w:val="2"/>
        <w:numPr>
          <w:ilvl w:val="0"/>
          <w:numId w:val="7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комплект кабелей подключения РМО, длина 30м – 4 шт.</w:t>
      </w:r>
    </w:p>
    <w:p w:rsidR="00F278B4" w:rsidRPr="003E6105" w:rsidRDefault="00F278B4" w:rsidP="00F278B4">
      <w:pPr>
        <w:pStyle w:val="2"/>
        <w:numPr>
          <w:ilvl w:val="2"/>
          <w:numId w:val="5"/>
        </w:numPr>
        <w:tabs>
          <w:tab w:val="left" w:pos="0"/>
          <w:tab w:val="left" w:pos="1134"/>
          <w:tab w:val="left" w:pos="3402"/>
        </w:tabs>
        <w:ind w:hanging="513"/>
        <w:rPr>
          <w:szCs w:val="24"/>
        </w:rPr>
      </w:pPr>
      <w:r w:rsidRPr="003E6105">
        <w:rPr>
          <w:szCs w:val="24"/>
        </w:rPr>
        <w:t>Комплект ЗИП – 1 шт.</w:t>
      </w:r>
    </w:p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284" w:hanging="284"/>
        <w:rPr>
          <w:szCs w:val="24"/>
        </w:rPr>
      </w:pPr>
      <w:bookmarkStart w:id="1" w:name="_Toc278892831"/>
      <w:r w:rsidRPr="003E6105">
        <w:rPr>
          <w:b/>
          <w:szCs w:val="24"/>
        </w:rPr>
        <w:t>Требования к условиям эксплуатации оборудования</w:t>
      </w:r>
      <w:bookmarkEnd w:id="1"/>
    </w:p>
    <w:p w:rsidR="00F278B4" w:rsidRPr="003E6105" w:rsidRDefault="00F278B4" w:rsidP="00F278B4">
      <w:pPr>
        <w:pStyle w:val="2"/>
        <w:numPr>
          <w:ilvl w:val="0"/>
          <w:numId w:val="12"/>
        </w:numPr>
        <w:tabs>
          <w:tab w:val="left" w:pos="1134"/>
        </w:tabs>
        <w:ind w:hanging="721"/>
        <w:rPr>
          <w:szCs w:val="24"/>
        </w:rPr>
      </w:pPr>
      <w:r w:rsidRPr="003E6105">
        <w:rPr>
          <w:szCs w:val="24"/>
        </w:rPr>
        <w:t>Условия эксплуатации оборудования передающей стороны системы:</w:t>
      </w:r>
    </w:p>
    <w:p w:rsidR="00F278B4" w:rsidRPr="003E6105" w:rsidRDefault="00F278B4" w:rsidP="00F278B4">
      <w:pPr>
        <w:numPr>
          <w:ilvl w:val="0"/>
          <w:numId w:val="11"/>
        </w:numPr>
        <w:tabs>
          <w:tab w:val="left" w:pos="993"/>
        </w:tabs>
        <w:ind w:left="567" w:firstLine="0"/>
      </w:pPr>
      <w:r w:rsidRPr="003E6105">
        <w:lastRenderedPageBreak/>
        <w:t>рабочая среда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>воздух</w:t>
      </w:r>
    </w:p>
    <w:p w:rsidR="00F278B4" w:rsidRPr="003E6105" w:rsidRDefault="00F278B4" w:rsidP="00F278B4">
      <w:pPr>
        <w:numPr>
          <w:ilvl w:val="0"/>
          <w:numId w:val="11"/>
        </w:numPr>
        <w:tabs>
          <w:tab w:val="left" w:pos="993"/>
        </w:tabs>
        <w:ind w:left="567" w:firstLine="0"/>
      </w:pPr>
      <w:r w:rsidRPr="003E6105">
        <w:t xml:space="preserve">диапазон рабочих температур, </w:t>
      </w:r>
      <w:r w:rsidRPr="003E6105">
        <w:sym w:font="Symbol" w:char="F0B0"/>
      </w:r>
      <w:proofErr w:type="gramStart"/>
      <w:r w:rsidRPr="003E6105">
        <w:t>С</w:t>
      </w:r>
      <w:proofErr w:type="gramEnd"/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 xml:space="preserve"> от +10 до +35</w:t>
      </w:r>
    </w:p>
    <w:p w:rsidR="00F278B4" w:rsidRPr="003E6105" w:rsidRDefault="00F278B4" w:rsidP="00F278B4">
      <w:pPr>
        <w:numPr>
          <w:ilvl w:val="0"/>
          <w:numId w:val="11"/>
        </w:numPr>
        <w:tabs>
          <w:tab w:val="left" w:pos="993"/>
        </w:tabs>
        <w:ind w:left="567" w:firstLine="0"/>
      </w:pPr>
      <w:r w:rsidRPr="003E6105">
        <w:t>влажность воздуха при 25</w:t>
      </w:r>
      <w:proofErr w:type="gramStart"/>
      <w:r w:rsidRPr="003E6105">
        <w:t xml:space="preserve"> </w:t>
      </w:r>
      <w:r w:rsidRPr="003E6105">
        <w:sym w:font="Symbol" w:char="F0B0"/>
      </w:r>
      <w:r w:rsidRPr="003E6105">
        <w:t>С</w:t>
      </w:r>
      <w:proofErr w:type="gramEnd"/>
      <w:r w:rsidRPr="003E6105">
        <w:t>, не более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>80 %</w:t>
      </w:r>
    </w:p>
    <w:p w:rsidR="00F278B4" w:rsidRPr="003E6105" w:rsidRDefault="00F278B4" w:rsidP="00F278B4">
      <w:pPr>
        <w:numPr>
          <w:ilvl w:val="0"/>
          <w:numId w:val="11"/>
        </w:numPr>
        <w:tabs>
          <w:tab w:val="left" w:pos="993"/>
        </w:tabs>
        <w:ind w:left="567" w:firstLine="0"/>
      </w:pPr>
      <w:r w:rsidRPr="003E6105">
        <w:t xml:space="preserve">мощность дозы </w:t>
      </w:r>
      <w:proofErr w:type="gramStart"/>
      <w:r w:rsidRPr="003E6105">
        <w:t>γ-</w:t>
      </w:r>
      <w:proofErr w:type="gramEnd"/>
      <w:r w:rsidRPr="003E6105">
        <w:t>излучения, рад/ч, не более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>10</w:t>
      </w:r>
      <w:r w:rsidRPr="003E6105">
        <w:rPr>
          <w:vertAlign w:val="superscript"/>
        </w:rPr>
        <w:t>2</w:t>
      </w:r>
    </w:p>
    <w:p w:rsidR="00F278B4" w:rsidRPr="003E6105" w:rsidRDefault="00F278B4" w:rsidP="00F278B4">
      <w:pPr>
        <w:numPr>
          <w:ilvl w:val="0"/>
          <w:numId w:val="11"/>
        </w:numPr>
        <w:tabs>
          <w:tab w:val="left" w:pos="993"/>
        </w:tabs>
        <w:ind w:left="567" w:firstLine="0"/>
      </w:pPr>
      <w:r w:rsidRPr="003E6105">
        <w:t xml:space="preserve">интегральная  доза </w:t>
      </w:r>
      <w:proofErr w:type="gramStart"/>
      <w:r w:rsidRPr="003E6105">
        <w:t>γ-</w:t>
      </w:r>
      <w:proofErr w:type="gramEnd"/>
      <w:r w:rsidRPr="003E6105">
        <w:t>излучения, рад, не более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>10</w:t>
      </w:r>
      <w:r w:rsidRPr="003E6105">
        <w:rPr>
          <w:vertAlign w:val="superscript"/>
        </w:rPr>
        <w:t>4</w:t>
      </w:r>
      <w:r w:rsidRPr="003E6105">
        <w:rPr>
          <w:webHidden/>
          <w:u w:val="dotted"/>
        </w:rPr>
        <w:t>.</w:t>
      </w:r>
    </w:p>
    <w:p w:rsidR="00F278B4" w:rsidRPr="003E6105" w:rsidRDefault="00F278B4" w:rsidP="00F278B4">
      <w:pPr>
        <w:pStyle w:val="2"/>
        <w:numPr>
          <w:ilvl w:val="0"/>
          <w:numId w:val="12"/>
        </w:numPr>
        <w:tabs>
          <w:tab w:val="left" w:pos="1134"/>
        </w:tabs>
        <w:spacing w:before="120"/>
        <w:ind w:hanging="721"/>
        <w:rPr>
          <w:szCs w:val="24"/>
        </w:rPr>
      </w:pPr>
      <w:r w:rsidRPr="003E6105">
        <w:rPr>
          <w:szCs w:val="24"/>
        </w:rPr>
        <w:t>Условия эксплуатации оборудования приемной стороны системы:</w:t>
      </w:r>
    </w:p>
    <w:p w:rsidR="00F278B4" w:rsidRPr="003E6105" w:rsidRDefault="00F278B4" w:rsidP="00F278B4">
      <w:pPr>
        <w:numPr>
          <w:ilvl w:val="0"/>
          <w:numId w:val="11"/>
        </w:numPr>
        <w:tabs>
          <w:tab w:val="left" w:pos="993"/>
        </w:tabs>
        <w:ind w:left="567" w:firstLine="0"/>
      </w:pPr>
      <w:r w:rsidRPr="003E6105">
        <w:t>рабочая среда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>воздух</w:t>
      </w:r>
    </w:p>
    <w:p w:rsidR="00F278B4" w:rsidRPr="003E6105" w:rsidRDefault="00F278B4" w:rsidP="00F278B4">
      <w:pPr>
        <w:numPr>
          <w:ilvl w:val="0"/>
          <w:numId w:val="11"/>
        </w:numPr>
        <w:tabs>
          <w:tab w:val="left" w:pos="993"/>
        </w:tabs>
        <w:ind w:left="567" w:firstLine="0"/>
      </w:pPr>
      <w:r w:rsidRPr="003E6105">
        <w:t xml:space="preserve">диапазон рабочих температур, </w:t>
      </w:r>
      <w:r w:rsidRPr="003E6105">
        <w:sym w:font="Symbol" w:char="F0B0"/>
      </w:r>
      <w:proofErr w:type="gramStart"/>
      <w:r w:rsidRPr="003E6105">
        <w:t>С</w:t>
      </w:r>
      <w:proofErr w:type="gramEnd"/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 xml:space="preserve"> от +10 до +35</w:t>
      </w:r>
    </w:p>
    <w:p w:rsidR="00F278B4" w:rsidRPr="003E6105" w:rsidRDefault="00F278B4" w:rsidP="00F278B4">
      <w:pPr>
        <w:numPr>
          <w:ilvl w:val="0"/>
          <w:numId w:val="11"/>
        </w:numPr>
        <w:tabs>
          <w:tab w:val="left" w:pos="993"/>
        </w:tabs>
        <w:ind w:left="567" w:firstLine="0"/>
      </w:pPr>
      <w:r w:rsidRPr="003E6105">
        <w:t xml:space="preserve">верхнее предельное значение температуры, </w:t>
      </w:r>
      <w:r w:rsidRPr="003E6105">
        <w:sym w:font="Symbol" w:char="F0B0"/>
      </w:r>
      <w:proofErr w:type="gramStart"/>
      <w:r w:rsidRPr="003E6105">
        <w:t>С</w:t>
      </w:r>
      <w:proofErr w:type="gramEnd"/>
      <w:r w:rsidRPr="003E6105">
        <w:t xml:space="preserve">, не более </w:t>
      </w:r>
      <w:r w:rsidRPr="003E6105">
        <w:rPr>
          <w:webHidden/>
          <w:u w:val="dotted"/>
        </w:rPr>
        <w:tab/>
      </w:r>
      <w:r w:rsidRPr="003E6105">
        <w:t>+40</w:t>
      </w:r>
    </w:p>
    <w:p w:rsidR="00F278B4" w:rsidRPr="003E6105" w:rsidRDefault="00F278B4" w:rsidP="00F278B4">
      <w:pPr>
        <w:numPr>
          <w:ilvl w:val="0"/>
          <w:numId w:val="11"/>
        </w:numPr>
        <w:tabs>
          <w:tab w:val="left" w:pos="993"/>
        </w:tabs>
        <w:ind w:left="567" w:firstLine="0"/>
      </w:pPr>
      <w:r w:rsidRPr="003E6105">
        <w:t>относительная влажность воздуха при +30</w:t>
      </w:r>
      <w:proofErr w:type="gramStart"/>
      <w:r w:rsidRPr="003E6105">
        <w:t xml:space="preserve"> </w:t>
      </w:r>
      <w:r w:rsidRPr="003E6105">
        <w:sym w:font="Symbol" w:char="F0B0"/>
      </w:r>
      <w:r w:rsidRPr="003E6105">
        <w:t>С</w:t>
      </w:r>
      <w:proofErr w:type="gramEnd"/>
      <w:r w:rsidRPr="003E6105">
        <w:t>, не более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 xml:space="preserve"> 90 %</w:t>
      </w:r>
    </w:p>
    <w:p w:rsidR="00F278B4" w:rsidRPr="003E6105" w:rsidRDefault="00F278B4" w:rsidP="00F278B4">
      <w:pPr>
        <w:numPr>
          <w:ilvl w:val="0"/>
          <w:numId w:val="11"/>
        </w:numPr>
        <w:tabs>
          <w:tab w:val="left" w:pos="993"/>
        </w:tabs>
        <w:ind w:left="567" w:firstLine="0"/>
      </w:pPr>
      <w:r w:rsidRPr="003E6105">
        <w:t>атмосферное давление, МПа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 xml:space="preserve"> от 0,085 до 0,103.</w:t>
      </w:r>
    </w:p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 xml:space="preserve">Требования к оборудованию передающей стороны </w:t>
      </w:r>
    </w:p>
    <w:p w:rsidR="00F278B4" w:rsidRPr="003E6105" w:rsidRDefault="00F278B4" w:rsidP="00F278B4">
      <w:pPr>
        <w:numPr>
          <w:ilvl w:val="0"/>
          <w:numId w:val="14"/>
        </w:numPr>
        <w:tabs>
          <w:tab w:val="left" w:pos="1134"/>
        </w:tabs>
        <w:spacing w:before="60"/>
        <w:ind w:left="0" w:firstLine="567"/>
        <w:jc w:val="both"/>
      </w:pPr>
      <w:r w:rsidRPr="003E6105">
        <w:t xml:space="preserve">В состав </w:t>
      </w:r>
      <w:r w:rsidRPr="003E6105">
        <w:rPr>
          <w:color w:val="000000"/>
        </w:rPr>
        <w:t>устройства телевизионного передающего (далее</w:t>
      </w:r>
      <w:r w:rsidRPr="003E6105">
        <w:t xml:space="preserve"> УТП) должны входить телевизионная камера с объективом-трансфокатором, </w:t>
      </w:r>
      <w:proofErr w:type="spellStart"/>
      <w:r w:rsidRPr="003E6105">
        <w:t>двухкоординатное</w:t>
      </w:r>
      <w:proofErr w:type="spellEnd"/>
      <w:r w:rsidRPr="003E6105">
        <w:t xml:space="preserve"> устройство наведения и кронштейн крепления (с коробкой соединительной при необходимости).</w:t>
      </w:r>
    </w:p>
    <w:p w:rsidR="00F278B4" w:rsidRPr="003E6105" w:rsidRDefault="00F278B4" w:rsidP="00F278B4">
      <w:pPr>
        <w:numPr>
          <w:ilvl w:val="0"/>
          <w:numId w:val="14"/>
        </w:numPr>
        <w:tabs>
          <w:tab w:val="left" w:pos="1134"/>
        </w:tabs>
        <w:spacing w:before="60"/>
        <w:ind w:left="0" w:firstLine="567"/>
        <w:jc w:val="both"/>
      </w:pPr>
      <w:r w:rsidRPr="003E6105">
        <w:t>УТП должно устойчиво функционировать в условиях воздействия гамма-излучения с мощностью дозы – 10</w:t>
      </w:r>
      <w:r w:rsidRPr="003E6105">
        <w:rPr>
          <w:vertAlign w:val="superscript"/>
        </w:rPr>
        <w:t>2</w:t>
      </w:r>
      <w:r w:rsidRPr="003E6105">
        <w:t xml:space="preserve"> рад/час до набора интегральной </w:t>
      </w:r>
    </w:p>
    <w:p w:rsidR="00F278B4" w:rsidRPr="003E6105" w:rsidRDefault="00F278B4" w:rsidP="00F278B4">
      <w:pPr>
        <w:tabs>
          <w:tab w:val="left" w:pos="1134"/>
        </w:tabs>
        <w:spacing w:before="60"/>
      </w:pPr>
      <w:r w:rsidRPr="003E6105">
        <w:t>дозы в 10</w:t>
      </w:r>
      <w:r w:rsidRPr="003E6105">
        <w:rPr>
          <w:vertAlign w:val="superscript"/>
        </w:rPr>
        <w:t>4</w:t>
      </w:r>
      <w:r w:rsidRPr="003E6105">
        <w:t xml:space="preserve"> рад; </w:t>
      </w:r>
    </w:p>
    <w:p w:rsidR="00F278B4" w:rsidRPr="003E6105" w:rsidRDefault="00F278B4" w:rsidP="00F278B4">
      <w:pPr>
        <w:numPr>
          <w:ilvl w:val="0"/>
          <w:numId w:val="14"/>
        </w:numPr>
        <w:tabs>
          <w:tab w:val="left" w:pos="1134"/>
        </w:tabs>
        <w:spacing w:before="60"/>
        <w:ind w:left="0" w:firstLine="567"/>
        <w:jc w:val="both"/>
      </w:pPr>
      <w:r w:rsidRPr="003E6105">
        <w:t>Рабочая среда для УТП – воздух.</w:t>
      </w:r>
    </w:p>
    <w:p w:rsidR="00F278B4" w:rsidRPr="003E6105" w:rsidRDefault="00F278B4" w:rsidP="00F278B4">
      <w:pPr>
        <w:numPr>
          <w:ilvl w:val="0"/>
          <w:numId w:val="14"/>
        </w:numPr>
        <w:tabs>
          <w:tab w:val="left" w:pos="1134"/>
        </w:tabs>
        <w:spacing w:before="60"/>
        <w:ind w:left="0" w:firstLine="567"/>
        <w:jc w:val="both"/>
      </w:pPr>
      <w:r w:rsidRPr="003E6105">
        <w:t>Разрешающая способность изображения, формируемого УТП должна составлять не менее 600 телевизионных линий.</w:t>
      </w:r>
    </w:p>
    <w:p w:rsidR="00F278B4" w:rsidRPr="003E6105" w:rsidRDefault="00F278B4" w:rsidP="00F278B4">
      <w:pPr>
        <w:numPr>
          <w:ilvl w:val="0"/>
          <w:numId w:val="14"/>
        </w:numPr>
        <w:tabs>
          <w:tab w:val="left" w:pos="1134"/>
        </w:tabs>
        <w:spacing w:before="60"/>
        <w:ind w:left="0" w:firstLine="567"/>
        <w:jc w:val="both"/>
      </w:pPr>
      <w:r w:rsidRPr="003E6105">
        <w:t>Изображение, формируемое УТП должно быть цветным.</w:t>
      </w:r>
    </w:p>
    <w:p w:rsidR="00F278B4" w:rsidRPr="003E6105" w:rsidRDefault="00F278B4" w:rsidP="00F278B4">
      <w:pPr>
        <w:numPr>
          <w:ilvl w:val="0"/>
          <w:numId w:val="14"/>
        </w:numPr>
        <w:tabs>
          <w:tab w:val="left" w:pos="1134"/>
        </w:tabs>
        <w:spacing w:before="60"/>
        <w:ind w:left="0" w:firstLine="567"/>
        <w:jc w:val="both"/>
      </w:pPr>
      <w:r w:rsidRPr="003E6105">
        <w:t>Телевизионная камера УТП должна иметь 36-ти кратный объектив трансфокатор, обеспечивающий возможность дистанционного изменения угла поля зрения в диапазоне от 1,7</w:t>
      </w:r>
      <w:r w:rsidRPr="003E6105">
        <w:sym w:font="Symbol" w:char="F0B0"/>
      </w:r>
      <w:r w:rsidRPr="003E6105">
        <w:t xml:space="preserve"> до 55</w:t>
      </w:r>
      <w:r w:rsidRPr="003E6105">
        <w:sym w:font="Symbol" w:char="F0B0"/>
      </w:r>
      <w:r w:rsidRPr="003E6105">
        <w:t xml:space="preserve"> по диагонали.</w:t>
      </w:r>
    </w:p>
    <w:p w:rsidR="00F278B4" w:rsidRPr="003E6105" w:rsidRDefault="00F278B4" w:rsidP="00F278B4">
      <w:pPr>
        <w:numPr>
          <w:ilvl w:val="0"/>
          <w:numId w:val="14"/>
        </w:numPr>
        <w:tabs>
          <w:tab w:val="left" w:pos="1134"/>
        </w:tabs>
        <w:spacing w:before="60"/>
        <w:ind w:left="0" w:firstLine="567"/>
        <w:jc w:val="both"/>
      </w:pPr>
      <w:r w:rsidRPr="003E6105">
        <w:t xml:space="preserve">Диапазон фокусировки УТП должен составлять от 100 мм до </w:t>
      </w:r>
      <w:r w:rsidRPr="003E6105">
        <w:sym w:font="Symbol" w:char="F0A5"/>
      </w:r>
      <w:r w:rsidRPr="003E6105">
        <w:t>.</w:t>
      </w:r>
    </w:p>
    <w:p w:rsidR="00F278B4" w:rsidRPr="003E6105" w:rsidRDefault="00F278B4" w:rsidP="00F278B4">
      <w:pPr>
        <w:numPr>
          <w:ilvl w:val="0"/>
          <w:numId w:val="14"/>
        </w:numPr>
        <w:tabs>
          <w:tab w:val="left" w:pos="1134"/>
        </w:tabs>
        <w:spacing w:before="60"/>
        <w:ind w:left="0" w:firstLine="567"/>
        <w:jc w:val="both"/>
      </w:pPr>
      <w:r w:rsidRPr="003E6105">
        <w:t>Чувствительность УТП должна быть не хуже 0,1 люкс.</w:t>
      </w:r>
    </w:p>
    <w:p w:rsidR="00F278B4" w:rsidRPr="003E6105" w:rsidRDefault="00F278B4" w:rsidP="00F278B4">
      <w:pPr>
        <w:numPr>
          <w:ilvl w:val="0"/>
          <w:numId w:val="14"/>
        </w:numPr>
        <w:tabs>
          <w:tab w:val="left" w:pos="1134"/>
        </w:tabs>
        <w:spacing w:before="60"/>
        <w:ind w:left="0" w:firstLine="567"/>
        <w:jc w:val="both"/>
      </w:pPr>
      <w:r w:rsidRPr="003E6105">
        <w:t xml:space="preserve">Рабочий диапазон температур УТП должен составлять </w:t>
      </w:r>
    </w:p>
    <w:p w:rsidR="00F278B4" w:rsidRPr="003E6105" w:rsidRDefault="00F278B4" w:rsidP="00F278B4">
      <w:pPr>
        <w:tabs>
          <w:tab w:val="left" w:pos="1134"/>
        </w:tabs>
        <w:spacing w:before="60"/>
        <w:ind w:left="567"/>
      </w:pPr>
      <w:r w:rsidRPr="003E6105">
        <w:t xml:space="preserve">от +10 </w:t>
      </w:r>
      <w:r w:rsidRPr="003E6105">
        <w:sym w:font="Symbol" w:char="F0B0"/>
      </w:r>
      <w:r w:rsidRPr="003E6105">
        <w:t xml:space="preserve">C до +40 </w:t>
      </w:r>
      <w:r w:rsidRPr="003E6105">
        <w:sym w:font="Symbol" w:char="F0B0"/>
      </w:r>
      <w:r w:rsidRPr="003E6105">
        <w:t>C.</w:t>
      </w:r>
    </w:p>
    <w:p w:rsidR="00F278B4" w:rsidRPr="003E6105" w:rsidRDefault="00F278B4" w:rsidP="00F278B4">
      <w:pPr>
        <w:numPr>
          <w:ilvl w:val="0"/>
          <w:numId w:val="14"/>
        </w:numPr>
        <w:tabs>
          <w:tab w:val="left" w:pos="1134"/>
        </w:tabs>
        <w:spacing w:before="60"/>
        <w:ind w:left="0" w:firstLine="567"/>
        <w:jc w:val="both"/>
      </w:pPr>
      <w:proofErr w:type="spellStart"/>
      <w:r w:rsidRPr="003E6105">
        <w:t>Двухкоординатное</w:t>
      </w:r>
      <w:proofErr w:type="spellEnd"/>
      <w:r w:rsidRPr="003E6105">
        <w:t xml:space="preserve"> устройство наведения УТП должно обеспечивать возможность позиционирования телевизионной камеры в двух плоскостях: поворот на угол </w:t>
      </w:r>
      <w:r w:rsidRPr="003E6105">
        <w:sym w:font="Symbol" w:char="F0B1"/>
      </w:r>
      <w:r w:rsidRPr="003E6105">
        <w:t>360</w:t>
      </w:r>
      <w:r w:rsidRPr="003E6105">
        <w:sym w:font="Symbol" w:char="F0B0"/>
      </w:r>
      <w:r w:rsidRPr="003E6105">
        <w:t xml:space="preserve">; наклон на угол </w:t>
      </w:r>
      <w:proofErr w:type="gramStart"/>
      <w:r w:rsidRPr="003E6105">
        <w:t>от</w:t>
      </w:r>
      <w:proofErr w:type="gramEnd"/>
      <w:r w:rsidRPr="003E6105">
        <w:t xml:space="preserve"> минус 10</w:t>
      </w:r>
      <w:r w:rsidRPr="003E6105">
        <w:sym w:font="Symbol" w:char="F0B0"/>
      </w:r>
      <w:r w:rsidRPr="003E6105">
        <w:t xml:space="preserve"> до 190</w:t>
      </w:r>
      <w:r w:rsidRPr="003E6105">
        <w:sym w:font="Symbol" w:char="F0B0"/>
      </w:r>
      <w:r w:rsidRPr="003E6105">
        <w:t xml:space="preserve"> с изменяемой скоростью от 0,5 до 90</w:t>
      </w:r>
      <w:r w:rsidRPr="003E6105">
        <w:sym w:font="Symbol" w:char="F0B0"/>
      </w:r>
      <w:r w:rsidRPr="003E6105">
        <w:t>/с.</w:t>
      </w:r>
    </w:p>
    <w:p w:rsidR="00F278B4" w:rsidRPr="003E6105" w:rsidRDefault="00F278B4" w:rsidP="00F278B4">
      <w:pPr>
        <w:numPr>
          <w:ilvl w:val="0"/>
          <w:numId w:val="14"/>
        </w:numPr>
        <w:tabs>
          <w:tab w:val="left" w:pos="1134"/>
        </w:tabs>
        <w:spacing w:before="60"/>
        <w:ind w:left="0" w:firstLine="567"/>
        <w:jc w:val="both"/>
      </w:pPr>
      <w:r w:rsidRPr="003E6105">
        <w:t>УТП должно иметь степень защиты не менее IP65.</w:t>
      </w:r>
    </w:p>
    <w:p w:rsidR="00F278B4" w:rsidRPr="003E6105" w:rsidRDefault="00F278B4" w:rsidP="00F278B4">
      <w:pPr>
        <w:numPr>
          <w:ilvl w:val="0"/>
          <w:numId w:val="14"/>
        </w:numPr>
        <w:tabs>
          <w:tab w:val="left" w:pos="1134"/>
        </w:tabs>
        <w:spacing w:before="60"/>
        <w:ind w:left="0" w:firstLine="567"/>
        <w:jc w:val="both"/>
      </w:pPr>
      <w:r w:rsidRPr="003E6105">
        <w:t xml:space="preserve">Габаритные размеры УТП без кронштейна крепления и коробки соединительной должны быть не менее </w:t>
      </w:r>
      <w:r w:rsidRPr="003E6105">
        <w:sym w:font="Symbol" w:char="F0C6"/>
      </w:r>
      <w:r w:rsidRPr="003E6105">
        <w:t>190×310 мм.</w:t>
      </w:r>
    </w:p>
    <w:p w:rsidR="00F278B4" w:rsidRPr="003E6105" w:rsidRDefault="00F278B4" w:rsidP="00F278B4">
      <w:pPr>
        <w:numPr>
          <w:ilvl w:val="0"/>
          <w:numId w:val="14"/>
        </w:numPr>
        <w:tabs>
          <w:tab w:val="left" w:pos="1134"/>
        </w:tabs>
        <w:spacing w:before="60"/>
        <w:ind w:left="0" w:firstLine="567"/>
        <w:jc w:val="both"/>
      </w:pPr>
      <w:r w:rsidRPr="003E6105">
        <w:t>Вес УТП без кронштейна крепления и коробки соединительной должен быть не более 2,8 кг.</w:t>
      </w:r>
    </w:p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оборудованию приемной стороны</w:t>
      </w:r>
    </w:p>
    <w:p w:rsidR="00F278B4" w:rsidRPr="003E6105" w:rsidRDefault="00F278B4" w:rsidP="00F278B4">
      <w:pPr>
        <w:pStyle w:val="2"/>
        <w:numPr>
          <w:ilvl w:val="0"/>
          <w:numId w:val="13"/>
        </w:numPr>
        <w:tabs>
          <w:tab w:val="left" w:pos="567"/>
          <w:tab w:val="left" w:pos="1134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 xml:space="preserve">Стойка питания и цифровой передачи должна включать в свой состав блоки питания и управления УТП, </w:t>
      </w:r>
      <w:proofErr w:type="spellStart"/>
      <w:r w:rsidRPr="003E6105">
        <w:rPr>
          <w:szCs w:val="24"/>
        </w:rPr>
        <w:t>ЖК-консоль</w:t>
      </w:r>
      <w:proofErr w:type="spellEnd"/>
      <w:r w:rsidRPr="003E6105">
        <w:rPr>
          <w:szCs w:val="24"/>
        </w:rPr>
        <w:t xml:space="preserve">, блок коммутации и защиты, сервер/сетевой регистратор, </w:t>
      </w:r>
      <w:proofErr w:type="spellStart"/>
      <w:r w:rsidRPr="003E6105">
        <w:rPr>
          <w:szCs w:val="24"/>
        </w:rPr>
        <w:t>IP-видеокодер</w:t>
      </w:r>
      <w:proofErr w:type="spellEnd"/>
      <w:r w:rsidRPr="003E6105">
        <w:rPr>
          <w:szCs w:val="24"/>
        </w:rPr>
        <w:t>, сетевой коммутатор и источник бесперебойного питания.</w:t>
      </w:r>
    </w:p>
    <w:p w:rsidR="00F278B4" w:rsidRPr="003E6105" w:rsidRDefault="00F278B4" w:rsidP="00F278B4">
      <w:pPr>
        <w:pStyle w:val="2"/>
        <w:numPr>
          <w:ilvl w:val="0"/>
          <w:numId w:val="13"/>
        </w:numPr>
        <w:tabs>
          <w:tab w:val="left" w:pos="567"/>
          <w:tab w:val="left" w:pos="1134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РМО должно включать в свой состав системный блок, ЖК монитор 22”, клавиатуру, мышь, пульт управления, источник бесперебойного питания и комплект кабелей соединительных.</w:t>
      </w:r>
    </w:p>
    <w:p w:rsidR="00F278B4" w:rsidRPr="003E6105" w:rsidRDefault="00F278B4" w:rsidP="00F278B4">
      <w:pPr>
        <w:pStyle w:val="2"/>
        <w:numPr>
          <w:ilvl w:val="0"/>
          <w:numId w:val="13"/>
        </w:numPr>
        <w:tabs>
          <w:tab w:val="left" w:pos="567"/>
          <w:tab w:val="left" w:pos="1134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Оборудование приемной стороны должно обеспечивать выполнение следующих функций:</w:t>
      </w:r>
    </w:p>
    <w:p w:rsidR="00F278B4" w:rsidRPr="003E6105" w:rsidRDefault="00F278B4" w:rsidP="00F278B4">
      <w:pPr>
        <w:pStyle w:val="2"/>
        <w:numPr>
          <w:ilvl w:val="3"/>
          <w:numId w:val="5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Отображение изображений на рабочих местах оператора в полноэкранном режиме видеонаблюдения.</w:t>
      </w:r>
    </w:p>
    <w:p w:rsidR="00F278B4" w:rsidRPr="003E6105" w:rsidRDefault="00F278B4" w:rsidP="00F278B4">
      <w:pPr>
        <w:pStyle w:val="2"/>
        <w:numPr>
          <w:ilvl w:val="3"/>
          <w:numId w:val="5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 xml:space="preserve">Отображение изображений на рабочих местах оператора в </w:t>
      </w:r>
      <w:proofErr w:type="spellStart"/>
      <w:r w:rsidRPr="003E6105">
        <w:rPr>
          <w:szCs w:val="24"/>
        </w:rPr>
        <w:t>мультиэкранном</w:t>
      </w:r>
      <w:proofErr w:type="spellEnd"/>
      <w:r w:rsidRPr="003E6105">
        <w:rPr>
          <w:szCs w:val="24"/>
        </w:rPr>
        <w:t xml:space="preserve"> режиме видеонаблюдения.</w:t>
      </w:r>
    </w:p>
    <w:p w:rsidR="00F278B4" w:rsidRPr="003E6105" w:rsidRDefault="00F278B4" w:rsidP="00F278B4">
      <w:pPr>
        <w:pStyle w:val="2"/>
        <w:numPr>
          <w:ilvl w:val="3"/>
          <w:numId w:val="5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 xml:space="preserve">Одновременную цифровую запись видеоизображений со всех телекамер или </w:t>
      </w:r>
      <w:proofErr w:type="gramStart"/>
      <w:r w:rsidRPr="003E6105">
        <w:rPr>
          <w:szCs w:val="24"/>
        </w:rPr>
        <w:t>по выбору на независимый носитель по заданной программе с сохранением записанной информации в течение</w:t>
      </w:r>
      <w:proofErr w:type="gramEnd"/>
      <w:r w:rsidRPr="003E6105">
        <w:rPr>
          <w:szCs w:val="24"/>
        </w:rPr>
        <w:t xml:space="preserve"> 170 часов.</w:t>
      </w:r>
    </w:p>
    <w:p w:rsidR="00F278B4" w:rsidRPr="003E6105" w:rsidRDefault="00F278B4" w:rsidP="00F278B4">
      <w:pPr>
        <w:pStyle w:val="2"/>
        <w:numPr>
          <w:ilvl w:val="3"/>
          <w:numId w:val="5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Просмотр ранее записанной в архив видеоинформации без перерыва записи текущей видеоинформации на рабочих местах операторов.</w:t>
      </w:r>
    </w:p>
    <w:p w:rsidR="00F278B4" w:rsidRPr="003E6105" w:rsidRDefault="00F278B4" w:rsidP="00F278B4">
      <w:pPr>
        <w:pStyle w:val="2"/>
        <w:numPr>
          <w:ilvl w:val="3"/>
          <w:numId w:val="5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По команде с пульта управления рабочего места оператора обеспечивать выполнение следующих функций управления:</w:t>
      </w:r>
    </w:p>
    <w:p w:rsidR="00F278B4" w:rsidRPr="003E6105" w:rsidRDefault="00F278B4" w:rsidP="00F278B4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ind w:hanging="11"/>
        <w:jc w:val="both"/>
        <w:rPr>
          <w:color w:val="000000"/>
        </w:rPr>
      </w:pPr>
      <w:r w:rsidRPr="003E6105">
        <w:rPr>
          <w:color w:val="000000"/>
        </w:rPr>
        <w:t>выбор камеры;</w:t>
      </w:r>
    </w:p>
    <w:p w:rsidR="00F278B4" w:rsidRPr="003E6105" w:rsidRDefault="00F278B4" w:rsidP="00F278B4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ind w:hanging="11"/>
        <w:jc w:val="both"/>
        <w:rPr>
          <w:color w:val="000000"/>
        </w:rPr>
      </w:pPr>
      <w:r w:rsidRPr="003E6105">
        <w:rPr>
          <w:color w:val="000000"/>
        </w:rPr>
        <w:t>управление функциями объектива камеры;</w:t>
      </w:r>
    </w:p>
    <w:p w:rsidR="00F278B4" w:rsidRPr="003E6105" w:rsidRDefault="00F278B4" w:rsidP="00F278B4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ind w:hanging="11"/>
        <w:jc w:val="both"/>
        <w:rPr>
          <w:color w:val="000000"/>
        </w:rPr>
      </w:pPr>
      <w:r w:rsidRPr="003E6105">
        <w:rPr>
          <w:color w:val="000000"/>
        </w:rPr>
        <w:t xml:space="preserve">управление </w:t>
      </w:r>
      <w:proofErr w:type="spellStart"/>
      <w:r w:rsidRPr="003E6105">
        <w:rPr>
          <w:color w:val="000000"/>
        </w:rPr>
        <w:t>двухкоординатным</w:t>
      </w:r>
      <w:proofErr w:type="spellEnd"/>
      <w:r w:rsidRPr="003E6105">
        <w:rPr>
          <w:color w:val="000000"/>
        </w:rPr>
        <w:t xml:space="preserve"> устройством наведения.</w:t>
      </w:r>
    </w:p>
    <w:p w:rsidR="00F278B4" w:rsidRPr="003E6105" w:rsidRDefault="00F278B4" w:rsidP="00F278B4">
      <w:pPr>
        <w:pStyle w:val="2"/>
        <w:numPr>
          <w:ilvl w:val="3"/>
          <w:numId w:val="5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 xml:space="preserve">Диагностирование состояния основных элементов системы (наличие видеосигнала, состояние </w:t>
      </w:r>
      <w:proofErr w:type="spellStart"/>
      <w:r w:rsidRPr="003E6105">
        <w:rPr>
          <w:szCs w:val="24"/>
        </w:rPr>
        <w:t>IP-видеокодера</w:t>
      </w:r>
      <w:proofErr w:type="spellEnd"/>
      <w:r w:rsidRPr="003E6105">
        <w:rPr>
          <w:szCs w:val="24"/>
        </w:rPr>
        <w:t xml:space="preserve">, состояние ИБП, регистратора) с отображением неисправных элементов на </w:t>
      </w:r>
      <w:proofErr w:type="gramStart"/>
      <w:r w:rsidRPr="003E6105">
        <w:rPr>
          <w:szCs w:val="24"/>
        </w:rPr>
        <w:t>мнемосхеме</w:t>
      </w:r>
      <w:proofErr w:type="gramEnd"/>
      <w:r w:rsidRPr="003E6105">
        <w:rPr>
          <w:szCs w:val="24"/>
        </w:rPr>
        <w:t xml:space="preserve"> реализованной в РМО.</w:t>
      </w:r>
    </w:p>
    <w:p w:rsidR="00F278B4" w:rsidRPr="003E6105" w:rsidRDefault="00F278B4" w:rsidP="00F278B4">
      <w:pPr>
        <w:pStyle w:val="2"/>
        <w:numPr>
          <w:ilvl w:val="3"/>
          <w:numId w:val="5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Возможность копирования записанных видеоизображений на внешний носитель.</w:t>
      </w:r>
    </w:p>
    <w:p w:rsidR="00F278B4" w:rsidRPr="003E6105" w:rsidRDefault="00F278B4" w:rsidP="00F278B4">
      <w:pPr>
        <w:pStyle w:val="2"/>
        <w:numPr>
          <w:ilvl w:val="3"/>
          <w:numId w:val="5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 xml:space="preserve">Возможность подключения стойки питания и коммутации к компьютерной сети по </w:t>
      </w:r>
      <w:proofErr w:type="spellStart"/>
      <w:r w:rsidRPr="003E6105">
        <w:rPr>
          <w:szCs w:val="24"/>
        </w:rPr>
        <w:t>Ethernet</w:t>
      </w:r>
      <w:proofErr w:type="spellEnd"/>
      <w:r w:rsidRPr="003E6105">
        <w:rPr>
          <w:szCs w:val="24"/>
        </w:rPr>
        <w:t xml:space="preserve"> 10/100/1000Base-T.</w:t>
      </w:r>
    </w:p>
    <w:p w:rsidR="00F278B4" w:rsidRPr="003E6105" w:rsidRDefault="00F278B4" w:rsidP="00F278B4">
      <w:pPr>
        <w:pStyle w:val="2"/>
        <w:numPr>
          <w:ilvl w:val="3"/>
          <w:numId w:val="5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 xml:space="preserve">Автономную работу системы при отсутствии внешней питающей сети до 20 мин. </w:t>
      </w:r>
    </w:p>
    <w:p w:rsidR="00F278B4" w:rsidRPr="003E6105" w:rsidRDefault="00F278B4" w:rsidP="00F278B4">
      <w:pPr>
        <w:pStyle w:val="2"/>
        <w:numPr>
          <w:ilvl w:val="3"/>
          <w:numId w:val="5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Возможность расширения системы в части увеличения количества камер, стоек и РМО.</w:t>
      </w:r>
    </w:p>
    <w:p w:rsidR="00F278B4" w:rsidRPr="003E6105" w:rsidRDefault="00F278B4" w:rsidP="00F278B4">
      <w:pPr>
        <w:pStyle w:val="2"/>
        <w:numPr>
          <w:ilvl w:val="3"/>
          <w:numId w:val="5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В стойке питания и цифровой передачи должно быть предусмотрено место и обеспечена возможность подключения приемной стороны оборудования ТВ установки считывания идентификационного номера ТВС РУ БН-800 (при необходимости).</w:t>
      </w:r>
    </w:p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 xml:space="preserve">Требования к надежности </w:t>
      </w:r>
    </w:p>
    <w:p w:rsidR="00F278B4" w:rsidRPr="003E6105" w:rsidRDefault="00F278B4" w:rsidP="00F278B4">
      <w:pPr>
        <w:pStyle w:val="2"/>
        <w:numPr>
          <w:ilvl w:val="1"/>
          <w:numId w:val="5"/>
        </w:numPr>
        <w:tabs>
          <w:tab w:val="left" w:pos="1134"/>
        </w:tabs>
        <w:ind w:left="0" w:firstLine="567"/>
        <w:rPr>
          <w:szCs w:val="24"/>
        </w:rPr>
      </w:pPr>
      <w:r w:rsidRPr="003E6105">
        <w:rPr>
          <w:szCs w:val="24"/>
        </w:rPr>
        <w:t>Для оборудования системы должны быть выполнены следующие требования по надежности (без учета радиационного воздействия и выработки ресурса заменяемых компонентов ограниченной радиационной стойкости):</w:t>
      </w:r>
    </w:p>
    <w:p w:rsidR="00F278B4" w:rsidRPr="003E6105" w:rsidRDefault="00F278B4" w:rsidP="00F278B4">
      <w:pPr>
        <w:pStyle w:val="2"/>
        <w:numPr>
          <w:ilvl w:val="0"/>
          <w:numId w:val="8"/>
        </w:numPr>
        <w:tabs>
          <w:tab w:val="left" w:pos="993"/>
        </w:tabs>
        <w:ind w:left="567" w:firstLine="0"/>
        <w:rPr>
          <w:szCs w:val="24"/>
        </w:rPr>
      </w:pPr>
      <w:r w:rsidRPr="003E6105">
        <w:rPr>
          <w:szCs w:val="24"/>
        </w:rPr>
        <w:t>средний срок службы, лет</w:t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szCs w:val="24"/>
        </w:rPr>
        <w:t>15</w:t>
      </w:r>
    </w:p>
    <w:p w:rsidR="00F278B4" w:rsidRPr="003E6105" w:rsidRDefault="00F278B4" w:rsidP="00F278B4">
      <w:pPr>
        <w:pStyle w:val="2"/>
        <w:numPr>
          <w:ilvl w:val="0"/>
          <w:numId w:val="8"/>
        </w:numPr>
        <w:tabs>
          <w:tab w:val="left" w:pos="993"/>
        </w:tabs>
        <w:ind w:left="567" w:firstLine="0"/>
        <w:rPr>
          <w:szCs w:val="24"/>
        </w:rPr>
      </w:pPr>
      <w:r w:rsidRPr="003E6105">
        <w:rPr>
          <w:szCs w:val="24"/>
        </w:rPr>
        <w:t>средняя наработка УТП на отказ, часов, не менее</w:t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  <w:t xml:space="preserve">        </w:t>
      </w:r>
      <w:r w:rsidRPr="003E6105">
        <w:rPr>
          <w:szCs w:val="24"/>
        </w:rPr>
        <w:t>8000.</w:t>
      </w:r>
    </w:p>
    <w:p w:rsidR="00F278B4" w:rsidRPr="003E6105" w:rsidRDefault="00F278B4" w:rsidP="00F278B4">
      <w:pPr>
        <w:pStyle w:val="2"/>
        <w:numPr>
          <w:ilvl w:val="1"/>
          <w:numId w:val="5"/>
        </w:numPr>
        <w:tabs>
          <w:tab w:val="left" w:pos="1134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Оборудование, предлагаемое Поставщиком, должно выпускаться на серийной основе и иметь положительный опыт применения, подтвержденный письменными отзывами Заказчиков.</w:t>
      </w:r>
    </w:p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электропитанию</w:t>
      </w:r>
    </w:p>
    <w:p w:rsidR="00F278B4" w:rsidRPr="003E6105" w:rsidRDefault="00F278B4" w:rsidP="00F278B4">
      <w:pPr>
        <w:pStyle w:val="20"/>
        <w:spacing w:before="120"/>
        <w:ind w:firstLine="567"/>
      </w:pPr>
      <w:r w:rsidRPr="003E6105">
        <w:t xml:space="preserve">Питание системы должно осуществляться от трехфазной сети 380/220 В с </w:t>
      </w:r>
      <w:proofErr w:type="spellStart"/>
      <w:r w:rsidRPr="003E6105">
        <w:t>глухозаземленной</w:t>
      </w:r>
      <w:proofErr w:type="spellEnd"/>
      <w:r w:rsidRPr="003E6105">
        <w:t xml:space="preserve"> </w:t>
      </w:r>
      <w:proofErr w:type="spellStart"/>
      <w:r w:rsidRPr="003E6105">
        <w:t>нейтралью</w:t>
      </w:r>
      <w:proofErr w:type="spellEnd"/>
      <w:r w:rsidRPr="003E6105">
        <w:t xml:space="preserve"> по системе TN-S, нагрузка однофазная (напряжение фазы составляет </w:t>
      </w:r>
      <w:r w:rsidRPr="003E6105">
        <w:rPr>
          <w:position w:val="-18"/>
        </w:rPr>
        <w:object w:dxaOrig="840" w:dyaOrig="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26.25pt" o:ole="">
            <v:imagedata r:id="rId8" o:title=""/>
          </v:shape>
          <o:OLEObject Type="Embed" ProgID="Equation.3" ShapeID="_x0000_i1025" DrawAspect="Content" ObjectID="_1414913639" r:id="rId9"/>
        </w:object>
      </w:r>
      <w:r w:rsidRPr="003E6105">
        <w:t xml:space="preserve"> В, частота – (50 ± 1) Гц; суммарное отклонение напряжения и частоты не более ± 10 %; максимальное допустимое содержание гармоник не более 8 %). Заземление по МЭК 364-3-4: L-N-PE (фаза - ноль - земля).</w:t>
      </w:r>
    </w:p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0" w:firstLine="0"/>
        <w:rPr>
          <w:b/>
          <w:szCs w:val="24"/>
        </w:rPr>
      </w:pPr>
      <w:r w:rsidRPr="003E6105">
        <w:rPr>
          <w:b/>
          <w:szCs w:val="24"/>
        </w:rPr>
        <w:t>Требования по сохранности информации при нарушениях в системе электроснабжения</w:t>
      </w:r>
    </w:p>
    <w:p w:rsidR="00F278B4" w:rsidRPr="003E6105" w:rsidRDefault="00F278B4" w:rsidP="00F278B4">
      <w:pPr>
        <w:pStyle w:val="20"/>
        <w:spacing w:before="120"/>
        <w:ind w:firstLine="567"/>
      </w:pPr>
      <w:r w:rsidRPr="003E6105">
        <w:t xml:space="preserve">Оборудование приемной стороны должно комплектоваться резервными источниками бесперебойного питания с целью обеспечения исключения сбоев в случае отключения питания. Время непрерывной автономной работы должно составлять не менее 20 минут. </w:t>
      </w:r>
    </w:p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составу эксплуатационной документации</w:t>
      </w:r>
    </w:p>
    <w:p w:rsidR="00F278B4" w:rsidRPr="003E6105" w:rsidRDefault="00F278B4" w:rsidP="00F278B4">
      <w:pPr>
        <w:suppressAutoHyphens/>
        <w:spacing w:before="60"/>
        <w:ind w:firstLine="567"/>
      </w:pPr>
      <w:r w:rsidRPr="003E6105">
        <w:t xml:space="preserve">Комплект документации, поставляемый вместе с </w:t>
      </w:r>
      <w:r w:rsidRPr="003E6105">
        <w:rPr>
          <w:color w:val="000000"/>
        </w:rPr>
        <w:t>системой видеонаблюдения,</w:t>
      </w:r>
      <w:r w:rsidRPr="003E6105">
        <w:t xml:space="preserve"> должен включать:</w:t>
      </w:r>
    </w:p>
    <w:p w:rsidR="00F278B4" w:rsidRPr="003E6105" w:rsidRDefault="00F278B4" w:rsidP="00F278B4">
      <w:pPr>
        <w:pStyle w:val="1-3"/>
        <w:widowControl/>
        <w:numPr>
          <w:ilvl w:val="0"/>
          <w:numId w:val="6"/>
        </w:numPr>
        <w:tabs>
          <w:tab w:val="num" w:pos="993"/>
        </w:tabs>
        <w:spacing w:after="0" w:line="240" w:lineRule="auto"/>
        <w:ind w:left="0" w:firstLine="709"/>
      </w:pPr>
      <w:r w:rsidRPr="003E6105">
        <w:t>формуляр системы;</w:t>
      </w:r>
    </w:p>
    <w:p w:rsidR="00F278B4" w:rsidRPr="003E6105" w:rsidRDefault="00F278B4" w:rsidP="00F278B4">
      <w:pPr>
        <w:pStyle w:val="1-3"/>
        <w:widowControl/>
        <w:numPr>
          <w:ilvl w:val="0"/>
          <w:numId w:val="6"/>
        </w:numPr>
        <w:tabs>
          <w:tab w:val="num" w:pos="993"/>
        </w:tabs>
        <w:spacing w:after="0" w:line="240" w:lineRule="auto"/>
        <w:ind w:left="0" w:firstLine="709"/>
      </w:pPr>
      <w:r w:rsidRPr="003E6105">
        <w:t>руководство по эксплуатации и обслуживанию системы;</w:t>
      </w:r>
    </w:p>
    <w:p w:rsidR="00F278B4" w:rsidRPr="003E6105" w:rsidRDefault="00F278B4" w:rsidP="00F278B4">
      <w:pPr>
        <w:pStyle w:val="1-3"/>
        <w:widowControl/>
        <w:numPr>
          <w:ilvl w:val="0"/>
          <w:numId w:val="6"/>
        </w:numPr>
        <w:tabs>
          <w:tab w:val="num" w:pos="993"/>
        </w:tabs>
        <w:spacing w:after="0" w:line="240" w:lineRule="auto"/>
        <w:ind w:left="0" w:firstLine="709"/>
      </w:pPr>
      <w:r w:rsidRPr="003E6105">
        <w:t>альбом электрических схем и сборочных чертежей.</w:t>
      </w:r>
    </w:p>
    <w:p w:rsidR="00F278B4" w:rsidRPr="003E6105" w:rsidRDefault="00F278B4" w:rsidP="00F278B4">
      <w:pPr>
        <w:suppressAutoHyphens/>
        <w:spacing w:before="120"/>
        <w:ind w:firstLine="567"/>
      </w:pPr>
      <w:r w:rsidRPr="003E6105">
        <w:t>В состав руководства по эксплуатации и обслуживанию системы должны входить описания всех компонентов системы, инструкции по сборке и установке системы, инструкции по эксплуатации системы, инструкции по обслуживанию оборудования.</w:t>
      </w:r>
    </w:p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упаковке оборудования</w:t>
      </w:r>
    </w:p>
    <w:p w:rsidR="00F278B4" w:rsidRPr="003E6105" w:rsidRDefault="00F278B4" w:rsidP="00F278B4">
      <w:pPr>
        <w:pStyle w:val="21"/>
        <w:spacing w:after="0"/>
        <w:rPr>
          <w:sz w:val="24"/>
          <w:szCs w:val="24"/>
        </w:rPr>
      </w:pPr>
      <w:r w:rsidRPr="003E6105">
        <w:rPr>
          <w:sz w:val="24"/>
          <w:szCs w:val="24"/>
        </w:rPr>
        <w:t xml:space="preserve">Оборудование должно поставляться в специальной упаковке, соответствующей стандартам, 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 </w:t>
      </w:r>
    </w:p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этапам выполнения работ</w:t>
      </w:r>
    </w:p>
    <w:p w:rsidR="00F278B4" w:rsidRPr="00B01A14" w:rsidRDefault="00F278B4" w:rsidP="00F278B4">
      <w:pPr>
        <w:pStyle w:val="21"/>
        <w:spacing w:after="0"/>
        <w:rPr>
          <w:sz w:val="24"/>
          <w:szCs w:val="24"/>
        </w:rPr>
      </w:pPr>
      <w:r w:rsidRPr="003E6105">
        <w:rPr>
          <w:sz w:val="24"/>
          <w:szCs w:val="24"/>
        </w:rPr>
        <w:t>Состав работ должен включать в себя следующие этапы:</w:t>
      </w:r>
    </w:p>
    <w:tbl>
      <w:tblPr>
        <w:tblW w:w="10207" w:type="dxa"/>
        <w:tblInd w:w="-176" w:type="dxa"/>
        <w:tblLayout w:type="fixed"/>
        <w:tblCellMar>
          <w:left w:w="0" w:type="dxa"/>
          <w:right w:w="0" w:type="dxa"/>
        </w:tblCellMar>
        <w:tblLook w:val="00A0"/>
      </w:tblPr>
      <w:tblGrid>
        <w:gridCol w:w="4820"/>
        <w:gridCol w:w="5387"/>
      </w:tblGrid>
      <w:tr w:rsidR="00F278B4" w:rsidRPr="003E6105" w:rsidTr="001817D5">
        <w:trPr>
          <w:trHeight w:val="703"/>
        </w:trPr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8B4" w:rsidRPr="003E6105" w:rsidRDefault="00F278B4" w:rsidP="001817D5">
            <w:pPr>
              <w:pStyle w:val="stylea13401769400000000241msolistparagraph"/>
              <w:spacing w:line="276" w:lineRule="auto"/>
              <w:jc w:val="center"/>
            </w:pPr>
            <w:r w:rsidRPr="003E6105">
              <w:rPr>
                <w:b/>
                <w:bCs/>
              </w:rPr>
              <w:t>Наименование этапа работ</w:t>
            </w:r>
          </w:p>
        </w:tc>
        <w:tc>
          <w:tcPr>
            <w:tcW w:w="53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8B4" w:rsidRPr="003E6105" w:rsidRDefault="00F278B4" w:rsidP="001817D5">
            <w:pPr>
              <w:pStyle w:val="stylea13401769400000000241msolistparagraph"/>
              <w:spacing w:line="276" w:lineRule="auto"/>
              <w:jc w:val="center"/>
            </w:pPr>
            <w:r w:rsidRPr="003E6105">
              <w:rPr>
                <w:b/>
                <w:bCs/>
              </w:rPr>
              <w:t>Результат, передаваемый Заказчику</w:t>
            </w:r>
          </w:p>
        </w:tc>
      </w:tr>
      <w:tr w:rsidR="00F278B4" w:rsidRPr="003E6105" w:rsidTr="001817D5">
        <w:trPr>
          <w:trHeight w:val="1089"/>
        </w:trPr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8B4" w:rsidRPr="003E6105" w:rsidRDefault="00F278B4" w:rsidP="001817D5">
            <w:pPr>
              <w:pStyle w:val="stylea13401769400000000241msonormal"/>
              <w:spacing w:line="276" w:lineRule="auto"/>
              <w:jc w:val="center"/>
            </w:pPr>
            <w:r w:rsidRPr="003E6105">
              <w:t>Разработка и согласование технического задания на ТВ систему.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8B4" w:rsidRPr="003E6105" w:rsidRDefault="00F278B4" w:rsidP="001817D5">
            <w:pPr>
              <w:pStyle w:val="stylea13401769400000000241msolistparagraph"/>
              <w:spacing w:line="276" w:lineRule="auto"/>
              <w:jc w:val="center"/>
            </w:pPr>
            <w:proofErr w:type="gramStart"/>
            <w:r w:rsidRPr="003E6105">
              <w:t>Согласованное</w:t>
            </w:r>
            <w:proofErr w:type="gramEnd"/>
            <w:r w:rsidRPr="003E6105">
              <w:t xml:space="preserve"> с Заказчиком ТЗ. Акт сдачи-приемки выполненных работ.</w:t>
            </w:r>
          </w:p>
        </w:tc>
      </w:tr>
      <w:tr w:rsidR="00F278B4" w:rsidRPr="003E6105" w:rsidTr="001817D5">
        <w:trPr>
          <w:trHeight w:val="1403"/>
        </w:trPr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8B4" w:rsidRPr="003E6105" w:rsidRDefault="00F278B4" w:rsidP="001817D5">
            <w:pPr>
              <w:pStyle w:val="stylea13401769400000000241msonormal"/>
              <w:spacing w:line="276" w:lineRule="auto"/>
              <w:jc w:val="center"/>
            </w:pPr>
            <w:r w:rsidRPr="003E6105">
              <w:t>Изготовление оборудования ТВ системы. Проведение заводских испытаний ТВ системы.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8B4" w:rsidRPr="003E6105" w:rsidRDefault="00F278B4" w:rsidP="001817D5">
            <w:pPr>
              <w:pStyle w:val="stylea13401769400000000241msolistparagraph"/>
              <w:spacing w:line="276" w:lineRule="auto"/>
              <w:jc w:val="center"/>
            </w:pPr>
            <w:r>
              <w:t xml:space="preserve">Акт заводских испытаний.  </w:t>
            </w:r>
            <w:r w:rsidRPr="003E6105">
              <w:t>Акт сдачи-приемки выполненных работ.</w:t>
            </w:r>
          </w:p>
        </w:tc>
      </w:tr>
      <w:tr w:rsidR="00F278B4" w:rsidRPr="003E6105" w:rsidTr="001817D5">
        <w:trPr>
          <w:trHeight w:val="1698"/>
        </w:trPr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8B4" w:rsidRPr="003E6105" w:rsidRDefault="00F278B4" w:rsidP="001817D5">
            <w:pPr>
              <w:pStyle w:val="stylea13401769400000000241msonormal"/>
              <w:spacing w:line="276" w:lineRule="auto"/>
              <w:jc w:val="center"/>
            </w:pPr>
            <w:r w:rsidRPr="003E6105">
              <w:t>Упаковка и отгрузка ТВ системы. Проведение приемочных испытаний ТВ системы на площадке Заказчика.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78B4" w:rsidRPr="003E6105" w:rsidRDefault="00F278B4" w:rsidP="001817D5">
            <w:pPr>
              <w:pStyle w:val="stylea13401769400000000241msolistparagraph"/>
              <w:spacing w:line="276" w:lineRule="auto"/>
              <w:jc w:val="center"/>
            </w:pPr>
            <w:r w:rsidRPr="003E6105">
              <w:t>Акт приемочных испытаний.                   Оборудование ТВ системы. Товарно-транспортная накладная. Акт сдачи-приемки выполненных работ.</w:t>
            </w:r>
          </w:p>
        </w:tc>
      </w:tr>
    </w:tbl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условиям поставки</w:t>
      </w:r>
    </w:p>
    <w:p w:rsidR="00F278B4" w:rsidRPr="003E6105" w:rsidRDefault="00F278B4" w:rsidP="00F278B4">
      <w:pPr>
        <w:pStyle w:val="21"/>
        <w:spacing w:after="0"/>
        <w:rPr>
          <w:sz w:val="24"/>
          <w:szCs w:val="24"/>
        </w:rPr>
      </w:pPr>
      <w:r w:rsidRPr="003E6105">
        <w:rPr>
          <w:sz w:val="24"/>
          <w:szCs w:val="24"/>
        </w:rPr>
        <w:t xml:space="preserve">В общую сумму договора должны входить НДС, стоимость разработки и изготовления оборудования, доставка на склад Заказчика, расходы на транспортировку, страхование, упаковку, экспедирование,  уплаты таможенных пошлин, налогов и других обязательных платежей. </w:t>
      </w:r>
    </w:p>
    <w:p w:rsidR="00F278B4" w:rsidRPr="003E6105" w:rsidRDefault="00F278B4" w:rsidP="00F278B4">
      <w:pPr>
        <w:pStyle w:val="2"/>
        <w:numPr>
          <w:ilvl w:val="0"/>
          <w:numId w:val="5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гарантийным обязательствам</w:t>
      </w:r>
    </w:p>
    <w:p w:rsidR="00F278B4" w:rsidRPr="00F278B4" w:rsidRDefault="00F278B4" w:rsidP="00F278B4">
      <w:pPr>
        <w:pStyle w:val="21"/>
        <w:spacing w:after="0"/>
        <w:rPr>
          <w:sz w:val="24"/>
          <w:szCs w:val="24"/>
        </w:rPr>
      </w:pPr>
      <w:r w:rsidRPr="003E6105">
        <w:rPr>
          <w:sz w:val="24"/>
          <w:szCs w:val="24"/>
        </w:rPr>
        <w:t>Гарантийный срок должен составлять 12 месяцев с момента ввода системы в эксплуатацию или не менее 18 месяцев с момента отгрузки Заказчику. В течение всего срока службы системы должна осуществляться сервисная поддержка с гарантированной поставкой запасных частей.</w:t>
      </w:r>
    </w:p>
    <w:p w:rsidR="00F278B4" w:rsidRDefault="00F278B4" w:rsidP="00F278B4">
      <w:pPr>
        <w:tabs>
          <w:tab w:val="left" w:pos="1620"/>
        </w:tabs>
        <w:jc w:val="both"/>
      </w:pPr>
    </w:p>
    <w:p w:rsidR="00F278B4" w:rsidRPr="00297841" w:rsidRDefault="00F278B4" w:rsidP="00F278B4">
      <w:pPr>
        <w:pStyle w:val="ac"/>
        <w:framePr w:hSpace="180" w:wrap="around" w:vAnchor="text" w:hAnchor="page" w:x="1321" w:y="380"/>
        <w:spacing w:before="0" w:after="0" w:line="240" w:lineRule="auto"/>
        <w:jc w:val="center"/>
        <w:rPr>
          <w:b/>
          <w:sz w:val="28"/>
          <w:szCs w:val="28"/>
        </w:rPr>
      </w:pPr>
      <w:r w:rsidRPr="00297841">
        <w:rPr>
          <w:b/>
          <w:sz w:val="28"/>
          <w:szCs w:val="28"/>
        </w:rPr>
        <w:t>ИСХОДНЫЕ ТРЕБОВАНИЯ НА РАЗРАБОТКУ</w:t>
      </w:r>
    </w:p>
    <w:p w:rsidR="00F278B4" w:rsidRPr="00297841" w:rsidRDefault="00F278B4" w:rsidP="00F278B4">
      <w:pPr>
        <w:pStyle w:val="ac"/>
        <w:framePr w:hSpace="180" w:wrap="around" w:vAnchor="text" w:hAnchor="page" w:x="1321" w:y="380"/>
        <w:spacing w:before="0" w:after="0" w:line="240" w:lineRule="auto"/>
        <w:jc w:val="center"/>
        <w:rPr>
          <w:b/>
          <w:sz w:val="28"/>
          <w:szCs w:val="28"/>
        </w:rPr>
      </w:pPr>
      <w:r w:rsidRPr="00297841">
        <w:rPr>
          <w:b/>
          <w:sz w:val="28"/>
          <w:szCs w:val="28"/>
        </w:rPr>
        <w:t>И ИЗГОТОВЛЕНИЕ СИСТЕМЫ СЧИТЫВАНИЯ</w:t>
      </w:r>
    </w:p>
    <w:p w:rsidR="00F278B4" w:rsidRPr="007C3D39" w:rsidRDefault="00F278B4" w:rsidP="00F278B4">
      <w:pPr>
        <w:tabs>
          <w:tab w:val="left" w:pos="1620"/>
        </w:tabs>
        <w:jc w:val="center"/>
        <w:rPr>
          <w:b/>
        </w:rPr>
      </w:pPr>
      <w:r w:rsidRPr="007C3D39">
        <w:rPr>
          <w:b/>
        </w:rPr>
        <w:t>ЧАСТЬ 2</w:t>
      </w:r>
    </w:p>
    <w:p w:rsidR="00F278B4" w:rsidRDefault="00F278B4" w:rsidP="00F278B4">
      <w:pPr>
        <w:tabs>
          <w:tab w:val="left" w:pos="1620"/>
        </w:tabs>
        <w:jc w:val="both"/>
      </w:pPr>
    </w:p>
    <w:p w:rsidR="00F278B4" w:rsidRPr="00CF4A4F" w:rsidRDefault="00F278B4" w:rsidP="00F278B4">
      <w:pPr>
        <w:pStyle w:val="1"/>
        <w:keepLines w:val="0"/>
        <w:numPr>
          <w:ilvl w:val="0"/>
          <w:numId w:val="15"/>
        </w:numPr>
        <w:tabs>
          <w:tab w:val="clear" w:pos="552"/>
          <w:tab w:val="num" w:pos="0"/>
        </w:tabs>
        <w:spacing w:before="240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назначению</w:t>
      </w:r>
    </w:p>
    <w:p w:rsidR="00F278B4" w:rsidRPr="00CF4A4F" w:rsidRDefault="00F278B4" w:rsidP="00F278B4">
      <w:pPr>
        <w:pStyle w:val="2"/>
        <w:tabs>
          <w:tab w:val="num" w:pos="0"/>
        </w:tabs>
        <w:ind w:firstLine="567"/>
        <w:rPr>
          <w:color w:val="000000"/>
          <w:szCs w:val="24"/>
        </w:rPr>
      </w:pPr>
      <w:r w:rsidRPr="00CF4A4F">
        <w:rPr>
          <w:color w:val="000000"/>
          <w:szCs w:val="24"/>
        </w:rPr>
        <w:t xml:space="preserve">Система считывания идентификационного номера ТВС (далее система считывания) предназначена для дистанционного визуального распознавания и передачи на сервер АСКУ номеров ТВС РУ БН-800 комплекса оборудования изготовления ТВС с таблеточным </w:t>
      </w:r>
      <w:proofErr w:type="spellStart"/>
      <w:r w:rsidRPr="00CF4A4F">
        <w:rPr>
          <w:color w:val="000000"/>
          <w:szCs w:val="24"/>
        </w:rPr>
        <w:t>МОКС-топливом</w:t>
      </w:r>
      <w:proofErr w:type="spellEnd"/>
      <w:r w:rsidRPr="00CF4A4F">
        <w:rPr>
          <w:color w:val="000000"/>
          <w:szCs w:val="24"/>
        </w:rPr>
        <w:t xml:space="preserve"> на ФГУП «ГХК».</w:t>
      </w:r>
    </w:p>
    <w:p w:rsidR="00F278B4" w:rsidRPr="00CF4A4F" w:rsidRDefault="00F278B4" w:rsidP="00F278B4">
      <w:pPr>
        <w:pStyle w:val="1"/>
        <w:keepLines w:val="0"/>
        <w:numPr>
          <w:ilvl w:val="0"/>
          <w:numId w:val="15"/>
        </w:numPr>
        <w:tabs>
          <w:tab w:val="clear" w:pos="552"/>
          <w:tab w:val="num" w:pos="0"/>
        </w:tabs>
        <w:spacing w:before="0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Toc336429914"/>
      <w:r w:rsidRPr="00CF4A4F">
        <w:rPr>
          <w:rFonts w:ascii="Times New Roman" w:hAnsi="Times New Roman" w:cs="Times New Roman"/>
          <w:color w:val="auto"/>
          <w:sz w:val="24"/>
          <w:szCs w:val="24"/>
        </w:rPr>
        <w:t>Общие требования к системе</w:t>
      </w:r>
      <w:bookmarkEnd w:id="2"/>
    </w:p>
    <w:p w:rsidR="00F278B4" w:rsidRPr="00CF4A4F" w:rsidRDefault="00F278B4" w:rsidP="00F278B4">
      <w:pPr>
        <w:pStyle w:val="2"/>
        <w:numPr>
          <w:ilvl w:val="1"/>
          <w:numId w:val="15"/>
        </w:numPr>
        <w:tabs>
          <w:tab w:val="clear" w:pos="552"/>
          <w:tab w:val="num" w:pos="0"/>
          <w:tab w:val="left" w:pos="993"/>
        </w:tabs>
        <w:ind w:left="0" w:firstLine="567"/>
        <w:rPr>
          <w:color w:val="000000"/>
          <w:szCs w:val="24"/>
        </w:rPr>
      </w:pPr>
      <w:r w:rsidRPr="00CF4A4F">
        <w:rPr>
          <w:color w:val="000000"/>
          <w:szCs w:val="24"/>
        </w:rPr>
        <w:t>Система считывания в соответствии с ОПБ ОЯТЦ (НП-016-05) относится к системам нормальной эксплуатации, не влияющим на безопасность.</w:t>
      </w:r>
    </w:p>
    <w:p w:rsidR="00F278B4" w:rsidRPr="00CF4A4F" w:rsidRDefault="00F278B4" w:rsidP="00F278B4">
      <w:pPr>
        <w:pStyle w:val="2"/>
        <w:numPr>
          <w:ilvl w:val="1"/>
          <w:numId w:val="15"/>
        </w:numPr>
        <w:tabs>
          <w:tab w:val="clear" w:pos="552"/>
          <w:tab w:val="num" w:pos="0"/>
          <w:tab w:val="left" w:pos="993"/>
        </w:tabs>
        <w:ind w:left="0" w:firstLine="567"/>
        <w:rPr>
          <w:color w:val="000000"/>
          <w:szCs w:val="24"/>
        </w:rPr>
      </w:pPr>
      <w:r w:rsidRPr="00CF4A4F">
        <w:rPr>
          <w:color w:val="000000"/>
          <w:szCs w:val="24"/>
        </w:rPr>
        <w:t>Система считывания в соответствии с НП-031-01 относится к оборудованию III категории сейсмостойкости.</w:t>
      </w:r>
    </w:p>
    <w:p w:rsidR="00F278B4" w:rsidRPr="00CF4A4F" w:rsidRDefault="00F278B4" w:rsidP="00F278B4">
      <w:pPr>
        <w:pStyle w:val="1"/>
        <w:keepLines w:val="0"/>
        <w:numPr>
          <w:ilvl w:val="0"/>
          <w:numId w:val="15"/>
        </w:numPr>
        <w:tabs>
          <w:tab w:val="clear" w:pos="552"/>
          <w:tab w:val="num" w:pos="0"/>
        </w:tabs>
        <w:spacing w:before="0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Toc336429915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составу системы</w:t>
      </w:r>
      <w:bookmarkEnd w:id="3"/>
    </w:p>
    <w:p w:rsidR="00F278B4" w:rsidRPr="00CF4A4F" w:rsidRDefault="00F278B4" w:rsidP="00F278B4">
      <w:pPr>
        <w:pStyle w:val="2"/>
        <w:tabs>
          <w:tab w:val="num" w:pos="0"/>
        </w:tabs>
        <w:ind w:firstLine="567"/>
        <w:rPr>
          <w:szCs w:val="24"/>
        </w:rPr>
      </w:pPr>
      <w:r w:rsidRPr="00CF4A4F">
        <w:rPr>
          <w:szCs w:val="24"/>
        </w:rPr>
        <w:t xml:space="preserve">Система считывания должна состоять из оборудования передающей и приемной стороны, </w:t>
      </w:r>
      <w:proofErr w:type="gramStart"/>
      <w:r w:rsidRPr="00CF4A4F">
        <w:rPr>
          <w:szCs w:val="24"/>
        </w:rPr>
        <w:t>соединенных</w:t>
      </w:r>
      <w:proofErr w:type="gramEnd"/>
      <w:r w:rsidRPr="00CF4A4F">
        <w:rPr>
          <w:szCs w:val="24"/>
        </w:rPr>
        <w:t xml:space="preserve"> между собой кабельными линиями связи. </w:t>
      </w:r>
    </w:p>
    <w:p w:rsidR="00F278B4" w:rsidRPr="00CF4A4F" w:rsidRDefault="00F278B4" w:rsidP="00F278B4">
      <w:pPr>
        <w:pStyle w:val="2"/>
        <w:numPr>
          <w:ilvl w:val="2"/>
          <w:numId w:val="5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Оборудование передающей стороны должно включать:</w:t>
      </w:r>
    </w:p>
    <w:p w:rsidR="00F278B4" w:rsidRPr="00CF4A4F" w:rsidRDefault="00F278B4" w:rsidP="00F278B4">
      <w:pPr>
        <w:pStyle w:val="2"/>
        <w:numPr>
          <w:ilvl w:val="0"/>
          <w:numId w:val="7"/>
        </w:numPr>
        <w:tabs>
          <w:tab w:val="num" w:pos="0"/>
          <w:tab w:val="left" w:pos="993"/>
        </w:tabs>
        <w:ind w:left="0" w:firstLine="567"/>
        <w:rPr>
          <w:szCs w:val="24"/>
        </w:rPr>
      </w:pPr>
      <w:r w:rsidRPr="00CF4A4F">
        <w:rPr>
          <w:szCs w:val="24"/>
        </w:rPr>
        <w:t>радиационно-стойкую ТВ камеру – 1 шт.;</w:t>
      </w:r>
    </w:p>
    <w:p w:rsidR="00F278B4" w:rsidRPr="00CF4A4F" w:rsidRDefault="00F278B4" w:rsidP="00F278B4">
      <w:pPr>
        <w:pStyle w:val="2"/>
        <w:numPr>
          <w:ilvl w:val="0"/>
          <w:numId w:val="7"/>
        </w:numPr>
        <w:tabs>
          <w:tab w:val="num" w:pos="0"/>
          <w:tab w:val="left" w:pos="993"/>
        </w:tabs>
        <w:ind w:left="0" w:firstLine="567"/>
        <w:rPr>
          <w:szCs w:val="24"/>
        </w:rPr>
      </w:pPr>
      <w:r w:rsidRPr="00CF4A4F">
        <w:rPr>
          <w:szCs w:val="24"/>
        </w:rPr>
        <w:t>кронштейн крепления – 1 шт.</w:t>
      </w:r>
    </w:p>
    <w:p w:rsidR="00F278B4" w:rsidRPr="00CF4A4F" w:rsidRDefault="00F278B4" w:rsidP="00F278B4">
      <w:pPr>
        <w:pStyle w:val="2"/>
        <w:numPr>
          <w:ilvl w:val="2"/>
          <w:numId w:val="5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Оборудование приемной стороны должно включать:</w:t>
      </w:r>
    </w:p>
    <w:p w:rsidR="00F278B4" w:rsidRPr="00CF4A4F" w:rsidRDefault="00F278B4" w:rsidP="00F278B4">
      <w:pPr>
        <w:pStyle w:val="2"/>
        <w:numPr>
          <w:ilvl w:val="0"/>
          <w:numId w:val="7"/>
        </w:numPr>
        <w:tabs>
          <w:tab w:val="num" w:pos="0"/>
          <w:tab w:val="left" w:pos="284"/>
        </w:tabs>
        <w:ind w:left="0" w:firstLine="567"/>
        <w:rPr>
          <w:szCs w:val="24"/>
        </w:rPr>
      </w:pPr>
      <w:r w:rsidRPr="00CF4A4F">
        <w:rPr>
          <w:szCs w:val="24"/>
        </w:rPr>
        <w:t>блок телевизионной системы – 1 шт.;</w:t>
      </w:r>
    </w:p>
    <w:p w:rsidR="00F278B4" w:rsidRPr="00CF4A4F" w:rsidRDefault="00F278B4" w:rsidP="00F278B4">
      <w:pPr>
        <w:pStyle w:val="2"/>
        <w:numPr>
          <w:ilvl w:val="0"/>
          <w:numId w:val="7"/>
        </w:numPr>
        <w:tabs>
          <w:tab w:val="num" w:pos="0"/>
          <w:tab w:val="left" w:pos="284"/>
        </w:tabs>
        <w:ind w:left="0" w:firstLine="567"/>
        <w:jc w:val="left"/>
        <w:rPr>
          <w:szCs w:val="24"/>
        </w:rPr>
      </w:pPr>
      <w:r w:rsidRPr="00CF4A4F">
        <w:rPr>
          <w:szCs w:val="24"/>
        </w:rPr>
        <w:t>программно-аппаратный комплекс обработки видеоизображений – 1 шт.;</w:t>
      </w:r>
    </w:p>
    <w:p w:rsidR="00F278B4" w:rsidRPr="00CF4A4F" w:rsidRDefault="00F278B4" w:rsidP="00F278B4">
      <w:pPr>
        <w:pStyle w:val="2"/>
        <w:numPr>
          <w:ilvl w:val="0"/>
          <w:numId w:val="7"/>
        </w:numPr>
        <w:tabs>
          <w:tab w:val="num" w:pos="0"/>
          <w:tab w:val="left" w:pos="284"/>
        </w:tabs>
        <w:ind w:left="0" w:firstLine="567"/>
        <w:rPr>
          <w:szCs w:val="24"/>
        </w:rPr>
      </w:pPr>
      <w:r w:rsidRPr="00CF4A4F">
        <w:rPr>
          <w:szCs w:val="24"/>
        </w:rPr>
        <w:t>рабочее место оператора (РМО) – 1 шт.</w:t>
      </w:r>
    </w:p>
    <w:p w:rsidR="00F278B4" w:rsidRPr="00CF4A4F" w:rsidRDefault="00F278B4" w:rsidP="00F278B4">
      <w:pPr>
        <w:pStyle w:val="2"/>
        <w:numPr>
          <w:ilvl w:val="2"/>
          <w:numId w:val="5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Комплект кабелей должен включать:</w:t>
      </w:r>
    </w:p>
    <w:p w:rsidR="00F278B4" w:rsidRPr="00CF4A4F" w:rsidRDefault="00F278B4" w:rsidP="00F278B4">
      <w:pPr>
        <w:pStyle w:val="2"/>
        <w:numPr>
          <w:ilvl w:val="0"/>
          <w:numId w:val="7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кабель камерный, длина 30м – 1 шт.;</w:t>
      </w:r>
    </w:p>
    <w:p w:rsidR="00F278B4" w:rsidRPr="00CF4A4F" w:rsidRDefault="00F278B4" w:rsidP="00F278B4">
      <w:pPr>
        <w:pStyle w:val="2"/>
        <w:numPr>
          <w:ilvl w:val="2"/>
          <w:numId w:val="5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Комплект ЗИП – 1 шт.</w:t>
      </w:r>
    </w:p>
    <w:p w:rsidR="00F278B4" w:rsidRPr="00CF4A4F" w:rsidRDefault="00F278B4" w:rsidP="00F278B4">
      <w:pPr>
        <w:pStyle w:val="1"/>
        <w:keepLines w:val="0"/>
        <w:numPr>
          <w:ilvl w:val="0"/>
          <w:numId w:val="16"/>
        </w:numPr>
        <w:tabs>
          <w:tab w:val="clear" w:pos="552"/>
          <w:tab w:val="num" w:pos="0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Toc336429916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условиям эксплуатации оборудования</w:t>
      </w:r>
      <w:bookmarkEnd w:id="4"/>
    </w:p>
    <w:p w:rsidR="00F278B4" w:rsidRPr="00CF4A4F" w:rsidRDefault="00F278B4" w:rsidP="00F278B4">
      <w:pPr>
        <w:pStyle w:val="2"/>
        <w:numPr>
          <w:ilvl w:val="0"/>
          <w:numId w:val="18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Условия эксплуатации оборудования передающей стороны системы:</w:t>
      </w:r>
    </w:p>
    <w:p w:rsidR="00F278B4" w:rsidRPr="00CF4A4F" w:rsidRDefault="00F278B4" w:rsidP="00F278B4">
      <w:pPr>
        <w:numPr>
          <w:ilvl w:val="0"/>
          <w:numId w:val="11"/>
        </w:numPr>
        <w:tabs>
          <w:tab w:val="num" w:pos="0"/>
          <w:tab w:val="left" w:pos="993"/>
          <w:tab w:val="left" w:pos="4582"/>
        </w:tabs>
        <w:ind w:left="0" w:firstLine="567"/>
      </w:pPr>
      <w:r w:rsidRPr="00CF4A4F">
        <w:t>рабочая среда</w:t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воздух;</w:t>
      </w:r>
    </w:p>
    <w:p w:rsidR="00F278B4" w:rsidRPr="00CF4A4F" w:rsidRDefault="00F278B4" w:rsidP="00F278B4">
      <w:pPr>
        <w:numPr>
          <w:ilvl w:val="0"/>
          <w:numId w:val="11"/>
        </w:numPr>
        <w:tabs>
          <w:tab w:val="num" w:pos="0"/>
          <w:tab w:val="left" w:pos="993"/>
        </w:tabs>
        <w:ind w:left="0" w:firstLine="567"/>
      </w:pPr>
      <w:r w:rsidRPr="00CF4A4F">
        <w:t xml:space="preserve">диапазон рабочих температур, </w:t>
      </w:r>
      <w:r w:rsidRPr="00CF4A4F">
        <w:sym w:font="Symbol" w:char="F0B0"/>
      </w:r>
      <w:r w:rsidRPr="00CF4A4F">
        <w:t>С</w:t>
      </w:r>
      <w:r w:rsidRPr="00CF4A4F">
        <w:rPr>
          <w:webHidden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+10… +35;</w:t>
      </w:r>
    </w:p>
    <w:p w:rsidR="00F278B4" w:rsidRPr="00CF4A4F" w:rsidRDefault="00F278B4" w:rsidP="00F278B4">
      <w:pPr>
        <w:numPr>
          <w:ilvl w:val="0"/>
          <w:numId w:val="11"/>
        </w:numPr>
        <w:tabs>
          <w:tab w:val="num" w:pos="0"/>
          <w:tab w:val="left" w:pos="993"/>
        </w:tabs>
        <w:ind w:left="0" w:firstLine="567"/>
      </w:pPr>
      <w:r w:rsidRPr="00CF4A4F">
        <w:t xml:space="preserve">влажность воздуха (при 25 </w:t>
      </w:r>
      <w:r w:rsidRPr="00CF4A4F">
        <w:sym w:font="Symbol" w:char="F0B0"/>
      </w:r>
      <w:r w:rsidRPr="00CF4A4F">
        <w:t>С), не более</w:t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80 %;</w:t>
      </w:r>
    </w:p>
    <w:p w:rsidR="00F278B4" w:rsidRPr="00CF4A4F" w:rsidRDefault="00F278B4" w:rsidP="00F278B4">
      <w:pPr>
        <w:numPr>
          <w:ilvl w:val="0"/>
          <w:numId w:val="11"/>
        </w:numPr>
        <w:tabs>
          <w:tab w:val="num" w:pos="0"/>
          <w:tab w:val="left" w:pos="993"/>
        </w:tabs>
        <w:ind w:left="0" w:firstLine="567"/>
      </w:pPr>
      <w:r w:rsidRPr="00CF4A4F">
        <w:t xml:space="preserve">мощность дозы </w:t>
      </w:r>
      <w:proofErr w:type="gramStart"/>
      <w:r w:rsidRPr="00CF4A4F">
        <w:t>γ-</w:t>
      </w:r>
      <w:proofErr w:type="gramEnd"/>
      <w:r w:rsidRPr="00CF4A4F">
        <w:t>излучения, рад/ч, не более</w:t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10</w:t>
      </w:r>
      <w:r w:rsidRPr="00CF4A4F">
        <w:rPr>
          <w:vertAlign w:val="superscript"/>
        </w:rPr>
        <w:t>6</w:t>
      </w:r>
      <w:r w:rsidRPr="00CF4A4F">
        <w:t>;</w:t>
      </w:r>
    </w:p>
    <w:p w:rsidR="00F278B4" w:rsidRPr="00CF4A4F" w:rsidRDefault="00F278B4" w:rsidP="00F278B4">
      <w:pPr>
        <w:numPr>
          <w:ilvl w:val="0"/>
          <w:numId w:val="11"/>
        </w:numPr>
        <w:tabs>
          <w:tab w:val="num" w:pos="0"/>
          <w:tab w:val="left" w:pos="993"/>
        </w:tabs>
        <w:ind w:left="0" w:firstLine="567"/>
      </w:pPr>
      <w:r w:rsidRPr="00CF4A4F">
        <w:t xml:space="preserve">интегральная  доза </w:t>
      </w:r>
      <w:proofErr w:type="gramStart"/>
      <w:r w:rsidRPr="00CF4A4F">
        <w:t>γ-</w:t>
      </w:r>
      <w:proofErr w:type="gramEnd"/>
      <w:r w:rsidRPr="00CF4A4F">
        <w:t>излучения, рад, не более</w:t>
      </w:r>
      <w:r w:rsidRPr="00CF4A4F">
        <w:rPr>
          <w:webHidden/>
        </w:rPr>
        <w:tab/>
      </w:r>
      <w:r w:rsidRPr="00CF4A4F">
        <w:rPr>
          <w:webHidden/>
          <w:u w:val="dotted"/>
        </w:rPr>
        <w:tab/>
      </w:r>
      <w:r w:rsidRPr="00CF4A4F">
        <w:t>2×10</w:t>
      </w:r>
      <w:r w:rsidRPr="00CF4A4F">
        <w:rPr>
          <w:vertAlign w:val="superscript"/>
        </w:rPr>
        <w:t>8</w:t>
      </w:r>
      <w:r w:rsidRPr="00CF4A4F">
        <w:t xml:space="preserve">. </w:t>
      </w:r>
      <w:r w:rsidRPr="00CF4A4F">
        <w:br/>
      </w:r>
    </w:p>
    <w:p w:rsidR="00F278B4" w:rsidRPr="00CF4A4F" w:rsidRDefault="00F278B4" w:rsidP="00F278B4">
      <w:pPr>
        <w:pStyle w:val="2"/>
        <w:numPr>
          <w:ilvl w:val="0"/>
          <w:numId w:val="18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Условия эксплуатации оборудования приемной стороны системы:</w:t>
      </w:r>
    </w:p>
    <w:p w:rsidR="00F278B4" w:rsidRPr="00CF4A4F" w:rsidRDefault="00F278B4" w:rsidP="00F278B4">
      <w:pPr>
        <w:numPr>
          <w:ilvl w:val="0"/>
          <w:numId w:val="11"/>
        </w:numPr>
        <w:tabs>
          <w:tab w:val="num" w:pos="0"/>
          <w:tab w:val="left" w:pos="851"/>
        </w:tabs>
        <w:ind w:left="0" w:firstLine="567"/>
      </w:pPr>
      <w:r w:rsidRPr="00CF4A4F">
        <w:t>рабочая среда</w:t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воздух;</w:t>
      </w:r>
    </w:p>
    <w:p w:rsidR="00F278B4" w:rsidRPr="00CF4A4F" w:rsidRDefault="00F278B4" w:rsidP="00F278B4">
      <w:pPr>
        <w:numPr>
          <w:ilvl w:val="0"/>
          <w:numId w:val="11"/>
        </w:numPr>
        <w:tabs>
          <w:tab w:val="num" w:pos="0"/>
          <w:tab w:val="left" w:pos="851"/>
        </w:tabs>
        <w:ind w:left="0" w:firstLine="567"/>
      </w:pPr>
      <w:r w:rsidRPr="00CF4A4F">
        <w:t xml:space="preserve">диапазон рабочих температур, </w:t>
      </w:r>
      <w:r w:rsidRPr="00CF4A4F">
        <w:sym w:font="Symbol" w:char="F0B0"/>
      </w:r>
      <w:r w:rsidRPr="00CF4A4F">
        <w:t>С</w:t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+10… +35;</w:t>
      </w:r>
    </w:p>
    <w:p w:rsidR="00F278B4" w:rsidRPr="00CF4A4F" w:rsidRDefault="00F278B4" w:rsidP="00F278B4">
      <w:pPr>
        <w:numPr>
          <w:ilvl w:val="0"/>
          <w:numId w:val="11"/>
        </w:numPr>
        <w:tabs>
          <w:tab w:val="num" w:pos="0"/>
          <w:tab w:val="left" w:pos="851"/>
        </w:tabs>
        <w:ind w:left="0" w:firstLine="567"/>
      </w:pPr>
      <w:r w:rsidRPr="00CF4A4F">
        <w:t xml:space="preserve">верхнее предельное значение температуры, </w:t>
      </w:r>
      <w:r w:rsidRPr="00CF4A4F">
        <w:sym w:font="Symbol" w:char="F0B0"/>
      </w:r>
      <w:proofErr w:type="gramStart"/>
      <w:r w:rsidRPr="00CF4A4F">
        <w:t>С</w:t>
      </w:r>
      <w:proofErr w:type="gramEnd"/>
      <w:r w:rsidRPr="00CF4A4F">
        <w:t>, не более</w:t>
      </w:r>
      <w:r w:rsidRPr="00CF4A4F">
        <w:rPr>
          <w:webHidden/>
          <w:u w:val="dotted"/>
        </w:rPr>
        <w:tab/>
      </w:r>
      <w:r w:rsidRPr="00CF4A4F">
        <w:t>+40;</w:t>
      </w:r>
    </w:p>
    <w:p w:rsidR="00F278B4" w:rsidRPr="00CF4A4F" w:rsidRDefault="00F278B4" w:rsidP="00F278B4">
      <w:pPr>
        <w:numPr>
          <w:ilvl w:val="0"/>
          <w:numId w:val="11"/>
        </w:numPr>
        <w:tabs>
          <w:tab w:val="num" w:pos="0"/>
          <w:tab w:val="left" w:pos="851"/>
        </w:tabs>
        <w:ind w:left="0" w:firstLine="567"/>
      </w:pPr>
      <w:r w:rsidRPr="00CF4A4F">
        <w:t xml:space="preserve">относительная влажность воздуха, (при 30 </w:t>
      </w:r>
      <w:r w:rsidRPr="00CF4A4F">
        <w:sym w:font="Symbol" w:char="F0B0"/>
      </w:r>
      <w:r w:rsidRPr="00CF4A4F">
        <w:t>С) не более</w:t>
      </w:r>
      <w:r w:rsidRPr="00CF4A4F">
        <w:rPr>
          <w:webHidden/>
          <w:u w:val="dotted"/>
        </w:rPr>
        <w:tab/>
      </w:r>
      <w:r w:rsidRPr="00CF4A4F">
        <w:t>90 %;</w:t>
      </w:r>
    </w:p>
    <w:p w:rsidR="00F278B4" w:rsidRPr="00CF4A4F" w:rsidRDefault="00F278B4" w:rsidP="00F278B4">
      <w:pPr>
        <w:numPr>
          <w:ilvl w:val="0"/>
          <w:numId w:val="11"/>
        </w:numPr>
        <w:tabs>
          <w:tab w:val="num" w:pos="0"/>
          <w:tab w:val="left" w:pos="851"/>
        </w:tabs>
        <w:ind w:left="0" w:firstLine="567"/>
      </w:pPr>
      <w:r w:rsidRPr="00CF4A4F">
        <w:t>атмосферное давление, МПа</w:t>
      </w:r>
      <w:r w:rsidRPr="00CF4A4F">
        <w:rPr>
          <w:webHidden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от 0,085 до 0,103.</w:t>
      </w:r>
    </w:p>
    <w:p w:rsidR="00F278B4" w:rsidRPr="00CF4A4F" w:rsidRDefault="00F278B4" w:rsidP="00F278B4">
      <w:pPr>
        <w:pStyle w:val="1"/>
        <w:keepLines w:val="0"/>
        <w:numPr>
          <w:ilvl w:val="0"/>
          <w:numId w:val="16"/>
        </w:numPr>
        <w:tabs>
          <w:tab w:val="clear" w:pos="552"/>
          <w:tab w:val="num" w:pos="0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336429917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техническим характеристикам и функциям оборудованию передающей стороны</w:t>
      </w:r>
      <w:bookmarkEnd w:id="5"/>
    </w:p>
    <w:p w:rsidR="00F278B4" w:rsidRPr="00CF4A4F" w:rsidRDefault="00F278B4" w:rsidP="00F278B4">
      <w:pPr>
        <w:pStyle w:val="20"/>
        <w:tabs>
          <w:tab w:val="num" w:pos="0"/>
        </w:tabs>
        <w:ind w:firstLine="567"/>
      </w:pPr>
      <w:r w:rsidRPr="00CF4A4F">
        <w:t xml:space="preserve">Радиационно-стойкая ТВ камера </w:t>
      </w:r>
      <w:r w:rsidRPr="00CF4A4F">
        <w:rPr>
          <w:color w:val="000000"/>
        </w:rPr>
        <w:t>должна иметь следующие характеристики</w:t>
      </w:r>
      <w:r w:rsidRPr="00CF4A4F">
        <w:t>: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светочувствительный элемент</w:t>
      </w:r>
      <w:r w:rsidRPr="00CF4A4F">
        <w:tab/>
        <w:t xml:space="preserve">видикон 2/3" мишень </w:t>
      </w:r>
      <w:proofErr w:type="spellStart"/>
      <w:r w:rsidRPr="00CF4A4F">
        <w:t>CdSe</w:t>
      </w:r>
      <w:proofErr w:type="spellEnd"/>
      <w:r w:rsidRPr="00CF4A4F">
        <w:t>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изображение</w:t>
      </w:r>
      <w:r w:rsidRPr="00CF4A4F">
        <w:tab/>
        <w:t>черно-белое/цветное;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разрешение, ТВ линий, не менее</w:t>
      </w:r>
      <w:r w:rsidRPr="00CF4A4F">
        <w:tab/>
        <w:t>600;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чувствительность, лк, не менее</w:t>
      </w:r>
      <w:r w:rsidRPr="00CF4A4F">
        <w:tab/>
        <w:t>16;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отношение сигнал/шум, ДБ, не менее</w:t>
      </w:r>
      <w:r w:rsidRPr="00CF4A4F">
        <w:tab/>
        <w:t>46;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угол поля зрения (по диагонали в воздухе)</w:t>
      </w:r>
      <w:r w:rsidRPr="00CF4A4F">
        <w:tab/>
        <w:t>34°;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масштабирование</w:t>
      </w:r>
      <w:r w:rsidRPr="00CF4A4F">
        <w:tab/>
        <w:t>2-х кратное аналоговое;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диапазон фокусировки</w:t>
      </w:r>
      <w:r w:rsidRPr="00CF4A4F">
        <w:tab/>
        <w:t>от 50 мм до ∞;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рабочая среда</w:t>
      </w:r>
      <w:r w:rsidRPr="00CF4A4F">
        <w:tab/>
        <w:t>воздух;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 xml:space="preserve">максимальная мощность дозы  </w:t>
      </w:r>
      <w:proofErr w:type="gramStart"/>
      <w:r w:rsidRPr="00CF4A4F">
        <w:t>γ-</w:t>
      </w:r>
      <w:proofErr w:type="gramEnd"/>
      <w:r w:rsidRPr="00CF4A4F">
        <w:t>излучения, рад/ч, не более</w:t>
      </w:r>
      <w:r w:rsidRPr="00CF4A4F">
        <w:tab/>
        <w:t>10</w:t>
      </w:r>
      <w:r w:rsidRPr="00CF4A4F">
        <w:rPr>
          <w:vertAlign w:val="superscript"/>
        </w:rPr>
        <w:t>6</w:t>
      </w:r>
      <w:r w:rsidRPr="00CF4A4F">
        <w:t>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 xml:space="preserve">интегральная доза  </w:t>
      </w:r>
      <w:proofErr w:type="gramStart"/>
      <w:r w:rsidRPr="00CF4A4F">
        <w:t>γ-</w:t>
      </w:r>
      <w:proofErr w:type="gramEnd"/>
      <w:r w:rsidRPr="00CF4A4F">
        <w:t>излучения, рад</w:t>
      </w:r>
      <w:r w:rsidRPr="00CF4A4F">
        <w:tab/>
        <w:t>2х10</w:t>
      </w:r>
      <w:r w:rsidRPr="00CF4A4F">
        <w:rPr>
          <w:vertAlign w:val="superscript"/>
        </w:rPr>
        <w:t>8</w:t>
      </w:r>
      <w:r w:rsidRPr="00CF4A4F">
        <w:t>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диаметр ТВ камеры, мм</w:t>
      </w:r>
      <w:r w:rsidRPr="00CF4A4F">
        <w:tab/>
        <w:t>40,5;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рабочая температура (в воздухе)</w:t>
      </w:r>
      <w:r w:rsidRPr="00CF4A4F">
        <w:tab/>
        <w:t>от +10</w:t>
      </w:r>
      <w:proofErr w:type="gramStart"/>
      <w:r w:rsidRPr="00CF4A4F">
        <w:t>°С</w:t>
      </w:r>
      <w:proofErr w:type="gramEnd"/>
      <w:r w:rsidRPr="00CF4A4F">
        <w:t xml:space="preserve"> до +50°С;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материал корпуса</w:t>
      </w:r>
      <w:r w:rsidRPr="00CF4A4F">
        <w:tab/>
        <w:t>нержавеющая сталь;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степень защиты ТВ камеры</w:t>
      </w:r>
      <w:r w:rsidRPr="00CF4A4F">
        <w:tab/>
        <w:t>IP 68;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 xml:space="preserve">длина </w:t>
      </w:r>
      <w:proofErr w:type="gramStart"/>
      <w:r w:rsidRPr="00CF4A4F">
        <w:t>камерного</w:t>
      </w:r>
      <w:proofErr w:type="gramEnd"/>
      <w:r w:rsidRPr="00CF4A4F">
        <w:t xml:space="preserve"> </w:t>
      </w:r>
      <w:proofErr w:type="spellStart"/>
      <w:r w:rsidRPr="00CF4A4F">
        <w:t>кабель-троса</w:t>
      </w:r>
      <w:proofErr w:type="spellEnd"/>
      <w:r w:rsidRPr="00CF4A4F">
        <w:t>, м, не менее</w:t>
      </w:r>
      <w:r w:rsidRPr="00CF4A4F">
        <w:tab/>
        <w:t>30;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управление фокусировкой, диафрагмой</w:t>
      </w:r>
      <w:r w:rsidRPr="00CF4A4F">
        <w:tab/>
        <w:t xml:space="preserve"> дистанционное;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включение осветителей</w:t>
      </w:r>
      <w:r w:rsidRPr="00CF4A4F">
        <w:tab/>
        <w:t xml:space="preserve"> дистанционное;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регулировка интенсивности освещения</w:t>
      </w:r>
      <w:r w:rsidRPr="00CF4A4F">
        <w:tab/>
        <w:t xml:space="preserve"> </w:t>
      </w:r>
      <w:proofErr w:type="gramStart"/>
      <w:r w:rsidRPr="00CF4A4F">
        <w:t>дистанционное</w:t>
      </w:r>
      <w:proofErr w:type="gramEnd"/>
      <w:r w:rsidRPr="00CF4A4F">
        <w:t>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вес ТВ камеры, кг</w:t>
      </w:r>
      <w:proofErr w:type="gramStart"/>
      <w:r w:rsidRPr="00CF4A4F">
        <w:t xml:space="preserve">., </w:t>
      </w:r>
      <w:proofErr w:type="gramEnd"/>
      <w:r w:rsidRPr="00CF4A4F">
        <w:t>не более</w:t>
      </w:r>
      <w:r w:rsidRPr="00CF4A4F">
        <w:tab/>
        <w:t>2;</w:t>
      </w:r>
    </w:p>
    <w:p w:rsidR="00F278B4" w:rsidRPr="00CF4A4F" w:rsidRDefault="00F278B4" w:rsidP="00F278B4">
      <w:pPr>
        <w:pStyle w:val="a9"/>
        <w:widowControl w:val="0"/>
        <w:numPr>
          <w:ilvl w:val="0"/>
          <w:numId w:val="17"/>
        </w:numPr>
        <w:tabs>
          <w:tab w:val="num" w:pos="0"/>
          <w:tab w:val="left" w:pos="284"/>
          <w:tab w:val="left" w:pos="851"/>
          <w:tab w:val="right" w:leader="dot" w:pos="9923"/>
        </w:tabs>
        <w:autoSpaceDE w:val="0"/>
        <w:autoSpaceDN w:val="0"/>
        <w:ind w:left="0" w:firstLine="567"/>
        <w:jc w:val="both"/>
      </w:pPr>
      <w:r w:rsidRPr="00CF4A4F">
        <w:t xml:space="preserve">оптические детали (линзы) объектива должны быть изготовлены из стекла, </w:t>
      </w:r>
      <w:proofErr w:type="spellStart"/>
      <w:r w:rsidRPr="00CF4A4F">
        <w:t>нетемнеющего</w:t>
      </w:r>
      <w:proofErr w:type="spellEnd"/>
      <w:r w:rsidRPr="00CF4A4F">
        <w:t xml:space="preserve"> под воздействием радиации. Данный объектив должен выдерживать интегральную дозу </w:t>
      </w:r>
      <w:proofErr w:type="gramStart"/>
      <w:r w:rsidRPr="00CF4A4F">
        <w:sym w:font="Symbol" w:char="F067"/>
      </w:r>
      <w:r w:rsidRPr="00CF4A4F">
        <w:t>-</w:t>
      </w:r>
      <w:proofErr w:type="gramEnd"/>
      <w:r w:rsidRPr="00CF4A4F">
        <w:t>излучения 1000 Мрад без ухудшения оптических характеристик.</w:t>
      </w:r>
    </w:p>
    <w:p w:rsidR="00F278B4" w:rsidRPr="00CF4A4F" w:rsidRDefault="00F278B4" w:rsidP="00F278B4">
      <w:pPr>
        <w:pStyle w:val="1"/>
        <w:keepLines w:val="0"/>
        <w:numPr>
          <w:ilvl w:val="0"/>
          <w:numId w:val="16"/>
        </w:numPr>
        <w:tabs>
          <w:tab w:val="clear" w:pos="552"/>
          <w:tab w:val="num" w:pos="0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336429918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оборудованию приемной стороны</w:t>
      </w:r>
      <w:bookmarkEnd w:id="6"/>
    </w:p>
    <w:p w:rsidR="00F278B4" w:rsidRPr="00CF4A4F" w:rsidRDefault="00F278B4" w:rsidP="00F278B4">
      <w:pPr>
        <w:pStyle w:val="-0"/>
        <w:tabs>
          <w:tab w:val="num" w:pos="0"/>
        </w:tabs>
        <w:spacing w:after="0"/>
        <w:ind w:left="0" w:firstLine="567"/>
        <w:rPr>
          <w:sz w:val="24"/>
          <w:szCs w:val="24"/>
        </w:rPr>
      </w:pPr>
      <w:r w:rsidRPr="00CF4A4F">
        <w:rPr>
          <w:sz w:val="24"/>
          <w:szCs w:val="24"/>
        </w:rPr>
        <w:t>Оборудование приемной стороны должно обеспечивать выполнение следующих функций системы:</w:t>
      </w:r>
    </w:p>
    <w:p w:rsidR="00F278B4" w:rsidRPr="00CF4A4F" w:rsidRDefault="00F278B4" w:rsidP="00F278B4">
      <w:pPr>
        <w:numPr>
          <w:ilvl w:val="0"/>
          <w:numId w:val="21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обеспечение питанием телевизионного оборудования передающей стороны;</w:t>
      </w:r>
    </w:p>
    <w:p w:rsidR="00F278B4" w:rsidRPr="00CF4A4F" w:rsidRDefault="00F278B4" w:rsidP="00F278B4">
      <w:pPr>
        <w:numPr>
          <w:ilvl w:val="0"/>
          <w:numId w:val="21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обеспечение дистанционного управления осветителями из состава телевизионного оборудования передающей стороны (включение/выключение, изменение интенсивности излучения);</w:t>
      </w:r>
    </w:p>
    <w:p w:rsidR="00F278B4" w:rsidRPr="00CF4A4F" w:rsidRDefault="00F278B4" w:rsidP="00F278B4">
      <w:pPr>
        <w:numPr>
          <w:ilvl w:val="0"/>
          <w:numId w:val="21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обеспечение дистанционного управления объективом из состава ТВ камеры (фокусировка, изменение диафрагмы);</w:t>
      </w:r>
    </w:p>
    <w:p w:rsidR="00F278B4" w:rsidRPr="00CF4A4F" w:rsidRDefault="00F278B4" w:rsidP="00F278B4">
      <w:pPr>
        <w:numPr>
          <w:ilvl w:val="0"/>
          <w:numId w:val="21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реализация электронных функций системы:</w:t>
      </w:r>
    </w:p>
    <w:p w:rsidR="00F278B4" w:rsidRPr="00CF4A4F" w:rsidRDefault="00F278B4" w:rsidP="00F278B4">
      <w:pPr>
        <w:numPr>
          <w:ilvl w:val="0"/>
          <w:numId w:val="21"/>
        </w:numPr>
        <w:tabs>
          <w:tab w:val="num" w:pos="0"/>
          <w:tab w:val="left" w:pos="1276"/>
        </w:tabs>
        <w:ind w:left="0" w:firstLine="567"/>
        <w:jc w:val="both"/>
      </w:pPr>
      <w:proofErr w:type="spellStart"/>
      <w:r w:rsidRPr="00CF4A4F">
        <w:t>автоэкспозиция</w:t>
      </w:r>
      <w:proofErr w:type="spellEnd"/>
      <w:r w:rsidRPr="00CF4A4F">
        <w:t>;</w:t>
      </w:r>
    </w:p>
    <w:p w:rsidR="00F278B4" w:rsidRPr="00CF4A4F" w:rsidRDefault="00F278B4" w:rsidP="00F278B4">
      <w:pPr>
        <w:numPr>
          <w:ilvl w:val="0"/>
          <w:numId w:val="21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автоматическая регулировка усиления;</w:t>
      </w:r>
    </w:p>
    <w:p w:rsidR="00F278B4" w:rsidRPr="00CF4A4F" w:rsidRDefault="00F278B4" w:rsidP="00F278B4">
      <w:pPr>
        <w:numPr>
          <w:ilvl w:val="0"/>
          <w:numId w:val="21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автоматическая регулировка диафрагмы;</w:t>
      </w:r>
    </w:p>
    <w:p w:rsidR="00F278B4" w:rsidRPr="00CF4A4F" w:rsidRDefault="00F278B4" w:rsidP="00F278B4">
      <w:pPr>
        <w:numPr>
          <w:ilvl w:val="0"/>
          <w:numId w:val="21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коррекция четкости;</w:t>
      </w:r>
    </w:p>
    <w:p w:rsidR="00F278B4" w:rsidRPr="00CF4A4F" w:rsidRDefault="00F278B4" w:rsidP="00F278B4">
      <w:pPr>
        <w:numPr>
          <w:ilvl w:val="0"/>
          <w:numId w:val="21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автоматическая регулировка уровня черного;</w:t>
      </w:r>
    </w:p>
    <w:p w:rsidR="00F278B4" w:rsidRPr="00CF4A4F" w:rsidRDefault="00F278B4" w:rsidP="00F278B4">
      <w:pPr>
        <w:numPr>
          <w:ilvl w:val="0"/>
          <w:numId w:val="21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гамма-коррекция;</w:t>
      </w:r>
    </w:p>
    <w:p w:rsidR="00F278B4" w:rsidRPr="00CF4A4F" w:rsidRDefault="00F278B4" w:rsidP="00F278B4">
      <w:pPr>
        <w:numPr>
          <w:ilvl w:val="0"/>
          <w:numId w:val="21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отображение изображения, формируемого телевизионным оборудованием на экране видеомонитора;</w:t>
      </w:r>
    </w:p>
    <w:p w:rsidR="00F278B4" w:rsidRPr="00CF4A4F" w:rsidRDefault="00F278B4" w:rsidP="00F278B4">
      <w:pPr>
        <w:numPr>
          <w:ilvl w:val="0"/>
          <w:numId w:val="21"/>
        </w:numPr>
        <w:tabs>
          <w:tab w:val="num" w:pos="0"/>
          <w:tab w:val="left" w:pos="1276"/>
        </w:tabs>
        <w:ind w:left="0" w:firstLine="567"/>
        <w:jc w:val="both"/>
      </w:pPr>
      <w:r w:rsidRPr="00CF4A4F">
        <w:t xml:space="preserve">обработка записанного видеоизображения (распознавание номера ТВС РУ БН-800, формирование аварийного сигнала при невозможности распознать символ/символы номера ТВС); </w:t>
      </w:r>
    </w:p>
    <w:p w:rsidR="00F278B4" w:rsidRPr="00CF4A4F" w:rsidRDefault="00F278B4" w:rsidP="00F278B4">
      <w:pPr>
        <w:numPr>
          <w:ilvl w:val="0"/>
          <w:numId w:val="21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запись телевизионного изображения в цифровом виде в течение не менее 100 ч.</w:t>
      </w:r>
    </w:p>
    <w:p w:rsidR="00F278B4" w:rsidRPr="00CF4A4F" w:rsidRDefault="00F278B4" w:rsidP="00F278B4">
      <w:pPr>
        <w:pStyle w:val="-0"/>
        <w:tabs>
          <w:tab w:val="num" w:pos="0"/>
        </w:tabs>
        <w:spacing w:after="0"/>
        <w:ind w:left="0" w:firstLine="567"/>
        <w:rPr>
          <w:sz w:val="24"/>
          <w:szCs w:val="24"/>
        </w:rPr>
      </w:pPr>
      <w:r w:rsidRPr="00CF4A4F">
        <w:rPr>
          <w:sz w:val="24"/>
          <w:szCs w:val="24"/>
        </w:rPr>
        <w:t>Оборудование приемной стороны</w:t>
      </w:r>
      <w:r w:rsidRPr="00CF4A4F">
        <w:rPr>
          <w:color w:val="000000"/>
          <w:sz w:val="24"/>
          <w:szCs w:val="24"/>
        </w:rPr>
        <w:t xml:space="preserve"> системы считывания</w:t>
      </w:r>
      <w:r w:rsidRPr="00CF4A4F">
        <w:rPr>
          <w:sz w:val="24"/>
          <w:szCs w:val="24"/>
        </w:rPr>
        <w:t xml:space="preserve"> должно иметь возможность интеграции в стойку питания и цифровой передачи из состава системы видеонаблюдения</w:t>
      </w:r>
      <w:r w:rsidRPr="00CF4A4F">
        <w:rPr>
          <w:color w:val="000000"/>
          <w:sz w:val="24"/>
          <w:szCs w:val="24"/>
        </w:rPr>
        <w:t xml:space="preserve"> за технологическими операциями по изготовлению ТВС с </w:t>
      </w:r>
      <w:proofErr w:type="gramStart"/>
      <w:r w:rsidRPr="00CF4A4F">
        <w:rPr>
          <w:color w:val="000000"/>
          <w:sz w:val="24"/>
          <w:szCs w:val="24"/>
        </w:rPr>
        <w:t>таблеточным</w:t>
      </w:r>
      <w:proofErr w:type="gramEnd"/>
      <w:r w:rsidRPr="00CF4A4F">
        <w:rPr>
          <w:color w:val="000000"/>
          <w:sz w:val="24"/>
          <w:szCs w:val="24"/>
        </w:rPr>
        <w:t xml:space="preserve"> </w:t>
      </w:r>
      <w:proofErr w:type="spellStart"/>
      <w:r w:rsidRPr="00CF4A4F">
        <w:rPr>
          <w:color w:val="000000"/>
          <w:sz w:val="24"/>
          <w:szCs w:val="24"/>
        </w:rPr>
        <w:t>МОКС-топливом</w:t>
      </w:r>
      <w:proofErr w:type="spellEnd"/>
      <w:r w:rsidRPr="00CF4A4F">
        <w:rPr>
          <w:color w:val="000000"/>
          <w:sz w:val="24"/>
          <w:szCs w:val="24"/>
        </w:rPr>
        <w:t xml:space="preserve"> </w:t>
      </w:r>
      <w:r w:rsidRPr="00CF4A4F">
        <w:rPr>
          <w:sz w:val="24"/>
          <w:szCs w:val="24"/>
        </w:rPr>
        <w:t>(при необходимости).</w:t>
      </w:r>
    </w:p>
    <w:p w:rsidR="00F278B4" w:rsidRPr="00CF4A4F" w:rsidRDefault="00F278B4" w:rsidP="00F278B4">
      <w:pPr>
        <w:pStyle w:val="-0"/>
        <w:tabs>
          <w:tab w:val="num" w:pos="0"/>
        </w:tabs>
        <w:spacing w:after="0"/>
        <w:ind w:left="0" w:firstLine="567"/>
        <w:rPr>
          <w:sz w:val="24"/>
          <w:szCs w:val="24"/>
        </w:rPr>
      </w:pPr>
      <w:r w:rsidRPr="00CF4A4F">
        <w:rPr>
          <w:sz w:val="24"/>
          <w:szCs w:val="24"/>
        </w:rPr>
        <w:t>РМО должно включать в свой состав системный блок, ЖК монитор 22”, клавиатуру, мышь, источник бесперебойного питания и комплект кабелей соединительных.</w:t>
      </w:r>
    </w:p>
    <w:p w:rsidR="00F278B4" w:rsidRPr="00CF4A4F" w:rsidRDefault="00F278B4" w:rsidP="00F278B4">
      <w:pPr>
        <w:pStyle w:val="-0"/>
        <w:tabs>
          <w:tab w:val="num" w:pos="0"/>
        </w:tabs>
        <w:spacing w:after="0"/>
        <w:ind w:left="0" w:firstLine="567"/>
        <w:rPr>
          <w:sz w:val="24"/>
          <w:szCs w:val="24"/>
        </w:rPr>
      </w:pPr>
      <w:r w:rsidRPr="00CF4A4F">
        <w:rPr>
          <w:sz w:val="24"/>
          <w:szCs w:val="24"/>
        </w:rPr>
        <w:t>РМО должно обеспечивать возможность визуализации ТВ сигнала, получаемого с камеры телевизионной в режиме реального времени, а также обеспечивать возможность просмотра ранее записанных видеоизображений, ввода информации и управления ТВ камерой.</w:t>
      </w:r>
    </w:p>
    <w:p w:rsidR="00F278B4" w:rsidRPr="00CF4A4F" w:rsidRDefault="00F278B4" w:rsidP="00F278B4">
      <w:pPr>
        <w:pStyle w:val="1"/>
        <w:keepLines w:val="0"/>
        <w:numPr>
          <w:ilvl w:val="0"/>
          <w:numId w:val="16"/>
        </w:numPr>
        <w:tabs>
          <w:tab w:val="clear" w:pos="552"/>
          <w:tab w:val="num" w:pos="0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7" w:name="_Toc336429919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программному обеспечению</w:t>
      </w:r>
      <w:bookmarkEnd w:id="7"/>
    </w:p>
    <w:p w:rsidR="00F278B4" w:rsidRPr="00CF4A4F" w:rsidRDefault="00F278B4" w:rsidP="00F278B4">
      <w:pPr>
        <w:pStyle w:val="a"/>
        <w:numPr>
          <w:ilvl w:val="0"/>
          <w:numId w:val="0"/>
        </w:numPr>
        <w:tabs>
          <w:tab w:val="num" w:pos="0"/>
        </w:tabs>
        <w:ind w:firstLine="567"/>
      </w:pPr>
      <w:r w:rsidRPr="00CF4A4F">
        <w:t>Программное обеспечение должно обеспечить выполнение дистанционно управляемых функций системы.</w:t>
      </w:r>
    </w:p>
    <w:p w:rsidR="00F278B4" w:rsidRPr="00CF4A4F" w:rsidRDefault="00F278B4" w:rsidP="00F278B4">
      <w:pPr>
        <w:pStyle w:val="2"/>
        <w:numPr>
          <w:ilvl w:val="1"/>
          <w:numId w:val="20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Комплект программного обеспечения оборудования должен включать:</w:t>
      </w:r>
    </w:p>
    <w:p w:rsidR="00F278B4" w:rsidRPr="00CF4A4F" w:rsidRDefault="00F278B4" w:rsidP="00F278B4">
      <w:pPr>
        <w:pStyle w:val="2"/>
        <w:numPr>
          <w:ilvl w:val="1"/>
          <w:numId w:val="22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программное обеспечение, размещаемое в программно-аппаратном комплексе обработки видеоизображений;</w:t>
      </w:r>
    </w:p>
    <w:p w:rsidR="00F278B4" w:rsidRPr="00CF4A4F" w:rsidRDefault="00F278B4" w:rsidP="00F278B4">
      <w:pPr>
        <w:pStyle w:val="2"/>
        <w:numPr>
          <w:ilvl w:val="1"/>
          <w:numId w:val="22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программное обеспечение, размещаемое на РМО;</w:t>
      </w:r>
    </w:p>
    <w:p w:rsidR="00F278B4" w:rsidRPr="00CF4A4F" w:rsidRDefault="00F278B4" w:rsidP="00F278B4">
      <w:pPr>
        <w:pStyle w:val="2"/>
        <w:numPr>
          <w:ilvl w:val="1"/>
          <w:numId w:val="22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программное обеспечение, размещаемое на электронных носителях (резервная копия).</w:t>
      </w:r>
    </w:p>
    <w:p w:rsidR="00F278B4" w:rsidRPr="00CF4A4F" w:rsidRDefault="00F278B4" w:rsidP="00F278B4">
      <w:pPr>
        <w:pStyle w:val="2"/>
        <w:numPr>
          <w:ilvl w:val="1"/>
          <w:numId w:val="20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 xml:space="preserve">В составе программного обеспечения программно-аппаратного комплекса обработки видеоизображений должны быть предусмотрены: операционная система и </w:t>
      </w:r>
      <w:proofErr w:type="gramStart"/>
      <w:r w:rsidRPr="00CF4A4F">
        <w:rPr>
          <w:szCs w:val="24"/>
        </w:rPr>
        <w:t>антивирусное</w:t>
      </w:r>
      <w:proofErr w:type="gramEnd"/>
      <w:r w:rsidRPr="00CF4A4F">
        <w:rPr>
          <w:szCs w:val="24"/>
        </w:rPr>
        <w:t xml:space="preserve"> ПО.</w:t>
      </w:r>
    </w:p>
    <w:p w:rsidR="00F278B4" w:rsidRPr="00CF4A4F" w:rsidRDefault="00F278B4" w:rsidP="00F278B4">
      <w:pPr>
        <w:pStyle w:val="2"/>
        <w:numPr>
          <w:ilvl w:val="1"/>
          <w:numId w:val="20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Пакет программного обеспечения должен обеспечивать:</w:t>
      </w:r>
    </w:p>
    <w:p w:rsidR="00F278B4" w:rsidRPr="00CF4A4F" w:rsidRDefault="00F278B4" w:rsidP="00F278B4">
      <w:pPr>
        <w:pStyle w:val="2"/>
        <w:numPr>
          <w:ilvl w:val="1"/>
          <w:numId w:val="22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возможность дистанционного управления с РМО объективом камеры телевизионной;</w:t>
      </w:r>
    </w:p>
    <w:p w:rsidR="00F278B4" w:rsidRPr="00CF4A4F" w:rsidRDefault="00F278B4" w:rsidP="00F278B4">
      <w:pPr>
        <w:pStyle w:val="2"/>
        <w:numPr>
          <w:ilvl w:val="1"/>
          <w:numId w:val="22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распознавание номера ТВС РУ БН-800;</w:t>
      </w:r>
    </w:p>
    <w:p w:rsidR="00F278B4" w:rsidRPr="00CF4A4F" w:rsidRDefault="00F278B4" w:rsidP="00F278B4">
      <w:pPr>
        <w:pStyle w:val="2"/>
        <w:numPr>
          <w:ilvl w:val="1"/>
          <w:numId w:val="22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передачу на сервер АСКУ номеров распознанных ТВС;</w:t>
      </w:r>
    </w:p>
    <w:p w:rsidR="00F278B4" w:rsidRPr="00CF4A4F" w:rsidRDefault="00F278B4" w:rsidP="00F278B4">
      <w:pPr>
        <w:pStyle w:val="2"/>
        <w:numPr>
          <w:ilvl w:val="1"/>
          <w:numId w:val="22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при невозможности распознать символ/символы номера ТВС выделение цветом проблемных символов, формирование аварийного сигнала и передачу сигнала и изображения на сервер АСКУ;</w:t>
      </w:r>
    </w:p>
    <w:p w:rsidR="00F278B4" w:rsidRPr="00CF4A4F" w:rsidRDefault="00F278B4" w:rsidP="00F278B4">
      <w:pPr>
        <w:pStyle w:val="2"/>
        <w:numPr>
          <w:ilvl w:val="1"/>
          <w:numId w:val="22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возможность введения оператором символов взамен нераспознанных.</w:t>
      </w:r>
    </w:p>
    <w:p w:rsidR="00F278B4" w:rsidRPr="00CF4A4F" w:rsidRDefault="00F278B4" w:rsidP="00F278B4">
      <w:pPr>
        <w:pStyle w:val="2"/>
        <w:numPr>
          <w:ilvl w:val="1"/>
          <w:numId w:val="20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 xml:space="preserve">Интерфейс программного обеспечения системы (включая операционную систему, сервисное и прикладное ПО), должен </w:t>
      </w:r>
      <w:proofErr w:type="gramStart"/>
      <w:r w:rsidRPr="00CF4A4F">
        <w:rPr>
          <w:szCs w:val="24"/>
        </w:rPr>
        <w:t>быть</w:t>
      </w:r>
      <w:proofErr w:type="gramEnd"/>
      <w:r w:rsidRPr="00CF4A4F">
        <w:rPr>
          <w:szCs w:val="24"/>
        </w:rPr>
        <w:t xml:space="preserve"> выполнен на русском языке.</w:t>
      </w:r>
    </w:p>
    <w:p w:rsidR="00F278B4" w:rsidRPr="00CF4A4F" w:rsidRDefault="00F278B4" w:rsidP="00F278B4">
      <w:pPr>
        <w:pStyle w:val="2"/>
        <w:numPr>
          <w:ilvl w:val="1"/>
          <w:numId w:val="20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 xml:space="preserve">Информационный обмен между системой считывания номера ТВС и АСКУ должен осуществляться по локальной вычислительной сети </w:t>
      </w:r>
      <w:proofErr w:type="spellStart"/>
      <w:r w:rsidRPr="00CF4A4F">
        <w:rPr>
          <w:szCs w:val="24"/>
        </w:rPr>
        <w:t>Ethernet</w:t>
      </w:r>
      <w:proofErr w:type="spellEnd"/>
      <w:r w:rsidRPr="00CF4A4F">
        <w:rPr>
          <w:szCs w:val="24"/>
        </w:rPr>
        <w:t>.</w:t>
      </w:r>
    </w:p>
    <w:p w:rsidR="00F278B4" w:rsidRPr="00CF4A4F" w:rsidRDefault="00F278B4" w:rsidP="00F278B4">
      <w:pPr>
        <w:pStyle w:val="1"/>
        <w:keepLines w:val="0"/>
        <w:numPr>
          <w:ilvl w:val="0"/>
          <w:numId w:val="16"/>
        </w:numPr>
        <w:tabs>
          <w:tab w:val="clear" w:pos="552"/>
          <w:tab w:val="num" w:pos="0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8" w:name="_Toc336429920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надежности</w:t>
      </w:r>
      <w:bookmarkEnd w:id="8"/>
    </w:p>
    <w:p w:rsidR="00F278B4" w:rsidRPr="00CF4A4F" w:rsidRDefault="00F278B4" w:rsidP="00F278B4">
      <w:pPr>
        <w:pStyle w:val="2"/>
        <w:tabs>
          <w:tab w:val="num" w:pos="0"/>
        </w:tabs>
        <w:ind w:firstLine="567"/>
        <w:rPr>
          <w:szCs w:val="24"/>
        </w:rPr>
      </w:pPr>
      <w:r w:rsidRPr="00CF4A4F">
        <w:rPr>
          <w:szCs w:val="24"/>
        </w:rPr>
        <w:t>Для оборудования системы должны быть выполнены следующие требования по надежности (без учета радиационного воздействия и выработки ресурса заменяемых компонентов ограниченной радиационной стойкости):</w:t>
      </w:r>
    </w:p>
    <w:p w:rsidR="00F278B4" w:rsidRPr="00CF4A4F" w:rsidRDefault="00F278B4" w:rsidP="00F278B4">
      <w:pPr>
        <w:pStyle w:val="2"/>
        <w:numPr>
          <w:ilvl w:val="0"/>
          <w:numId w:val="8"/>
        </w:numPr>
        <w:tabs>
          <w:tab w:val="num" w:pos="0"/>
          <w:tab w:val="left" w:pos="993"/>
        </w:tabs>
        <w:ind w:left="0" w:firstLine="567"/>
        <w:rPr>
          <w:szCs w:val="24"/>
        </w:rPr>
      </w:pPr>
      <w:r w:rsidRPr="00CF4A4F">
        <w:rPr>
          <w:szCs w:val="24"/>
        </w:rPr>
        <w:t xml:space="preserve">средний срок службы - 10 лет; </w:t>
      </w:r>
    </w:p>
    <w:p w:rsidR="00F278B4" w:rsidRPr="00CF4A4F" w:rsidRDefault="00F278B4" w:rsidP="00F278B4">
      <w:pPr>
        <w:pStyle w:val="2"/>
        <w:numPr>
          <w:ilvl w:val="0"/>
          <w:numId w:val="8"/>
        </w:numPr>
        <w:tabs>
          <w:tab w:val="num" w:pos="0"/>
          <w:tab w:val="left" w:pos="993"/>
        </w:tabs>
        <w:ind w:left="0" w:firstLine="567"/>
        <w:rPr>
          <w:szCs w:val="24"/>
        </w:rPr>
      </w:pPr>
      <w:r w:rsidRPr="00CF4A4F">
        <w:rPr>
          <w:szCs w:val="24"/>
        </w:rPr>
        <w:t>средняя наработка ТВ камеры на отказ, не менее - 8000 часов.</w:t>
      </w:r>
    </w:p>
    <w:p w:rsidR="00F278B4" w:rsidRPr="00CF4A4F" w:rsidRDefault="00F278B4" w:rsidP="00F278B4">
      <w:pPr>
        <w:pStyle w:val="1"/>
        <w:keepLines w:val="0"/>
        <w:numPr>
          <w:ilvl w:val="0"/>
          <w:numId w:val="16"/>
        </w:numPr>
        <w:tabs>
          <w:tab w:val="clear" w:pos="552"/>
          <w:tab w:val="num" w:pos="0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_Toc336429921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электропитанию</w:t>
      </w:r>
      <w:bookmarkEnd w:id="9"/>
    </w:p>
    <w:p w:rsidR="00F278B4" w:rsidRPr="00CF4A4F" w:rsidRDefault="00F278B4" w:rsidP="00F278B4">
      <w:pPr>
        <w:pStyle w:val="20"/>
        <w:tabs>
          <w:tab w:val="num" w:pos="0"/>
        </w:tabs>
        <w:ind w:firstLine="567"/>
      </w:pPr>
      <w:r w:rsidRPr="00CF4A4F">
        <w:t xml:space="preserve">Питание системы должно осуществляться от трехфазной сети 380/220 В с </w:t>
      </w:r>
      <w:proofErr w:type="spellStart"/>
      <w:r w:rsidRPr="00CF4A4F">
        <w:t>глухозаземленной</w:t>
      </w:r>
      <w:proofErr w:type="spellEnd"/>
      <w:r w:rsidRPr="00CF4A4F">
        <w:t xml:space="preserve"> </w:t>
      </w:r>
      <w:proofErr w:type="spellStart"/>
      <w:r w:rsidRPr="00CF4A4F">
        <w:t>нейтралью</w:t>
      </w:r>
      <w:proofErr w:type="spellEnd"/>
      <w:r w:rsidRPr="00CF4A4F">
        <w:t xml:space="preserve"> по системе TN-S, нагрузка однофазная (напряжение фазы составляет </w:t>
      </w:r>
      <w:r w:rsidRPr="00CF4A4F">
        <w:rPr>
          <w:position w:val="-14"/>
        </w:rPr>
        <w:object w:dxaOrig="840" w:dyaOrig="440">
          <v:shape id="_x0000_i1026" type="#_x0000_t75" style="width:48pt;height:20.25pt" o:ole="">
            <v:imagedata r:id="rId10" o:title=""/>
          </v:shape>
          <o:OLEObject Type="Embed" ProgID="Equation.3" ShapeID="_x0000_i1026" DrawAspect="Content" ObjectID="_1414913640" r:id="rId11"/>
        </w:object>
      </w:r>
      <w:r w:rsidRPr="00CF4A4F">
        <w:t xml:space="preserve"> В, частота – (50 ± 1) Гц; суммарное отклонение напряжения и частоты не более ± 10 %; максимальное допустимое содержание гармоник не более 8 %). Заземление по </w:t>
      </w:r>
      <w:r w:rsidRPr="00CF4A4F">
        <w:br/>
        <w:t>МЭК 364-3-4: L-N-PE (фаза - ноль - земля).</w:t>
      </w:r>
    </w:p>
    <w:p w:rsidR="00F278B4" w:rsidRPr="00CF4A4F" w:rsidRDefault="00F278B4" w:rsidP="00F278B4">
      <w:pPr>
        <w:pStyle w:val="1"/>
        <w:keepLines w:val="0"/>
        <w:numPr>
          <w:ilvl w:val="0"/>
          <w:numId w:val="16"/>
        </w:numPr>
        <w:tabs>
          <w:tab w:val="clear" w:pos="552"/>
          <w:tab w:val="num" w:pos="0"/>
          <w:tab w:val="left" w:pos="851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0" w:name="_Toc336429922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</w:t>
      </w:r>
      <w:r w:rsidRPr="00CF4A4F">
        <w:rPr>
          <w:rFonts w:ascii="Times New Roman" w:hAnsi="Times New Roman" w:cs="Times New Roman"/>
          <w:bCs w:val="0"/>
          <w:snapToGrid w:val="0"/>
          <w:color w:val="auto"/>
          <w:sz w:val="24"/>
          <w:szCs w:val="24"/>
        </w:rPr>
        <w:t xml:space="preserve"> по сохранности информации при нарушениях в системе</w:t>
      </w:r>
      <w:r w:rsidRPr="00CF4A4F">
        <w:rPr>
          <w:rFonts w:ascii="Times New Roman" w:hAnsi="Times New Roman" w:cs="Times New Roman"/>
          <w:color w:val="auto"/>
          <w:sz w:val="24"/>
          <w:szCs w:val="24"/>
        </w:rPr>
        <w:t xml:space="preserve"> электроснабжения</w:t>
      </w:r>
      <w:bookmarkEnd w:id="10"/>
    </w:p>
    <w:p w:rsidR="00F278B4" w:rsidRPr="00CF4A4F" w:rsidRDefault="00F278B4" w:rsidP="00F278B4">
      <w:pPr>
        <w:tabs>
          <w:tab w:val="num" w:pos="0"/>
        </w:tabs>
        <w:ind w:firstLine="567"/>
      </w:pPr>
      <w:r w:rsidRPr="00CF4A4F">
        <w:t>Оборудование приемной стороны должно комплектоваться резервными источниками бесперебойного питания с целью обеспечения исключения сбоев в случае отключения питания. Время непрерывной автономной работы должно составлять не менее 20 минут.</w:t>
      </w:r>
    </w:p>
    <w:p w:rsidR="00F278B4" w:rsidRPr="00CF4A4F" w:rsidRDefault="00F278B4" w:rsidP="00F278B4">
      <w:pPr>
        <w:pStyle w:val="1"/>
        <w:keepLines w:val="0"/>
        <w:numPr>
          <w:ilvl w:val="0"/>
          <w:numId w:val="16"/>
        </w:numPr>
        <w:tabs>
          <w:tab w:val="clear" w:pos="552"/>
          <w:tab w:val="num" w:pos="0"/>
          <w:tab w:val="left" w:pos="851"/>
          <w:tab w:val="left" w:pos="1701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1" w:name="_Toc336429923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составу эксплуатационной документации</w:t>
      </w:r>
      <w:bookmarkEnd w:id="11"/>
    </w:p>
    <w:p w:rsidR="00F278B4" w:rsidRPr="00CF4A4F" w:rsidRDefault="00F278B4" w:rsidP="00F278B4">
      <w:pPr>
        <w:tabs>
          <w:tab w:val="num" w:pos="0"/>
        </w:tabs>
        <w:suppressAutoHyphens/>
        <w:ind w:firstLine="567"/>
      </w:pPr>
      <w:r w:rsidRPr="00CF4A4F">
        <w:t xml:space="preserve">Комплект документации, поставляемый вместе с </w:t>
      </w:r>
      <w:r w:rsidRPr="00CF4A4F">
        <w:rPr>
          <w:color w:val="000000"/>
        </w:rPr>
        <w:t>системой видеонаблюдения,</w:t>
      </w:r>
      <w:r w:rsidRPr="00CF4A4F">
        <w:t xml:space="preserve"> должен включать:</w:t>
      </w:r>
    </w:p>
    <w:p w:rsidR="00F278B4" w:rsidRPr="00CF4A4F" w:rsidRDefault="00F278B4" w:rsidP="00F278B4">
      <w:pPr>
        <w:pStyle w:val="1-3"/>
        <w:widowControl/>
        <w:numPr>
          <w:ilvl w:val="0"/>
          <w:numId w:val="6"/>
        </w:numPr>
        <w:tabs>
          <w:tab w:val="num" w:pos="0"/>
          <w:tab w:val="num" w:pos="993"/>
        </w:tabs>
        <w:spacing w:after="0" w:line="240" w:lineRule="auto"/>
        <w:ind w:left="0" w:firstLine="567"/>
        <w:rPr>
          <w:rFonts w:cs="Times New Roman"/>
        </w:rPr>
      </w:pPr>
      <w:r w:rsidRPr="00CF4A4F">
        <w:rPr>
          <w:rFonts w:cs="Times New Roman"/>
        </w:rPr>
        <w:t>формуляр системы;</w:t>
      </w:r>
    </w:p>
    <w:p w:rsidR="00F278B4" w:rsidRPr="00CF4A4F" w:rsidRDefault="00F278B4" w:rsidP="00F278B4">
      <w:pPr>
        <w:pStyle w:val="1-3"/>
        <w:widowControl/>
        <w:numPr>
          <w:ilvl w:val="0"/>
          <w:numId w:val="6"/>
        </w:numPr>
        <w:tabs>
          <w:tab w:val="num" w:pos="0"/>
          <w:tab w:val="num" w:pos="993"/>
        </w:tabs>
        <w:spacing w:after="0" w:line="240" w:lineRule="auto"/>
        <w:ind w:left="0" w:firstLine="567"/>
        <w:rPr>
          <w:rFonts w:cs="Times New Roman"/>
        </w:rPr>
      </w:pPr>
      <w:r w:rsidRPr="00CF4A4F">
        <w:rPr>
          <w:rFonts w:cs="Times New Roman"/>
        </w:rPr>
        <w:t>руководство по эксплуатации и обслуживанию системы;</w:t>
      </w:r>
    </w:p>
    <w:p w:rsidR="00F278B4" w:rsidRPr="00CF4A4F" w:rsidRDefault="00F278B4" w:rsidP="00F278B4">
      <w:pPr>
        <w:pStyle w:val="1-3"/>
        <w:widowControl/>
        <w:numPr>
          <w:ilvl w:val="0"/>
          <w:numId w:val="6"/>
        </w:numPr>
        <w:tabs>
          <w:tab w:val="num" w:pos="0"/>
          <w:tab w:val="num" w:pos="993"/>
        </w:tabs>
        <w:spacing w:after="0" w:line="240" w:lineRule="auto"/>
        <w:ind w:left="0" w:firstLine="567"/>
        <w:rPr>
          <w:rFonts w:cs="Times New Roman"/>
        </w:rPr>
      </w:pPr>
      <w:r w:rsidRPr="00CF4A4F">
        <w:rPr>
          <w:rFonts w:cs="Times New Roman"/>
        </w:rPr>
        <w:t>альбом электрических схем и сборочных чертежей.</w:t>
      </w:r>
    </w:p>
    <w:p w:rsidR="00F278B4" w:rsidRPr="00CF4A4F" w:rsidRDefault="00F278B4" w:rsidP="00F278B4">
      <w:pPr>
        <w:tabs>
          <w:tab w:val="num" w:pos="0"/>
        </w:tabs>
        <w:suppressAutoHyphens/>
        <w:ind w:firstLine="567"/>
      </w:pPr>
      <w:r w:rsidRPr="00CF4A4F">
        <w:t>В состав руководства по эксплуатации и обслуживанию системы должны входить описания всех компонентов системы, инструкции по сборке и установке системы, инструкции по эксплуатации системы, инструкции по обслуживанию оборудования.</w:t>
      </w:r>
    </w:p>
    <w:p w:rsidR="00F278B4" w:rsidRPr="00CF4A4F" w:rsidRDefault="00F278B4" w:rsidP="00F278B4">
      <w:pPr>
        <w:pStyle w:val="1"/>
        <w:keepLines w:val="0"/>
        <w:numPr>
          <w:ilvl w:val="0"/>
          <w:numId w:val="16"/>
        </w:numPr>
        <w:tabs>
          <w:tab w:val="clear" w:pos="552"/>
          <w:tab w:val="num" w:pos="0"/>
          <w:tab w:val="left" w:pos="851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2" w:name="_Toc336429924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упаковке оборудования</w:t>
      </w:r>
      <w:bookmarkEnd w:id="12"/>
    </w:p>
    <w:p w:rsidR="00F278B4" w:rsidRPr="00CF4A4F" w:rsidRDefault="00F278B4" w:rsidP="00F278B4">
      <w:pPr>
        <w:pStyle w:val="21"/>
        <w:tabs>
          <w:tab w:val="num" w:pos="0"/>
        </w:tabs>
        <w:spacing w:before="0" w:after="0"/>
        <w:rPr>
          <w:rFonts w:ascii="Times New Roman" w:hAnsi="Times New Roman"/>
          <w:sz w:val="24"/>
          <w:szCs w:val="24"/>
        </w:rPr>
      </w:pPr>
      <w:r w:rsidRPr="00CF4A4F">
        <w:rPr>
          <w:rFonts w:ascii="Times New Roman" w:hAnsi="Times New Roman"/>
          <w:sz w:val="24"/>
          <w:szCs w:val="24"/>
        </w:rPr>
        <w:t>Оборудование должно поставляться в специальной упаковке, соответствующей стандартам, 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F278B4" w:rsidRPr="00CF4A4F" w:rsidRDefault="00F278B4" w:rsidP="00F278B4">
      <w:pPr>
        <w:pStyle w:val="1"/>
        <w:keepLines w:val="0"/>
        <w:numPr>
          <w:ilvl w:val="0"/>
          <w:numId w:val="16"/>
        </w:numPr>
        <w:tabs>
          <w:tab w:val="clear" w:pos="552"/>
          <w:tab w:val="num" w:pos="0"/>
          <w:tab w:val="left" w:pos="851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3" w:name="_Toc336429925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этапам выполнения работ</w:t>
      </w:r>
      <w:bookmarkEnd w:id="13"/>
    </w:p>
    <w:p w:rsidR="00F278B4" w:rsidRPr="00CF4A4F" w:rsidRDefault="00F278B4" w:rsidP="00F278B4">
      <w:pPr>
        <w:pStyle w:val="21"/>
        <w:tabs>
          <w:tab w:val="num" w:pos="0"/>
        </w:tabs>
        <w:spacing w:before="0" w:after="0"/>
        <w:rPr>
          <w:rFonts w:ascii="Times New Roman" w:hAnsi="Times New Roman"/>
          <w:sz w:val="24"/>
          <w:szCs w:val="24"/>
        </w:rPr>
      </w:pPr>
      <w:r w:rsidRPr="00CF4A4F">
        <w:rPr>
          <w:rFonts w:ascii="Times New Roman" w:hAnsi="Times New Roman"/>
          <w:sz w:val="24"/>
          <w:szCs w:val="24"/>
        </w:rPr>
        <w:t>Состав работ должен включать в себя следующие этапы:</w:t>
      </w:r>
    </w:p>
    <w:tbl>
      <w:tblPr>
        <w:tblW w:w="9747" w:type="dxa"/>
        <w:tblCellMar>
          <w:left w:w="0" w:type="dxa"/>
          <w:right w:w="0" w:type="dxa"/>
        </w:tblCellMar>
        <w:tblLook w:val="00A0"/>
      </w:tblPr>
      <w:tblGrid>
        <w:gridCol w:w="4644"/>
        <w:gridCol w:w="5103"/>
      </w:tblGrid>
      <w:tr w:rsidR="00F278B4" w:rsidRPr="00CF4A4F" w:rsidTr="001817D5">
        <w:trPr>
          <w:trHeight w:val="703"/>
        </w:trPr>
        <w:tc>
          <w:tcPr>
            <w:tcW w:w="4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78B4" w:rsidRPr="00CF4A4F" w:rsidRDefault="00F278B4" w:rsidP="001817D5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CF4A4F">
              <w:rPr>
                <w:b/>
                <w:bCs/>
              </w:rPr>
              <w:t>Наименование этапа работ</w:t>
            </w:r>
          </w:p>
        </w:tc>
        <w:tc>
          <w:tcPr>
            <w:tcW w:w="51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78B4" w:rsidRPr="00CF4A4F" w:rsidRDefault="00F278B4" w:rsidP="001817D5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CF4A4F">
              <w:rPr>
                <w:b/>
                <w:bCs/>
              </w:rPr>
              <w:t>Результат, передаваемый Заказчику</w:t>
            </w:r>
          </w:p>
        </w:tc>
      </w:tr>
      <w:tr w:rsidR="00F278B4" w:rsidRPr="00CF4A4F" w:rsidTr="001817D5">
        <w:trPr>
          <w:trHeight w:val="1089"/>
        </w:trPr>
        <w:tc>
          <w:tcPr>
            <w:tcW w:w="46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78B4" w:rsidRPr="00CF4A4F" w:rsidRDefault="00F278B4" w:rsidP="001817D5">
            <w:pPr>
              <w:pStyle w:val="stylea13401769400000000241msonormal"/>
              <w:tabs>
                <w:tab w:val="num" w:pos="0"/>
              </w:tabs>
              <w:ind w:firstLine="567"/>
              <w:jc w:val="center"/>
            </w:pPr>
            <w:r w:rsidRPr="00CF4A4F">
              <w:t>Разработка и согласование технического задания на систему считывания.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78B4" w:rsidRPr="00CF4A4F" w:rsidRDefault="00F278B4" w:rsidP="001817D5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proofErr w:type="gramStart"/>
            <w:r w:rsidRPr="00CF4A4F">
              <w:t>Согласованное</w:t>
            </w:r>
            <w:proofErr w:type="gramEnd"/>
            <w:r w:rsidRPr="00CF4A4F">
              <w:t xml:space="preserve"> с Заказчиком ТЗ. Акт сдачи-приемки выполненных работ.</w:t>
            </w:r>
          </w:p>
        </w:tc>
      </w:tr>
      <w:tr w:rsidR="00F278B4" w:rsidRPr="00CF4A4F" w:rsidTr="001817D5">
        <w:trPr>
          <w:trHeight w:val="1403"/>
        </w:trPr>
        <w:tc>
          <w:tcPr>
            <w:tcW w:w="464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78B4" w:rsidRPr="00CF4A4F" w:rsidRDefault="00F278B4" w:rsidP="001817D5">
            <w:pPr>
              <w:pStyle w:val="stylea13401769400000000241msonormal"/>
              <w:tabs>
                <w:tab w:val="num" w:pos="0"/>
              </w:tabs>
              <w:ind w:firstLine="567"/>
              <w:jc w:val="center"/>
            </w:pPr>
            <w:r w:rsidRPr="00CF4A4F">
              <w:t>Изготовление оборудования ТВ системы. Проведение заводских испытаний системы считывания.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78B4" w:rsidRPr="00CF4A4F" w:rsidRDefault="00F278B4" w:rsidP="001817D5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CF4A4F">
              <w:t>Акт заводских испытаний.                     Акт сдачи-приемки выполненных работ.</w:t>
            </w:r>
          </w:p>
        </w:tc>
      </w:tr>
      <w:tr w:rsidR="00F278B4" w:rsidRPr="00CF4A4F" w:rsidTr="001817D5">
        <w:trPr>
          <w:trHeight w:val="1698"/>
        </w:trPr>
        <w:tc>
          <w:tcPr>
            <w:tcW w:w="464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78B4" w:rsidRPr="00CF4A4F" w:rsidRDefault="00F278B4" w:rsidP="001817D5">
            <w:pPr>
              <w:pStyle w:val="stylea13401769400000000241msonormal"/>
              <w:tabs>
                <w:tab w:val="num" w:pos="0"/>
              </w:tabs>
              <w:ind w:firstLine="567"/>
              <w:jc w:val="center"/>
            </w:pPr>
            <w:r w:rsidRPr="00CF4A4F">
              <w:t>Упаковка и отгрузка системы считывания. Проведение приемочных испытаний системы считывания на площадке Заказчика.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78B4" w:rsidRPr="00CF4A4F" w:rsidRDefault="00F278B4" w:rsidP="001817D5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CF4A4F">
              <w:t>Акт приемочных испытаний.                   Оборудование системы считывания. Товарно-транспортная накладная. Акт сдачи-приемки выполненных работ.</w:t>
            </w:r>
          </w:p>
        </w:tc>
      </w:tr>
    </w:tbl>
    <w:p w:rsidR="00F278B4" w:rsidRPr="00CF4A4F" w:rsidRDefault="00F278B4" w:rsidP="00F278B4">
      <w:pPr>
        <w:tabs>
          <w:tab w:val="num" w:pos="0"/>
        </w:tabs>
        <w:ind w:firstLine="567"/>
      </w:pPr>
    </w:p>
    <w:p w:rsidR="00F278B4" w:rsidRPr="00CF4A4F" w:rsidRDefault="00F278B4" w:rsidP="00F278B4">
      <w:pPr>
        <w:pStyle w:val="1"/>
        <w:keepLines w:val="0"/>
        <w:numPr>
          <w:ilvl w:val="0"/>
          <w:numId w:val="23"/>
        </w:numPr>
        <w:tabs>
          <w:tab w:val="num" w:pos="0"/>
          <w:tab w:val="left" w:pos="851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4" w:name="_Toc336429926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условиям поставки</w:t>
      </w:r>
      <w:bookmarkEnd w:id="14"/>
    </w:p>
    <w:p w:rsidR="00F278B4" w:rsidRPr="00CF4A4F" w:rsidRDefault="00F278B4" w:rsidP="00F278B4">
      <w:pPr>
        <w:tabs>
          <w:tab w:val="num" w:pos="0"/>
        </w:tabs>
        <w:ind w:firstLine="567"/>
        <w:rPr>
          <w:b/>
        </w:rPr>
      </w:pPr>
      <w:r w:rsidRPr="00CF4A4F">
        <w:t>В общую сумму договора должны входить НДС, стоимость разработки и изготовления оборудования, доставка на склад Заказчика, расходы на транспортировку, страхование, упаковку, экспедирование, уплаты таможенных пошлин, налогов и других обязательных платежей.</w:t>
      </w:r>
    </w:p>
    <w:p w:rsidR="00F278B4" w:rsidRPr="00CF4A4F" w:rsidRDefault="00F278B4" w:rsidP="00F278B4">
      <w:pPr>
        <w:pStyle w:val="1"/>
        <w:keepLines w:val="0"/>
        <w:numPr>
          <w:ilvl w:val="0"/>
          <w:numId w:val="23"/>
        </w:numPr>
        <w:tabs>
          <w:tab w:val="clear" w:pos="1262"/>
          <w:tab w:val="num" w:pos="0"/>
          <w:tab w:val="num" w:pos="851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5" w:name="_Toc336429927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гарантийным обязательствам</w:t>
      </w:r>
      <w:bookmarkEnd w:id="15"/>
    </w:p>
    <w:p w:rsidR="00F278B4" w:rsidRPr="00CF4A4F" w:rsidRDefault="00F278B4" w:rsidP="00F278B4">
      <w:pPr>
        <w:tabs>
          <w:tab w:val="num" w:pos="0"/>
        </w:tabs>
        <w:ind w:firstLine="567"/>
      </w:pPr>
      <w:r w:rsidRPr="00CF4A4F">
        <w:t>Гарантийный срок должен составлять 12 месяцев с момента ввода системы в эксплуатацию или не менее 18 месяцев с момента отгрузки Заказчику. В течение всего срока службы системы должна осуществляться сервисная поддержка с гарантированной поставкой запасных частей.</w:t>
      </w:r>
    </w:p>
    <w:p w:rsidR="00F278B4" w:rsidRPr="00CF4A4F" w:rsidRDefault="00F278B4" w:rsidP="00F278B4">
      <w:pPr>
        <w:tabs>
          <w:tab w:val="left" w:pos="1620"/>
        </w:tabs>
        <w:jc w:val="both"/>
      </w:pPr>
    </w:p>
    <w:p w:rsidR="00F278B4" w:rsidRPr="00CF4A4F" w:rsidRDefault="00F278B4" w:rsidP="00F278B4">
      <w:pPr>
        <w:tabs>
          <w:tab w:val="left" w:pos="1620"/>
        </w:tabs>
        <w:jc w:val="both"/>
      </w:pPr>
    </w:p>
    <w:p w:rsidR="00F278B4" w:rsidRPr="00CF4A4F" w:rsidRDefault="00F278B4" w:rsidP="00F278B4">
      <w:pPr>
        <w:tabs>
          <w:tab w:val="left" w:pos="1620"/>
        </w:tabs>
        <w:jc w:val="both"/>
      </w:pPr>
    </w:p>
    <w:p w:rsidR="00F278B4" w:rsidRPr="00CF4A4F" w:rsidRDefault="00F278B4" w:rsidP="00F278B4">
      <w:pPr>
        <w:tabs>
          <w:tab w:val="left" w:pos="1620"/>
        </w:tabs>
        <w:jc w:val="both"/>
      </w:pPr>
    </w:p>
    <w:p w:rsidR="00F278B4" w:rsidRPr="00CF4A4F" w:rsidRDefault="00F278B4" w:rsidP="00F278B4">
      <w:pPr>
        <w:tabs>
          <w:tab w:val="left" w:pos="5245"/>
        </w:tabs>
        <w:rPr>
          <w:b/>
          <w:bCs/>
        </w:rPr>
      </w:pPr>
      <w:r w:rsidRPr="00CF4A4F">
        <w:rPr>
          <w:b/>
          <w:bCs/>
        </w:rPr>
        <w:t xml:space="preserve">ЗАКАЗЧИК    </w:t>
      </w:r>
      <w:r w:rsidRPr="00CF4A4F">
        <w:rPr>
          <w:b/>
        </w:rPr>
        <w:t xml:space="preserve">                                               </w:t>
      </w:r>
      <w:r w:rsidRPr="00CF4A4F">
        <w:rPr>
          <w:b/>
        </w:rPr>
        <w:tab/>
        <w:t xml:space="preserve">                </w:t>
      </w:r>
      <w:r w:rsidRPr="00CF4A4F">
        <w:rPr>
          <w:b/>
          <w:bCs/>
        </w:rPr>
        <w:t>ИСПОЛНИТЕЛЬ</w:t>
      </w:r>
    </w:p>
    <w:p w:rsidR="00F278B4" w:rsidRPr="00CF4A4F" w:rsidRDefault="00F278B4" w:rsidP="00F278B4">
      <w:pPr>
        <w:tabs>
          <w:tab w:val="left" w:pos="5245"/>
        </w:tabs>
      </w:pPr>
      <w:r w:rsidRPr="00CF4A4F">
        <w:t>ОАО «Головной институт «ВНИПИЭТ»</w:t>
      </w:r>
      <w:r w:rsidRPr="00CF4A4F">
        <w:tab/>
        <w:t xml:space="preserve">               ___________________________</w:t>
      </w:r>
    </w:p>
    <w:p w:rsidR="00F278B4" w:rsidRPr="00CF4A4F" w:rsidRDefault="00F278B4" w:rsidP="00F278B4">
      <w:pPr>
        <w:rPr>
          <w:sz w:val="22"/>
          <w:szCs w:val="22"/>
        </w:rPr>
      </w:pPr>
    </w:p>
    <w:p w:rsidR="00F278B4" w:rsidRPr="00CF4A4F" w:rsidRDefault="00F278B4" w:rsidP="00F278B4">
      <w:pPr>
        <w:tabs>
          <w:tab w:val="left" w:pos="5245"/>
        </w:tabs>
        <w:spacing w:after="120"/>
      </w:pPr>
      <w:r w:rsidRPr="00CF4A4F">
        <w:t xml:space="preserve">_______________ А.С.Кузин   </w:t>
      </w:r>
      <w:r w:rsidRPr="00CF4A4F">
        <w:tab/>
        <w:t xml:space="preserve">               ___________________________</w:t>
      </w:r>
    </w:p>
    <w:p w:rsidR="00F278B4" w:rsidRPr="00CF4A4F" w:rsidRDefault="00F278B4" w:rsidP="00F278B4">
      <w:pPr>
        <w:tabs>
          <w:tab w:val="left" w:pos="1620"/>
        </w:tabs>
        <w:jc w:val="both"/>
      </w:pPr>
      <w:r w:rsidRPr="00CF4A4F">
        <w:t>«______»______________2012г.</w:t>
      </w:r>
      <w:r w:rsidRPr="00CF4A4F">
        <w:tab/>
        <w:t xml:space="preserve">                                            «_______»______________2012г.</w:t>
      </w:r>
    </w:p>
    <w:p w:rsidR="00F278B4" w:rsidRPr="00CF4A4F" w:rsidRDefault="00F278B4" w:rsidP="00F278B4">
      <w:pPr>
        <w:tabs>
          <w:tab w:val="left" w:pos="1620"/>
        </w:tabs>
        <w:jc w:val="both"/>
      </w:pPr>
    </w:p>
    <w:p w:rsidR="003521BF" w:rsidRPr="003521BF" w:rsidRDefault="003521BF" w:rsidP="003521BF"/>
    <w:p w:rsidR="003521BF" w:rsidRDefault="003521BF" w:rsidP="003521BF"/>
    <w:p w:rsidR="003521BF" w:rsidRPr="00CC3E9A" w:rsidRDefault="003521BF" w:rsidP="003521BF">
      <w:pPr>
        <w:pStyle w:val="ab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tab/>
      </w:r>
      <w:r w:rsidRPr="00CC3E9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CC3E9A">
        <w:rPr>
          <w:sz w:val="28"/>
          <w:szCs w:val="28"/>
        </w:rPr>
        <w:t>Госкорпорации</w:t>
      </w:r>
      <w:proofErr w:type="spellEnd"/>
      <w:r w:rsidRPr="00CC3E9A">
        <w:rPr>
          <w:sz w:val="28"/>
          <w:szCs w:val="28"/>
        </w:rPr>
        <w:t xml:space="preserve"> «</w:t>
      </w:r>
      <w:proofErr w:type="spellStart"/>
      <w:r w:rsidRPr="00CC3E9A">
        <w:rPr>
          <w:sz w:val="28"/>
          <w:szCs w:val="28"/>
        </w:rPr>
        <w:t>Росатом</w:t>
      </w:r>
      <w:proofErr w:type="spellEnd"/>
      <w:r w:rsidRPr="00CC3E9A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CC3E9A">
        <w:rPr>
          <w:sz w:val="28"/>
          <w:szCs w:val="28"/>
        </w:rPr>
        <w:t xml:space="preserve"> </w:t>
      </w:r>
      <w:hyperlink r:id="rId12" w:history="1">
        <w:r w:rsidRPr="00CC3E9A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на </w:t>
      </w:r>
      <w:r w:rsidRPr="00B422AD">
        <w:rPr>
          <w:sz w:val="28"/>
          <w:szCs w:val="28"/>
        </w:rPr>
        <w:t>электронн</w:t>
      </w:r>
      <w:r>
        <w:rPr>
          <w:sz w:val="28"/>
          <w:szCs w:val="28"/>
        </w:rPr>
        <w:t>ой</w:t>
      </w:r>
      <w:r w:rsidRPr="00B422AD">
        <w:rPr>
          <w:sz w:val="28"/>
          <w:szCs w:val="28"/>
        </w:rPr>
        <w:t xml:space="preserve"> торгов</w:t>
      </w:r>
      <w:r>
        <w:rPr>
          <w:sz w:val="28"/>
          <w:szCs w:val="28"/>
        </w:rPr>
        <w:t>ой</w:t>
      </w:r>
      <w:r w:rsidRPr="00B422AD">
        <w:rPr>
          <w:sz w:val="28"/>
          <w:szCs w:val="28"/>
        </w:rPr>
        <w:t xml:space="preserve"> площадк</w:t>
      </w:r>
      <w:r>
        <w:rPr>
          <w:sz w:val="28"/>
          <w:szCs w:val="28"/>
        </w:rPr>
        <w:t>е</w:t>
      </w:r>
      <w:r w:rsidRPr="00B422AD">
        <w:rPr>
          <w:sz w:val="28"/>
          <w:szCs w:val="28"/>
        </w:rPr>
        <w:t xml:space="preserve"> ООО «Аукционный Конкурсный Дом»</w:t>
      </w:r>
      <w:r>
        <w:rPr>
          <w:sz w:val="28"/>
          <w:szCs w:val="28"/>
        </w:rPr>
        <w:t>,</w:t>
      </w:r>
      <w:r w:rsidRPr="00B422AD">
        <w:rPr>
          <w:sz w:val="28"/>
          <w:szCs w:val="28"/>
        </w:rPr>
        <w:t xml:space="preserve"> </w:t>
      </w:r>
      <w:r w:rsidRPr="00752843">
        <w:rPr>
          <w:sz w:val="28"/>
          <w:szCs w:val="28"/>
        </w:rPr>
        <w:t>http://</w:t>
      </w:r>
      <w:hyperlink r:id="rId13" w:history="1">
        <w:r w:rsidRPr="00B422AD">
          <w:rPr>
            <w:sz w:val="28"/>
            <w:szCs w:val="28"/>
          </w:rPr>
          <w:t>www.a-k-d.ru</w:t>
        </w:r>
      </w:hyperlink>
      <w:r>
        <w:rPr>
          <w:sz w:val="28"/>
          <w:szCs w:val="28"/>
        </w:rPr>
        <w:t>.</w:t>
      </w:r>
    </w:p>
    <w:p w:rsidR="00FF14E6" w:rsidRPr="003521BF" w:rsidRDefault="00FF14E6" w:rsidP="003521BF">
      <w:pPr>
        <w:tabs>
          <w:tab w:val="left" w:pos="915"/>
        </w:tabs>
      </w:pPr>
    </w:p>
    <w:sectPr w:rsidR="00FF14E6" w:rsidRPr="003521BF" w:rsidSect="00FF1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A32"/>
    <w:multiLevelType w:val="multilevel"/>
    <w:tmpl w:val="6F48B5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70F6BBD"/>
    <w:multiLevelType w:val="hybridMultilevel"/>
    <w:tmpl w:val="F9C6AFB2"/>
    <w:lvl w:ilvl="0" w:tplc="FFFFFFFF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A08752E"/>
    <w:multiLevelType w:val="hybridMultilevel"/>
    <w:tmpl w:val="4FA841DA"/>
    <w:lvl w:ilvl="0" w:tplc="5BDC98CE">
      <w:start w:val="1"/>
      <w:numFmt w:val="decimal"/>
      <w:lvlText w:val="6.%1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0D2169D9"/>
    <w:multiLevelType w:val="multilevel"/>
    <w:tmpl w:val="F2F2F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6"/>
        <w:szCs w:val="26"/>
      </w:rPr>
    </w:lvl>
    <w:lvl w:ilvl="1">
      <w:start w:val="1"/>
      <w:numFmt w:val="decimal"/>
      <w:lvlText w:val="7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FF65BB2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ED46A7"/>
    <w:multiLevelType w:val="multilevel"/>
    <w:tmpl w:val="546AD5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6"/>
        <w:szCs w:val="26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aps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7CD2EAB"/>
    <w:multiLevelType w:val="hybridMultilevel"/>
    <w:tmpl w:val="D25A3D5A"/>
    <w:lvl w:ilvl="0" w:tplc="F5767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42C9A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A35A1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02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8B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CB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789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5CBD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04A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CC2D25"/>
    <w:multiLevelType w:val="multilevel"/>
    <w:tmpl w:val="D02A5CBA"/>
    <w:lvl w:ilvl="0">
      <w:start w:val="14"/>
      <w:numFmt w:val="decimal"/>
      <w:lvlText w:val="%1"/>
      <w:lvlJc w:val="left"/>
      <w:pPr>
        <w:tabs>
          <w:tab w:val="num" w:pos="1262"/>
        </w:tabs>
        <w:ind w:left="1262" w:hanging="552"/>
      </w:pPr>
      <w:rPr>
        <w:rFonts w:hint="default"/>
        <w:b/>
        <w:sz w:val="24"/>
        <w:szCs w:val="24"/>
      </w:rPr>
    </w:lvl>
    <w:lvl w:ilvl="1">
      <w:start w:val="1"/>
      <w:numFmt w:val="decimal"/>
      <w:lvlText w:val="14.%2"/>
      <w:lvlJc w:val="left"/>
      <w:pPr>
        <w:tabs>
          <w:tab w:val="num" w:pos="1262"/>
        </w:tabs>
        <w:ind w:left="1262" w:hanging="552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3.2.1"/>
      <w:lvlJc w:val="left"/>
      <w:pPr>
        <w:tabs>
          <w:tab w:val="num" w:pos="1430"/>
        </w:tabs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10"/>
        </w:tabs>
        <w:ind w:left="25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70"/>
        </w:tabs>
        <w:ind w:left="2870" w:hanging="2160"/>
      </w:pPr>
      <w:rPr>
        <w:rFonts w:hint="default"/>
      </w:rPr>
    </w:lvl>
  </w:abstractNum>
  <w:abstractNum w:abstractNumId="8">
    <w:nsid w:val="48220242"/>
    <w:multiLevelType w:val="hybridMultilevel"/>
    <w:tmpl w:val="99E8EE92"/>
    <w:lvl w:ilvl="0" w:tplc="AEA46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aps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E3587A"/>
    <w:multiLevelType w:val="hybridMultilevel"/>
    <w:tmpl w:val="2A5EA6F4"/>
    <w:lvl w:ilvl="0" w:tplc="13CE0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8B03A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9642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581B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6062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38AE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0E12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E676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B0C8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B63377"/>
    <w:multiLevelType w:val="hybridMultilevel"/>
    <w:tmpl w:val="06346AAE"/>
    <w:lvl w:ilvl="0" w:tplc="C8E6D320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"/>
      <w:lvlJc w:val="left"/>
      <w:pPr>
        <w:tabs>
          <w:tab w:val="num" w:pos="1430"/>
        </w:tabs>
        <w:ind w:left="143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50"/>
        </w:tabs>
        <w:ind w:left="2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0"/>
        </w:tabs>
        <w:ind w:left="2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0"/>
        </w:tabs>
        <w:ind w:left="3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0"/>
        </w:tabs>
        <w:ind w:left="4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0"/>
        </w:tabs>
        <w:ind w:left="5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0"/>
        </w:tabs>
        <w:ind w:left="5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0"/>
        </w:tabs>
        <w:ind w:left="6470" w:hanging="360"/>
      </w:pPr>
      <w:rPr>
        <w:rFonts w:ascii="Wingdings" w:hAnsi="Wingdings" w:hint="default"/>
      </w:rPr>
    </w:lvl>
  </w:abstractNum>
  <w:abstractNum w:abstractNumId="11">
    <w:nsid w:val="50272639"/>
    <w:multiLevelType w:val="hybridMultilevel"/>
    <w:tmpl w:val="4608047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plc="FFFFFFFF">
      <w:start w:val="1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1987F0D"/>
    <w:multiLevelType w:val="multilevel"/>
    <w:tmpl w:val="A5203D86"/>
    <w:lvl w:ilvl="0">
      <w:start w:val="1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7.%2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53FA5F04"/>
    <w:multiLevelType w:val="multilevel"/>
    <w:tmpl w:val="9DF2F37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"/>
      <w:lvlJc w:val="left"/>
      <w:pPr>
        <w:tabs>
          <w:tab w:val="num" w:pos="552"/>
        </w:tabs>
        <w:ind w:left="552" w:hanging="55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587A01EF"/>
    <w:multiLevelType w:val="multilevel"/>
    <w:tmpl w:val="49EAF644"/>
    <w:lvl w:ilvl="0">
      <w:start w:val="4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4"/>
        <w:szCs w:val="24"/>
      </w:rPr>
    </w:lvl>
    <w:lvl w:ilvl="1">
      <w:start w:val="4"/>
      <w:numFmt w:val="decimal"/>
      <w:lvlText w:val="14.%2"/>
      <w:lvlJc w:val="left"/>
      <w:pPr>
        <w:tabs>
          <w:tab w:val="num" w:pos="552"/>
        </w:tabs>
        <w:ind w:left="552" w:hanging="552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5D1525A7"/>
    <w:multiLevelType w:val="multilevel"/>
    <w:tmpl w:val="07EE9CEA"/>
    <w:lvl w:ilvl="0">
      <w:start w:val="1"/>
      <w:numFmt w:val="decimal"/>
      <w:pStyle w:val="a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5F145505"/>
    <w:multiLevelType w:val="hybridMultilevel"/>
    <w:tmpl w:val="DB784146"/>
    <w:lvl w:ilvl="0" w:tplc="505AE6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A71FFC"/>
    <w:multiLevelType w:val="hybridMultilevel"/>
    <w:tmpl w:val="E8943AD6"/>
    <w:lvl w:ilvl="0" w:tplc="75AA9B48">
      <w:start w:val="1"/>
      <w:numFmt w:val="decimal"/>
      <w:lvlText w:val="4.%1"/>
      <w:lvlJc w:val="left"/>
      <w:pPr>
        <w:tabs>
          <w:tab w:val="num" w:pos="360"/>
        </w:tabs>
        <w:ind w:left="-36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843E6F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52C22E8"/>
    <w:multiLevelType w:val="hybridMultilevel"/>
    <w:tmpl w:val="CF5C8970"/>
    <w:lvl w:ilvl="0" w:tplc="393413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6EEE135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5A2928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6C855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D86E7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4A8070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72C0FC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F8A7B8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4FEEE0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5AF4627"/>
    <w:multiLevelType w:val="multilevel"/>
    <w:tmpl w:val="924E595C"/>
    <w:lvl w:ilvl="0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aps/>
        <w:sz w:val="26"/>
        <w:szCs w:val="26"/>
      </w:rPr>
    </w:lvl>
    <w:lvl w:ilvl="1">
      <w:start w:val="1"/>
      <w:numFmt w:val="decimal"/>
      <w:pStyle w:val="-0"/>
      <w:lvlText w:val="6.%2"/>
      <w:lvlJc w:val="left"/>
      <w:pPr>
        <w:ind w:left="107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662F5940"/>
    <w:multiLevelType w:val="hybridMultilevel"/>
    <w:tmpl w:val="2D58F138"/>
    <w:lvl w:ilvl="0" w:tplc="CC32255C">
      <w:start w:val="1"/>
      <w:numFmt w:val="decimal"/>
      <w:lvlText w:val="4.%1"/>
      <w:lvlJc w:val="left"/>
      <w:pPr>
        <w:ind w:left="1288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08" w:hanging="360"/>
      </w:pPr>
    </w:lvl>
    <w:lvl w:ilvl="2" w:tplc="04190005" w:tentative="1">
      <w:start w:val="1"/>
      <w:numFmt w:val="lowerRoman"/>
      <w:lvlText w:val="%3."/>
      <w:lvlJc w:val="right"/>
      <w:pPr>
        <w:ind w:left="2728" w:hanging="180"/>
      </w:pPr>
    </w:lvl>
    <w:lvl w:ilvl="3" w:tplc="04190001" w:tentative="1">
      <w:start w:val="1"/>
      <w:numFmt w:val="decimal"/>
      <w:lvlText w:val="%4."/>
      <w:lvlJc w:val="left"/>
      <w:pPr>
        <w:ind w:left="3448" w:hanging="360"/>
      </w:pPr>
    </w:lvl>
    <w:lvl w:ilvl="4" w:tplc="04190003" w:tentative="1">
      <w:start w:val="1"/>
      <w:numFmt w:val="lowerLetter"/>
      <w:lvlText w:val="%5."/>
      <w:lvlJc w:val="left"/>
      <w:pPr>
        <w:ind w:left="4168" w:hanging="360"/>
      </w:pPr>
    </w:lvl>
    <w:lvl w:ilvl="5" w:tplc="04190005" w:tentative="1">
      <w:start w:val="1"/>
      <w:numFmt w:val="lowerRoman"/>
      <w:lvlText w:val="%6."/>
      <w:lvlJc w:val="right"/>
      <w:pPr>
        <w:ind w:left="4888" w:hanging="180"/>
      </w:pPr>
    </w:lvl>
    <w:lvl w:ilvl="6" w:tplc="04190001" w:tentative="1">
      <w:start w:val="1"/>
      <w:numFmt w:val="decimal"/>
      <w:lvlText w:val="%7."/>
      <w:lvlJc w:val="left"/>
      <w:pPr>
        <w:ind w:left="5608" w:hanging="360"/>
      </w:pPr>
    </w:lvl>
    <w:lvl w:ilvl="7" w:tplc="04190003" w:tentative="1">
      <w:start w:val="1"/>
      <w:numFmt w:val="lowerLetter"/>
      <w:lvlText w:val="%8."/>
      <w:lvlJc w:val="left"/>
      <w:pPr>
        <w:ind w:left="6328" w:hanging="360"/>
      </w:pPr>
    </w:lvl>
    <w:lvl w:ilvl="8" w:tplc="04190005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2">
    <w:nsid w:val="6D11697E"/>
    <w:multiLevelType w:val="hybridMultilevel"/>
    <w:tmpl w:val="C292F248"/>
    <w:lvl w:ilvl="0" w:tplc="F3164D24">
      <w:start w:val="1"/>
      <w:numFmt w:val="decimal"/>
      <w:lvlText w:val="5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6"/>
  </w:num>
  <w:num w:numId="3">
    <w:abstractNumId w:val="16"/>
  </w:num>
  <w:num w:numId="4">
    <w:abstractNumId w:val="18"/>
  </w:num>
  <w:num w:numId="5">
    <w:abstractNumId w:val="12"/>
  </w:num>
  <w:num w:numId="6">
    <w:abstractNumId w:val="10"/>
  </w:num>
  <w:num w:numId="7">
    <w:abstractNumId w:val="1"/>
  </w:num>
  <w:num w:numId="8">
    <w:abstractNumId w:val="0"/>
  </w:num>
  <w:num w:numId="9">
    <w:abstractNumId w:val="11"/>
  </w:num>
  <w:num w:numId="10">
    <w:abstractNumId w:val="15"/>
  </w:num>
  <w:num w:numId="11">
    <w:abstractNumId w:val="9"/>
  </w:num>
  <w:num w:numId="12">
    <w:abstractNumId w:val="21"/>
  </w:num>
  <w:num w:numId="13">
    <w:abstractNumId w:val="2"/>
  </w:num>
  <w:num w:numId="14">
    <w:abstractNumId w:val="22"/>
  </w:num>
  <w:num w:numId="15">
    <w:abstractNumId w:val="13"/>
  </w:num>
  <w:num w:numId="16">
    <w:abstractNumId w:val="14"/>
  </w:num>
  <w:num w:numId="17">
    <w:abstractNumId w:val="19"/>
  </w:num>
  <w:num w:numId="18">
    <w:abstractNumId w:val="17"/>
  </w:num>
  <w:num w:numId="19">
    <w:abstractNumId w:val="20"/>
  </w:num>
  <w:num w:numId="20">
    <w:abstractNumId w:val="3"/>
  </w:num>
  <w:num w:numId="21">
    <w:abstractNumId w:val="8"/>
  </w:num>
  <w:num w:numId="22">
    <w:abstractNumId w:val="5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049"/>
    <w:rsid w:val="000961EA"/>
    <w:rsid w:val="001D1024"/>
    <w:rsid w:val="00275D0F"/>
    <w:rsid w:val="003521BF"/>
    <w:rsid w:val="00B228B2"/>
    <w:rsid w:val="00C51724"/>
    <w:rsid w:val="00C64331"/>
    <w:rsid w:val="00F03049"/>
    <w:rsid w:val="00F278B4"/>
    <w:rsid w:val="00FF1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3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F278B4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Бланк"/>
    <w:rsid w:val="00F030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0"/>
    <w:link w:val="a6"/>
    <w:rsid w:val="00F03049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1"/>
    <w:link w:val="a5"/>
    <w:rsid w:val="00F03049"/>
    <w:rPr>
      <w:rFonts w:ascii="Calibri" w:eastAsia="Times New Roman" w:hAnsi="Calibri" w:cs="Times New Roman"/>
    </w:rPr>
  </w:style>
  <w:style w:type="paragraph" w:styleId="a7">
    <w:name w:val="Balloon Text"/>
    <w:basedOn w:val="a0"/>
    <w:link w:val="a8"/>
    <w:uiPriority w:val="99"/>
    <w:semiHidden/>
    <w:unhideWhenUsed/>
    <w:rsid w:val="00F0304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F03049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0"/>
    <w:uiPriority w:val="34"/>
    <w:qFormat/>
    <w:rsid w:val="00F03049"/>
    <w:pPr>
      <w:ind w:left="720"/>
      <w:contextualSpacing/>
    </w:pPr>
  </w:style>
  <w:style w:type="character" w:styleId="aa">
    <w:name w:val="Hyperlink"/>
    <w:uiPriority w:val="99"/>
    <w:rsid w:val="001D1024"/>
    <w:rPr>
      <w:color w:val="0000FF"/>
      <w:u w:val="single"/>
    </w:rPr>
  </w:style>
  <w:style w:type="paragraph" w:customStyle="1" w:styleId="Times12">
    <w:name w:val="Times 12"/>
    <w:basedOn w:val="a0"/>
    <w:rsid w:val="001D102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Normal (Web)"/>
    <w:basedOn w:val="a0"/>
    <w:rsid w:val="003521BF"/>
    <w:pPr>
      <w:spacing w:before="100" w:beforeAutospacing="1" w:after="100" w:afterAutospacing="1"/>
    </w:pPr>
  </w:style>
  <w:style w:type="paragraph" w:customStyle="1" w:styleId="ac">
    <w:name w:val="Табл"/>
    <w:rsid w:val="00F278B4"/>
    <w:pPr>
      <w:autoSpaceDE w:val="0"/>
      <w:autoSpaceDN w:val="0"/>
      <w:spacing w:before="120" w:after="80" w:line="28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9"/>
    <w:rsid w:val="00F278B4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paragraph" w:customStyle="1" w:styleId="1-3">
    <w:name w:val="текст1-3"/>
    <w:basedOn w:val="a0"/>
    <w:rsid w:val="00F278B4"/>
    <w:pPr>
      <w:widowControl w:val="0"/>
      <w:autoSpaceDE w:val="0"/>
      <w:autoSpaceDN w:val="0"/>
      <w:spacing w:after="60" w:line="288" w:lineRule="auto"/>
      <w:ind w:firstLine="709"/>
      <w:jc w:val="both"/>
    </w:pPr>
    <w:rPr>
      <w:rFonts w:cs="Times"/>
    </w:rPr>
  </w:style>
  <w:style w:type="paragraph" w:customStyle="1" w:styleId="2">
    <w:name w:val="ЛЕН2_ОБИН_текст"/>
    <w:basedOn w:val="a0"/>
    <w:rsid w:val="00F278B4"/>
    <w:pPr>
      <w:ind w:firstLine="851"/>
      <w:jc w:val="both"/>
    </w:pPr>
    <w:rPr>
      <w:snapToGrid w:val="0"/>
      <w:szCs w:val="20"/>
    </w:rPr>
  </w:style>
  <w:style w:type="paragraph" w:customStyle="1" w:styleId="21">
    <w:name w:val="ЛЕН2_ОБИН_ переч1"/>
    <w:basedOn w:val="a0"/>
    <w:autoRedefine/>
    <w:rsid w:val="00F278B4"/>
    <w:pPr>
      <w:spacing w:before="60" w:after="120"/>
      <w:ind w:firstLine="567"/>
      <w:jc w:val="both"/>
    </w:pPr>
    <w:rPr>
      <w:rFonts w:ascii="Times New Roman CYR" w:hAnsi="Times New Roman CYR"/>
      <w:sz w:val="26"/>
      <w:szCs w:val="26"/>
    </w:rPr>
  </w:style>
  <w:style w:type="paragraph" w:customStyle="1" w:styleId="20">
    <w:name w:val="ЛЕН2_ПРОЕКТ_текст"/>
    <w:basedOn w:val="a0"/>
    <w:rsid w:val="00F278B4"/>
    <w:pPr>
      <w:ind w:firstLine="851"/>
      <w:jc w:val="both"/>
    </w:pPr>
  </w:style>
  <w:style w:type="paragraph" w:customStyle="1" w:styleId="a">
    <w:name w:val="Абзацный отстуа"/>
    <w:autoRedefine/>
    <w:rsid w:val="00F278B4"/>
    <w:pPr>
      <w:numPr>
        <w:numId w:val="10"/>
      </w:numPr>
      <w:tabs>
        <w:tab w:val="left" w:pos="1134"/>
      </w:tabs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a13401769400000000241msonormal">
    <w:name w:val="style_a_13401769400000000241msonormal"/>
    <w:basedOn w:val="a0"/>
    <w:uiPriority w:val="99"/>
    <w:rsid w:val="00F278B4"/>
    <w:pPr>
      <w:spacing w:before="100" w:beforeAutospacing="1" w:after="100" w:afterAutospacing="1"/>
    </w:pPr>
    <w:rPr>
      <w:rFonts w:eastAsia="Calibri"/>
    </w:rPr>
  </w:style>
  <w:style w:type="paragraph" w:customStyle="1" w:styleId="stylea13401769400000000241msolistparagraph">
    <w:name w:val="style_a_13401769400000000241msolistparagraph"/>
    <w:basedOn w:val="a0"/>
    <w:uiPriority w:val="99"/>
    <w:rsid w:val="00F278B4"/>
    <w:pPr>
      <w:spacing w:before="100" w:beforeAutospacing="1" w:after="100" w:afterAutospacing="1"/>
    </w:pPr>
    <w:rPr>
      <w:rFonts w:eastAsia="Calibri"/>
    </w:rPr>
  </w:style>
  <w:style w:type="paragraph" w:customStyle="1" w:styleId="-0">
    <w:name w:val="Стиль Абзац списка + Справа:  -0 см Междустр.интервал:  полуторный"/>
    <w:basedOn w:val="a9"/>
    <w:autoRedefine/>
    <w:rsid w:val="00F278B4"/>
    <w:pPr>
      <w:widowControl w:val="0"/>
      <w:numPr>
        <w:ilvl w:val="1"/>
        <w:numId w:val="19"/>
      </w:numPr>
      <w:tabs>
        <w:tab w:val="left" w:pos="1134"/>
      </w:tabs>
      <w:autoSpaceDE w:val="0"/>
      <w:autoSpaceDN w:val="0"/>
      <w:spacing w:after="120"/>
      <w:contextualSpacing w:val="0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oleObject" Target="embeddings/oleObject2.bin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3135</Words>
  <Characters>17876</Characters>
  <Application>Microsoft Office Word</Application>
  <DocSecurity>0</DocSecurity>
  <Lines>148</Lines>
  <Paragraphs>41</Paragraphs>
  <ScaleCrop>false</ScaleCrop>
  <Company>VNIPIET</Company>
  <LinksUpToDate>false</LinksUpToDate>
  <CharactersWithSpaces>20970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7</cp:revision>
  <dcterms:created xsi:type="dcterms:W3CDTF">2012-11-20T06:07:00Z</dcterms:created>
  <dcterms:modified xsi:type="dcterms:W3CDTF">2012-11-20T06:48:00Z</dcterms:modified>
</cp:coreProperties>
</file>