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0A9" w:rsidRPr="00C57612" w:rsidRDefault="00E260A9" w:rsidP="00E260A9">
      <w:pPr>
        <w:pStyle w:val="1"/>
        <w:numPr>
          <w:ilvl w:val="0"/>
          <w:numId w:val="3"/>
        </w:numPr>
        <w:tabs>
          <w:tab w:val="left" w:pos="426"/>
        </w:tabs>
        <w:ind w:left="0" w:firstLine="0"/>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E260A9" w:rsidRPr="00C57612" w:rsidRDefault="00E260A9" w:rsidP="00E260A9"/>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CC6728">
        <w:rPr>
          <w:rFonts w:ascii="Times New Roman" w:hAnsi="Times New Roman"/>
          <w:sz w:val="24"/>
          <w:szCs w:val="24"/>
        </w:rPr>
        <w:t>2</w:t>
      </w:r>
      <w:r w:rsidRPr="00C57612">
        <w:rPr>
          <w:rFonts w:ascii="Times New Roman" w:hAnsi="Times New Roman"/>
          <w:sz w:val="24"/>
          <w:szCs w:val="24"/>
        </w:rPr>
        <w:t>.0</w:t>
      </w:r>
      <w:r w:rsidR="00CC6728">
        <w:rPr>
          <w:rFonts w:ascii="Times New Roman" w:hAnsi="Times New Roman"/>
          <w:sz w:val="24"/>
          <w:szCs w:val="24"/>
        </w:rPr>
        <w:t>9</w:t>
      </w:r>
      <w:r w:rsidRPr="00C57612">
        <w:rPr>
          <w:rFonts w:ascii="Times New Roman" w:hAnsi="Times New Roman"/>
          <w:sz w:val="24"/>
          <w:szCs w:val="24"/>
        </w:rPr>
        <w:t>.2015 № 7</w:t>
      </w:r>
      <w:r w:rsidR="00CC6728">
        <w:rPr>
          <w:rFonts w:ascii="Times New Roman" w:hAnsi="Times New Roman"/>
          <w:sz w:val="24"/>
          <w:szCs w:val="24"/>
        </w:rPr>
        <w:t>6</w:t>
      </w:r>
      <w:r w:rsidRPr="00C57612">
        <w:rPr>
          <w:rFonts w:ascii="Times New Roman" w:hAnsi="Times New Roman"/>
          <w:sz w:val="24"/>
          <w:szCs w:val="24"/>
        </w:rPr>
        <w:t>).</w:t>
      </w:r>
    </w:p>
    <w:p w:rsidR="00E260A9" w:rsidRPr="00C57612" w:rsidRDefault="00E260A9" w:rsidP="00E260A9">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CC6728">
        <w:rPr>
          <w:rFonts w:ascii="Times New Roman" w:hAnsi="Times New Roman"/>
          <w:sz w:val="24"/>
          <w:szCs w:val="24"/>
        </w:rPr>
        <w:t>товарного бетона и раствора</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CC6728">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E260A9" w:rsidRPr="00C57612" w:rsidRDefault="00E260A9" w:rsidP="00E260A9">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E260A9" w:rsidRPr="00C57612" w:rsidRDefault="00E260A9" w:rsidP="00E260A9">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E260A9" w:rsidRPr="00C57612" w:rsidRDefault="00E260A9" w:rsidP="00E260A9">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Предмет договора</w:t>
      </w:r>
      <w:r w:rsidRPr="00CF2458">
        <w:rPr>
          <w:rFonts w:ascii="Times New Roman" w:hAnsi="Times New Roman"/>
          <w:spacing w:val="-6"/>
          <w:sz w:val="24"/>
          <w:szCs w:val="24"/>
        </w:rPr>
        <w:t xml:space="preserve"> поставка товарного бетона и раствора </w:t>
      </w:r>
      <w:r w:rsidRPr="00CF2458">
        <w:rPr>
          <w:rFonts w:ascii="Times New Roman" w:hAnsi="Times New Roman"/>
          <w:sz w:val="24"/>
          <w:szCs w:val="24"/>
        </w:rPr>
        <w:t>для выполнения строительно-монтажных работ на объектах энергоблок</w:t>
      </w:r>
      <w:r w:rsidR="00075915">
        <w:rPr>
          <w:rFonts w:ascii="Times New Roman" w:hAnsi="Times New Roman"/>
          <w:sz w:val="24"/>
          <w:szCs w:val="24"/>
        </w:rPr>
        <w:t>а №</w:t>
      </w:r>
      <w:r w:rsidRPr="00CF2458">
        <w:rPr>
          <w:rFonts w:ascii="Times New Roman" w:hAnsi="Times New Roman"/>
          <w:sz w:val="24"/>
          <w:szCs w:val="24"/>
        </w:rPr>
        <w:t>4 Ростовской АЭС</w:t>
      </w:r>
      <w:r w:rsidRPr="00CF2458">
        <w:rPr>
          <w:rFonts w:ascii="Times New Roman" w:hAnsi="Times New Roman"/>
          <w:spacing w:val="-6"/>
          <w:sz w:val="24"/>
          <w:szCs w:val="24"/>
        </w:rPr>
        <w:t>.</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Срок выполнения поставок</w:t>
      </w:r>
      <w:r w:rsidRPr="00CF2458">
        <w:rPr>
          <w:rFonts w:ascii="Times New Roman" w:hAnsi="Times New Roman"/>
          <w:sz w:val="24"/>
          <w:szCs w:val="24"/>
        </w:rPr>
        <w:t xml:space="preserve">: </w:t>
      </w:r>
      <w:r w:rsidRPr="00CF2458">
        <w:rPr>
          <w:rStyle w:val="FontStyle61"/>
          <w:b w:val="0"/>
          <w:i w:val="0"/>
          <w:sz w:val="24"/>
          <w:szCs w:val="24"/>
        </w:rPr>
        <w:t>с момента заключения договора по 31.</w:t>
      </w:r>
      <w:r w:rsidR="00075915">
        <w:rPr>
          <w:rStyle w:val="FontStyle61"/>
          <w:b w:val="0"/>
          <w:i w:val="0"/>
          <w:sz w:val="24"/>
          <w:szCs w:val="24"/>
        </w:rPr>
        <w:t>03</w:t>
      </w:r>
      <w:r w:rsidRPr="00CF2458">
        <w:rPr>
          <w:rStyle w:val="FontStyle61"/>
          <w:b w:val="0"/>
          <w:i w:val="0"/>
          <w:sz w:val="24"/>
          <w:szCs w:val="24"/>
        </w:rPr>
        <w:t>.201</w:t>
      </w:r>
      <w:r w:rsidR="00075915">
        <w:rPr>
          <w:rStyle w:val="FontStyle61"/>
          <w:b w:val="0"/>
          <w:i w:val="0"/>
          <w:sz w:val="24"/>
          <w:szCs w:val="24"/>
        </w:rPr>
        <w:t>6</w:t>
      </w:r>
      <w:r w:rsidRPr="00CF2458">
        <w:rPr>
          <w:rStyle w:val="FontStyle61"/>
          <w:b w:val="0"/>
          <w:i w:val="0"/>
          <w:sz w:val="24"/>
          <w:szCs w:val="24"/>
        </w:rPr>
        <w:t xml:space="preserve">г. </w:t>
      </w:r>
      <w:r w:rsidRPr="00CF2458">
        <w:rPr>
          <w:rFonts w:ascii="Times New Roman" w:hAnsi="Times New Roman"/>
          <w:sz w:val="24"/>
          <w:szCs w:val="24"/>
        </w:rPr>
        <w:t xml:space="preserve">отдельными партиями в течение </w:t>
      </w:r>
      <w:r>
        <w:rPr>
          <w:rFonts w:ascii="Times New Roman" w:hAnsi="Times New Roman"/>
          <w:sz w:val="24"/>
          <w:szCs w:val="24"/>
        </w:rPr>
        <w:t>1</w:t>
      </w:r>
      <w:r w:rsidRPr="00CF2458">
        <w:rPr>
          <w:rFonts w:ascii="Times New Roman" w:hAnsi="Times New Roman"/>
          <w:sz w:val="24"/>
          <w:szCs w:val="24"/>
        </w:rPr>
        <w:t xml:space="preserve"> (</w:t>
      </w:r>
      <w:r>
        <w:rPr>
          <w:rFonts w:ascii="Times New Roman" w:hAnsi="Times New Roman"/>
          <w:sz w:val="24"/>
          <w:szCs w:val="24"/>
        </w:rPr>
        <w:t>одного</w:t>
      </w:r>
      <w:r w:rsidRPr="00CF2458">
        <w:rPr>
          <w:rFonts w:ascii="Times New Roman" w:hAnsi="Times New Roman"/>
          <w:sz w:val="24"/>
          <w:szCs w:val="24"/>
        </w:rPr>
        <w:t>) дн</w:t>
      </w:r>
      <w:r>
        <w:rPr>
          <w:rFonts w:ascii="Times New Roman" w:hAnsi="Times New Roman"/>
          <w:sz w:val="24"/>
          <w:szCs w:val="24"/>
        </w:rPr>
        <w:t>я</w:t>
      </w:r>
      <w:r w:rsidRPr="00CF2458">
        <w:rPr>
          <w:rFonts w:ascii="Times New Roman" w:hAnsi="Times New Roman"/>
          <w:sz w:val="24"/>
          <w:szCs w:val="24"/>
        </w:rPr>
        <w:t xml:space="preserve"> с момента поступления заявки от Покупателя.</w:t>
      </w:r>
    </w:p>
    <w:p w:rsidR="00E260A9" w:rsidRPr="00CF2458" w:rsidRDefault="00E260A9" w:rsidP="00E260A9">
      <w:pPr>
        <w:tabs>
          <w:tab w:val="left" w:pos="1134"/>
        </w:tabs>
        <w:ind w:firstLine="709"/>
        <w:contextualSpacing/>
        <w:jc w:val="both"/>
      </w:pPr>
      <w:r w:rsidRPr="00CF2458">
        <w:rPr>
          <w:b/>
        </w:rPr>
        <w:t>Место выполнения поставок</w:t>
      </w:r>
      <w:r w:rsidRPr="00CF2458">
        <w:t xml:space="preserve">: Россия, 347388, Ростовская область, </w:t>
      </w:r>
      <w:proofErr w:type="gramStart"/>
      <w:r w:rsidRPr="00CF2458">
        <w:t>г</w:t>
      </w:r>
      <w:proofErr w:type="gramEnd"/>
      <w:r w:rsidRPr="00CF2458">
        <w:t>. Волго</w:t>
      </w:r>
      <w:r w:rsidR="00075915">
        <w:t>донск-28, строительная площадка</w:t>
      </w:r>
      <w:r w:rsidRPr="00CF2458">
        <w:t xml:space="preserve"> ООО «СМУ №</w:t>
      </w:r>
      <w:r w:rsidR="00075915">
        <w:t xml:space="preserve"> 1», энергоблок №4 Ростовской АЭС.</w:t>
      </w:r>
    </w:p>
    <w:p w:rsidR="00E260A9" w:rsidRPr="00C57612" w:rsidRDefault="00E260A9" w:rsidP="00E260A9">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E260A9" w:rsidRPr="00584419" w:rsidRDefault="00E260A9" w:rsidP="00E260A9">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E260A9" w:rsidRPr="00C57612" w:rsidRDefault="00E260A9" w:rsidP="00E260A9">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260A9" w:rsidRPr="00C57612" w:rsidRDefault="00E260A9" w:rsidP="00E260A9">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260A9" w:rsidRPr="00C57612" w:rsidRDefault="00E260A9" w:rsidP="00E260A9">
      <w:pPr>
        <w:tabs>
          <w:tab w:val="left" w:pos="1134"/>
        </w:tabs>
        <w:ind w:firstLine="709"/>
        <w:contextualSpacing/>
        <w:jc w:val="both"/>
      </w:pP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sz w:val="24"/>
          <w:szCs w:val="24"/>
          <w:lang w:eastAsia="ru-RU"/>
        </w:rPr>
      </w:pPr>
    </w:p>
    <w:p w:rsidR="00E260A9" w:rsidRPr="00CF2458" w:rsidRDefault="00075915" w:rsidP="00E260A9">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4 996 085,00</w:t>
      </w:r>
      <w:r w:rsidR="00E260A9" w:rsidRPr="00CF2458">
        <w:rPr>
          <w:rFonts w:ascii="Times New Roman" w:hAnsi="Times New Roman"/>
          <w:b/>
          <w:sz w:val="24"/>
          <w:szCs w:val="24"/>
          <w:lang w:eastAsia="ru-RU"/>
        </w:rPr>
        <w:t xml:space="preserve"> </w:t>
      </w:r>
      <w:r w:rsidR="00E260A9" w:rsidRPr="00CF2458">
        <w:rPr>
          <w:rFonts w:ascii="Times New Roman" w:hAnsi="Times New Roman"/>
          <w:sz w:val="24"/>
          <w:szCs w:val="24"/>
          <w:lang w:eastAsia="ru-RU"/>
        </w:rPr>
        <w:t>(</w:t>
      </w:r>
      <w:r>
        <w:rPr>
          <w:rFonts w:ascii="Times New Roman" w:hAnsi="Times New Roman"/>
          <w:sz w:val="24"/>
          <w:szCs w:val="24"/>
          <w:lang w:eastAsia="ru-RU"/>
        </w:rPr>
        <w:t>четыре миллиона девятьсот девяносто шесть тысяч восемьдесят пять</w:t>
      </w:r>
      <w:r w:rsidR="00E260A9" w:rsidRPr="00CF2458">
        <w:rPr>
          <w:rFonts w:ascii="Times New Roman" w:hAnsi="Times New Roman"/>
          <w:sz w:val="24"/>
          <w:szCs w:val="24"/>
          <w:lang w:eastAsia="ru-RU"/>
        </w:rPr>
        <w:t xml:space="preserve">) рублей, </w:t>
      </w:r>
      <w:r>
        <w:rPr>
          <w:rFonts w:ascii="Times New Roman" w:hAnsi="Times New Roman"/>
          <w:sz w:val="24"/>
          <w:szCs w:val="24"/>
          <w:lang w:eastAsia="ru-RU"/>
        </w:rPr>
        <w:t>00</w:t>
      </w:r>
      <w:r w:rsidR="00E260A9" w:rsidRPr="00CF2458">
        <w:rPr>
          <w:rFonts w:ascii="Times New Roman" w:hAnsi="Times New Roman"/>
          <w:sz w:val="24"/>
          <w:szCs w:val="24"/>
          <w:lang w:eastAsia="ru-RU"/>
        </w:rPr>
        <w:t xml:space="preserve"> копеек, в том числе НДС 18%.</w:t>
      </w:r>
    </w:p>
    <w:p w:rsidR="00E260A9" w:rsidRPr="00CF2458" w:rsidRDefault="00075915" w:rsidP="00E260A9">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Pr="00E36607">
        <w:rPr>
          <w:rFonts w:ascii="Times New Roman" w:hAnsi="Times New Roman"/>
          <w:b/>
          <w:sz w:val="24"/>
          <w:szCs w:val="24"/>
          <w:lang w:eastAsia="ru-RU"/>
        </w:rPr>
        <w:t>4 233 970,33</w:t>
      </w:r>
      <w:r w:rsidR="00E260A9" w:rsidRPr="00CF2458">
        <w:rPr>
          <w:rFonts w:ascii="Times New Roman" w:hAnsi="Times New Roman"/>
          <w:sz w:val="24"/>
          <w:szCs w:val="24"/>
          <w:lang w:eastAsia="ru-RU"/>
        </w:rPr>
        <w:t xml:space="preserve"> (</w:t>
      </w:r>
      <w:r>
        <w:rPr>
          <w:rFonts w:ascii="Times New Roman" w:hAnsi="Times New Roman"/>
          <w:sz w:val="24"/>
          <w:szCs w:val="24"/>
          <w:lang w:eastAsia="ru-RU"/>
        </w:rPr>
        <w:t xml:space="preserve">четыре миллиона </w:t>
      </w:r>
      <w:r w:rsidR="00E36607">
        <w:rPr>
          <w:rFonts w:ascii="Times New Roman" w:hAnsi="Times New Roman"/>
          <w:sz w:val="24"/>
          <w:szCs w:val="24"/>
          <w:lang w:eastAsia="ru-RU"/>
        </w:rPr>
        <w:t>двести тридцать три тысячи девятьсот семьдесят</w:t>
      </w:r>
      <w:r w:rsidR="00E260A9" w:rsidRPr="00CF2458">
        <w:rPr>
          <w:rFonts w:ascii="Times New Roman" w:hAnsi="Times New Roman"/>
          <w:sz w:val="24"/>
          <w:szCs w:val="24"/>
          <w:lang w:eastAsia="ru-RU"/>
        </w:rPr>
        <w:t xml:space="preserve">) рублей, </w:t>
      </w:r>
      <w:r>
        <w:rPr>
          <w:rFonts w:ascii="Times New Roman" w:hAnsi="Times New Roman"/>
          <w:sz w:val="24"/>
          <w:szCs w:val="24"/>
          <w:lang w:eastAsia="ru-RU"/>
        </w:rPr>
        <w:t>33</w:t>
      </w:r>
      <w:r w:rsidR="00E260A9" w:rsidRPr="00CF2458">
        <w:rPr>
          <w:rFonts w:ascii="Times New Roman" w:hAnsi="Times New Roman"/>
          <w:sz w:val="24"/>
          <w:szCs w:val="24"/>
          <w:lang w:eastAsia="ru-RU"/>
        </w:rPr>
        <w:t xml:space="preserve"> копе</w:t>
      </w:r>
      <w:r>
        <w:rPr>
          <w:rFonts w:ascii="Times New Roman" w:hAnsi="Times New Roman"/>
          <w:sz w:val="24"/>
          <w:szCs w:val="24"/>
          <w:lang w:eastAsia="ru-RU"/>
        </w:rPr>
        <w:t>й</w:t>
      </w:r>
      <w:r w:rsidR="00E260A9" w:rsidRPr="00CF2458">
        <w:rPr>
          <w:rFonts w:ascii="Times New Roman" w:hAnsi="Times New Roman"/>
          <w:sz w:val="24"/>
          <w:szCs w:val="24"/>
          <w:lang w:eastAsia="ru-RU"/>
        </w:rPr>
        <w:t>к</w:t>
      </w:r>
      <w:r>
        <w:rPr>
          <w:rFonts w:ascii="Times New Roman" w:hAnsi="Times New Roman"/>
          <w:sz w:val="24"/>
          <w:szCs w:val="24"/>
          <w:lang w:eastAsia="ru-RU"/>
        </w:rPr>
        <w:t>и</w:t>
      </w:r>
      <w:r w:rsidR="00E260A9" w:rsidRPr="00CF2458">
        <w:rPr>
          <w:rFonts w:ascii="Times New Roman" w:hAnsi="Times New Roman"/>
          <w:sz w:val="24"/>
          <w:szCs w:val="24"/>
          <w:lang w:eastAsia="ru-RU"/>
        </w:rPr>
        <w:t xml:space="preserve">, без учета НДС.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E260A9" w:rsidRPr="00C57612" w:rsidRDefault="00E260A9" w:rsidP="00E260A9">
      <w:pPr>
        <w:tabs>
          <w:tab w:val="left" w:pos="1134"/>
        </w:tabs>
        <w:ind w:firstLine="709"/>
        <w:contextualSpacing/>
        <w:jc w:val="both"/>
      </w:pPr>
    </w:p>
    <w:p w:rsidR="00E260A9" w:rsidRPr="00C57612" w:rsidRDefault="00E260A9" w:rsidP="00E260A9">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E260A9" w:rsidRPr="00C57612" w:rsidRDefault="00E260A9" w:rsidP="00E260A9">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E260A9" w:rsidRPr="00C57612" w:rsidRDefault="00E260A9" w:rsidP="00E260A9">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b/>
          <w:i/>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E260A9" w:rsidRDefault="00E260A9" w:rsidP="00E260A9">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260A9" w:rsidRDefault="00E260A9" w:rsidP="00E260A9">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260A9" w:rsidRPr="00332765"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E260A9" w:rsidRPr="00C57612" w:rsidRDefault="00E260A9" w:rsidP="00E260A9">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E260A9" w:rsidRPr="00C57612" w:rsidRDefault="00E260A9" w:rsidP="00E260A9">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E260A9" w:rsidRPr="00C57612" w:rsidRDefault="00E260A9" w:rsidP="00E260A9">
      <w:pPr>
        <w:tabs>
          <w:tab w:val="left" w:pos="386"/>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E260A9" w:rsidRPr="00C57612" w:rsidRDefault="00E260A9" w:rsidP="00E260A9">
      <w:pPr>
        <w:pStyle w:val="a6"/>
        <w:tabs>
          <w:tab w:val="left" w:pos="0"/>
          <w:tab w:val="left" w:pos="1134"/>
        </w:tabs>
        <w:spacing w:after="0" w:line="240" w:lineRule="auto"/>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rPr>
      </w:pPr>
    </w:p>
    <w:p w:rsidR="00E260A9" w:rsidRPr="00332765"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lastRenderedPageBreak/>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C36414">
        <w:rPr>
          <w:rFonts w:ascii="Times New Roman" w:hAnsi="Times New Roman"/>
          <w:spacing w:val="-6"/>
          <w:sz w:val="24"/>
          <w:szCs w:val="24"/>
        </w:rPr>
        <w:t>09:</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sidR="00E36607">
        <w:rPr>
          <w:rFonts w:ascii="Times New Roman" w:hAnsi="Times New Roman"/>
          <w:b/>
          <w:spacing w:val="-6"/>
          <w:sz w:val="24"/>
          <w:szCs w:val="24"/>
        </w:rPr>
        <w:t>15</w:t>
      </w:r>
      <w:r w:rsidRPr="00C57612">
        <w:rPr>
          <w:rFonts w:ascii="Times New Roman" w:hAnsi="Times New Roman"/>
          <w:b/>
          <w:spacing w:val="-6"/>
          <w:sz w:val="24"/>
          <w:szCs w:val="24"/>
        </w:rPr>
        <w:t xml:space="preserve">» </w:t>
      </w:r>
      <w:r w:rsidR="00E36607">
        <w:rPr>
          <w:rFonts w:ascii="Times New Roman" w:hAnsi="Times New Roman"/>
          <w:b/>
          <w:spacing w:val="-6"/>
          <w:sz w:val="24"/>
          <w:szCs w:val="24"/>
        </w:rPr>
        <w:t>янва</w:t>
      </w:r>
      <w:r w:rsidR="00C36414">
        <w:rPr>
          <w:rFonts w:ascii="Times New Roman" w:hAnsi="Times New Roman"/>
          <w:b/>
          <w:spacing w:val="-6"/>
          <w:sz w:val="24"/>
          <w:szCs w:val="24"/>
        </w:rPr>
        <w:t>ря</w:t>
      </w:r>
      <w:r>
        <w:rPr>
          <w:rFonts w:ascii="Times New Roman" w:hAnsi="Times New Roman"/>
          <w:b/>
          <w:spacing w:val="-6"/>
          <w:sz w:val="24"/>
          <w:szCs w:val="24"/>
        </w:rPr>
        <w:t xml:space="preserve"> </w:t>
      </w:r>
      <w:r w:rsidRPr="00C57612">
        <w:rPr>
          <w:rFonts w:ascii="Times New Roman" w:hAnsi="Times New Roman"/>
          <w:b/>
          <w:spacing w:val="-6"/>
          <w:sz w:val="24"/>
          <w:szCs w:val="24"/>
        </w:rPr>
        <w:t>201</w:t>
      </w:r>
      <w:r w:rsidR="00E36607">
        <w:rPr>
          <w:rFonts w:ascii="Times New Roman" w:hAnsi="Times New Roman"/>
          <w:b/>
          <w:spacing w:val="-6"/>
          <w:sz w:val="24"/>
          <w:szCs w:val="24"/>
        </w:rPr>
        <w:t>6</w:t>
      </w:r>
      <w:r w:rsidRPr="00C57612">
        <w:rPr>
          <w:rFonts w:ascii="Times New Roman" w:hAnsi="Times New Roman"/>
          <w:b/>
          <w:spacing w:val="-6"/>
          <w:sz w:val="24"/>
          <w:szCs w:val="24"/>
        </w:rPr>
        <w:t xml:space="preserve"> года.</w:t>
      </w:r>
      <w:r w:rsidRPr="00C57612">
        <w:rPr>
          <w:rFonts w:ascii="Times New Roman" w:hAnsi="Times New Roman"/>
          <w:spacing w:val="-6"/>
          <w:sz w:val="24"/>
          <w:szCs w:val="24"/>
        </w:rPr>
        <w:t xml:space="preserve">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Default="00E260A9" w:rsidP="00E260A9">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E260A9" w:rsidRDefault="00E260A9" w:rsidP="00E260A9">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E36607">
        <w:rPr>
          <w:b/>
        </w:rPr>
        <w:t>22</w:t>
      </w:r>
      <w:r w:rsidRPr="005925B0">
        <w:rPr>
          <w:b/>
        </w:rPr>
        <w:t xml:space="preserve">» </w:t>
      </w:r>
      <w:r w:rsidR="00E36607">
        <w:rPr>
          <w:b/>
        </w:rPr>
        <w:t>янва</w:t>
      </w:r>
      <w:r>
        <w:rPr>
          <w:b/>
        </w:rPr>
        <w:t>ря</w:t>
      </w:r>
      <w:r w:rsidRPr="005925B0">
        <w:rPr>
          <w:b/>
        </w:rPr>
        <w:t xml:space="preserve"> 201</w:t>
      </w:r>
      <w:r w:rsidR="00E36607">
        <w:rPr>
          <w:b/>
        </w:rPr>
        <w:t>6</w:t>
      </w:r>
      <w:r w:rsidRPr="005925B0">
        <w:rPr>
          <w:b/>
        </w:rPr>
        <w:t xml:space="preserve"> г.</w:t>
      </w:r>
    </w:p>
    <w:p w:rsidR="00E260A9" w:rsidRDefault="00E260A9" w:rsidP="00E260A9">
      <w:pPr>
        <w:tabs>
          <w:tab w:val="left" w:pos="1134"/>
        </w:tabs>
        <w:ind w:firstLine="709"/>
        <w:contextualSpacing/>
        <w:jc w:val="both"/>
      </w:pPr>
    </w:p>
    <w:p w:rsidR="00E260A9" w:rsidRDefault="00E260A9" w:rsidP="00E260A9">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E36607">
        <w:rPr>
          <w:b/>
        </w:rPr>
        <w:t>29</w:t>
      </w:r>
      <w:r>
        <w:rPr>
          <w:b/>
        </w:rPr>
        <w:t xml:space="preserve">» </w:t>
      </w:r>
      <w:r w:rsidR="00E36607">
        <w:rPr>
          <w:b/>
        </w:rPr>
        <w:t>янва</w:t>
      </w:r>
      <w:r>
        <w:rPr>
          <w:b/>
        </w:rPr>
        <w:t>ря</w:t>
      </w:r>
      <w:r w:rsidRPr="005925B0">
        <w:rPr>
          <w:b/>
        </w:rPr>
        <w:t xml:space="preserve"> 201</w:t>
      </w:r>
      <w:r w:rsidR="00E36607">
        <w:rPr>
          <w:b/>
        </w:rPr>
        <w:t>6</w:t>
      </w:r>
      <w:r w:rsidRPr="005925B0">
        <w:rPr>
          <w:b/>
        </w:rPr>
        <w:t xml:space="preserve"> г.</w:t>
      </w:r>
    </w:p>
    <w:p w:rsidR="00E260A9" w:rsidRPr="005925B0"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260A9" w:rsidRPr="00C57612" w:rsidRDefault="00E260A9" w:rsidP="00E260A9">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260A9" w:rsidRPr="005925B0" w:rsidRDefault="00E260A9" w:rsidP="00E260A9">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E260A9" w:rsidRPr="00C57612" w:rsidRDefault="00E260A9" w:rsidP="00E260A9">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260A9" w:rsidRPr="00C57612" w:rsidRDefault="00E260A9" w:rsidP="00E260A9">
      <w:pPr>
        <w:jc w:val="both"/>
      </w:pPr>
    </w:p>
    <w:p w:rsidR="00E260A9" w:rsidRPr="00C57612" w:rsidRDefault="00E36607" w:rsidP="00E260A9">
      <w:pPr>
        <w:tabs>
          <w:tab w:val="left" w:pos="1134"/>
        </w:tabs>
        <w:contextualSpacing/>
        <w:jc w:val="both"/>
        <w:rPr>
          <w:spacing w:val="-6"/>
          <w:lang w:eastAsia="en-US"/>
        </w:rPr>
      </w:pPr>
      <w:r>
        <w:tab/>
      </w:r>
      <w:r w:rsidR="00E260A9"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E260A9" w:rsidRPr="00C57612">
        <w:rPr>
          <w:spacing w:val="-6"/>
          <w:lang w:eastAsia="en-US"/>
        </w:rPr>
        <w:t>.</w:t>
      </w:r>
    </w:p>
    <w:p w:rsidR="00E260A9" w:rsidRPr="00C57612" w:rsidRDefault="00E260A9" w:rsidP="00E260A9">
      <w:pPr>
        <w:tabs>
          <w:tab w:val="left" w:pos="1134"/>
        </w:tabs>
        <w:ind w:left="709"/>
        <w:contextualSpacing/>
        <w:jc w:val="both"/>
        <w:rPr>
          <w:spacing w:val="-6"/>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E260A9" w:rsidRPr="00C57612" w:rsidRDefault="00E260A9" w:rsidP="00E260A9">
      <w:pPr>
        <w:pStyle w:val="a6"/>
        <w:tabs>
          <w:tab w:val="left" w:pos="0"/>
          <w:tab w:val="left" w:pos="1134"/>
        </w:tabs>
        <w:spacing w:after="0" w:line="240" w:lineRule="auto"/>
        <w:ind w:left="709"/>
        <w:jc w:val="both"/>
        <w:rPr>
          <w:spacing w:val="-6"/>
          <w:sz w:val="24"/>
          <w:szCs w:val="24"/>
        </w:rPr>
      </w:pPr>
    </w:p>
    <w:p w:rsidR="00E260A9" w:rsidRPr="00C57612" w:rsidRDefault="00E260A9" w:rsidP="00E260A9">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E260A9" w:rsidRPr="00C57612" w:rsidRDefault="00E260A9" w:rsidP="00E260A9">
      <w:pPr>
        <w:tabs>
          <w:tab w:val="left" w:pos="0"/>
          <w:tab w:val="left" w:pos="1134"/>
        </w:tabs>
        <w:ind w:left="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260A9" w:rsidRPr="00C57612" w:rsidRDefault="00E260A9" w:rsidP="00E260A9">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E260A9" w:rsidRPr="00C57612" w:rsidRDefault="00E260A9" w:rsidP="00E260A9">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60A9" w:rsidRPr="00C57612" w:rsidRDefault="00E260A9" w:rsidP="00E260A9">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E260A9" w:rsidRPr="00C57612" w:rsidRDefault="00E260A9" w:rsidP="00E260A9">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E260A9" w:rsidRPr="00C57612" w:rsidRDefault="00E260A9" w:rsidP="00E260A9">
      <w:pPr>
        <w:tabs>
          <w:tab w:val="left" w:pos="1134"/>
        </w:tabs>
        <w:ind w:left="142" w:firstLine="567"/>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E260A9" w:rsidRDefault="00E260A9" w:rsidP="00E260A9">
      <w:r w:rsidRPr="00C57612">
        <w:t xml:space="preserve">Центральный арбитражный комитет (ЦАК) - </w:t>
      </w:r>
      <w:hyperlink r:id="rId9" w:history="1">
        <w:r w:rsidRPr="00C57612">
          <w:t>arbitration@rosatom.ru</w:t>
        </w:r>
      </w:hyperlink>
    </w:p>
    <w:sectPr w:rsidR="00AE0637" w:rsidRPr="00E260A9"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75915"/>
    <w:rsid w:val="0009777B"/>
    <w:rsid w:val="000A7544"/>
    <w:rsid w:val="00127801"/>
    <w:rsid w:val="00231780"/>
    <w:rsid w:val="00280376"/>
    <w:rsid w:val="002D2F39"/>
    <w:rsid w:val="003975C7"/>
    <w:rsid w:val="008B7659"/>
    <w:rsid w:val="009E4373"/>
    <w:rsid w:val="00AE0637"/>
    <w:rsid w:val="00B93A0C"/>
    <w:rsid w:val="00C36414"/>
    <w:rsid w:val="00CC6728"/>
    <w:rsid w:val="00E260A9"/>
    <w:rsid w:val="00E3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1536</Words>
  <Characters>8758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4</cp:revision>
  <dcterms:created xsi:type="dcterms:W3CDTF">2015-09-16T05:20:00Z</dcterms:created>
  <dcterms:modified xsi:type="dcterms:W3CDTF">2015-12-24T07:21:00Z</dcterms:modified>
</cp:coreProperties>
</file>