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975" w:rsidRDefault="00703975" w:rsidP="00703975">
      <w:pPr>
        <w:jc w:val="center"/>
        <w:rPr>
          <w:b/>
        </w:rPr>
      </w:pPr>
    </w:p>
    <w:p w:rsidR="00703975" w:rsidRDefault="00703975" w:rsidP="00703975">
      <w:pPr>
        <w:pStyle w:val="a3"/>
        <w:rPr>
          <w:b/>
          <w:sz w:val="24"/>
        </w:rPr>
      </w:pPr>
      <w:r>
        <w:rPr>
          <w:b/>
          <w:sz w:val="24"/>
        </w:rPr>
        <w:t>СУБЛИЦЕНЗИОННЫЙ ДОГОВОР № _____________</w:t>
      </w:r>
    </w:p>
    <w:p w:rsidR="00703975" w:rsidRDefault="00703975" w:rsidP="00703975">
      <w:pPr>
        <w:pStyle w:val="a3"/>
        <w:rPr>
          <w:b/>
          <w:bCs/>
          <w:sz w:val="22"/>
          <w:u w:val="single"/>
        </w:rPr>
      </w:pPr>
    </w:p>
    <w:p w:rsidR="00703975" w:rsidRDefault="00703975" w:rsidP="00703975">
      <w:pPr>
        <w:jc w:val="center"/>
        <w:rPr>
          <w:b/>
          <w:bCs/>
          <w:sz w:val="22"/>
          <w:u w:val="single"/>
        </w:rPr>
      </w:pPr>
    </w:p>
    <w:p w:rsidR="00703975" w:rsidRPr="00CB6BCE" w:rsidRDefault="00703975" w:rsidP="00703975">
      <w:pPr>
        <w:pStyle w:val="a3"/>
        <w:rPr>
          <w:b/>
          <w:sz w:val="24"/>
        </w:rPr>
      </w:pPr>
    </w:p>
    <w:p w:rsidR="00703975" w:rsidRPr="0032564D" w:rsidRDefault="00703975" w:rsidP="00703975">
      <w:pPr>
        <w:tabs>
          <w:tab w:val="left" w:pos="6521"/>
        </w:tabs>
        <w:jc w:val="both"/>
        <w:rPr>
          <w:b/>
          <w:szCs w:val="20"/>
        </w:rPr>
      </w:pPr>
      <w:r w:rsidRPr="00CB6BCE">
        <w:rPr>
          <w:b/>
        </w:rPr>
        <w:t xml:space="preserve">г. </w:t>
      </w:r>
      <w:r>
        <w:rPr>
          <w:b/>
        </w:rPr>
        <w:t>_____________</w:t>
      </w:r>
      <w:r w:rsidRPr="00CB6BCE">
        <w:rPr>
          <w:b/>
        </w:rPr>
        <w:tab/>
      </w:r>
      <w:r>
        <w:rPr>
          <w:bCs/>
        </w:rPr>
        <w:t>«___»</w:t>
      </w:r>
      <w:r w:rsidRPr="00B37C14">
        <w:rPr>
          <w:bCs/>
        </w:rPr>
        <w:t xml:space="preserve"> </w:t>
      </w:r>
      <w:r>
        <w:rPr>
          <w:bCs/>
        </w:rPr>
        <w:t xml:space="preserve">___________ </w:t>
      </w:r>
      <w:r w:rsidRPr="0032564D">
        <w:rPr>
          <w:bCs/>
        </w:rPr>
        <w:t>20</w:t>
      </w:r>
      <w:r>
        <w:rPr>
          <w:bCs/>
        </w:rPr>
        <w:t>1</w:t>
      </w:r>
      <w:r w:rsidRPr="004B3782">
        <w:rPr>
          <w:bCs/>
        </w:rPr>
        <w:t>3</w:t>
      </w:r>
      <w:r w:rsidRPr="0032564D">
        <w:rPr>
          <w:bCs/>
        </w:rPr>
        <w:t xml:space="preserve"> года.</w:t>
      </w:r>
    </w:p>
    <w:p w:rsidR="00703975" w:rsidRDefault="00703975" w:rsidP="00703975">
      <w:pPr>
        <w:pStyle w:val="3"/>
        <w:tabs>
          <w:tab w:val="left" w:pos="9498"/>
        </w:tabs>
        <w:spacing w:before="0" w:beforeAutospacing="0"/>
        <w:ind w:right="29"/>
      </w:pPr>
    </w:p>
    <w:p w:rsidR="00703975" w:rsidRPr="00CB6BCE" w:rsidRDefault="00703975" w:rsidP="00703975">
      <w:pPr>
        <w:pStyle w:val="3"/>
        <w:tabs>
          <w:tab w:val="left" w:pos="9498"/>
        </w:tabs>
        <w:spacing w:before="0" w:beforeAutospacing="0"/>
        <w:ind w:right="29"/>
      </w:pPr>
    </w:p>
    <w:p w:rsidR="00703975" w:rsidRDefault="00703975" w:rsidP="00703975">
      <w:pPr>
        <w:pStyle w:val="3"/>
        <w:tabs>
          <w:tab w:val="left" w:pos="9498"/>
        </w:tabs>
        <w:spacing w:before="0" w:beforeAutospacing="0"/>
        <w:ind w:right="0"/>
        <w:rPr>
          <w:szCs w:val="24"/>
        </w:rPr>
      </w:pPr>
      <w:r>
        <w:t xml:space="preserve">        ___________________________</w:t>
      </w:r>
      <w:r w:rsidRPr="00101B7A">
        <w:rPr>
          <w:szCs w:val="24"/>
        </w:rPr>
        <w:t xml:space="preserve">, </w:t>
      </w:r>
      <w:r>
        <w:t>действующее на основании Лицензионного д</w:t>
      </w:r>
      <w:r w:rsidRPr="0088181D">
        <w:t xml:space="preserve">оговора </w:t>
      </w:r>
      <w:r>
        <w:t>с производителем A</w:t>
      </w:r>
      <w:r>
        <w:rPr>
          <w:lang w:val="en-US"/>
        </w:rPr>
        <w:t>WR</w:t>
      </w:r>
      <w:r w:rsidRPr="009C073D">
        <w:rPr>
          <w:szCs w:val="24"/>
        </w:rPr>
        <w:t xml:space="preserve"> от </w:t>
      </w:r>
      <w:r>
        <w:rPr>
          <w:szCs w:val="24"/>
        </w:rPr>
        <w:t xml:space="preserve">___________, </w:t>
      </w:r>
      <w:r w:rsidRPr="00101B7A">
        <w:rPr>
          <w:szCs w:val="24"/>
        </w:rPr>
        <w:t xml:space="preserve">именуемое в дальнейшем </w:t>
      </w:r>
      <w:r w:rsidRPr="00FB1F56">
        <w:rPr>
          <w:b/>
          <w:szCs w:val="24"/>
        </w:rPr>
        <w:t>«Лицензиат»</w:t>
      </w:r>
      <w:r w:rsidRPr="009C073D">
        <w:rPr>
          <w:szCs w:val="24"/>
        </w:rPr>
        <w:t>,</w:t>
      </w:r>
      <w:r w:rsidRPr="00101B7A">
        <w:rPr>
          <w:szCs w:val="24"/>
        </w:rPr>
        <w:t xml:space="preserve"> в лице</w:t>
      </w:r>
      <w:r>
        <w:rPr>
          <w:szCs w:val="24"/>
        </w:rPr>
        <w:t xml:space="preserve"> __________________________________</w:t>
      </w:r>
      <w:r w:rsidRPr="00101B7A">
        <w:rPr>
          <w:szCs w:val="24"/>
        </w:rPr>
        <w:t xml:space="preserve">, действующего на основании Устава, с одной стороны, и </w:t>
      </w:r>
      <w:r w:rsidRPr="009C073D">
        <w:rPr>
          <w:szCs w:val="24"/>
        </w:rPr>
        <w:t xml:space="preserve"> </w:t>
      </w:r>
      <w:r>
        <w:rPr>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r w:rsidRPr="00101B7A">
        <w:rPr>
          <w:szCs w:val="24"/>
        </w:rPr>
        <w:t xml:space="preserve">, именуемое в дальнейшем </w:t>
      </w:r>
      <w:r w:rsidRPr="00F15D2D">
        <w:rPr>
          <w:szCs w:val="24"/>
        </w:rPr>
        <w:t>«Сублицензиат»</w:t>
      </w:r>
      <w:r>
        <w:rPr>
          <w:szCs w:val="24"/>
        </w:rPr>
        <w:t xml:space="preserve">, </w:t>
      </w:r>
      <w:r w:rsidRPr="00620EE0">
        <w:rPr>
          <w:sz w:val="22"/>
          <w:szCs w:val="22"/>
        </w:rPr>
        <w:t xml:space="preserve">в лице  </w:t>
      </w:r>
      <w:r>
        <w:t>проректора по академической и молодежной политике Н.Н. Михайлова, именуемое в дальнейшем</w:t>
      </w:r>
      <w:proofErr w:type="gramStart"/>
      <w:r>
        <w:t xml:space="preserve"> </w:t>
      </w:r>
      <w:r w:rsidRPr="00620EE0">
        <w:rPr>
          <w:sz w:val="22"/>
          <w:szCs w:val="22"/>
        </w:rPr>
        <w:t>,</w:t>
      </w:r>
      <w:proofErr w:type="gramEnd"/>
      <w:r w:rsidRPr="00620EE0">
        <w:rPr>
          <w:sz w:val="22"/>
          <w:szCs w:val="22"/>
        </w:rPr>
        <w:t xml:space="preserve"> действующего на основании </w:t>
      </w:r>
      <w:r>
        <w:rPr>
          <w:sz w:val="22"/>
          <w:szCs w:val="22"/>
        </w:rPr>
        <w:t>доверенности №218.01-14/30 от 08.04.2013 г.</w:t>
      </w:r>
      <w:r w:rsidRPr="00101B7A">
        <w:rPr>
          <w:szCs w:val="24"/>
        </w:rPr>
        <w:t>, именуемые каждое в отдельности – «Сторона», а совместно именуемые – «Стороны», заключили настоящий Д</w:t>
      </w:r>
      <w:r>
        <w:rPr>
          <w:szCs w:val="24"/>
        </w:rPr>
        <w:t>оговор о нижеследующем:</w:t>
      </w:r>
    </w:p>
    <w:p w:rsidR="00703975" w:rsidRPr="00101B7A" w:rsidRDefault="00703975" w:rsidP="00703975">
      <w:pPr>
        <w:pStyle w:val="3"/>
        <w:tabs>
          <w:tab w:val="left" w:pos="9498"/>
        </w:tabs>
        <w:spacing w:before="0" w:beforeAutospacing="0"/>
        <w:ind w:right="0"/>
        <w:rPr>
          <w:szCs w:val="24"/>
        </w:rPr>
      </w:pPr>
    </w:p>
    <w:p w:rsidR="00703975" w:rsidRPr="00CB6BCE" w:rsidRDefault="00703975" w:rsidP="00703975">
      <w:pPr>
        <w:spacing w:before="120"/>
        <w:jc w:val="center"/>
        <w:outlineLvl w:val="0"/>
        <w:rPr>
          <w:b/>
        </w:rPr>
      </w:pPr>
      <w:r w:rsidRPr="00CB6BCE">
        <w:rPr>
          <w:b/>
        </w:rPr>
        <w:t>1. ПРЕДМЕТ ДОГОВОРА</w:t>
      </w:r>
    </w:p>
    <w:p w:rsidR="00703975" w:rsidRDefault="00703975" w:rsidP="00703975">
      <w:pPr>
        <w:tabs>
          <w:tab w:val="num" w:pos="540"/>
        </w:tabs>
        <w:spacing w:before="120"/>
        <w:jc w:val="both"/>
        <w:rPr>
          <w:snapToGrid w:val="0"/>
        </w:rPr>
      </w:pPr>
      <w:r w:rsidRPr="00CB6BCE">
        <w:rPr>
          <w:snapToGrid w:val="0"/>
        </w:rPr>
        <w:t>1.1.</w:t>
      </w:r>
      <w:r w:rsidRPr="00CB6BCE">
        <w:rPr>
          <w:snapToGrid w:val="0"/>
        </w:rPr>
        <w:tab/>
        <w:t xml:space="preserve">По настоящему Договору </w:t>
      </w:r>
      <w:r w:rsidRPr="00CB6BCE">
        <w:rPr>
          <w:b/>
          <w:snapToGrid w:val="0"/>
        </w:rPr>
        <w:t>Лицензиа</w:t>
      </w:r>
      <w:r>
        <w:rPr>
          <w:b/>
          <w:snapToGrid w:val="0"/>
        </w:rPr>
        <w:t>т</w:t>
      </w:r>
      <w:r w:rsidRPr="00CB6BCE">
        <w:rPr>
          <w:snapToGrid w:val="0"/>
        </w:rPr>
        <w:t xml:space="preserve"> </w:t>
      </w:r>
      <w:r>
        <w:rPr>
          <w:snapToGrid w:val="0"/>
        </w:rPr>
        <w:t>обязуется предоставить</w:t>
      </w:r>
      <w:r w:rsidRPr="00CB6BCE">
        <w:rPr>
          <w:snapToGrid w:val="0"/>
        </w:rPr>
        <w:t xml:space="preserve"> (переда</w:t>
      </w:r>
      <w:r>
        <w:rPr>
          <w:snapToGrid w:val="0"/>
        </w:rPr>
        <w:t>ть</w:t>
      </w:r>
      <w:r w:rsidRPr="00CB6BCE">
        <w:rPr>
          <w:snapToGrid w:val="0"/>
        </w:rPr>
        <w:t xml:space="preserve">) </w:t>
      </w:r>
      <w:r w:rsidRPr="0022357F">
        <w:rPr>
          <w:b/>
          <w:snapToGrid w:val="0"/>
        </w:rPr>
        <w:t>Субл</w:t>
      </w:r>
      <w:r w:rsidRPr="00CB6BCE">
        <w:rPr>
          <w:b/>
          <w:snapToGrid w:val="0"/>
        </w:rPr>
        <w:t>ицензиату</w:t>
      </w:r>
      <w:r w:rsidRPr="00CB6BCE">
        <w:rPr>
          <w:snapToGrid w:val="0"/>
        </w:rPr>
        <w:t xml:space="preserve"> на условиях простой (неисключительной) лицензии права на использование </w:t>
      </w:r>
      <w:r w:rsidRPr="00CB6BCE">
        <w:rPr>
          <w:color w:val="000000"/>
        </w:rPr>
        <w:t>программ для электронно-вычи</w:t>
      </w:r>
      <w:r w:rsidRPr="00CB6BCE">
        <w:t xml:space="preserve">слительных машин (ЭВМ) в пределах и способами, указанными в п.1.2 настоящего Договора. </w:t>
      </w:r>
      <w:r w:rsidRPr="00901EE3">
        <w:t xml:space="preserve">Наименование программ для ЭВМ, </w:t>
      </w:r>
      <w:proofErr w:type="gramStart"/>
      <w:r w:rsidRPr="00901EE3">
        <w:t>права</w:t>
      </w:r>
      <w:proofErr w:type="gramEnd"/>
      <w:r w:rsidRPr="00901EE3">
        <w:t xml:space="preserve"> на использование которых предоставляются (передаются) </w:t>
      </w:r>
      <w:r w:rsidRPr="00901EE3">
        <w:rPr>
          <w:b/>
        </w:rPr>
        <w:t>Лицензиа</w:t>
      </w:r>
      <w:r>
        <w:rPr>
          <w:b/>
        </w:rPr>
        <w:t>том</w:t>
      </w:r>
      <w:r w:rsidRPr="00901EE3">
        <w:rPr>
          <w:b/>
        </w:rPr>
        <w:t xml:space="preserve"> </w:t>
      </w:r>
      <w:r>
        <w:rPr>
          <w:b/>
        </w:rPr>
        <w:t>Субл</w:t>
      </w:r>
      <w:r w:rsidRPr="00901EE3">
        <w:rPr>
          <w:b/>
        </w:rPr>
        <w:t>ицензиату</w:t>
      </w:r>
      <w:r w:rsidRPr="00901EE3">
        <w:t xml:space="preserve">, указывается в </w:t>
      </w:r>
      <w:r>
        <w:t>Спецификации (Приложение№1)</w:t>
      </w:r>
      <w:r w:rsidRPr="00901EE3">
        <w:t xml:space="preserve">, </w:t>
      </w:r>
      <w:r>
        <w:t>являющейся неотъемлемой частью настоящего договора</w:t>
      </w:r>
      <w:r w:rsidRPr="00901EE3">
        <w:t>, и в Акте приема-передачи прав, подписываемом Сторонами в установленном настоящим Договором порядке</w:t>
      </w:r>
      <w:r>
        <w:t>.</w:t>
      </w:r>
    </w:p>
    <w:p w:rsidR="00703975" w:rsidRPr="00CB6BCE" w:rsidRDefault="00703975" w:rsidP="00703975">
      <w:pPr>
        <w:tabs>
          <w:tab w:val="num" w:pos="540"/>
        </w:tabs>
        <w:spacing w:before="120"/>
        <w:jc w:val="both"/>
      </w:pPr>
      <w:r w:rsidRPr="00CB6BCE">
        <w:rPr>
          <w:snapToGrid w:val="0"/>
        </w:rPr>
        <w:t>1.2.</w:t>
      </w:r>
      <w:r w:rsidRPr="00CB6BCE">
        <w:rPr>
          <w:snapToGrid w:val="0"/>
        </w:rPr>
        <w:tab/>
        <w:t xml:space="preserve">Право на использование программы для ЭВМ, предоставляемое (передаваемое) </w:t>
      </w:r>
      <w:r w:rsidRPr="007B5E0E">
        <w:rPr>
          <w:b/>
          <w:snapToGrid w:val="0"/>
        </w:rPr>
        <w:t>Субл</w:t>
      </w:r>
      <w:r w:rsidRPr="00CB6BCE">
        <w:rPr>
          <w:b/>
          <w:snapToGrid w:val="0"/>
        </w:rPr>
        <w:t>ицензиату</w:t>
      </w:r>
      <w:r w:rsidRPr="00CB6BCE">
        <w:rPr>
          <w:snapToGrid w:val="0"/>
        </w:rPr>
        <w:t xml:space="preserve"> в соответствии с настоящим Договором, включает использование следующими способами: неисключительное право на воспроизведение программы для ЭВМ, ограниченное правом инсталляции, копирования и запуска программы для ЭВМ в соответствии с лицензионным соглашением для конечного пользователя</w:t>
      </w:r>
      <w:r>
        <w:rPr>
          <w:snapToGrid w:val="0"/>
        </w:rPr>
        <w:t>.</w:t>
      </w:r>
      <w:r w:rsidRPr="00CB6BCE">
        <w:t xml:space="preserve"> При этом право на использование программы для ЭВМ, в отношении которого предоставляется простая (</w:t>
      </w:r>
      <w:proofErr w:type="gramStart"/>
      <w:r w:rsidRPr="00CB6BCE">
        <w:t xml:space="preserve">неисключительная) </w:t>
      </w:r>
      <w:proofErr w:type="gramEnd"/>
      <w:r w:rsidRPr="00CB6BCE">
        <w:t>лицензия, ограничено пределами, предусмотренными лицензионным соглашением для конечного пользователя.</w:t>
      </w:r>
    </w:p>
    <w:p w:rsidR="00703975" w:rsidRPr="00CB6BCE" w:rsidRDefault="00703975" w:rsidP="00703975">
      <w:pPr>
        <w:tabs>
          <w:tab w:val="num" w:pos="540"/>
        </w:tabs>
        <w:spacing w:before="120"/>
        <w:jc w:val="both"/>
        <w:rPr>
          <w:snapToGrid w:val="0"/>
        </w:rPr>
      </w:pPr>
      <w:r w:rsidRPr="00CB6BCE">
        <w:t>1.3.</w:t>
      </w:r>
      <w:r w:rsidRPr="00CB6BCE">
        <w:tab/>
      </w:r>
      <w:r w:rsidRPr="00AB27B2">
        <w:rPr>
          <w:b/>
        </w:rPr>
        <w:t>Суб</w:t>
      </w:r>
      <w:r>
        <w:rPr>
          <w:b/>
        </w:rPr>
        <w:t>лицензиату</w:t>
      </w:r>
      <w:r>
        <w:t xml:space="preserve"> не разрешается предоставлять и передавать полученное от </w:t>
      </w:r>
      <w:r w:rsidRPr="000527A0">
        <w:rPr>
          <w:b/>
        </w:rPr>
        <w:t>Лицензиа</w:t>
      </w:r>
      <w:r>
        <w:rPr>
          <w:b/>
        </w:rPr>
        <w:t>та</w:t>
      </w:r>
      <w:r>
        <w:t xml:space="preserve"> по настоящему Договору право на использование программного обеспечения для ЭВМ в установленных в п.1.2 настоящего Договора пределах третьим лицам</w:t>
      </w:r>
      <w:r w:rsidRPr="00CB6BCE">
        <w:t xml:space="preserve">. </w:t>
      </w:r>
    </w:p>
    <w:p w:rsidR="00703975" w:rsidRPr="00CB6BCE" w:rsidRDefault="00703975" w:rsidP="00703975">
      <w:pPr>
        <w:tabs>
          <w:tab w:val="num" w:pos="540"/>
        </w:tabs>
        <w:spacing w:before="120"/>
        <w:jc w:val="both"/>
        <w:rPr>
          <w:snapToGrid w:val="0"/>
        </w:rPr>
      </w:pPr>
      <w:r w:rsidRPr="00CB6BCE">
        <w:rPr>
          <w:snapToGrid w:val="0"/>
        </w:rPr>
        <w:t>1.4.</w:t>
      </w:r>
      <w:r w:rsidRPr="00CB6BCE">
        <w:rPr>
          <w:snapToGrid w:val="0"/>
        </w:rPr>
        <w:tab/>
        <w:t>Настоящим</w:t>
      </w:r>
      <w:r w:rsidRPr="00CB6BCE">
        <w:rPr>
          <w:b/>
          <w:snapToGrid w:val="0"/>
        </w:rPr>
        <w:t xml:space="preserve"> Лицензиа</w:t>
      </w:r>
      <w:r>
        <w:rPr>
          <w:b/>
          <w:snapToGrid w:val="0"/>
        </w:rPr>
        <w:t>т</w:t>
      </w:r>
      <w:r w:rsidRPr="00CB6BCE">
        <w:rPr>
          <w:snapToGrid w:val="0"/>
        </w:rPr>
        <w:t xml:space="preserve"> подтверждает, что он действует в пределах прав и полномочий, предоставленных ему правообладателем программ для ЭВМ, и на момент предоставления (передачи) </w:t>
      </w:r>
      <w:r w:rsidRPr="00C64496">
        <w:rPr>
          <w:b/>
          <w:snapToGrid w:val="0"/>
        </w:rPr>
        <w:t>Субл</w:t>
      </w:r>
      <w:r w:rsidRPr="00CB6BCE">
        <w:rPr>
          <w:b/>
          <w:snapToGrid w:val="0"/>
        </w:rPr>
        <w:t>ицензиату</w:t>
      </w:r>
      <w:r w:rsidRPr="00CB6BCE">
        <w:rPr>
          <w:snapToGrid w:val="0"/>
        </w:rPr>
        <w:t xml:space="preserve"> прав на использование программ для ЭВМ обладает ими в необходимом объеме.</w:t>
      </w:r>
    </w:p>
    <w:p w:rsidR="00703975" w:rsidRDefault="00703975" w:rsidP="00703975">
      <w:pPr>
        <w:tabs>
          <w:tab w:val="num" w:pos="540"/>
        </w:tabs>
        <w:spacing w:before="120"/>
        <w:jc w:val="both"/>
        <w:rPr>
          <w:snapToGrid w:val="0"/>
        </w:rPr>
      </w:pPr>
      <w:r w:rsidRPr="00CB6BCE">
        <w:rPr>
          <w:snapToGrid w:val="0"/>
        </w:rPr>
        <w:t>1.5.</w:t>
      </w:r>
      <w:r w:rsidRPr="00CB6BCE">
        <w:rPr>
          <w:snapToGrid w:val="0"/>
        </w:rPr>
        <w:tab/>
        <w:t xml:space="preserve">Использование </w:t>
      </w:r>
      <w:r w:rsidRPr="004D062E">
        <w:rPr>
          <w:b/>
          <w:snapToGrid w:val="0"/>
        </w:rPr>
        <w:t>Субл</w:t>
      </w:r>
      <w:r w:rsidRPr="00CB6BCE">
        <w:rPr>
          <w:b/>
          <w:snapToGrid w:val="0"/>
        </w:rPr>
        <w:t>ицензиатом</w:t>
      </w:r>
      <w:r w:rsidRPr="00CB6BCE">
        <w:rPr>
          <w:snapToGrid w:val="0"/>
        </w:rPr>
        <w:t xml:space="preserve"> программ для ЭВМ, в объеме и пределах, предусмотренных настоящим Договором, допускается на </w:t>
      </w:r>
      <w:r>
        <w:rPr>
          <w:snapToGrid w:val="0"/>
        </w:rPr>
        <w:t xml:space="preserve">всей </w:t>
      </w:r>
      <w:r w:rsidRPr="00CB6BCE">
        <w:rPr>
          <w:snapToGrid w:val="0"/>
        </w:rPr>
        <w:t xml:space="preserve">территории </w:t>
      </w:r>
      <w:r>
        <w:rPr>
          <w:snapToGrid w:val="0"/>
        </w:rPr>
        <w:t>Российской Федерации</w:t>
      </w:r>
      <w:r w:rsidRPr="00CB6BCE">
        <w:rPr>
          <w:snapToGrid w:val="0"/>
        </w:rPr>
        <w:t>.</w:t>
      </w:r>
    </w:p>
    <w:p w:rsidR="00703975" w:rsidRPr="004A19D3" w:rsidRDefault="00703975" w:rsidP="00703975">
      <w:pPr>
        <w:tabs>
          <w:tab w:val="left" w:pos="540"/>
          <w:tab w:val="num" w:pos="4380"/>
        </w:tabs>
        <w:spacing w:before="120"/>
        <w:ind w:right="29"/>
        <w:jc w:val="both"/>
      </w:pPr>
      <w:r w:rsidRPr="004A19D3">
        <w:t>1.6. Срок действия передаваемых прав на программы для ЭВМ, предусмотренные условиями настоящего договора</w:t>
      </w:r>
      <w:r>
        <w:t>,</w:t>
      </w:r>
      <w:r w:rsidRPr="004A19D3">
        <w:t xml:space="preserve"> определяется "Лицензионным соглашением на использование программного обеспечения", сопровождающих передачу указанной программы. В случае</w:t>
      </w:r>
      <w:proofErr w:type="gramStart"/>
      <w:r w:rsidRPr="004A19D3">
        <w:t>,</w:t>
      </w:r>
      <w:proofErr w:type="gramEnd"/>
      <w:r w:rsidRPr="004A19D3">
        <w:t xml:space="preserve"> если иное не предусмотрено лицензионным соглашением, срок использования программного обеспечения действует в течение срока действия исключительного права на данное программное обеспечение. </w:t>
      </w:r>
    </w:p>
    <w:p w:rsidR="00703975" w:rsidRPr="00CB6BCE" w:rsidRDefault="00703975" w:rsidP="00703975">
      <w:pPr>
        <w:spacing w:before="120"/>
        <w:ind w:right="283"/>
        <w:jc w:val="center"/>
        <w:outlineLvl w:val="0"/>
        <w:rPr>
          <w:b/>
          <w:color w:val="000000"/>
        </w:rPr>
      </w:pPr>
      <w:r w:rsidRPr="00CB6BCE">
        <w:rPr>
          <w:b/>
          <w:color w:val="000000"/>
        </w:rPr>
        <w:lastRenderedPageBreak/>
        <w:t>2. УСЛОВИЯ ОПЛАТЫ</w:t>
      </w:r>
    </w:p>
    <w:p w:rsidR="00703975" w:rsidRDefault="00703975" w:rsidP="00703975">
      <w:pPr>
        <w:spacing w:before="120"/>
        <w:jc w:val="both"/>
        <w:outlineLvl w:val="0"/>
      </w:pPr>
      <w:r w:rsidRPr="00CB6BCE">
        <w:t>2.1.</w:t>
      </w:r>
      <w:r w:rsidRPr="00CB6BCE">
        <w:tab/>
      </w:r>
      <w:r>
        <w:t xml:space="preserve">За предоставляемые по настоящему Договору права на использование </w:t>
      </w:r>
      <w:r w:rsidRPr="00AB27B2">
        <w:rPr>
          <w:b/>
        </w:rPr>
        <w:t>Суб</w:t>
      </w:r>
      <w:r>
        <w:rPr>
          <w:b/>
        </w:rPr>
        <w:t>лицензиат</w:t>
      </w:r>
      <w:r w:rsidDel="006E4942">
        <w:rPr>
          <w:b/>
        </w:rPr>
        <w:t xml:space="preserve"> </w:t>
      </w:r>
      <w:r>
        <w:t xml:space="preserve">обязуется </w:t>
      </w:r>
      <w:r w:rsidRPr="007F3368">
        <w:t xml:space="preserve">уплатить </w:t>
      </w:r>
      <w:r w:rsidRPr="007F3368">
        <w:rPr>
          <w:b/>
        </w:rPr>
        <w:t>Лицензиату</w:t>
      </w:r>
      <w:r w:rsidRPr="007F3368">
        <w:t xml:space="preserve"> вознаграждение в размере</w:t>
      </w:r>
      <w:r>
        <w:t xml:space="preserve"> </w:t>
      </w:r>
      <w:proofErr w:type="spellStart"/>
      <w:r>
        <w:t>__________руб</w:t>
      </w:r>
      <w:proofErr w:type="spellEnd"/>
      <w:r>
        <w:t xml:space="preserve">. (________________  руб. ____ коп.), </w:t>
      </w:r>
      <w:r w:rsidRPr="00312165">
        <w:rPr>
          <w:bCs/>
        </w:rPr>
        <w:t xml:space="preserve">НДС </w:t>
      </w:r>
      <w:r w:rsidRPr="00593E9F">
        <w:t xml:space="preserve">не облагается на основании пп.26 п.2.ст.149 части </w:t>
      </w:r>
    </w:p>
    <w:p w:rsidR="00703975" w:rsidRPr="00422D1E" w:rsidRDefault="00703975" w:rsidP="00703975">
      <w:pPr>
        <w:ind w:firstLine="708"/>
        <w:jc w:val="both"/>
        <w:outlineLvl w:val="0"/>
        <w:rPr>
          <w:sz w:val="16"/>
          <w:szCs w:val="16"/>
        </w:rPr>
      </w:pPr>
      <w:r w:rsidRPr="00422D1E">
        <w:rPr>
          <w:sz w:val="16"/>
          <w:szCs w:val="16"/>
        </w:rPr>
        <w:t>(сумма прописью)</w:t>
      </w:r>
    </w:p>
    <w:p w:rsidR="00703975" w:rsidRDefault="00703975" w:rsidP="00703975">
      <w:pPr>
        <w:spacing w:before="120"/>
        <w:jc w:val="both"/>
        <w:outlineLvl w:val="0"/>
      </w:pPr>
      <w:r w:rsidRPr="00593E9F">
        <w:t>II Налогового Кодекса Российской Федерации.</w:t>
      </w:r>
      <w:r>
        <w:t xml:space="preserve"> Расчет в рублях.</w:t>
      </w:r>
    </w:p>
    <w:p w:rsidR="00703975" w:rsidRPr="00CB6BCE" w:rsidRDefault="00703975" w:rsidP="00703975">
      <w:pPr>
        <w:tabs>
          <w:tab w:val="num" w:pos="540"/>
        </w:tabs>
        <w:spacing w:before="120"/>
        <w:jc w:val="both"/>
      </w:pPr>
      <w:r w:rsidRPr="00CB6BCE">
        <w:t>2.2.</w:t>
      </w:r>
      <w:r w:rsidRPr="00CB6BCE">
        <w:tab/>
        <w:t>Вознаграждение за предоставляемые права на использо</w:t>
      </w:r>
      <w:r>
        <w:t>в</w:t>
      </w:r>
      <w:r w:rsidRPr="00CB6BCE">
        <w:t>ание программ для ЭВМ, предусмотренное п.2.1 настоящего Договора, уплачивается в форме</w:t>
      </w:r>
      <w:r>
        <w:t xml:space="preserve"> разового фиксированного</w:t>
      </w:r>
      <w:r w:rsidRPr="00CB6BCE">
        <w:t xml:space="preserve"> платеж</w:t>
      </w:r>
      <w:r>
        <w:t>а</w:t>
      </w:r>
      <w:r w:rsidRPr="00CB6BCE">
        <w:t>.</w:t>
      </w:r>
    </w:p>
    <w:p w:rsidR="00703975" w:rsidRPr="00C965DD" w:rsidRDefault="00703975" w:rsidP="00703975">
      <w:pPr>
        <w:tabs>
          <w:tab w:val="num" w:pos="540"/>
        </w:tabs>
        <w:spacing w:before="120"/>
        <w:jc w:val="both"/>
      </w:pPr>
      <w:r w:rsidRPr="00C965DD">
        <w:t>2.3.</w:t>
      </w:r>
      <w:r w:rsidRPr="00C965DD">
        <w:tab/>
        <w:t xml:space="preserve">Уплата вознаграждения, указанного в п. 2.1 настоящего Договора, осуществляется Сублицензиатом на следующих условиях: 30% </w:t>
      </w:r>
      <w:r w:rsidRPr="00C965DD">
        <w:rPr>
          <w:color w:val="000000" w:themeColor="text1"/>
        </w:rPr>
        <w:t>вознаграждения</w:t>
      </w:r>
      <w:r w:rsidRPr="00C965DD">
        <w:t xml:space="preserve">, указанного в п.2.1 настоящего </w:t>
      </w:r>
      <w:r w:rsidRPr="00C965DD">
        <w:rPr>
          <w:color w:val="000000" w:themeColor="text1"/>
        </w:rPr>
        <w:t>Договора</w:t>
      </w:r>
      <w:r w:rsidRPr="00C965DD">
        <w:t>, оплачивается Сублицензиатом в течение 5 рабочих дней после подписания настоящего Договора и  получения счета от Лицензиата. Оставшиеся 70% оплачиваются Сублицензиатом в течение 5 рабочих дней с момента предоставления прав на использование программ для ЭВМ.</w:t>
      </w:r>
    </w:p>
    <w:p w:rsidR="00703975" w:rsidRDefault="00703975" w:rsidP="00703975">
      <w:pPr>
        <w:tabs>
          <w:tab w:val="num" w:pos="540"/>
        </w:tabs>
        <w:spacing w:before="120"/>
        <w:jc w:val="both"/>
      </w:pPr>
      <w:r>
        <w:rPr>
          <w:color w:val="000000"/>
        </w:rPr>
        <w:t>2.4</w:t>
      </w:r>
      <w:r w:rsidRPr="00CB6BCE">
        <w:rPr>
          <w:color w:val="000000"/>
        </w:rPr>
        <w:t>.</w:t>
      </w:r>
      <w:r w:rsidRPr="00CB6BCE">
        <w:rPr>
          <w:color w:val="000000"/>
        </w:rPr>
        <w:tab/>
      </w:r>
      <w:r w:rsidRPr="00CB6BCE">
        <w:t xml:space="preserve">Все платежи осуществляются в рублях РФ путем перечисления денежных средств на расчетный счет </w:t>
      </w:r>
      <w:r w:rsidRPr="00CB6BCE">
        <w:rPr>
          <w:b/>
          <w:bCs/>
        </w:rPr>
        <w:t>Лицензиа</w:t>
      </w:r>
      <w:r>
        <w:rPr>
          <w:b/>
          <w:bCs/>
        </w:rPr>
        <w:t>т</w:t>
      </w:r>
      <w:r w:rsidRPr="00CB6BCE">
        <w:rPr>
          <w:b/>
          <w:bCs/>
        </w:rPr>
        <w:t>а</w:t>
      </w:r>
      <w:r w:rsidRPr="00CB6BCE">
        <w:rPr>
          <w:bCs/>
        </w:rPr>
        <w:t>, указанный в выставленном счете</w:t>
      </w:r>
      <w:r w:rsidRPr="00CB6BCE">
        <w:t xml:space="preserve">. Обязанность </w:t>
      </w:r>
      <w:r w:rsidRPr="007F2E02">
        <w:rPr>
          <w:b/>
        </w:rPr>
        <w:t>Субл</w:t>
      </w:r>
      <w:r w:rsidRPr="00CB6BCE">
        <w:rPr>
          <w:b/>
        </w:rPr>
        <w:t>ицензиата</w:t>
      </w:r>
      <w:r w:rsidRPr="00CB6BCE">
        <w:t xml:space="preserve"> по уплате вознаграждения считается исполненной с момента зачисления денежных средств на расчетный счет </w:t>
      </w:r>
      <w:r w:rsidRPr="00CB6BCE">
        <w:rPr>
          <w:b/>
          <w:bCs/>
        </w:rPr>
        <w:t>Лицензиа</w:t>
      </w:r>
      <w:r>
        <w:rPr>
          <w:b/>
          <w:bCs/>
        </w:rPr>
        <w:t>т</w:t>
      </w:r>
      <w:r w:rsidRPr="00CB6BCE">
        <w:rPr>
          <w:b/>
          <w:bCs/>
        </w:rPr>
        <w:t>а</w:t>
      </w:r>
      <w:r w:rsidRPr="00CB6BCE">
        <w:t>.</w:t>
      </w:r>
    </w:p>
    <w:p w:rsidR="00703975" w:rsidRPr="00CB6BCE" w:rsidRDefault="00703975" w:rsidP="00703975">
      <w:pPr>
        <w:tabs>
          <w:tab w:val="num" w:pos="540"/>
        </w:tabs>
        <w:spacing w:before="120"/>
        <w:jc w:val="both"/>
      </w:pPr>
    </w:p>
    <w:p w:rsidR="00703975" w:rsidRPr="00CB6BCE" w:rsidRDefault="00703975" w:rsidP="00703975">
      <w:pPr>
        <w:tabs>
          <w:tab w:val="num" w:pos="426"/>
        </w:tabs>
        <w:spacing w:before="120"/>
        <w:ind w:right="283"/>
        <w:jc w:val="center"/>
        <w:outlineLvl w:val="0"/>
        <w:rPr>
          <w:b/>
        </w:rPr>
      </w:pPr>
      <w:r w:rsidRPr="00CB6BCE">
        <w:rPr>
          <w:b/>
        </w:rPr>
        <w:t>3. УСЛОВИЯ ПРЕДОСТАВЛЕНИЯ ПРАВ</w:t>
      </w:r>
    </w:p>
    <w:p w:rsidR="00703975" w:rsidRPr="00CB6BCE" w:rsidRDefault="00703975" w:rsidP="00703975">
      <w:pPr>
        <w:tabs>
          <w:tab w:val="left" w:pos="540"/>
        </w:tabs>
        <w:ind w:right="28"/>
        <w:jc w:val="both"/>
        <w:rPr>
          <w:color w:val="000000"/>
        </w:rPr>
      </w:pPr>
      <w:r w:rsidRPr="00CB6BCE">
        <w:t>3.1.</w:t>
      </w:r>
      <w:r w:rsidRPr="00CB6BCE">
        <w:tab/>
      </w:r>
      <w:r w:rsidRPr="00CB6BCE">
        <w:rPr>
          <w:b/>
          <w:bCs/>
        </w:rPr>
        <w:t>Лицензиа</w:t>
      </w:r>
      <w:r>
        <w:rPr>
          <w:b/>
          <w:bCs/>
        </w:rPr>
        <w:t>т</w:t>
      </w:r>
      <w:r w:rsidRPr="00CB6BCE">
        <w:t xml:space="preserve"> обязан </w:t>
      </w:r>
      <w:r w:rsidRPr="00CB6BCE">
        <w:rPr>
          <w:color w:val="000000"/>
        </w:rPr>
        <w:t xml:space="preserve">предоставить </w:t>
      </w:r>
      <w:r w:rsidRPr="00F47834">
        <w:rPr>
          <w:b/>
        </w:rPr>
        <w:t>Субл</w:t>
      </w:r>
      <w:r w:rsidRPr="00CB6BCE">
        <w:rPr>
          <w:b/>
        </w:rPr>
        <w:t>ицензиату</w:t>
      </w:r>
      <w:r w:rsidRPr="00CB6BCE">
        <w:t xml:space="preserve"> </w:t>
      </w:r>
      <w:r w:rsidRPr="00CB6BCE">
        <w:rPr>
          <w:snapToGrid w:val="0"/>
        </w:rPr>
        <w:t>право на использование программы для ЭВМ</w:t>
      </w:r>
      <w:r w:rsidRPr="00CB6BCE">
        <w:rPr>
          <w:b/>
          <w:color w:val="000000"/>
        </w:rPr>
        <w:t xml:space="preserve"> </w:t>
      </w:r>
      <w:r w:rsidRPr="00CB6BCE">
        <w:rPr>
          <w:color w:val="000000"/>
        </w:rPr>
        <w:t xml:space="preserve">в течение </w:t>
      </w:r>
      <w:r>
        <w:rPr>
          <w:color w:val="000000"/>
        </w:rPr>
        <w:t>15</w:t>
      </w:r>
      <w:r w:rsidRPr="00CB6BCE">
        <w:rPr>
          <w:color w:val="000000"/>
        </w:rPr>
        <w:t xml:space="preserve"> </w:t>
      </w:r>
      <w:r>
        <w:rPr>
          <w:color w:val="000000"/>
        </w:rPr>
        <w:t xml:space="preserve">рабочих </w:t>
      </w:r>
      <w:r w:rsidRPr="00CB6BCE">
        <w:rPr>
          <w:color w:val="000000"/>
        </w:rPr>
        <w:t xml:space="preserve">дней с </w:t>
      </w:r>
      <w:r w:rsidRPr="00CB6BCE">
        <w:t xml:space="preserve">момента поступления </w:t>
      </w:r>
      <w:r w:rsidRPr="00CB6BCE">
        <w:rPr>
          <w:color w:val="000000"/>
        </w:rPr>
        <w:t xml:space="preserve">на расчетный счет </w:t>
      </w:r>
      <w:r w:rsidRPr="00CB6BCE">
        <w:rPr>
          <w:b/>
          <w:bCs/>
        </w:rPr>
        <w:t>Лицензиа</w:t>
      </w:r>
      <w:r>
        <w:rPr>
          <w:b/>
          <w:bCs/>
        </w:rPr>
        <w:t>т</w:t>
      </w:r>
      <w:r w:rsidRPr="00CB6BCE">
        <w:rPr>
          <w:b/>
          <w:bCs/>
        </w:rPr>
        <w:t>а</w:t>
      </w:r>
      <w:r w:rsidRPr="00CB6BCE">
        <w:rPr>
          <w:color w:val="000000"/>
        </w:rPr>
        <w:t xml:space="preserve"> денежных средств согласно п.2.3 настоящего Договора.</w:t>
      </w:r>
    </w:p>
    <w:p w:rsidR="00703975" w:rsidRPr="00AB2C9B" w:rsidRDefault="00703975" w:rsidP="00703975">
      <w:pPr>
        <w:pStyle w:val="a5"/>
        <w:tabs>
          <w:tab w:val="left" w:pos="540"/>
        </w:tabs>
        <w:spacing w:before="120"/>
      </w:pPr>
      <w:r w:rsidRPr="00AB2C9B">
        <w:t>3.2.</w:t>
      </w:r>
      <w:r w:rsidRPr="00AB2C9B">
        <w:tab/>
        <w:t xml:space="preserve">В определенных случаях, предусмотренных правилами лицензирования и необходимых для предоставления прав на использование программ для ЭВМ, </w:t>
      </w:r>
      <w:r w:rsidRPr="00F634E4">
        <w:rPr>
          <w:b/>
        </w:rPr>
        <w:t>Субл</w:t>
      </w:r>
      <w:r w:rsidRPr="00AB2C9B">
        <w:rPr>
          <w:b/>
        </w:rPr>
        <w:t>ицензиат</w:t>
      </w:r>
      <w:r w:rsidRPr="00AB2C9B">
        <w:t xml:space="preserve"> должен обеспечить заполнение и предоставление </w:t>
      </w:r>
      <w:r w:rsidRPr="00F634E4">
        <w:rPr>
          <w:b/>
        </w:rPr>
        <w:t>Л</w:t>
      </w:r>
      <w:r w:rsidRPr="00AB2C9B">
        <w:rPr>
          <w:b/>
        </w:rPr>
        <w:t>ицензиату</w:t>
      </w:r>
      <w:r w:rsidRPr="00AB2C9B">
        <w:t xml:space="preserve"> определенных форм/документов или выполнить иные дополнительные требования, предусмотренные вышеуказанными правилами. В случае несвоевременного выполнения </w:t>
      </w:r>
      <w:r w:rsidRPr="00F634E4">
        <w:rPr>
          <w:b/>
        </w:rPr>
        <w:t>Субл</w:t>
      </w:r>
      <w:r w:rsidRPr="00AB2C9B">
        <w:rPr>
          <w:b/>
        </w:rPr>
        <w:t>ицензиатом</w:t>
      </w:r>
      <w:r w:rsidRPr="00AB2C9B">
        <w:t xml:space="preserve"> вышеуказанной обязанности срок предоставления прав на использование данных программ для ЭВМ может быть увеличен </w:t>
      </w:r>
      <w:r>
        <w:rPr>
          <w:b/>
        </w:rPr>
        <w:t>Л</w:t>
      </w:r>
      <w:r w:rsidRPr="00AB2C9B">
        <w:rPr>
          <w:b/>
        </w:rPr>
        <w:t>ицензиатом</w:t>
      </w:r>
      <w:r w:rsidRPr="00AB2C9B">
        <w:t xml:space="preserve"> на период, затраченный на получение </w:t>
      </w:r>
      <w:r>
        <w:rPr>
          <w:b/>
        </w:rPr>
        <w:t>Л</w:t>
      </w:r>
      <w:r w:rsidRPr="00AB2C9B">
        <w:rPr>
          <w:b/>
        </w:rPr>
        <w:t>ицензиатом</w:t>
      </w:r>
      <w:r w:rsidRPr="00AB2C9B">
        <w:t xml:space="preserve"> указанных форм/документов и/или выполнение (обеспечение выполнения) </w:t>
      </w:r>
      <w:r w:rsidRPr="00F634E4">
        <w:rPr>
          <w:b/>
        </w:rPr>
        <w:t>Субл</w:t>
      </w:r>
      <w:r w:rsidRPr="00AB2C9B">
        <w:rPr>
          <w:b/>
        </w:rPr>
        <w:t>ицензиатом</w:t>
      </w:r>
      <w:r w:rsidRPr="00AB2C9B">
        <w:t xml:space="preserve"> необходимых требований, а также на исправление некорректно заполненных </w:t>
      </w:r>
      <w:r w:rsidRPr="00F634E4">
        <w:rPr>
          <w:b/>
        </w:rPr>
        <w:t>Субл</w:t>
      </w:r>
      <w:r w:rsidRPr="00AB2C9B">
        <w:rPr>
          <w:b/>
        </w:rPr>
        <w:t>ицензиатом</w:t>
      </w:r>
      <w:r w:rsidRPr="00AB2C9B">
        <w:t xml:space="preserve"> форм/документов. Кроме того, при невыполнении вышеуказанных требований </w:t>
      </w:r>
      <w:r>
        <w:rPr>
          <w:b/>
        </w:rPr>
        <w:t>Л</w:t>
      </w:r>
      <w:r w:rsidRPr="00AB2C9B">
        <w:rPr>
          <w:b/>
        </w:rPr>
        <w:t>ицензиат</w:t>
      </w:r>
      <w:r w:rsidRPr="00AB2C9B">
        <w:t xml:space="preserve"> вправе в одностороннем порядке отказать в предоставлении прав использования программ для ЭВМ. </w:t>
      </w:r>
      <w:r w:rsidRPr="00F634E4">
        <w:rPr>
          <w:b/>
        </w:rPr>
        <w:t>Субл</w:t>
      </w:r>
      <w:r w:rsidRPr="00AB2C9B">
        <w:rPr>
          <w:b/>
        </w:rPr>
        <w:t>ицензиат</w:t>
      </w:r>
      <w:r w:rsidRPr="00AB2C9B">
        <w:t xml:space="preserve"> несет ответственность за корректность и правильность данных и сведений, указываемых в предоставляемых формах/документах.</w:t>
      </w:r>
    </w:p>
    <w:p w:rsidR="00703975" w:rsidRPr="00CB6BCE" w:rsidRDefault="00703975" w:rsidP="00703975">
      <w:pPr>
        <w:pStyle w:val="a5"/>
        <w:tabs>
          <w:tab w:val="left" w:pos="540"/>
        </w:tabs>
        <w:spacing w:before="120"/>
        <w:rPr>
          <w:color w:val="000000"/>
        </w:rPr>
      </w:pPr>
      <w:r w:rsidRPr="00AB2C9B">
        <w:t>3.3.</w:t>
      </w:r>
      <w:r w:rsidRPr="00AB2C9B">
        <w:tab/>
        <w:t>В случае</w:t>
      </w:r>
      <w:proofErr w:type="gramStart"/>
      <w:r w:rsidRPr="00AB2C9B">
        <w:t>,</w:t>
      </w:r>
      <w:proofErr w:type="gramEnd"/>
      <w:r w:rsidRPr="00AB2C9B">
        <w:t xml:space="preserve"> если в отношении определенных категорий программ для ЭВМ установлены дополнительные требования о наличии</w:t>
      </w:r>
      <w:r w:rsidRPr="00CB6BCE">
        <w:rPr>
          <w:color w:val="000000"/>
        </w:rPr>
        <w:t xml:space="preserve"> авторизации для получения прав на использование таких программ для ЭВМ, то </w:t>
      </w:r>
      <w:r w:rsidRPr="00F634E4">
        <w:rPr>
          <w:b/>
          <w:color w:val="000000"/>
        </w:rPr>
        <w:t>Субл</w:t>
      </w:r>
      <w:r w:rsidRPr="00CB6BCE">
        <w:rPr>
          <w:b/>
          <w:color w:val="000000"/>
        </w:rPr>
        <w:t>ицензиат</w:t>
      </w:r>
      <w:r w:rsidRPr="00CB6BCE">
        <w:rPr>
          <w:color w:val="000000"/>
        </w:rPr>
        <w:t xml:space="preserve"> должен иметь и поддерживать необходимый </w:t>
      </w:r>
      <w:proofErr w:type="spellStart"/>
      <w:r w:rsidRPr="00CB6BCE">
        <w:rPr>
          <w:color w:val="000000"/>
        </w:rPr>
        <w:t>авторизационный</w:t>
      </w:r>
      <w:proofErr w:type="spellEnd"/>
      <w:r w:rsidRPr="00CB6BCE">
        <w:rPr>
          <w:color w:val="000000"/>
        </w:rPr>
        <w:t xml:space="preserve"> статус. </w:t>
      </w:r>
    </w:p>
    <w:p w:rsidR="00703975" w:rsidRPr="00CB6BCE" w:rsidRDefault="00703975" w:rsidP="00703975">
      <w:pPr>
        <w:pStyle w:val="a5"/>
        <w:tabs>
          <w:tab w:val="left" w:pos="567"/>
        </w:tabs>
        <w:spacing w:before="120"/>
        <w:rPr>
          <w:color w:val="000000"/>
        </w:rPr>
      </w:pPr>
      <w:r w:rsidRPr="00CB6BCE">
        <w:rPr>
          <w:color w:val="000000"/>
        </w:rPr>
        <w:t>3.4.</w:t>
      </w:r>
      <w:r w:rsidRPr="00CB6BCE">
        <w:rPr>
          <w:color w:val="000000"/>
        </w:rPr>
        <w:tab/>
        <w:t xml:space="preserve">Лицензионный сертификат, а также ключи/файлы для активации программ для ЭВМ, в отношении которых предоставляются права на использование по настоящему Договору, если они требуются для использования программ для ЭВМ и стоимость которых включена в вознаграждение, передаются </w:t>
      </w:r>
      <w:r w:rsidRPr="00F634E4">
        <w:rPr>
          <w:b/>
          <w:color w:val="000000"/>
        </w:rPr>
        <w:t>Субл</w:t>
      </w:r>
      <w:r w:rsidRPr="00CB6BCE">
        <w:rPr>
          <w:b/>
          <w:color w:val="000000"/>
        </w:rPr>
        <w:t>ицензиату</w:t>
      </w:r>
      <w:r w:rsidRPr="00CB6BCE">
        <w:rPr>
          <w:color w:val="000000"/>
        </w:rPr>
        <w:t xml:space="preserve"> по каналам электронных сре</w:t>
      </w:r>
      <w:proofErr w:type="gramStart"/>
      <w:r w:rsidRPr="00CB6BCE">
        <w:rPr>
          <w:color w:val="000000"/>
        </w:rPr>
        <w:t>дств св</w:t>
      </w:r>
      <w:proofErr w:type="gramEnd"/>
      <w:r w:rsidRPr="00CB6BCE">
        <w:rPr>
          <w:color w:val="000000"/>
        </w:rPr>
        <w:t xml:space="preserve">язи, либо путем предоставления доступа к </w:t>
      </w:r>
      <w:proofErr w:type="spellStart"/>
      <w:r w:rsidRPr="00CB6BCE">
        <w:rPr>
          <w:color w:val="000000"/>
        </w:rPr>
        <w:t>вэб-сайту</w:t>
      </w:r>
      <w:proofErr w:type="spellEnd"/>
      <w:r w:rsidRPr="00CB6BCE">
        <w:rPr>
          <w:color w:val="000000"/>
        </w:rPr>
        <w:t>.</w:t>
      </w:r>
    </w:p>
    <w:p w:rsidR="00703975" w:rsidRPr="00CB6BCE" w:rsidRDefault="00703975" w:rsidP="00703975">
      <w:pPr>
        <w:pStyle w:val="a5"/>
        <w:tabs>
          <w:tab w:val="left" w:pos="540"/>
        </w:tabs>
        <w:spacing w:before="120"/>
      </w:pPr>
      <w:r w:rsidRPr="00CB6BCE">
        <w:t>3.5.</w:t>
      </w:r>
      <w:r w:rsidRPr="00CB6BCE">
        <w:tab/>
        <w:t xml:space="preserve">Факт предоставления </w:t>
      </w:r>
      <w:r w:rsidRPr="00F634E4">
        <w:rPr>
          <w:b/>
        </w:rPr>
        <w:t>Субл</w:t>
      </w:r>
      <w:r w:rsidRPr="00CB6BCE">
        <w:rPr>
          <w:b/>
        </w:rPr>
        <w:t>ицензиату</w:t>
      </w:r>
      <w:r w:rsidRPr="00CB6BCE">
        <w:t xml:space="preserve"> </w:t>
      </w:r>
      <w:r w:rsidRPr="00CB6BCE">
        <w:rPr>
          <w:snapToGrid w:val="0"/>
        </w:rPr>
        <w:t>права на использование программы для ЭВМ</w:t>
      </w:r>
      <w:r w:rsidRPr="00CB6BCE">
        <w:t xml:space="preserve"> оформляется Актом приема-передачи.</w:t>
      </w:r>
    </w:p>
    <w:p w:rsidR="00703975" w:rsidRPr="00CB6BCE" w:rsidRDefault="00703975" w:rsidP="00703975">
      <w:pPr>
        <w:pStyle w:val="a5"/>
        <w:tabs>
          <w:tab w:val="left" w:pos="540"/>
        </w:tabs>
        <w:spacing w:before="120"/>
      </w:pPr>
      <w:r w:rsidRPr="00CB6BCE">
        <w:t>3.6.</w:t>
      </w:r>
      <w:r w:rsidRPr="00CB6BCE">
        <w:tab/>
      </w:r>
      <w:r w:rsidRPr="00CB6BCE">
        <w:rPr>
          <w:snapToGrid w:val="0"/>
        </w:rPr>
        <w:t>Права на использование программ для ЭВМ</w:t>
      </w:r>
      <w:r w:rsidRPr="00CB6BCE">
        <w:t xml:space="preserve"> считаются предоставленными </w:t>
      </w:r>
      <w:r w:rsidRPr="008D394E">
        <w:rPr>
          <w:b/>
        </w:rPr>
        <w:t>Субл</w:t>
      </w:r>
      <w:r w:rsidRPr="00CB6BCE">
        <w:rPr>
          <w:b/>
        </w:rPr>
        <w:t>ицензиату</w:t>
      </w:r>
      <w:r w:rsidRPr="00CB6BCE">
        <w:t xml:space="preserve"> в момент подписания Сторонами Акта приема-передачи. </w:t>
      </w:r>
      <w:r w:rsidRPr="00CB6BCE">
        <w:rPr>
          <w:b/>
        </w:rPr>
        <w:t>Лицензиа</w:t>
      </w:r>
      <w:r>
        <w:rPr>
          <w:b/>
        </w:rPr>
        <w:t>т</w:t>
      </w:r>
      <w:r w:rsidRPr="00CB6BCE">
        <w:t xml:space="preserve"> </w:t>
      </w:r>
      <w:r w:rsidRPr="00CB6BCE">
        <w:lastRenderedPageBreak/>
        <w:t xml:space="preserve">оформляет в двух экземплярах Акт приема-передачи и направляет их </w:t>
      </w:r>
      <w:r w:rsidRPr="0003379D">
        <w:rPr>
          <w:b/>
        </w:rPr>
        <w:t>Субл</w:t>
      </w:r>
      <w:r w:rsidRPr="00CB6BCE">
        <w:rPr>
          <w:b/>
        </w:rPr>
        <w:t>ицензиату</w:t>
      </w:r>
      <w:r w:rsidRPr="00CB6BCE">
        <w:t xml:space="preserve">, который обязан подписать полученные экземпляры Акта приема-передачи и вернуть один экземпляр Акта </w:t>
      </w:r>
      <w:r>
        <w:rPr>
          <w:b/>
        </w:rPr>
        <w:t>Лицензиат</w:t>
      </w:r>
      <w:r w:rsidRPr="00CB6BCE">
        <w:rPr>
          <w:b/>
        </w:rPr>
        <w:t>у</w:t>
      </w:r>
      <w:r w:rsidRPr="00CB6BCE">
        <w:t xml:space="preserve"> в 5-ти </w:t>
      </w:r>
      <w:proofErr w:type="spellStart"/>
      <w:r w:rsidRPr="00CB6BCE">
        <w:t>дневный</w:t>
      </w:r>
      <w:proofErr w:type="spellEnd"/>
      <w:r w:rsidRPr="00CB6BCE">
        <w:t xml:space="preserve"> срок с момента получения, либо в указанный срок представить </w:t>
      </w:r>
      <w:r>
        <w:rPr>
          <w:b/>
        </w:rPr>
        <w:t>Лицензиат</w:t>
      </w:r>
      <w:r w:rsidRPr="00CB6BCE">
        <w:rPr>
          <w:b/>
        </w:rPr>
        <w:t>у</w:t>
      </w:r>
      <w:r w:rsidRPr="00CB6BCE">
        <w:t xml:space="preserve"> мотивированные и обоснованные возражения против подписания Акта. В случае </w:t>
      </w:r>
      <w:proofErr w:type="gramStart"/>
      <w:r w:rsidRPr="00CB6BCE">
        <w:t>не получения</w:t>
      </w:r>
      <w:proofErr w:type="gramEnd"/>
      <w:r w:rsidRPr="00CB6BCE">
        <w:t xml:space="preserve"> </w:t>
      </w:r>
      <w:r>
        <w:rPr>
          <w:b/>
        </w:rPr>
        <w:t>Лицензиат</w:t>
      </w:r>
      <w:r w:rsidRPr="00CB6BCE">
        <w:rPr>
          <w:b/>
        </w:rPr>
        <w:t>ом</w:t>
      </w:r>
      <w:r w:rsidRPr="00CB6BCE">
        <w:t xml:space="preserve"> в установленный настоящим пунктом срок мотивированных возражений от </w:t>
      </w:r>
      <w:r w:rsidRPr="008C052A">
        <w:rPr>
          <w:b/>
        </w:rPr>
        <w:t>Субл</w:t>
      </w:r>
      <w:r w:rsidRPr="00CB6BCE">
        <w:rPr>
          <w:b/>
        </w:rPr>
        <w:t>ицензиата</w:t>
      </w:r>
      <w:r w:rsidRPr="00CB6BCE">
        <w:t xml:space="preserve">, права использования программ для ЭВМ, указанные в таком Акте, считаются предоставленными (переданными) </w:t>
      </w:r>
      <w:r w:rsidRPr="008C052A">
        <w:rPr>
          <w:b/>
        </w:rPr>
        <w:t>Субл</w:t>
      </w:r>
      <w:r w:rsidRPr="00CB6BCE">
        <w:rPr>
          <w:b/>
        </w:rPr>
        <w:t>ицензиату</w:t>
      </w:r>
      <w:r w:rsidRPr="00CB6BCE">
        <w:t xml:space="preserve"> надлежащим образом и принятыми им в полном объеме.</w:t>
      </w:r>
    </w:p>
    <w:p w:rsidR="00703975" w:rsidRPr="00CB6BCE" w:rsidRDefault="00703975" w:rsidP="00703975">
      <w:pPr>
        <w:tabs>
          <w:tab w:val="left" w:pos="540"/>
        </w:tabs>
        <w:spacing w:before="120"/>
        <w:ind w:right="29"/>
        <w:jc w:val="both"/>
        <w:rPr>
          <w:color w:val="000000"/>
        </w:rPr>
      </w:pPr>
      <w:r w:rsidRPr="00CB6BCE">
        <w:t>3.7.</w:t>
      </w:r>
      <w:r w:rsidRPr="00CB6BCE">
        <w:tab/>
        <w:t>Проверка наименования, конфигурации, иных данных, касающихся предоставляемых прав</w:t>
      </w:r>
      <w:r w:rsidRPr="00CB6BCE">
        <w:rPr>
          <w:color w:val="000000"/>
        </w:rPr>
        <w:t xml:space="preserve"> на использование программ для ЭВМ, осуществляется </w:t>
      </w:r>
      <w:r w:rsidRPr="008C052A">
        <w:rPr>
          <w:b/>
        </w:rPr>
        <w:t>Субл</w:t>
      </w:r>
      <w:r w:rsidRPr="00CB6BCE">
        <w:rPr>
          <w:b/>
        </w:rPr>
        <w:t>ицензиат</w:t>
      </w:r>
      <w:r>
        <w:rPr>
          <w:b/>
        </w:rPr>
        <w:t>ом</w:t>
      </w:r>
      <w:r w:rsidRPr="00CB6BCE">
        <w:t xml:space="preserve"> </w:t>
      </w:r>
      <w:r w:rsidRPr="00CB6BCE">
        <w:rPr>
          <w:color w:val="000000"/>
        </w:rPr>
        <w:t>в момент предоставления указанных прав. В случае выявления каких-либо несоответствий Стороны составляют соответствующий акт.</w:t>
      </w:r>
    </w:p>
    <w:p w:rsidR="00703975" w:rsidRPr="001100C9" w:rsidRDefault="00703975" w:rsidP="00703975">
      <w:pPr>
        <w:tabs>
          <w:tab w:val="left" w:pos="540"/>
        </w:tabs>
        <w:spacing w:before="120"/>
        <w:ind w:right="29"/>
        <w:jc w:val="both"/>
      </w:pPr>
    </w:p>
    <w:p w:rsidR="00703975" w:rsidRPr="00CB6BCE" w:rsidRDefault="00703975" w:rsidP="00703975">
      <w:pPr>
        <w:spacing w:before="120"/>
        <w:ind w:right="283"/>
        <w:jc w:val="center"/>
        <w:outlineLvl w:val="0"/>
        <w:rPr>
          <w:b/>
        </w:rPr>
      </w:pPr>
      <w:r>
        <w:rPr>
          <w:b/>
        </w:rPr>
        <w:t>4</w:t>
      </w:r>
      <w:r w:rsidRPr="00CB6BCE">
        <w:rPr>
          <w:b/>
        </w:rPr>
        <w:t>. ОТВЕТСТВЕННОСТЬ СТОРОН</w:t>
      </w:r>
    </w:p>
    <w:p w:rsidR="00703975" w:rsidRDefault="00703975" w:rsidP="00703975">
      <w:pPr>
        <w:tabs>
          <w:tab w:val="left" w:pos="540"/>
        </w:tabs>
        <w:spacing w:before="120"/>
        <w:ind w:right="29"/>
        <w:jc w:val="both"/>
        <w:rPr>
          <w:color w:val="000000"/>
        </w:rPr>
      </w:pPr>
      <w:r>
        <w:t>4</w:t>
      </w:r>
      <w:r w:rsidRPr="00CB6BCE">
        <w:t>.1.</w:t>
      </w:r>
      <w:r w:rsidRPr="00CB6BCE">
        <w:tab/>
      </w:r>
      <w:r w:rsidRPr="00AB27B2">
        <w:rPr>
          <w:b/>
        </w:rPr>
        <w:t>Суб</w:t>
      </w:r>
      <w:r>
        <w:rPr>
          <w:b/>
        </w:rPr>
        <w:t>лицензиату</w:t>
      </w:r>
      <w:r>
        <w:t xml:space="preserve"> </w:t>
      </w:r>
      <w:r>
        <w:rPr>
          <w:color w:val="000000"/>
        </w:rPr>
        <w:t xml:space="preserve">известны важнейшие функциональные свойства программ для ЭВМ, в отношении которых предоставляются права на использование, а также условия лицензионного соглашения для конечных пользователей; </w:t>
      </w:r>
      <w:r w:rsidRPr="00AB27B2">
        <w:rPr>
          <w:b/>
        </w:rPr>
        <w:t>Суб</w:t>
      </w:r>
      <w:r>
        <w:rPr>
          <w:b/>
        </w:rPr>
        <w:t>лицензиат</w:t>
      </w:r>
      <w:r>
        <w:t xml:space="preserve"> </w:t>
      </w:r>
      <w:r>
        <w:rPr>
          <w:color w:val="000000"/>
        </w:rPr>
        <w:t xml:space="preserve">несет риск соответствия программ для ЭВМ его желаниям и потребностям, а также риск соответствия условий и объема предоставляемых прав своим желаниям и потребностям. </w:t>
      </w:r>
      <w:r w:rsidRPr="00251A08">
        <w:rPr>
          <w:b/>
        </w:rPr>
        <w:t>Лицензиа</w:t>
      </w:r>
      <w:r>
        <w:rPr>
          <w:b/>
        </w:rPr>
        <w:t>т</w:t>
      </w:r>
      <w:r>
        <w:t xml:space="preserve"> </w:t>
      </w:r>
      <w:r>
        <w:rPr>
          <w:color w:val="000000"/>
        </w:rPr>
        <w:t xml:space="preserve">не несет ответственность за какие-либо убытки, ущерб, не зависимо от причин его возникновения, (включая, </w:t>
      </w:r>
      <w:proofErr w:type="gramStart"/>
      <w:r>
        <w:rPr>
          <w:color w:val="000000"/>
        </w:rPr>
        <w:t>но</w:t>
      </w:r>
      <w:proofErr w:type="gramEnd"/>
      <w:r>
        <w:rPr>
          <w:color w:val="000000"/>
        </w:rPr>
        <w:t xml:space="preserve">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какие-либо иные убытки), возникшие вследствие использования или невозможности использования программ для ЭВМ.</w:t>
      </w:r>
    </w:p>
    <w:p w:rsidR="00703975" w:rsidRDefault="00703975" w:rsidP="00703975">
      <w:pPr>
        <w:tabs>
          <w:tab w:val="left" w:pos="540"/>
        </w:tabs>
        <w:spacing w:before="120"/>
        <w:ind w:right="29"/>
        <w:jc w:val="both"/>
        <w:rPr>
          <w:color w:val="000000"/>
        </w:rPr>
      </w:pPr>
      <w:r>
        <w:rPr>
          <w:color w:val="000000"/>
        </w:rPr>
        <w:t xml:space="preserve">4.2. </w:t>
      </w:r>
      <w:r w:rsidRPr="00F42253">
        <w:rPr>
          <w:color w:val="000000"/>
        </w:rPr>
        <w:t xml:space="preserve">Использование </w:t>
      </w:r>
      <w:r>
        <w:rPr>
          <w:color w:val="000000"/>
        </w:rPr>
        <w:t>п</w:t>
      </w:r>
      <w:r w:rsidRPr="00F42253">
        <w:rPr>
          <w:color w:val="000000"/>
        </w:rPr>
        <w:t xml:space="preserve">рограммы способом, не предусмотренным настоящим договором, либо по прекращении действия договора, либо иным образом за пределами прав, предоставленных Сублицензиату по договору, влечет ответственность Сублицензиата за нарушение исключительного права на Программу, установленную законодательством РФ. </w:t>
      </w:r>
    </w:p>
    <w:p w:rsidR="00703975" w:rsidRDefault="00703975" w:rsidP="00703975">
      <w:pPr>
        <w:tabs>
          <w:tab w:val="left" w:pos="420"/>
          <w:tab w:val="left" w:pos="540"/>
        </w:tabs>
        <w:spacing w:before="120"/>
        <w:ind w:right="29"/>
        <w:jc w:val="both"/>
        <w:rPr>
          <w:color w:val="000000"/>
        </w:rPr>
      </w:pPr>
      <w:r>
        <w:rPr>
          <w:color w:val="000000"/>
        </w:rPr>
        <w:t xml:space="preserve">4.3. </w:t>
      </w:r>
      <w:r w:rsidRPr="00F42253">
        <w:rPr>
          <w:color w:val="000000"/>
        </w:rPr>
        <w:t>Лицензиат не несет ответственности за отсутствие интеграции/взаимодействия Программы, являющейся предметом настоящего Договора с другими программами для ЭВМ, имеющимися у Сублицензиата. Несовместимость с другими программными средствами не является недостатком Программы.</w:t>
      </w:r>
    </w:p>
    <w:p w:rsidR="00703975" w:rsidRPr="00C965DD" w:rsidRDefault="00703975" w:rsidP="00703975">
      <w:pPr>
        <w:tabs>
          <w:tab w:val="left" w:pos="420"/>
          <w:tab w:val="left" w:pos="540"/>
        </w:tabs>
        <w:spacing w:before="120"/>
        <w:ind w:right="29"/>
        <w:jc w:val="both"/>
        <w:rPr>
          <w:color w:val="000000" w:themeColor="text1"/>
        </w:rPr>
      </w:pPr>
      <w:r w:rsidRPr="00C965DD">
        <w:rPr>
          <w:color w:val="000000" w:themeColor="text1"/>
        </w:rPr>
        <w:t>4.4. В случае нарушения Сублицензиатом обязательств по оплате, указанных в пункте 2.3. настоящего Договора, Сублицензиат выплачивает Лицензиату штраф в размере 0,1% от стоимости невыполненного обязательства, за каждый день задержки.</w:t>
      </w:r>
    </w:p>
    <w:p w:rsidR="00703975" w:rsidRPr="00F42253" w:rsidRDefault="00703975" w:rsidP="00703975">
      <w:pPr>
        <w:tabs>
          <w:tab w:val="left" w:pos="540"/>
        </w:tabs>
        <w:spacing w:before="120"/>
        <w:ind w:right="29"/>
        <w:jc w:val="both"/>
        <w:rPr>
          <w:color w:val="000000"/>
        </w:rPr>
      </w:pPr>
    </w:p>
    <w:p w:rsidR="00703975" w:rsidRPr="00CB6BCE" w:rsidRDefault="00703975" w:rsidP="00703975">
      <w:pPr>
        <w:spacing w:before="120"/>
        <w:ind w:right="29"/>
        <w:jc w:val="center"/>
        <w:outlineLvl w:val="0"/>
        <w:rPr>
          <w:b/>
        </w:rPr>
      </w:pPr>
      <w:r>
        <w:rPr>
          <w:b/>
        </w:rPr>
        <w:t>5</w:t>
      </w:r>
      <w:r w:rsidRPr="00CB6BCE">
        <w:rPr>
          <w:b/>
        </w:rPr>
        <w:t>. ФОРС-МАЖОР</w:t>
      </w:r>
    </w:p>
    <w:p w:rsidR="00703975" w:rsidRPr="00CB6BCE" w:rsidRDefault="00703975" w:rsidP="00703975">
      <w:pPr>
        <w:tabs>
          <w:tab w:val="left" w:pos="540"/>
        </w:tabs>
        <w:spacing w:before="120"/>
        <w:ind w:right="29"/>
        <w:jc w:val="both"/>
      </w:pPr>
      <w:r>
        <w:t>5</w:t>
      </w:r>
      <w:r w:rsidRPr="00CB6BCE">
        <w:t>.1.</w:t>
      </w:r>
      <w:r w:rsidRPr="00CB6BCE">
        <w:tab/>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т.е. событий чрезвычайного характера, которые Сторона не могла предвидеть и предотвратить разумными мерами, - стихийных бедствий, пожаров, землетрясений, военных действий, забастовок</w:t>
      </w:r>
      <w:r>
        <w:t>.</w:t>
      </w:r>
    </w:p>
    <w:p w:rsidR="00703975" w:rsidRPr="00CB6BCE" w:rsidRDefault="00703975" w:rsidP="00703975">
      <w:pPr>
        <w:tabs>
          <w:tab w:val="left" w:pos="540"/>
        </w:tabs>
        <w:spacing w:before="120"/>
        <w:ind w:right="29"/>
        <w:jc w:val="both"/>
      </w:pPr>
      <w:r>
        <w:t>5</w:t>
      </w:r>
      <w:r w:rsidRPr="00CB6BCE">
        <w:t>.2.</w:t>
      </w:r>
      <w:r w:rsidRPr="00CB6BCE">
        <w:tab/>
        <w:t xml:space="preserve">При наступлении и прекращении событий чрезвычайного характера Сторона настоящего Договора, для которой создалась невозможность исполнения своих обязательств, должна немедленно известить об этом другую Сторону, приложив при наличии такой </w:t>
      </w:r>
      <w:proofErr w:type="gramStart"/>
      <w:r w:rsidRPr="00CB6BCE">
        <w:t>возможности к извещению</w:t>
      </w:r>
      <w:proofErr w:type="gramEnd"/>
      <w:r w:rsidRPr="00CB6BCE">
        <w:t xml:space="preserve"> справку соответствующего государственного органа.</w:t>
      </w:r>
    </w:p>
    <w:p w:rsidR="00703975" w:rsidRDefault="00703975" w:rsidP="00703975">
      <w:pPr>
        <w:pStyle w:val="a5"/>
        <w:tabs>
          <w:tab w:val="left" w:pos="540"/>
        </w:tabs>
        <w:spacing w:before="120"/>
      </w:pPr>
      <w:r>
        <w:t>5</w:t>
      </w:r>
      <w:r w:rsidRPr="00CB6BCE">
        <w:t>.3.</w:t>
      </w:r>
      <w:r w:rsidRPr="00CB6BCE">
        <w:tab/>
        <w:t xml:space="preserve">Если форс-мажорные обстоятельства будут продолжаться свыше трех месяцев, Стороны имеют право по взаимному согласию расторгнуть настоящий Договор без каких-либо дальнейших обязательств по отношению друг к другу относительно Договора, кроме </w:t>
      </w:r>
      <w:r w:rsidRPr="00CB6BCE">
        <w:lastRenderedPageBreak/>
        <w:t>обязательств возвратить предоставленные права и/или уплаченные денежные средства, при условии предоставления заверенных полномочными государственными органами документов, подтверждающих вышеуказанные обстоятельства.</w:t>
      </w:r>
    </w:p>
    <w:p w:rsidR="00703975" w:rsidRDefault="00703975" w:rsidP="00703975">
      <w:pPr>
        <w:pStyle w:val="a5"/>
        <w:tabs>
          <w:tab w:val="left" w:pos="540"/>
        </w:tabs>
        <w:spacing w:before="120"/>
      </w:pPr>
    </w:p>
    <w:p w:rsidR="00703975" w:rsidRPr="00CB6BCE" w:rsidRDefault="00703975" w:rsidP="00703975">
      <w:pPr>
        <w:spacing w:before="120"/>
        <w:ind w:right="29"/>
        <w:jc w:val="center"/>
        <w:outlineLvl w:val="0"/>
        <w:rPr>
          <w:b/>
        </w:rPr>
      </w:pPr>
      <w:r>
        <w:rPr>
          <w:b/>
        </w:rPr>
        <w:t>6</w:t>
      </w:r>
      <w:r w:rsidRPr="00CB6BCE">
        <w:rPr>
          <w:b/>
        </w:rPr>
        <w:t>. ПОРЯДОК РАСТОРЖЕНИЯ ДОГОВОРА</w:t>
      </w:r>
    </w:p>
    <w:p w:rsidR="00703975" w:rsidRDefault="00703975" w:rsidP="00703975">
      <w:pPr>
        <w:tabs>
          <w:tab w:val="left" w:pos="540"/>
        </w:tabs>
        <w:spacing w:before="120"/>
        <w:ind w:right="29"/>
        <w:jc w:val="both"/>
        <w:rPr>
          <w:snapToGrid w:val="0"/>
        </w:rPr>
      </w:pPr>
      <w:r>
        <w:t>6.1.</w:t>
      </w:r>
      <w:r>
        <w:tab/>
      </w:r>
      <w:r>
        <w:rPr>
          <w:snapToGrid w:val="0"/>
          <w:color w:val="000000"/>
        </w:rPr>
        <w:t>Односторонний отказ от исполнения настоящего Договора (полностью или частично) или одностороннее его изменение допускаются в случае существенного нарушения Договора одной из Сторон.</w:t>
      </w:r>
    </w:p>
    <w:p w:rsidR="00703975" w:rsidRDefault="00703975" w:rsidP="00703975">
      <w:pPr>
        <w:tabs>
          <w:tab w:val="left" w:pos="540"/>
        </w:tabs>
        <w:spacing w:before="120"/>
        <w:ind w:right="27"/>
        <w:jc w:val="both"/>
      </w:pPr>
      <w:r>
        <w:rPr>
          <w:snapToGrid w:val="0"/>
          <w:color w:val="000000"/>
        </w:rPr>
        <w:t>6.2.</w:t>
      </w:r>
      <w:r>
        <w:rPr>
          <w:snapToGrid w:val="0"/>
          <w:color w:val="000000"/>
        </w:rPr>
        <w:tab/>
        <w:t xml:space="preserve">Нарушение настоящего Договора </w:t>
      </w:r>
      <w:r>
        <w:rPr>
          <w:b/>
          <w:snapToGrid w:val="0"/>
          <w:color w:val="000000"/>
        </w:rPr>
        <w:t>Лицензиатом</w:t>
      </w:r>
      <w:r>
        <w:rPr>
          <w:snapToGrid w:val="0"/>
          <w:color w:val="000000"/>
        </w:rPr>
        <w:t xml:space="preserve"> предполагается существенным, е</w:t>
      </w:r>
      <w:r>
        <w:rPr>
          <w:color w:val="000000"/>
        </w:rPr>
        <w:t xml:space="preserve">сли </w:t>
      </w:r>
      <w:r>
        <w:rPr>
          <w:b/>
          <w:color w:val="000000"/>
        </w:rPr>
        <w:t>Лицензиат</w:t>
      </w:r>
      <w:r>
        <w:rPr>
          <w:color w:val="000000"/>
        </w:rPr>
        <w:t xml:space="preserve"> в течение 45 (Сорока пяти) дней с момента наступления обязанности по предоставлению неисключительного права не выполнил условия п.3.1 настоящего Договора о </w:t>
      </w:r>
      <w:r>
        <w:t>предоставлении неисключительных прав.</w:t>
      </w:r>
    </w:p>
    <w:p w:rsidR="00703975" w:rsidRDefault="00703975" w:rsidP="00703975">
      <w:pPr>
        <w:tabs>
          <w:tab w:val="left" w:pos="540"/>
        </w:tabs>
        <w:spacing w:before="120"/>
        <w:ind w:right="29"/>
        <w:jc w:val="both"/>
      </w:pPr>
      <w:r>
        <w:rPr>
          <w:snapToGrid w:val="0"/>
          <w:color w:val="000000"/>
        </w:rPr>
        <w:t>6.3.</w:t>
      </w:r>
      <w:r>
        <w:rPr>
          <w:snapToGrid w:val="0"/>
          <w:color w:val="000000"/>
        </w:rPr>
        <w:tab/>
        <w:t xml:space="preserve">Нарушение настоящего Договора </w:t>
      </w:r>
      <w:r w:rsidRPr="00AB27B2">
        <w:rPr>
          <w:b/>
        </w:rPr>
        <w:t>Суб</w:t>
      </w:r>
      <w:r>
        <w:rPr>
          <w:b/>
        </w:rPr>
        <w:t>лицензиатом</w:t>
      </w:r>
      <w:r>
        <w:rPr>
          <w:snapToGrid w:val="0"/>
          <w:color w:val="000000"/>
        </w:rPr>
        <w:t xml:space="preserve"> предполагается существенным в случае неуплаты</w:t>
      </w:r>
      <w:r>
        <w:t xml:space="preserve"> вознаграждения за предоставляемые права на использование в </w:t>
      </w:r>
      <w:r>
        <w:rPr>
          <w:color w:val="000000"/>
        </w:rPr>
        <w:t>течение 30 (Тридцати) дней</w:t>
      </w:r>
      <w:r>
        <w:t xml:space="preserve">, со дня заключения настоящего договора, в том числе в случае уклонения </w:t>
      </w:r>
      <w:r w:rsidRPr="00AB27B2">
        <w:rPr>
          <w:b/>
        </w:rPr>
        <w:t>Суб</w:t>
      </w:r>
      <w:r>
        <w:rPr>
          <w:b/>
        </w:rPr>
        <w:t>лицензиатом</w:t>
      </w:r>
      <w:r>
        <w:rPr>
          <w:snapToGrid w:val="0"/>
          <w:color w:val="000000"/>
        </w:rPr>
        <w:t xml:space="preserve"> </w:t>
      </w:r>
      <w:r>
        <w:t>от получения счета и/или несвоевременного уведомления об изменении адреса, по которому доставляются счета.</w:t>
      </w:r>
    </w:p>
    <w:p w:rsidR="00703975" w:rsidRPr="00340607" w:rsidRDefault="00703975" w:rsidP="00703975">
      <w:pPr>
        <w:tabs>
          <w:tab w:val="left" w:pos="420"/>
          <w:tab w:val="left" w:pos="540"/>
        </w:tabs>
        <w:spacing w:before="120"/>
        <w:ind w:right="29"/>
        <w:jc w:val="both"/>
      </w:pPr>
      <w:r>
        <w:t xml:space="preserve">6.4. </w:t>
      </w:r>
      <w:r w:rsidRPr="00340607">
        <w:t xml:space="preserve">Настоящий </w:t>
      </w:r>
      <w:proofErr w:type="gramStart"/>
      <w:r w:rsidRPr="00340607">
        <w:t>Договор</w:t>
      </w:r>
      <w:proofErr w:type="gramEnd"/>
      <w:r w:rsidRPr="00340607">
        <w:t xml:space="preserve"> может быть расторгнут в одностороннем порядке по требованию Лицензиата:</w:t>
      </w:r>
    </w:p>
    <w:p w:rsidR="00703975" w:rsidRPr="00340607" w:rsidRDefault="00703975" w:rsidP="00703975">
      <w:pPr>
        <w:tabs>
          <w:tab w:val="left" w:pos="420"/>
          <w:tab w:val="left" w:pos="540"/>
        </w:tabs>
        <w:spacing w:before="120"/>
        <w:ind w:right="29"/>
        <w:jc w:val="both"/>
      </w:pPr>
      <w:r>
        <w:t xml:space="preserve">6.4.1. </w:t>
      </w:r>
      <w:r w:rsidRPr="00340607">
        <w:t>При нарушении Сублицензиатом сроков оплаты, предусмотренных п.</w:t>
      </w:r>
      <w:r>
        <w:t>2</w:t>
      </w:r>
      <w:r w:rsidRPr="00340607">
        <w:t>.2. настоящего Договора;</w:t>
      </w:r>
    </w:p>
    <w:p w:rsidR="00703975" w:rsidRPr="00340607" w:rsidRDefault="00703975" w:rsidP="00703975">
      <w:pPr>
        <w:tabs>
          <w:tab w:val="left" w:pos="540"/>
        </w:tabs>
        <w:spacing w:before="120"/>
        <w:ind w:right="29"/>
        <w:jc w:val="both"/>
      </w:pPr>
      <w:r>
        <w:t xml:space="preserve">6.4.2. </w:t>
      </w:r>
      <w:r w:rsidRPr="00340607">
        <w:t>В случае использования Сублицензиатом Программы способами, не предусмотренными  настоящим  Договором</w:t>
      </w:r>
    </w:p>
    <w:p w:rsidR="00703975" w:rsidRDefault="00703975" w:rsidP="00703975">
      <w:pPr>
        <w:tabs>
          <w:tab w:val="left" w:pos="540"/>
        </w:tabs>
        <w:spacing w:before="120"/>
        <w:ind w:right="29"/>
        <w:jc w:val="both"/>
      </w:pPr>
      <w:r>
        <w:rPr>
          <w:snapToGrid w:val="0"/>
          <w:color w:val="000000"/>
        </w:rPr>
        <w:t>6.5.</w:t>
      </w:r>
      <w:r>
        <w:rPr>
          <w:snapToGrid w:val="0"/>
          <w:color w:val="000000"/>
        </w:rPr>
        <w:tab/>
        <w:t xml:space="preserve">Настоящий Договор считается измененным или расторгнутым в 30 (Тридцати) - </w:t>
      </w:r>
      <w:proofErr w:type="spellStart"/>
      <w:r>
        <w:rPr>
          <w:snapToGrid w:val="0"/>
          <w:color w:val="000000"/>
        </w:rPr>
        <w:t>дневный</w:t>
      </w:r>
      <w:proofErr w:type="spellEnd"/>
      <w:r>
        <w:rPr>
          <w:snapToGrid w:val="0"/>
          <w:color w:val="000000"/>
        </w:rPr>
        <w:t xml:space="preserve"> срок с момента получения одной Стороной уведомления другой Стороны об одностороннем отказе от исполнения договора полностью или частично.</w:t>
      </w:r>
    </w:p>
    <w:p w:rsidR="00703975" w:rsidRDefault="00703975" w:rsidP="00703975">
      <w:pPr>
        <w:tabs>
          <w:tab w:val="left" w:pos="540"/>
        </w:tabs>
        <w:spacing w:before="120"/>
        <w:ind w:right="29"/>
        <w:jc w:val="both"/>
      </w:pPr>
      <w:r>
        <w:t>6.6.</w:t>
      </w:r>
      <w:r>
        <w:tab/>
        <w:t xml:space="preserve">В случаях, не предусмотренных настоящим Договором, </w:t>
      </w:r>
      <w:proofErr w:type="gramStart"/>
      <w:r>
        <w:t>он</w:t>
      </w:r>
      <w:proofErr w:type="gramEnd"/>
      <w:r>
        <w:t xml:space="preserve"> может быть расторгнут только по соглашению Сторон или в судебном порядке.</w:t>
      </w:r>
    </w:p>
    <w:p w:rsidR="00703975" w:rsidRDefault="00703975" w:rsidP="00703975">
      <w:pPr>
        <w:tabs>
          <w:tab w:val="left" w:pos="540"/>
        </w:tabs>
        <w:spacing w:before="120"/>
        <w:ind w:right="29"/>
        <w:jc w:val="both"/>
      </w:pPr>
    </w:p>
    <w:p w:rsidR="00703975" w:rsidRPr="00CB6BCE" w:rsidRDefault="00703975" w:rsidP="00703975">
      <w:pPr>
        <w:spacing w:before="120"/>
        <w:ind w:right="29"/>
        <w:jc w:val="center"/>
        <w:outlineLvl w:val="0"/>
        <w:rPr>
          <w:b/>
        </w:rPr>
      </w:pPr>
      <w:r>
        <w:rPr>
          <w:b/>
        </w:rPr>
        <w:t>7</w:t>
      </w:r>
      <w:r w:rsidRPr="00CB6BCE">
        <w:rPr>
          <w:b/>
        </w:rPr>
        <w:t>. ПОРЯДОК РАЗРЕШЕНИЯ СПОРОВ</w:t>
      </w:r>
    </w:p>
    <w:p w:rsidR="00703975" w:rsidRPr="00CB6BCE" w:rsidRDefault="00703975" w:rsidP="00703975">
      <w:pPr>
        <w:pStyle w:val="a5"/>
        <w:tabs>
          <w:tab w:val="left" w:pos="540"/>
        </w:tabs>
        <w:spacing w:before="120"/>
      </w:pPr>
      <w:r>
        <w:t>7</w:t>
      </w:r>
      <w:r w:rsidRPr="00CB6BCE">
        <w:t>.1.</w:t>
      </w:r>
      <w:r w:rsidRPr="00CB6BCE">
        <w:tab/>
        <w:t>В случае возникновения споров Стороны примут все меры к их урегулированию путем переговоров. Срок ответа на письменные обращения одной Стороны к другой Стороне не должен превышать 7 (Семи) дней с момента их получения.</w:t>
      </w:r>
    </w:p>
    <w:p w:rsidR="00703975" w:rsidRPr="00CB6BCE" w:rsidRDefault="00703975" w:rsidP="00703975">
      <w:pPr>
        <w:pStyle w:val="3"/>
        <w:tabs>
          <w:tab w:val="left" w:pos="540"/>
          <w:tab w:val="left" w:pos="9498"/>
        </w:tabs>
        <w:spacing w:before="120" w:beforeAutospacing="0"/>
        <w:ind w:right="29"/>
      </w:pPr>
      <w:r>
        <w:t>7</w:t>
      </w:r>
      <w:r w:rsidRPr="00CB6BCE">
        <w:t>.2.</w:t>
      </w:r>
      <w:r w:rsidRPr="00CB6BCE">
        <w:tab/>
        <w:t>Все споры между Сторонами, по которым не было достигнуто соглашение путем переговоров, разрешаются в соответствии с законодательством Российской Федерации в Арбитражном суде</w:t>
      </w:r>
      <w:r>
        <w:t xml:space="preserve"> </w:t>
      </w:r>
      <w:proofErr w:type="gramStart"/>
      <w:r>
        <w:t>г</w:t>
      </w:r>
      <w:proofErr w:type="gramEnd"/>
      <w:r>
        <w:t>. Москвы</w:t>
      </w:r>
      <w:r w:rsidRPr="00CB6BCE">
        <w:t>.</w:t>
      </w:r>
    </w:p>
    <w:p w:rsidR="00703975" w:rsidRPr="00CB6BCE" w:rsidRDefault="00703975" w:rsidP="00703975">
      <w:pPr>
        <w:pStyle w:val="3"/>
        <w:tabs>
          <w:tab w:val="left" w:pos="9498"/>
        </w:tabs>
        <w:spacing w:before="120" w:beforeAutospacing="0"/>
        <w:ind w:right="29"/>
        <w:jc w:val="center"/>
        <w:outlineLvl w:val="0"/>
        <w:rPr>
          <w:b/>
          <w:color w:val="000000"/>
        </w:rPr>
      </w:pPr>
      <w:r>
        <w:rPr>
          <w:b/>
          <w:color w:val="000000"/>
        </w:rPr>
        <w:t>8</w:t>
      </w:r>
      <w:r w:rsidRPr="00CB6BCE">
        <w:rPr>
          <w:b/>
          <w:color w:val="000000"/>
        </w:rPr>
        <w:t>. ПРОЧИЕ УСЛОВИЯ</w:t>
      </w:r>
    </w:p>
    <w:p w:rsidR="00703975" w:rsidRPr="00CB6BCE" w:rsidRDefault="00703975" w:rsidP="00703975">
      <w:pPr>
        <w:pStyle w:val="3"/>
        <w:tabs>
          <w:tab w:val="left" w:pos="540"/>
          <w:tab w:val="left" w:pos="9498"/>
          <w:tab w:val="left" w:pos="9639"/>
        </w:tabs>
        <w:spacing w:before="120" w:beforeAutospacing="0"/>
        <w:ind w:right="29"/>
      </w:pPr>
      <w:r>
        <w:t>8</w:t>
      </w:r>
      <w:r w:rsidRPr="00CB6BCE">
        <w:t>.1.</w:t>
      </w:r>
      <w:r w:rsidRPr="00CB6BCE">
        <w:tab/>
        <w:t>Изменения и дополнения к настоящему Договору имеют силу в том случае, если они оформлены в письменной форме и подписаны уполномоченными представителями Сторон.</w:t>
      </w:r>
    </w:p>
    <w:p w:rsidR="00703975" w:rsidRPr="00CB6BCE" w:rsidRDefault="00703975" w:rsidP="00703975">
      <w:pPr>
        <w:tabs>
          <w:tab w:val="left" w:pos="540"/>
          <w:tab w:val="left" w:pos="9498"/>
          <w:tab w:val="left" w:pos="9639"/>
        </w:tabs>
        <w:spacing w:before="120"/>
        <w:ind w:right="29"/>
        <w:jc w:val="both"/>
        <w:rPr>
          <w:snapToGrid w:val="0"/>
          <w:color w:val="000000"/>
        </w:rPr>
      </w:pPr>
      <w:r>
        <w:rPr>
          <w:snapToGrid w:val="0"/>
          <w:color w:val="000000"/>
        </w:rPr>
        <w:t>8</w:t>
      </w:r>
      <w:r w:rsidRPr="00CB6BCE">
        <w:rPr>
          <w:snapToGrid w:val="0"/>
          <w:color w:val="000000"/>
        </w:rPr>
        <w:t>.2.</w:t>
      </w:r>
      <w:r w:rsidRPr="00CB6BCE">
        <w:rPr>
          <w:snapToGrid w:val="0"/>
          <w:color w:val="000000"/>
        </w:rPr>
        <w:tab/>
        <w:t>Стороны обязуются обеспечить конфиденциальность всех сведений, касающихся предмета настоящего Договора, порядка и процесса его исполнения, а также сведений полученных одной Стороной от другой Стороны без ограничения во времени. Стороны должны обеспечить надлежащий режим конфиденциальности при получении, обработке и хранении персональных данных.</w:t>
      </w:r>
    </w:p>
    <w:p w:rsidR="00703975" w:rsidRPr="00761E64" w:rsidRDefault="00703975" w:rsidP="00703975">
      <w:pPr>
        <w:tabs>
          <w:tab w:val="left" w:pos="540"/>
          <w:tab w:val="left" w:pos="9498"/>
          <w:tab w:val="left" w:pos="9639"/>
        </w:tabs>
        <w:spacing w:before="120"/>
        <w:ind w:right="29"/>
        <w:jc w:val="both"/>
        <w:rPr>
          <w:snapToGrid w:val="0"/>
          <w:color w:val="000000"/>
        </w:rPr>
      </w:pPr>
      <w:r>
        <w:t>8</w:t>
      </w:r>
      <w:r w:rsidRPr="00CB6BCE">
        <w:t>.3.</w:t>
      </w:r>
      <w:r w:rsidRPr="00CB6BCE">
        <w:tab/>
      </w:r>
      <w:proofErr w:type="gramStart"/>
      <w:r w:rsidRPr="00761E64">
        <w:rPr>
          <w:b/>
          <w:snapToGrid w:val="0"/>
          <w:color w:val="000000"/>
        </w:rPr>
        <w:t>Сублицензиат</w:t>
      </w:r>
      <w:r w:rsidRPr="00761E64">
        <w:rPr>
          <w:snapToGrid w:val="0"/>
          <w:color w:val="000000"/>
        </w:rPr>
        <w:t xml:space="preserve"> несет ответственность, а также гарантирует </w:t>
      </w:r>
      <w:r w:rsidRPr="00761E64">
        <w:rPr>
          <w:b/>
          <w:snapToGrid w:val="0"/>
          <w:color w:val="000000"/>
        </w:rPr>
        <w:t>Лицензиату</w:t>
      </w:r>
      <w:r w:rsidRPr="00761E64">
        <w:rPr>
          <w:snapToGrid w:val="0"/>
          <w:color w:val="000000"/>
        </w:rPr>
        <w:t xml:space="preserve"> защиту от всех до единого государственных, федеральных, региональных, муниципальных или других правительственных отчислений, акцизных сборов, налога на пользование, добавленной </w:t>
      </w:r>
      <w:r w:rsidRPr="00761E64">
        <w:rPr>
          <w:snapToGrid w:val="0"/>
          <w:color w:val="000000"/>
        </w:rPr>
        <w:lastRenderedPageBreak/>
        <w:t>стоимости, либо любых других налогов, тарифов, таможенных пошлин и сборов.</w:t>
      </w:r>
      <w:proofErr w:type="gramEnd"/>
      <w:r w:rsidRPr="00761E64">
        <w:rPr>
          <w:snapToGrid w:val="0"/>
          <w:color w:val="000000"/>
        </w:rPr>
        <w:t xml:space="preserve"> Общая сумма счетов за любые расходы во исполнение данного Договора подлежит увеличению на сумму всех налогов, которые </w:t>
      </w:r>
      <w:r w:rsidRPr="00761E64">
        <w:rPr>
          <w:b/>
          <w:snapToGrid w:val="0"/>
          <w:color w:val="000000"/>
        </w:rPr>
        <w:t xml:space="preserve">Лицензиат </w:t>
      </w:r>
      <w:r w:rsidRPr="00761E64">
        <w:rPr>
          <w:snapToGrid w:val="0"/>
          <w:color w:val="000000"/>
        </w:rPr>
        <w:t xml:space="preserve">будет обязан заплатить и/или какие </w:t>
      </w:r>
      <w:r w:rsidRPr="00761E64">
        <w:rPr>
          <w:b/>
          <w:snapToGrid w:val="0"/>
          <w:color w:val="000000"/>
        </w:rPr>
        <w:t>Сублицензиат</w:t>
      </w:r>
      <w:r w:rsidRPr="00761E64">
        <w:rPr>
          <w:snapToGrid w:val="0"/>
          <w:color w:val="000000"/>
        </w:rPr>
        <w:t xml:space="preserve"> будет обязан удерживать, собирать или оплачивать в отношении сделок, проводимых в соответствии с данным Договором, с тем, чтобы </w:t>
      </w:r>
      <w:r w:rsidRPr="00761E64">
        <w:rPr>
          <w:b/>
          <w:snapToGrid w:val="0"/>
          <w:color w:val="000000"/>
        </w:rPr>
        <w:t>Лицензиат</w:t>
      </w:r>
      <w:r w:rsidRPr="00761E64" w:rsidDel="00781212">
        <w:rPr>
          <w:snapToGrid w:val="0"/>
          <w:color w:val="000000"/>
        </w:rPr>
        <w:t xml:space="preserve"> </w:t>
      </w:r>
      <w:r w:rsidRPr="00761E64">
        <w:rPr>
          <w:snapToGrid w:val="0"/>
          <w:color w:val="000000"/>
        </w:rPr>
        <w:t>получил полную стоимость выставленных счетов.</w:t>
      </w:r>
    </w:p>
    <w:p w:rsidR="00703975" w:rsidRPr="00CB6BCE" w:rsidRDefault="00703975" w:rsidP="00703975">
      <w:pPr>
        <w:tabs>
          <w:tab w:val="left" w:pos="540"/>
          <w:tab w:val="left" w:pos="9498"/>
          <w:tab w:val="left" w:pos="9639"/>
        </w:tabs>
        <w:spacing w:before="120"/>
        <w:ind w:right="29"/>
        <w:jc w:val="both"/>
      </w:pPr>
      <w:r>
        <w:t xml:space="preserve">8.4. </w:t>
      </w:r>
      <w:r w:rsidRPr="00CB6BCE">
        <w:t>Договор вступает в силу с момента подписания и действует до момента исполнения Сторонами предусмотренных в Договоре обязательств.</w:t>
      </w:r>
    </w:p>
    <w:p w:rsidR="00703975" w:rsidRDefault="00703975" w:rsidP="00703975">
      <w:pPr>
        <w:tabs>
          <w:tab w:val="left" w:pos="540"/>
        </w:tabs>
        <w:spacing w:before="120"/>
        <w:ind w:right="29"/>
        <w:jc w:val="both"/>
        <w:rPr>
          <w:color w:val="000000"/>
        </w:rPr>
      </w:pPr>
      <w:r>
        <w:rPr>
          <w:color w:val="000000"/>
        </w:rPr>
        <w:t>8</w:t>
      </w:r>
      <w:r w:rsidRPr="00CB6BCE">
        <w:rPr>
          <w:color w:val="000000"/>
        </w:rPr>
        <w:t>.</w:t>
      </w:r>
      <w:r>
        <w:rPr>
          <w:color w:val="000000"/>
        </w:rPr>
        <w:t>5</w:t>
      </w:r>
      <w:r w:rsidRPr="00CB6BCE">
        <w:rPr>
          <w:color w:val="000000"/>
        </w:rPr>
        <w:t>.</w:t>
      </w:r>
      <w:r w:rsidRPr="00CB6BCE">
        <w:rPr>
          <w:color w:val="000000"/>
        </w:rPr>
        <w:tab/>
        <w:t>Настоящий Договор составлен в двух экземплярах, имеющих одинаковую юридическую силу, по одному для каждой из Сторон.</w:t>
      </w:r>
    </w:p>
    <w:p w:rsidR="00703975" w:rsidRPr="00F96BA3" w:rsidRDefault="00703975" w:rsidP="00703975">
      <w:pPr>
        <w:tabs>
          <w:tab w:val="left" w:pos="420"/>
          <w:tab w:val="left" w:pos="540"/>
        </w:tabs>
        <w:spacing w:before="120"/>
        <w:ind w:right="29"/>
        <w:jc w:val="both"/>
        <w:rPr>
          <w:color w:val="000000"/>
        </w:rPr>
      </w:pPr>
      <w:r>
        <w:rPr>
          <w:color w:val="000000"/>
        </w:rPr>
        <w:t xml:space="preserve">8.6. </w:t>
      </w:r>
      <w:r w:rsidRPr="00F96BA3">
        <w:rPr>
          <w:color w:val="000000"/>
        </w:rPr>
        <w:t>Во всем остальном, не предусмотренном настоящим договором, стороны будут руководствоваться действующим законодательством РФ.</w:t>
      </w:r>
    </w:p>
    <w:p w:rsidR="00703975" w:rsidRPr="00CB6BCE" w:rsidRDefault="00703975" w:rsidP="00703975">
      <w:pPr>
        <w:tabs>
          <w:tab w:val="left" w:pos="540"/>
        </w:tabs>
        <w:spacing w:before="120"/>
        <w:ind w:right="29"/>
        <w:jc w:val="both"/>
        <w:rPr>
          <w:color w:val="000000"/>
        </w:rPr>
      </w:pPr>
    </w:p>
    <w:p w:rsidR="00703975" w:rsidRDefault="00703975" w:rsidP="00703975">
      <w:pPr>
        <w:spacing w:before="120"/>
        <w:ind w:right="284"/>
        <w:jc w:val="center"/>
        <w:outlineLvl w:val="0"/>
        <w:rPr>
          <w:b/>
          <w:color w:val="000000"/>
        </w:rPr>
      </w:pPr>
      <w:r>
        <w:rPr>
          <w:b/>
          <w:color w:val="000000"/>
        </w:rPr>
        <w:t>9. АДРЕСА, РЕКВИЗИТЫ И ПОДПИСИ СТОРОН</w:t>
      </w:r>
    </w:p>
    <w:p w:rsidR="008C0262" w:rsidRDefault="008C0262" w:rsidP="00703975">
      <w:pPr>
        <w:spacing w:before="120"/>
        <w:ind w:right="284"/>
        <w:jc w:val="center"/>
        <w:outlineLvl w:val="0"/>
        <w:rPr>
          <w:b/>
          <w:color w:val="000000"/>
        </w:rPr>
      </w:pPr>
    </w:p>
    <w:tbl>
      <w:tblPr>
        <w:tblW w:w="4848" w:type="pct"/>
        <w:tblLook w:val="01E0"/>
      </w:tblPr>
      <w:tblGrid>
        <w:gridCol w:w="4658"/>
        <w:gridCol w:w="5015"/>
      </w:tblGrid>
      <w:tr w:rsidR="008C0262" w:rsidRPr="00F05B22" w:rsidTr="008C0262">
        <w:tblPrEx>
          <w:tblCellMar>
            <w:top w:w="0" w:type="dxa"/>
            <w:bottom w:w="0" w:type="dxa"/>
          </w:tblCellMar>
        </w:tblPrEx>
        <w:trPr>
          <w:trHeight w:val="297"/>
        </w:trPr>
        <w:tc>
          <w:tcPr>
            <w:tcW w:w="2500" w:type="pct"/>
          </w:tcPr>
          <w:p w:rsidR="008C0262" w:rsidRPr="00AD2657" w:rsidRDefault="008C0262" w:rsidP="008C0262">
            <w:pPr>
              <w:pStyle w:val="2"/>
              <w:ind w:right="283"/>
              <w:rPr>
                <w:b/>
                <w:szCs w:val="24"/>
              </w:rPr>
            </w:pPr>
            <w:r w:rsidRPr="00AD2657">
              <w:rPr>
                <w:b/>
                <w:szCs w:val="24"/>
              </w:rPr>
              <w:t>Лицензиат:</w:t>
            </w:r>
          </w:p>
          <w:p w:rsidR="008C0262" w:rsidRPr="00F05B22" w:rsidRDefault="008C0262" w:rsidP="008C0262">
            <w:pPr>
              <w:pStyle w:val="21"/>
              <w:spacing w:line="276" w:lineRule="auto"/>
              <w:ind w:firstLine="0"/>
              <w:rPr>
                <w:spacing w:val="-1"/>
              </w:rPr>
            </w:pPr>
          </w:p>
        </w:tc>
        <w:tc>
          <w:tcPr>
            <w:tcW w:w="2500" w:type="pct"/>
          </w:tcPr>
          <w:p w:rsidR="008C0262" w:rsidRDefault="008C0262" w:rsidP="008C0262">
            <w:pPr>
              <w:pStyle w:val="2"/>
              <w:ind w:right="283"/>
              <w:rPr>
                <w:b/>
                <w:bCs/>
                <w:szCs w:val="24"/>
              </w:rPr>
            </w:pPr>
            <w:r w:rsidRPr="0008522E">
              <w:rPr>
                <w:b/>
                <w:szCs w:val="24"/>
              </w:rPr>
              <w:t>Сублицензиат</w:t>
            </w:r>
            <w:r w:rsidRPr="0008522E">
              <w:rPr>
                <w:b/>
                <w:bCs/>
                <w:szCs w:val="24"/>
              </w:rPr>
              <w:t>:</w:t>
            </w:r>
          </w:p>
          <w:p w:rsidR="008C0262" w:rsidRPr="00F05B22" w:rsidRDefault="008C0262" w:rsidP="006A3BAB">
            <w:pPr>
              <w:pStyle w:val="21"/>
              <w:spacing w:line="276" w:lineRule="auto"/>
              <w:rPr>
                <w:spacing w:val="-1"/>
              </w:rPr>
            </w:pPr>
          </w:p>
        </w:tc>
      </w:tr>
      <w:tr w:rsidR="008C0262" w:rsidRPr="00F05B22" w:rsidTr="008C0262">
        <w:tblPrEx>
          <w:tblCellMar>
            <w:top w:w="0" w:type="dxa"/>
            <w:bottom w:w="0" w:type="dxa"/>
          </w:tblCellMar>
        </w:tblPrEx>
        <w:trPr>
          <w:trHeight w:val="2976"/>
        </w:trPr>
        <w:tc>
          <w:tcPr>
            <w:tcW w:w="2500" w:type="pct"/>
          </w:tcPr>
          <w:p w:rsidR="008C0262" w:rsidRDefault="008C0262" w:rsidP="006A3BAB">
            <w:pPr>
              <w:rPr>
                <w:spacing w:val="-1"/>
              </w:rPr>
            </w:pPr>
            <w:r w:rsidRPr="00F05B22">
              <w:rPr>
                <w:spacing w:val="-1"/>
              </w:rPr>
              <w:t xml:space="preserve"> </w:t>
            </w: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Default="008C0262" w:rsidP="006A3BAB">
            <w:pPr>
              <w:rPr>
                <w:spacing w:val="-1"/>
              </w:rPr>
            </w:pPr>
          </w:p>
          <w:p w:rsidR="008C0262" w:rsidRPr="00F05B22" w:rsidRDefault="008C0262" w:rsidP="006A3BAB">
            <w:pPr>
              <w:jc w:val="both"/>
              <w:rPr>
                <w:spacing w:val="-1"/>
              </w:rPr>
            </w:pPr>
            <w:r>
              <w:rPr>
                <w:spacing w:val="-1"/>
              </w:rPr>
              <w:t>__________________</w:t>
            </w:r>
            <w:r w:rsidRPr="00F05B22">
              <w:rPr>
                <w:spacing w:val="-1"/>
              </w:rPr>
              <w:t>_</w:t>
            </w:r>
            <w:r>
              <w:rPr>
                <w:spacing w:val="-1"/>
              </w:rPr>
              <w:t>(_________________)</w:t>
            </w:r>
          </w:p>
          <w:p w:rsidR="008C0262" w:rsidRPr="00F05B22" w:rsidRDefault="008C0262" w:rsidP="006A3BAB">
            <w:pPr>
              <w:rPr>
                <w:spacing w:val="-1"/>
              </w:rPr>
            </w:pPr>
            <w:r w:rsidRPr="00F05B22">
              <w:rPr>
                <w:spacing w:val="-1"/>
              </w:rPr>
              <w:t>М.П.</w:t>
            </w:r>
          </w:p>
        </w:tc>
        <w:tc>
          <w:tcPr>
            <w:tcW w:w="2500" w:type="pct"/>
          </w:tcPr>
          <w:p w:rsidR="008C0262" w:rsidRPr="00502AD0" w:rsidRDefault="008C0262" w:rsidP="006A3BAB">
            <w:pPr>
              <w:keepLines/>
              <w:jc w:val="both"/>
              <w:rPr>
                <w:spacing w:val="-1"/>
              </w:rPr>
            </w:pPr>
            <w:r w:rsidRPr="00502AD0">
              <w:rPr>
                <w:spacing w:val="-1"/>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8C0262" w:rsidRDefault="008C0262" w:rsidP="006A3BAB">
            <w:pPr>
              <w:keepLines/>
              <w:jc w:val="both"/>
              <w:rPr>
                <w:spacing w:val="-1"/>
              </w:rPr>
            </w:pPr>
            <w:smartTag w:uri="urn:schemas-microsoft-com:office:smarttags" w:element="metricconverter">
              <w:smartTagPr>
                <w:attr w:name="ProductID" w:val="344006, г"/>
              </w:smartTagPr>
              <w:r w:rsidRPr="00502AD0">
                <w:rPr>
                  <w:spacing w:val="-1"/>
                </w:rPr>
                <w:t>344006, г</w:t>
              </w:r>
            </w:smartTag>
            <w:r w:rsidRPr="00502AD0">
              <w:rPr>
                <w:spacing w:val="-1"/>
              </w:rPr>
              <w:t>. Ростов-на-Дону, ул. Б.</w:t>
            </w:r>
            <w:proofErr w:type="gramStart"/>
            <w:r w:rsidRPr="00502AD0">
              <w:rPr>
                <w:spacing w:val="-1"/>
              </w:rPr>
              <w:t>Садовая</w:t>
            </w:r>
            <w:proofErr w:type="gramEnd"/>
            <w:r w:rsidRPr="00502AD0">
              <w:rPr>
                <w:spacing w:val="-1"/>
              </w:rPr>
              <w:t>, 105/42</w:t>
            </w:r>
          </w:p>
          <w:p w:rsidR="008C0262" w:rsidRPr="009A599B" w:rsidRDefault="008C0262" w:rsidP="008C0262">
            <w:pPr>
              <w:rPr>
                <w:color w:val="000000"/>
              </w:rPr>
            </w:pPr>
            <w:r w:rsidRPr="009A599B">
              <w:rPr>
                <w:color w:val="000000"/>
              </w:rPr>
              <w:t>ОКПО 02069148 ОГРН 1026103165241</w:t>
            </w:r>
          </w:p>
          <w:p w:rsidR="008C0262" w:rsidRDefault="008C0262" w:rsidP="006A3BAB">
            <w:pPr>
              <w:keepLines/>
              <w:jc w:val="both"/>
              <w:rPr>
                <w:spacing w:val="-1"/>
              </w:rPr>
            </w:pPr>
            <w:r w:rsidRPr="00502AD0">
              <w:rPr>
                <w:spacing w:val="-1"/>
              </w:rPr>
              <w:t>ИНН 6163027810  КПП 616301001</w:t>
            </w:r>
          </w:p>
          <w:p w:rsidR="008C0262" w:rsidRDefault="008C0262" w:rsidP="006A3BAB">
            <w:pPr>
              <w:keepLines/>
              <w:jc w:val="both"/>
              <w:rPr>
                <w:spacing w:val="-1"/>
              </w:rPr>
            </w:pPr>
          </w:p>
          <w:p w:rsidR="008C0262" w:rsidRDefault="008C0262" w:rsidP="006A3BAB">
            <w:pPr>
              <w:keepLines/>
              <w:jc w:val="both"/>
              <w:rPr>
                <w:spacing w:val="-1"/>
              </w:rPr>
            </w:pPr>
          </w:p>
          <w:p w:rsidR="008C0262" w:rsidRDefault="008C0262" w:rsidP="006A3BAB">
            <w:pPr>
              <w:keepLines/>
              <w:jc w:val="both"/>
              <w:rPr>
                <w:spacing w:val="-1"/>
              </w:rPr>
            </w:pPr>
          </w:p>
          <w:p w:rsidR="008C0262" w:rsidRPr="00F05B22" w:rsidRDefault="008C0262" w:rsidP="006A3BAB">
            <w:pPr>
              <w:jc w:val="both"/>
              <w:rPr>
                <w:spacing w:val="-1"/>
              </w:rPr>
            </w:pPr>
          </w:p>
          <w:p w:rsidR="008C0262" w:rsidRPr="00F05B22" w:rsidRDefault="008C0262" w:rsidP="006A3BAB">
            <w:pPr>
              <w:jc w:val="both"/>
              <w:rPr>
                <w:spacing w:val="-1"/>
              </w:rPr>
            </w:pPr>
            <w:r>
              <w:rPr>
                <w:spacing w:val="-1"/>
              </w:rPr>
              <w:t>__________________</w:t>
            </w:r>
            <w:r w:rsidRPr="00F05B22">
              <w:rPr>
                <w:spacing w:val="-1"/>
              </w:rPr>
              <w:t>___</w:t>
            </w:r>
            <w:r>
              <w:rPr>
                <w:spacing w:val="-1"/>
              </w:rPr>
              <w:t>(__________________)</w:t>
            </w:r>
          </w:p>
          <w:p w:rsidR="008C0262" w:rsidRPr="00F05B22" w:rsidRDefault="008C0262" w:rsidP="006A3BAB">
            <w:pPr>
              <w:jc w:val="both"/>
              <w:rPr>
                <w:spacing w:val="-1"/>
              </w:rPr>
            </w:pPr>
            <w:r w:rsidRPr="00F05B22">
              <w:rPr>
                <w:spacing w:val="-1"/>
              </w:rPr>
              <w:t>М.П.</w:t>
            </w:r>
          </w:p>
        </w:tc>
      </w:tr>
    </w:tbl>
    <w:p w:rsidR="008C0262" w:rsidRDefault="008C0262" w:rsidP="00703975">
      <w:pPr>
        <w:spacing w:before="120"/>
        <w:ind w:right="284"/>
        <w:jc w:val="center"/>
        <w:outlineLvl w:val="0"/>
        <w:rPr>
          <w:b/>
          <w:color w:val="000000"/>
        </w:rPr>
      </w:pPr>
    </w:p>
    <w:p w:rsidR="008C0262" w:rsidRDefault="008C0262" w:rsidP="00703975">
      <w:pPr>
        <w:spacing w:before="120"/>
        <w:ind w:right="284"/>
        <w:jc w:val="center"/>
        <w:outlineLvl w:val="0"/>
        <w:rPr>
          <w:b/>
          <w:color w:val="000000"/>
        </w:rPr>
      </w:pPr>
    </w:p>
    <w:p w:rsidR="00703975" w:rsidRDefault="00703975" w:rsidP="00703975">
      <w:pPr>
        <w:pStyle w:val="2"/>
        <w:ind w:right="283"/>
        <w:rPr>
          <w:b/>
          <w:szCs w:val="24"/>
        </w:rPr>
      </w:pPr>
    </w:p>
    <w:p w:rsidR="00703975" w:rsidRDefault="00703975" w:rsidP="00703975">
      <w:pPr>
        <w:pStyle w:val="2"/>
        <w:ind w:right="283"/>
        <w:rPr>
          <w:b/>
          <w:szCs w:val="24"/>
        </w:rPr>
      </w:pPr>
    </w:p>
    <w:p w:rsidR="00703975" w:rsidRPr="001100C9" w:rsidRDefault="00703975" w:rsidP="00703975">
      <w:pPr>
        <w:spacing w:before="120"/>
        <w:ind w:right="284"/>
        <w:jc w:val="center"/>
        <w:rPr>
          <w:b/>
          <w:bCs/>
        </w:rPr>
        <w:sectPr w:rsidR="00703975" w:rsidRPr="001100C9">
          <w:footerReference w:type="default" r:id="rId4"/>
          <w:pgSz w:w="11906" w:h="16838"/>
          <w:pgMar w:top="567" w:right="567" w:bottom="567" w:left="1701" w:header="709" w:footer="748" w:gutter="0"/>
          <w:cols w:space="708"/>
          <w:docGrid w:linePitch="360"/>
        </w:sectPr>
      </w:pPr>
    </w:p>
    <w:p w:rsidR="0017778C" w:rsidRDefault="00703975" w:rsidP="0017778C">
      <w:pPr>
        <w:spacing w:before="120"/>
        <w:ind w:right="284"/>
        <w:jc w:val="right"/>
        <w:rPr>
          <w:b/>
          <w:bCs/>
        </w:rPr>
      </w:pPr>
      <w:r>
        <w:rPr>
          <w:b/>
          <w:bCs/>
        </w:rPr>
        <w:lastRenderedPageBreak/>
        <w:t xml:space="preserve">Приложение №1 </w:t>
      </w:r>
    </w:p>
    <w:p w:rsidR="00703975" w:rsidRPr="008520B0" w:rsidRDefault="00703975" w:rsidP="0017778C">
      <w:pPr>
        <w:spacing w:before="120"/>
        <w:ind w:right="284"/>
        <w:jc w:val="right"/>
        <w:rPr>
          <w:b/>
          <w:bCs/>
        </w:rPr>
      </w:pPr>
      <w:r>
        <w:rPr>
          <w:b/>
          <w:bCs/>
        </w:rPr>
        <w:t xml:space="preserve">к </w:t>
      </w:r>
      <w:proofErr w:type="spellStart"/>
      <w:r>
        <w:rPr>
          <w:b/>
          <w:bCs/>
        </w:rPr>
        <w:t>Сублицензионному</w:t>
      </w:r>
      <w:proofErr w:type="spellEnd"/>
      <w:r>
        <w:rPr>
          <w:b/>
          <w:bCs/>
        </w:rPr>
        <w:t xml:space="preserve"> договору </w:t>
      </w:r>
      <w:r>
        <w:rPr>
          <w:b/>
        </w:rPr>
        <w:t>№____________</w:t>
      </w:r>
    </w:p>
    <w:p w:rsidR="00703975" w:rsidRDefault="00703975" w:rsidP="005321F9">
      <w:pPr>
        <w:spacing w:before="120"/>
        <w:ind w:right="284"/>
        <w:jc w:val="right"/>
        <w:rPr>
          <w:b/>
          <w:color w:val="000000"/>
          <w:sz w:val="12"/>
        </w:rPr>
      </w:pPr>
      <w:r>
        <w:rPr>
          <w:b/>
          <w:bCs/>
        </w:rPr>
        <w:t>От «___» __________201</w:t>
      </w:r>
      <w:r w:rsidRPr="00787793">
        <w:rPr>
          <w:b/>
          <w:bCs/>
        </w:rPr>
        <w:t>3</w:t>
      </w:r>
      <w:r>
        <w:rPr>
          <w:b/>
          <w:bCs/>
        </w:rPr>
        <w:t xml:space="preserve"> года </w:t>
      </w:r>
    </w:p>
    <w:p w:rsidR="00703975" w:rsidRPr="005321F9" w:rsidRDefault="00703975" w:rsidP="00703975">
      <w:pPr>
        <w:spacing w:before="120"/>
        <w:ind w:right="284"/>
        <w:jc w:val="center"/>
        <w:rPr>
          <w:b/>
          <w:color w:val="000000"/>
          <w:sz w:val="28"/>
          <w:szCs w:val="28"/>
        </w:rPr>
      </w:pPr>
    </w:p>
    <w:p w:rsidR="00703975" w:rsidRDefault="00703975" w:rsidP="00703975">
      <w:pPr>
        <w:spacing w:before="120"/>
        <w:jc w:val="center"/>
        <w:outlineLvl w:val="0"/>
        <w:rPr>
          <w:b/>
          <w:sz w:val="28"/>
          <w:szCs w:val="28"/>
        </w:rPr>
      </w:pPr>
      <w:r w:rsidRPr="005321F9">
        <w:rPr>
          <w:b/>
          <w:sz w:val="28"/>
          <w:szCs w:val="28"/>
        </w:rPr>
        <w:t>Спецификация</w:t>
      </w:r>
    </w:p>
    <w:p w:rsidR="005321F9" w:rsidRPr="005321F9" w:rsidRDefault="005321F9" w:rsidP="00703975">
      <w:pPr>
        <w:spacing w:before="120"/>
        <w:jc w:val="center"/>
        <w:outlineLvl w:val="0"/>
        <w:rPr>
          <w:b/>
          <w:sz w:val="28"/>
          <w:szCs w:val="28"/>
        </w:rPr>
      </w:pPr>
    </w:p>
    <w:tbl>
      <w:tblPr>
        <w:tblW w:w="1385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468"/>
        <w:gridCol w:w="9988"/>
        <w:gridCol w:w="3402"/>
      </w:tblGrid>
      <w:tr w:rsidR="00703975" w:rsidRPr="0017778C" w:rsidTr="006A3BAB">
        <w:trPr>
          <w:trHeight w:val="629"/>
        </w:trPr>
        <w:tc>
          <w:tcPr>
            <w:tcW w:w="468" w:type="dxa"/>
            <w:tcBorders>
              <w:top w:val="double" w:sz="4" w:space="0" w:color="auto"/>
              <w:bottom w:val="single" w:sz="6" w:space="0" w:color="auto"/>
            </w:tcBorders>
            <w:shd w:val="clear" w:color="auto" w:fill="E0E0E0"/>
            <w:vAlign w:val="center"/>
          </w:tcPr>
          <w:p w:rsidR="00703975" w:rsidRPr="0017778C" w:rsidRDefault="00703975" w:rsidP="006A3BAB">
            <w:pPr>
              <w:tabs>
                <w:tab w:val="left" w:pos="5387"/>
              </w:tabs>
              <w:jc w:val="center"/>
            </w:pPr>
            <w:r w:rsidRPr="0017778C">
              <w:t>№</w:t>
            </w:r>
          </w:p>
        </w:tc>
        <w:tc>
          <w:tcPr>
            <w:tcW w:w="9988" w:type="dxa"/>
            <w:tcBorders>
              <w:top w:val="double" w:sz="4" w:space="0" w:color="auto"/>
              <w:bottom w:val="single" w:sz="6" w:space="0" w:color="auto"/>
            </w:tcBorders>
            <w:shd w:val="clear" w:color="auto" w:fill="E0E0E0"/>
            <w:vAlign w:val="center"/>
          </w:tcPr>
          <w:p w:rsidR="00703975" w:rsidRPr="0017778C" w:rsidRDefault="00703975" w:rsidP="006A3BAB">
            <w:pPr>
              <w:tabs>
                <w:tab w:val="left" w:pos="5387"/>
              </w:tabs>
              <w:jc w:val="center"/>
            </w:pPr>
            <w:r w:rsidRPr="0017778C">
              <w:t>Наименование</w:t>
            </w:r>
          </w:p>
        </w:tc>
        <w:tc>
          <w:tcPr>
            <w:tcW w:w="3402" w:type="dxa"/>
            <w:tcBorders>
              <w:top w:val="double" w:sz="4" w:space="0" w:color="auto"/>
              <w:bottom w:val="single" w:sz="6" w:space="0" w:color="auto"/>
            </w:tcBorders>
            <w:shd w:val="clear" w:color="auto" w:fill="E0E0E0"/>
            <w:vAlign w:val="center"/>
          </w:tcPr>
          <w:p w:rsidR="00703975" w:rsidRPr="0017778C" w:rsidRDefault="00703975" w:rsidP="006A3BAB">
            <w:pPr>
              <w:tabs>
                <w:tab w:val="left" w:pos="5387"/>
              </w:tabs>
              <w:jc w:val="center"/>
            </w:pPr>
            <w:r w:rsidRPr="0017778C">
              <w:t>Кол-во</w:t>
            </w:r>
          </w:p>
        </w:tc>
      </w:tr>
      <w:tr w:rsidR="00703975" w:rsidRPr="0017778C" w:rsidTr="006A3BAB">
        <w:trPr>
          <w:trHeight w:val="178"/>
        </w:trPr>
        <w:tc>
          <w:tcPr>
            <w:tcW w:w="468" w:type="dxa"/>
            <w:vAlign w:val="center"/>
          </w:tcPr>
          <w:p w:rsidR="00703975" w:rsidRPr="0017778C" w:rsidRDefault="00703975" w:rsidP="006A3BAB">
            <w:pPr>
              <w:tabs>
                <w:tab w:val="left" w:pos="5387"/>
              </w:tabs>
              <w:jc w:val="center"/>
              <w:rPr>
                <w:b/>
                <w:bCs/>
              </w:rPr>
            </w:pPr>
            <w:r w:rsidRPr="0017778C">
              <w:rPr>
                <w:b/>
                <w:bCs/>
              </w:rPr>
              <w:t>5</w:t>
            </w:r>
          </w:p>
        </w:tc>
        <w:tc>
          <w:tcPr>
            <w:tcW w:w="9988" w:type="dxa"/>
            <w:vAlign w:val="center"/>
          </w:tcPr>
          <w:p w:rsidR="00703975" w:rsidRPr="0017778C" w:rsidRDefault="00703975" w:rsidP="006A3BAB">
            <w:pPr>
              <w:tabs>
                <w:tab w:val="left" w:pos="5387"/>
              </w:tabs>
            </w:pPr>
            <w:r w:rsidRPr="0017778C">
              <w:t xml:space="preserve">Право на использование программного обеспечения </w:t>
            </w:r>
            <w:proofErr w:type="spellStart"/>
            <w:r w:rsidRPr="0017778C">
              <w:t>Microwave</w:t>
            </w:r>
            <w:proofErr w:type="spellEnd"/>
            <w:r w:rsidRPr="0017778C">
              <w:t xml:space="preserve"> </w:t>
            </w:r>
            <w:proofErr w:type="spellStart"/>
            <w:r w:rsidRPr="0017778C">
              <w:t>Office</w:t>
            </w:r>
            <w:proofErr w:type="spellEnd"/>
            <w:r w:rsidRPr="0017778C">
              <w:t xml:space="preserve"> </w:t>
            </w:r>
            <w:proofErr w:type="spellStart"/>
            <w:r w:rsidRPr="0017778C">
              <w:t>University</w:t>
            </w:r>
            <w:proofErr w:type="spellEnd"/>
            <w:r w:rsidRPr="0017778C">
              <w:t xml:space="preserve"> 40-License </w:t>
            </w:r>
            <w:proofErr w:type="spellStart"/>
            <w:r w:rsidRPr="0017778C">
              <w:t>Package</w:t>
            </w:r>
            <w:proofErr w:type="spellEnd"/>
            <w:r w:rsidRPr="0017778C">
              <w:t xml:space="preserve"> </w:t>
            </w:r>
            <w:proofErr w:type="spellStart"/>
            <w:r w:rsidRPr="0017778C">
              <w:t>w</w:t>
            </w:r>
            <w:proofErr w:type="spellEnd"/>
            <w:r w:rsidRPr="0017778C">
              <w:t xml:space="preserve">/ APLAC &amp; AXIEM 5 </w:t>
            </w:r>
            <w:r w:rsidRPr="0017778C">
              <w:rPr>
                <w:lang w:val="en-US"/>
              </w:rPr>
              <w:t>Year</w:t>
            </w:r>
            <w:r w:rsidRPr="0017778C">
              <w:t xml:space="preserve"> </w:t>
            </w:r>
            <w:r w:rsidRPr="0017778C">
              <w:rPr>
                <w:lang w:val="en-US"/>
              </w:rPr>
              <w:t>Based</w:t>
            </w:r>
            <w:r w:rsidRPr="0017778C">
              <w:t xml:space="preserve"> </w:t>
            </w:r>
            <w:r w:rsidRPr="0017778C">
              <w:rPr>
                <w:lang w:val="en-US"/>
              </w:rPr>
              <w:t>License</w:t>
            </w:r>
            <w:r w:rsidRPr="0017778C">
              <w:t xml:space="preserve">, </w:t>
            </w:r>
            <w:proofErr w:type="gramStart"/>
            <w:r w:rsidRPr="0017778C">
              <w:t>сетевая</w:t>
            </w:r>
            <w:proofErr w:type="gramEnd"/>
            <w:r w:rsidRPr="0017778C">
              <w:t>, 5 лет</w:t>
            </w:r>
          </w:p>
        </w:tc>
        <w:tc>
          <w:tcPr>
            <w:tcW w:w="3402" w:type="dxa"/>
            <w:vAlign w:val="center"/>
          </w:tcPr>
          <w:p w:rsidR="00703975" w:rsidRPr="0017778C" w:rsidRDefault="00703975" w:rsidP="006A3BAB">
            <w:pPr>
              <w:tabs>
                <w:tab w:val="left" w:pos="5387"/>
              </w:tabs>
              <w:jc w:val="center"/>
              <w:rPr>
                <w:b/>
                <w:bCs/>
              </w:rPr>
            </w:pPr>
            <w:r w:rsidRPr="0017778C">
              <w:rPr>
                <w:b/>
                <w:bCs/>
              </w:rPr>
              <w:t>1</w:t>
            </w:r>
          </w:p>
        </w:tc>
      </w:tr>
      <w:tr w:rsidR="00703975" w:rsidRPr="0017778C" w:rsidTr="006A3BAB">
        <w:trPr>
          <w:trHeight w:val="361"/>
        </w:trPr>
        <w:tc>
          <w:tcPr>
            <w:tcW w:w="468" w:type="dxa"/>
            <w:tcBorders>
              <w:top w:val="single" w:sz="6" w:space="0" w:color="auto"/>
              <w:bottom w:val="double" w:sz="4" w:space="0" w:color="auto"/>
            </w:tcBorders>
            <w:shd w:val="clear" w:color="auto" w:fill="E0E0E0"/>
            <w:vAlign w:val="center"/>
          </w:tcPr>
          <w:p w:rsidR="00703975" w:rsidRPr="0017778C" w:rsidRDefault="00703975" w:rsidP="006A3BAB">
            <w:pPr>
              <w:tabs>
                <w:tab w:val="left" w:pos="5387"/>
              </w:tabs>
              <w:jc w:val="center"/>
              <w:rPr>
                <w:b/>
                <w:bCs/>
              </w:rPr>
            </w:pPr>
          </w:p>
        </w:tc>
        <w:tc>
          <w:tcPr>
            <w:tcW w:w="9988" w:type="dxa"/>
            <w:tcBorders>
              <w:top w:val="single" w:sz="6" w:space="0" w:color="auto"/>
              <w:bottom w:val="double" w:sz="4" w:space="0" w:color="auto"/>
            </w:tcBorders>
            <w:shd w:val="clear" w:color="auto" w:fill="E0E0E0"/>
            <w:vAlign w:val="center"/>
          </w:tcPr>
          <w:p w:rsidR="00703975" w:rsidRPr="0017778C" w:rsidRDefault="00703975" w:rsidP="006A3BAB">
            <w:pPr>
              <w:tabs>
                <w:tab w:val="left" w:pos="5387"/>
              </w:tabs>
              <w:jc w:val="right"/>
              <w:rPr>
                <w:b/>
              </w:rPr>
            </w:pPr>
            <w:r w:rsidRPr="0017778C">
              <w:rPr>
                <w:b/>
              </w:rPr>
              <w:t>Общая стоимость заказа</w:t>
            </w:r>
          </w:p>
        </w:tc>
        <w:tc>
          <w:tcPr>
            <w:tcW w:w="3402" w:type="dxa"/>
            <w:tcBorders>
              <w:top w:val="single" w:sz="6" w:space="0" w:color="auto"/>
              <w:bottom w:val="double" w:sz="4" w:space="0" w:color="auto"/>
            </w:tcBorders>
            <w:shd w:val="clear" w:color="auto" w:fill="E0E0E0"/>
            <w:vAlign w:val="center"/>
          </w:tcPr>
          <w:p w:rsidR="00703975" w:rsidRPr="0017778C" w:rsidRDefault="00703975" w:rsidP="006A3BAB">
            <w:pPr>
              <w:tabs>
                <w:tab w:val="left" w:pos="5387"/>
              </w:tabs>
              <w:jc w:val="center"/>
              <w:rPr>
                <w:b/>
                <w:bCs/>
              </w:rPr>
            </w:pPr>
            <w:r w:rsidRPr="0017778C">
              <w:t xml:space="preserve">___________ руб. </w:t>
            </w:r>
          </w:p>
        </w:tc>
      </w:tr>
    </w:tbl>
    <w:p w:rsidR="00703975" w:rsidRPr="00BC354F" w:rsidRDefault="00703975" w:rsidP="00703975">
      <w:pPr>
        <w:pStyle w:val="aa"/>
        <w:spacing w:after="120"/>
        <w:jc w:val="both"/>
        <w:rPr>
          <w:rStyle w:val="a9"/>
          <w:rFonts w:ascii="Times New Roman"/>
          <w:caps/>
          <w:sz w:val="22"/>
        </w:rPr>
      </w:pPr>
      <w:r w:rsidRPr="00BC354F">
        <w:rPr>
          <w:rFonts w:ascii="Times New Roman" w:eastAsia="Times New Roman"/>
          <w:b/>
          <w:bCs/>
        </w:rPr>
        <w:t>Всего к оплате: ___________</w:t>
      </w:r>
      <w:r w:rsidRPr="00BC354F">
        <w:rPr>
          <w:rFonts w:ascii="Times New Roman"/>
          <w:szCs w:val="24"/>
        </w:rPr>
        <w:t xml:space="preserve"> руб.</w:t>
      </w:r>
      <w:r w:rsidRPr="00BC354F">
        <w:rPr>
          <w:rFonts w:ascii="Times New Roman"/>
        </w:rPr>
        <w:t xml:space="preserve"> (</w:t>
      </w:r>
      <w:proofErr w:type="spellStart"/>
      <w:r w:rsidRPr="00BC354F">
        <w:rPr>
          <w:rFonts w:ascii="Times New Roman"/>
        </w:rPr>
        <w:t>_____________________________руб</w:t>
      </w:r>
      <w:proofErr w:type="spellEnd"/>
      <w:r w:rsidRPr="00BC354F">
        <w:rPr>
          <w:rFonts w:ascii="Times New Roman"/>
        </w:rPr>
        <w:t xml:space="preserve">. </w:t>
      </w:r>
      <w:proofErr w:type="spellStart"/>
      <w:r w:rsidRPr="00BC354F">
        <w:rPr>
          <w:rFonts w:ascii="Times New Roman"/>
        </w:rPr>
        <w:t>____коп</w:t>
      </w:r>
      <w:proofErr w:type="spellEnd"/>
      <w:r w:rsidRPr="00BC354F">
        <w:rPr>
          <w:rFonts w:ascii="Times New Roman"/>
        </w:rPr>
        <w:t>.)</w:t>
      </w:r>
      <w:r w:rsidRPr="00BC354F">
        <w:rPr>
          <w:rFonts w:ascii="Times New Roman" w:eastAsia="Times New Roman"/>
          <w:b/>
          <w:bCs/>
        </w:rPr>
        <w:t xml:space="preserve">, </w:t>
      </w:r>
      <w:r w:rsidRPr="00BC354F">
        <w:rPr>
          <w:rFonts w:ascii="Times New Roman"/>
          <w:bCs/>
        </w:rPr>
        <w:t xml:space="preserve">НДС </w:t>
      </w:r>
      <w:r w:rsidRPr="00BC354F">
        <w:rPr>
          <w:rFonts w:ascii="Times New Roman"/>
        </w:rPr>
        <w:t>не облагается на основании пп.26 п.2.ст.149 части II Налогового Кодекса Российской Федерации.</w:t>
      </w:r>
    </w:p>
    <w:p w:rsidR="00703975" w:rsidRDefault="00703975" w:rsidP="00703975">
      <w:pPr>
        <w:pStyle w:val="aa"/>
        <w:rPr>
          <w:rStyle w:val="a9"/>
          <w:rFonts w:ascii="Times New Roman"/>
          <w:b w:val="0"/>
          <w:bCs w:val="0"/>
          <w:sz w:val="22"/>
        </w:rPr>
      </w:pPr>
      <w:r>
        <w:rPr>
          <w:rStyle w:val="a9"/>
          <w:rFonts w:ascii="Times New Roman"/>
          <w:sz w:val="22"/>
        </w:rPr>
        <w:t>Согласовано:</w:t>
      </w:r>
      <w:r>
        <w:rPr>
          <w:rStyle w:val="a9"/>
          <w:rFonts w:ascii="Times New Roman"/>
          <w:sz w:val="22"/>
        </w:rPr>
        <w:tab/>
        <w:t>Согласовано:</w:t>
      </w:r>
    </w:p>
    <w:tbl>
      <w:tblPr>
        <w:tblW w:w="4848" w:type="pct"/>
        <w:tblLook w:val="01E0"/>
      </w:tblPr>
      <w:tblGrid>
        <w:gridCol w:w="7718"/>
        <w:gridCol w:w="7718"/>
      </w:tblGrid>
      <w:tr w:rsidR="0017778C" w:rsidRPr="00F05B22" w:rsidTr="006A3BAB">
        <w:tblPrEx>
          <w:tblCellMar>
            <w:top w:w="0" w:type="dxa"/>
            <w:bottom w:w="0" w:type="dxa"/>
          </w:tblCellMar>
        </w:tblPrEx>
        <w:trPr>
          <w:trHeight w:val="297"/>
        </w:trPr>
        <w:tc>
          <w:tcPr>
            <w:tcW w:w="2500" w:type="pct"/>
          </w:tcPr>
          <w:p w:rsidR="0017778C" w:rsidRPr="00AD2657" w:rsidRDefault="0017778C" w:rsidP="006A3BAB">
            <w:pPr>
              <w:pStyle w:val="2"/>
              <w:ind w:right="283"/>
              <w:rPr>
                <w:b/>
                <w:szCs w:val="24"/>
              </w:rPr>
            </w:pPr>
            <w:r w:rsidRPr="00AD2657">
              <w:rPr>
                <w:b/>
                <w:szCs w:val="24"/>
              </w:rPr>
              <w:t>Лицензиат:</w:t>
            </w:r>
          </w:p>
          <w:p w:rsidR="0017778C" w:rsidRPr="00F05B22" w:rsidRDefault="0017778C" w:rsidP="006A3BAB">
            <w:pPr>
              <w:pStyle w:val="21"/>
              <w:spacing w:line="276" w:lineRule="auto"/>
              <w:ind w:firstLine="0"/>
              <w:rPr>
                <w:spacing w:val="-1"/>
              </w:rPr>
            </w:pPr>
          </w:p>
        </w:tc>
        <w:tc>
          <w:tcPr>
            <w:tcW w:w="2500" w:type="pct"/>
          </w:tcPr>
          <w:p w:rsidR="0017778C" w:rsidRDefault="0017778C" w:rsidP="006A3BAB">
            <w:pPr>
              <w:pStyle w:val="2"/>
              <w:ind w:right="283"/>
              <w:rPr>
                <w:b/>
                <w:bCs/>
                <w:szCs w:val="24"/>
              </w:rPr>
            </w:pPr>
            <w:r w:rsidRPr="0008522E">
              <w:rPr>
                <w:b/>
                <w:szCs w:val="24"/>
              </w:rPr>
              <w:t>Сублицензиат</w:t>
            </w:r>
            <w:r w:rsidRPr="0008522E">
              <w:rPr>
                <w:b/>
                <w:bCs/>
                <w:szCs w:val="24"/>
              </w:rPr>
              <w:t>:</w:t>
            </w:r>
          </w:p>
          <w:p w:rsidR="0017778C" w:rsidRPr="00F05B22" w:rsidRDefault="0017778C" w:rsidP="006A3BAB">
            <w:pPr>
              <w:pStyle w:val="21"/>
              <w:spacing w:line="276" w:lineRule="auto"/>
              <w:rPr>
                <w:spacing w:val="-1"/>
              </w:rPr>
            </w:pPr>
          </w:p>
        </w:tc>
      </w:tr>
      <w:tr w:rsidR="0017778C" w:rsidRPr="00F05B22" w:rsidTr="006A3BAB">
        <w:tblPrEx>
          <w:tblCellMar>
            <w:top w:w="0" w:type="dxa"/>
            <w:bottom w:w="0" w:type="dxa"/>
          </w:tblCellMar>
        </w:tblPrEx>
        <w:trPr>
          <w:trHeight w:val="2976"/>
        </w:trPr>
        <w:tc>
          <w:tcPr>
            <w:tcW w:w="2500" w:type="pct"/>
          </w:tcPr>
          <w:p w:rsidR="0017778C" w:rsidRDefault="0017778C" w:rsidP="006A3BAB">
            <w:pPr>
              <w:rPr>
                <w:spacing w:val="-1"/>
              </w:rPr>
            </w:pPr>
            <w:r w:rsidRPr="00F05B22">
              <w:rPr>
                <w:spacing w:val="-1"/>
              </w:rPr>
              <w:t xml:space="preserve"> </w:t>
            </w:r>
          </w:p>
          <w:p w:rsidR="0017778C" w:rsidRDefault="0017778C" w:rsidP="006A3BAB">
            <w:pPr>
              <w:rPr>
                <w:spacing w:val="-1"/>
              </w:rPr>
            </w:pPr>
          </w:p>
          <w:p w:rsidR="0017778C" w:rsidRDefault="0017778C" w:rsidP="006A3BAB">
            <w:pPr>
              <w:rPr>
                <w:spacing w:val="-1"/>
              </w:rPr>
            </w:pPr>
          </w:p>
          <w:p w:rsidR="0017778C" w:rsidRDefault="0017778C" w:rsidP="006A3BAB">
            <w:pPr>
              <w:rPr>
                <w:spacing w:val="-1"/>
              </w:rPr>
            </w:pPr>
          </w:p>
          <w:p w:rsidR="0017778C" w:rsidRDefault="0017778C" w:rsidP="006A3BAB">
            <w:pPr>
              <w:rPr>
                <w:spacing w:val="-1"/>
              </w:rPr>
            </w:pPr>
          </w:p>
          <w:p w:rsidR="0017778C" w:rsidRDefault="0017778C" w:rsidP="006A3BAB">
            <w:pPr>
              <w:rPr>
                <w:spacing w:val="-1"/>
              </w:rPr>
            </w:pPr>
          </w:p>
          <w:p w:rsidR="0017778C" w:rsidRDefault="0017778C" w:rsidP="006A3BAB">
            <w:pPr>
              <w:rPr>
                <w:spacing w:val="-1"/>
              </w:rPr>
            </w:pPr>
          </w:p>
          <w:p w:rsidR="0017778C" w:rsidRPr="00F05B22" w:rsidRDefault="0017778C" w:rsidP="006A3BAB">
            <w:pPr>
              <w:jc w:val="both"/>
              <w:rPr>
                <w:spacing w:val="-1"/>
              </w:rPr>
            </w:pPr>
            <w:r>
              <w:rPr>
                <w:spacing w:val="-1"/>
              </w:rPr>
              <w:t>__________________</w:t>
            </w:r>
            <w:r w:rsidRPr="00F05B22">
              <w:rPr>
                <w:spacing w:val="-1"/>
              </w:rPr>
              <w:t>_</w:t>
            </w:r>
            <w:r>
              <w:rPr>
                <w:spacing w:val="-1"/>
              </w:rPr>
              <w:t>(_________________)</w:t>
            </w:r>
          </w:p>
          <w:p w:rsidR="0017778C" w:rsidRPr="00F05B22" w:rsidRDefault="0017778C" w:rsidP="006A3BAB">
            <w:pPr>
              <w:rPr>
                <w:spacing w:val="-1"/>
              </w:rPr>
            </w:pPr>
            <w:r w:rsidRPr="00F05B22">
              <w:rPr>
                <w:spacing w:val="-1"/>
              </w:rPr>
              <w:t>М.П.</w:t>
            </w:r>
          </w:p>
        </w:tc>
        <w:tc>
          <w:tcPr>
            <w:tcW w:w="2500" w:type="pct"/>
          </w:tcPr>
          <w:p w:rsidR="0017778C" w:rsidRDefault="0017778C" w:rsidP="006A3BAB">
            <w:pPr>
              <w:keepLines/>
              <w:jc w:val="both"/>
              <w:rPr>
                <w:spacing w:val="-1"/>
              </w:rPr>
            </w:pPr>
            <w:r w:rsidRPr="00502AD0">
              <w:rPr>
                <w:spacing w:val="-1"/>
              </w:rPr>
              <w:t xml:space="preserve">Федеральное государственное автономное образовательное учреждение высшего профессионального образования </w:t>
            </w:r>
            <w:r>
              <w:rPr>
                <w:spacing w:val="-1"/>
              </w:rPr>
              <w:t>«Южный федеральный университет»</w:t>
            </w:r>
          </w:p>
          <w:p w:rsidR="0017778C" w:rsidRDefault="0017778C" w:rsidP="006A3BAB">
            <w:pPr>
              <w:keepLines/>
              <w:jc w:val="both"/>
              <w:rPr>
                <w:spacing w:val="-1"/>
              </w:rPr>
            </w:pPr>
          </w:p>
          <w:p w:rsidR="0017778C" w:rsidRDefault="0017778C" w:rsidP="006A3BAB">
            <w:pPr>
              <w:jc w:val="both"/>
              <w:rPr>
                <w:spacing w:val="-1"/>
              </w:rPr>
            </w:pPr>
          </w:p>
          <w:p w:rsidR="0017778C" w:rsidRDefault="0017778C" w:rsidP="006A3BAB">
            <w:pPr>
              <w:jc w:val="both"/>
              <w:rPr>
                <w:spacing w:val="-1"/>
              </w:rPr>
            </w:pPr>
          </w:p>
          <w:p w:rsidR="0017778C" w:rsidRPr="00F05B22" w:rsidRDefault="0017778C" w:rsidP="006A3BAB">
            <w:pPr>
              <w:jc w:val="both"/>
              <w:rPr>
                <w:spacing w:val="-1"/>
              </w:rPr>
            </w:pPr>
          </w:p>
          <w:p w:rsidR="0017778C" w:rsidRPr="00F05B22" w:rsidRDefault="0017778C" w:rsidP="006A3BAB">
            <w:pPr>
              <w:jc w:val="both"/>
              <w:rPr>
                <w:spacing w:val="-1"/>
              </w:rPr>
            </w:pPr>
            <w:r>
              <w:rPr>
                <w:spacing w:val="-1"/>
              </w:rPr>
              <w:t>__________________</w:t>
            </w:r>
            <w:r w:rsidRPr="00F05B22">
              <w:rPr>
                <w:spacing w:val="-1"/>
              </w:rPr>
              <w:t>___</w:t>
            </w:r>
            <w:r>
              <w:rPr>
                <w:spacing w:val="-1"/>
              </w:rPr>
              <w:t>(__________________)</w:t>
            </w:r>
          </w:p>
          <w:p w:rsidR="0017778C" w:rsidRPr="00F05B22" w:rsidRDefault="0017778C" w:rsidP="006A3BAB">
            <w:pPr>
              <w:jc w:val="both"/>
              <w:rPr>
                <w:spacing w:val="-1"/>
              </w:rPr>
            </w:pPr>
            <w:r w:rsidRPr="00F05B22">
              <w:rPr>
                <w:spacing w:val="-1"/>
              </w:rPr>
              <w:t>М.П.</w:t>
            </w:r>
          </w:p>
        </w:tc>
      </w:tr>
    </w:tbl>
    <w:p w:rsidR="00CB302A" w:rsidRDefault="005321F9"/>
    <w:sectPr w:rsidR="00CB302A" w:rsidSect="00FB0E91">
      <w:pgSz w:w="16838" w:h="11906" w:orient="landscape"/>
      <w:pgMar w:top="1701" w:right="567" w:bottom="567" w:left="567" w:header="709" w:footer="74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245" w:rsidRDefault="005321F9">
    <w:pPr>
      <w:pStyle w:val="a7"/>
      <w:jc w:val="right"/>
    </w:pPr>
    <w:r>
      <w:t xml:space="preserve">Стр. </w:t>
    </w:r>
    <w:r>
      <w:fldChar w:fldCharType="begin"/>
    </w:r>
    <w:r>
      <w:instrText xml:space="preserve"> PAGE </w:instrText>
    </w:r>
    <w:r>
      <w:fldChar w:fldCharType="separate"/>
    </w:r>
    <w:r>
      <w:rPr>
        <w:noProof/>
      </w:rPr>
      <w:t>6</w:t>
    </w:r>
    <w:r>
      <w:fldChar w:fldCharType="end"/>
    </w:r>
    <w:r>
      <w:t xml:space="preserve"> из </w:t>
    </w:r>
    <w:r>
      <w:fldChar w:fldCharType="begin"/>
    </w:r>
    <w:r>
      <w:instrText xml:space="preserve"> NUMPAGES </w:instrText>
    </w:r>
    <w:r>
      <w:fldChar w:fldCharType="separate"/>
    </w:r>
    <w:r>
      <w:rPr>
        <w:noProof/>
      </w:rPr>
      <w:t>6</w:t>
    </w:r>
    <w:r>
      <w:fldChar w:fldCharType="end"/>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3975"/>
    <w:rsid w:val="00140800"/>
    <w:rsid w:val="0017778C"/>
    <w:rsid w:val="00185436"/>
    <w:rsid w:val="005321F9"/>
    <w:rsid w:val="00703975"/>
    <w:rsid w:val="007114EA"/>
    <w:rsid w:val="00896B52"/>
    <w:rsid w:val="008C0262"/>
    <w:rsid w:val="008C40F4"/>
    <w:rsid w:val="00BC35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97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703975"/>
    <w:pPr>
      <w:jc w:val="center"/>
    </w:pPr>
    <w:rPr>
      <w:sz w:val="32"/>
      <w:szCs w:val="20"/>
    </w:rPr>
  </w:style>
  <w:style w:type="character" w:customStyle="1" w:styleId="a4">
    <w:name w:val="Название Знак"/>
    <w:basedOn w:val="a0"/>
    <w:link w:val="a3"/>
    <w:rsid w:val="00703975"/>
    <w:rPr>
      <w:rFonts w:ascii="Times New Roman" w:eastAsia="Times New Roman" w:hAnsi="Times New Roman" w:cs="Times New Roman"/>
      <w:sz w:val="32"/>
      <w:szCs w:val="20"/>
      <w:lang w:eastAsia="ru-RU"/>
    </w:rPr>
  </w:style>
  <w:style w:type="paragraph" w:styleId="3">
    <w:name w:val="Body Text 3"/>
    <w:basedOn w:val="a"/>
    <w:link w:val="30"/>
    <w:rsid w:val="00703975"/>
    <w:pPr>
      <w:spacing w:before="100" w:beforeAutospacing="1"/>
      <w:ind w:right="283"/>
      <w:jc w:val="both"/>
    </w:pPr>
    <w:rPr>
      <w:szCs w:val="20"/>
    </w:rPr>
  </w:style>
  <w:style w:type="character" w:customStyle="1" w:styleId="30">
    <w:name w:val="Основной текст 3 Знак"/>
    <w:basedOn w:val="a0"/>
    <w:link w:val="3"/>
    <w:rsid w:val="00703975"/>
    <w:rPr>
      <w:rFonts w:ascii="Times New Roman" w:eastAsia="Times New Roman" w:hAnsi="Times New Roman" w:cs="Times New Roman"/>
      <w:sz w:val="24"/>
      <w:szCs w:val="20"/>
      <w:lang w:eastAsia="ru-RU"/>
    </w:rPr>
  </w:style>
  <w:style w:type="paragraph" w:styleId="2">
    <w:name w:val="Body Text 2"/>
    <w:basedOn w:val="a"/>
    <w:link w:val="20"/>
    <w:rsid w:val="00703975"/>
    <w:pPr>
      <w:ind w:right="176"/>
      <w:jc w:val="both"/>
    </w:pPr>
    <w:rPr>
      <w:szCs w:val="20"/>
    </w:rPr>
  </w:style>
  <w:style w:type="character" w:customStyle="1" w:styleId="20">
    <w:name w:val="Основной текст 2 Знак"/>
    <w:basedOn w:val="a0"/>
    <w:link w:val="2"/>
    <w:rsid w:val="00703975"/>
    <w:rPr>
      <w:rFonts w:ascii="Times New Roman" w:eastAsia="Times New Roman" w:hAnsi="Times New Roman" w:cs="Times New Roman"/>
      <w:sz w:val="24"/>
      <w:szCs w:val="20"/>
      <w:lang w:eastAsia="ru-RU"/>
    </w:rPr>
  </w:style>
  <w:style w:type="paragraph" w:styleId="21">
    <w:name w:val="Body Text Indent 2"/>
    <w:basedOn w:val="a"/>
    <w:link w:val="22"/>
    <w:rsid w:val="00703975"/>
    <w:pPr>
      <w:spacing w:before="60" w:line="240" w:lineRule="atLeast"/>
      <w:ind w:firstLine="720"/>
      <w:jc w:val="both"/>
    </w:pPr>
    <w:rPr>
      <w:rFonts w:ascii="Arial" w:hAnsi="Arial"/>
      <w:sz w:val="22"/>
      <w:szCs w:val="20"/>
    </w:rPr>
  </w:style>
  <w:style w:type="character" w:customStyle="1" w:styleId="22">
    <w:name w:val="Основной текст с отступом 2 Знак"/>
    <w:basedOn w:val="a0"/>
    <w:link w:val="21"/>
    <w:rsid w:val="00703975"/>
    <w:rPr>
      <w:rFonts w:ascii="Arial" w:eastAsia="Times New Roman" w:hAnsi="Arial" w:cs="Times New Roman"/>
      <w:szCs w:val="20"/>
      <w:lang w:eastAsia="ru-RU"/>
    </w:rPr>
  </w:style>
  <w:style w:type="paragraph" w:styleId="a5">
    <w:name w:val="Body Text"/>
    <w:basedOn w:val="a"/>
    <w:link w:val="a6"/>
    <w:rsid w:val="00703975"/>
    <w:pPr>
      <w:spacing w:before="100"/>
      <w:ind w:right="29"/>
      <w:jc w:val="both"/>
    </w:pPr>
  </w:style>
  <w:style w:type="character" w:customStyle="1" w:styleId="a6">
    <w:name w:val="Основной текст Знак"/>
    <w:basedOn w:val="a0"/>
    <w:link w:val="a5"/>
    <w:rsid w:val="00703975"/>
    <w:rPr>
      <w:rFonts w:ascii="Times New Roman" w:eastAsia="Times New Roman" w:hAnsi="Times New Roman" w:cs="Times New Roman"/>
      <w:sz w:val="24"/>
      <w:szCs w:val="24"/>
      <w:lang w:eastAsia="ru-RU"/>
    </w:rPr>
  </w:style>
  <w:style w:type="paragraph" w:styleId="a7">
    <w:name w:val="footer"/>
    <w:basedOn w:val="a"/>
    <w:link w:val="a8"/>
    <w:rsid w:val="00703975"/>
    <w:pPr>
      <w:tabs>
        <w:tab w:val="center" w:pos="4677"/>
        <w:tab w:val="right" w:pos="9355"/>
      </w:tabs>
    </w:pPr>
  </w:style>
  <w:style w:type="character" w:customStyle="1" w:styleId="a8">
    <w:name w:val="Нижний колонтитул Знак"/>
    <w:basedOn w:val="a0"/>
    <w:link w:val="a7"/>
    <w:rsid w:val="00703975"/>
    <w:rPr>
      <w:rFonts w:ascii="Times New Roman" w:eastAsia="Times New Roman" w:hAnsi="Times New Roman" w:cs="Times New Roman"/>
      <w:sz w:val="24"/>
      <w:szCs w:val="24"/>
      <w:lang w:eastAsia="ru-RU"/>
    </w:rPr>
  </w:style>
  <w:style w:type="character" w:styleId="a9">
    <w:name w:val="Strong"/>
    <w:qFormat/>
    <w:rsid w:val="00703975"/>
    <w:rPr>
      <w:b/>
      <w:bCs/>
    </w:rPr>
  </w:style>
  <w:style w:type="paragraph" w:styleId="aa">
    <w:name w:val="Normal (Web)"/>
    <w:basedOn w:val="a"/>
    <w:uiPriority w:val="99"/>
    <w:rsid w:val="00703975"/>
    <w:pPr>
      <w:overflowPunct w:val="0"/>
      <w:autoSpaceDE w:val="0"/>
      <w:autoSpaceDN w:val="0"/>
      <w:adjustRightInd w:val="0"/>
      <w:spacing w:before="100" w:after="100"/>
      <w:textAlignment w:val="baseline"/>
    </w:pPr>
    <w:rPr>
      <w:rFonts w:ascii="Arial Unicode MS" w:eastAsia="Arial Unicode MS"/>
      <w:szCs w:val="20"/>
    </w:rPr>
  </w:style>
  <w:style w:type="paragraph" w:customStyle="1" w:styleId="210">
    <w:name w:val="Основной текст с отступом 21"/>
    <w:basedOn w:val="a"/>
    <w:rsid w:val="00703975"/>
    <w:pPr>
      <w:suppressAutoHyphens/>
      <w:ind w:left="284"/>
      <w:jc w:val="both"/>
    </w:pPr>
    <w:rPr>
      <w:sz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2256</Words>
  <Characters>12861</Characters>
  <Application>Microsoft Office Word</Application>
  <DocSecurity>0</DocSecurity>
  <Lines>107</Lines>
  <Paragraphs>30</Paragraphs>
  <ScaleCrop>false</ScaleCrop>
  <Company>Южный Федеральный Университет</Company>
  <LinksUpToDate>false</LinksUpToDate>
  <CharactersWithSpaces>15087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Колобова </dc:creator>
  <cp:keywords/>
  <dc:description/>
  <cp:lastModifiedBy>Колобова </cp:lastModifiedBy>
  <cp:revision>8</cp:revision>
  <dcterms:created xsi:type="dcterms:W3CDTF">2013-12-07T06:15:00Z</dcterms:created>
  <dcterms:modified xsi:type="dcterms:W3CDTF">2013-12-07T06:24:00Z</dcterms:modified>
</cp:coreProperties>
</file>