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E05EF2"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462FB4" w:rsidRDefault="00462FB4" w:rsidP="00462FB4">
            <w:pPr>
              <w:pStyle w:val="61"/>
              <w:framePr w:hSpace="0" w:wrap="auto" w:vAnchor="margin" w:hAnchor="text" w:xAlign="left" w:yAlign="inline"/>
            </w:pPr>
            <w:r w:rsidRPr="00462FB4">
              <w:t>кабельной продукции.</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7D5AC4" w:rsidRPr="00F957AE" w:rsidRDefault="007D5AC4" w:rsidP="007D5AC4">
      <w:pPr>
        <w:suppressAutoHyphens/>
        <w:jc w:val="center"/>
        <w:rPr>
          <w:b/>
          <w:u w:val="single"/>
        </w:rPr>
      </w:pPr>
      <w:r w:rsidRPr="00F957AE">
        <w:rPr>
          <w:b/>
          <w:u w:val="single"/>
        </w:rPr>
        <w:t>№98/</w:t>
      </w:r>
      <w:r>
        <w:rPr>
          <w:b/>
          <w:u w:val="single"/>
        </w:rPr>
        <w:t>4424</w:t>
      </w:r>
      <w:r w:rsidRPr="00F957AE">
        <w:rPr>
          <w:b/>
          <w:u w:val="single"/>
        </w:rPr>
        <w:t xml:space="preserve"> от «</w:t>
      </w:r>
      <w:r>
        <w:rPr>
          <w:b/>
          <w:u w:val="single"/>
          <w:lang w:val="en-US"/>
        </w:rPr>
        <w:t>05</w:t>
      </w:r>
      <w:r w:rsidRPr="00F957AE">
        <w:rPr>
          <w:b/>
          <w:u w:val="single"/>
        </w:rPr>
        <w:t xml:space="preserve">» </w:t>
      </w:r>
      <w:r>
        <w:rPr>
          <w:b/>
          <w:u w:val="single"/>
        </w:rPr>
        <w:t>сентября</w:t>
      </w:r>
      <w:r w:rsidRPr="00F957AE">
        <w:rPr>
          <w:b/>
          <w:u w:val="single"/>
        </w:rPr>
        <w:t xml:space="preserve">  2014 года   </w:t>
      </w:r>
    </w:p>
    <w:p w:rsidR="007D5AC4" w:rsidRPr="00EE5852" w:rsidRDefault="007D5AC4" w:rsidP="007D5AC4">
      <w:pPr>
        <w:suppressAutoHyphens/>
        <w:jc w:val="center"/>
        <w:rPr>
          <w:b/>
        </w:rPr>
      </w:pPr>
      <w:r w:rsidRPr="00F957AE">
        <w:rPr>
          <w:b/>
        </w:rPr>
        <w:t>901-SH-</w:t>
      </w:r>
      <w:r>
        <w:rPr>
          <w:b/>
        </w:rPr>
        <w:t>8778</w:t>
      </w:r>
    </w:p>
    <w:p w:rsidR="008B5238" w:rsidRDefault="007D5AC4" w:rsidP="007D5AC4">
      <w:pPr>
        <w:ind w:right="-2"/>
        <w:jc w:val="center"/>
        <w:rPr>
          <w:b/>
        </w:rPr>
      </w:pPr>
      <w:r>
        <w:rPr>
          <w:b/>
        </w:rPr>
        <w:t>5890</w:t>
      </w:r>
      <w:r w:rsidRPr="00F957AE">
        <w:rPr>
          <w:b/>
        </w:rPr>
        <w:t>/</w:t>
      </w:r>
      <w:r>
        <w:rPr>
          <w:b/>
        </w:rPr>
        <w:t>965</w:t>
      </w:r>
    </w:p>
    <w:p w:rsidR="00462FB4" w:rsidRPr="00462FB4" w:rsidRDefault="00462FB4" w:rsidP="00462FB4">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C87330" w:rsidRPr="003D5405" w:rsidRDefault="00C207CA" w:rsidP="00C87330">
            <w:pPr>
              <w:ind w:right="153"/>
              <w:contextualSpacing/>
              <w:jc w:val="both"/>
              <w:rPr>
                <w:highlight w:val="green"/>
              </w:rPr>
            </w:pPr>
            <w:r w:rsidRPr="00831E17">
              <w:t xml:space="preserve">Право заключения договора на </w:t>
            </w:r>
            <w:r w:rsidR="00462FB4" w:rsidRPr="00462FB4">
              <w:t>поставку</w:t>
            </w:r>
            <w:r w:rsidR="00462FB4" w:rsidRPr="00462FB4">
              <w:rPr>
                <w:bCs/>
              </w:rPr>
              <w:t xml:space="preserve"> </w:t>
            </w:r>
            <w:r w:rsidR="00462FB4" w:rsidRPr="00462FB4">
              <w:t>кабельной продукции.</w:t>
            </w:r>
          </w:p>
          <w:p w:rsidR="00243A23" w:rsidRDefault="00243A23"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8B5238" w:rsidRPr="005F3516" w:rsidRDefault="00C87330" w:rsidP="008B5238">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462FB4">
              <w:t>в</w:t>
            </w:r>
            <w:r w:rsidR="00462FB4" w:rsidRPr="00320564">
              <w:t xml:space="preserve"> течение 45 календарных дней с момента подписания договора уполномоченными представителями сторон</w:t>
            </w:r>
            <w:r w:rsidR="008B5238" w:rsidRPr="005F3516">
              <w:rPr>
                <w:sz w:val="21"/>
                <w:szCs w:val="21"/>
              </w:rPr>
              <w:t>.</w:t>
            </w:r>
            <w:r w:rsidR="008B5238"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462FB4" w:rsidRPr="005F3516" w:rsidRDefault="00462FB4" w:rsidP="00462FB4">
            <w:pPr>
              <w:ind w:right="153"/>
            </w:pPr>
            <w:r w:rsidRPr="005F3516">
              <w:t xml:space="preserve">ОАО «СХК», Томская обл. г. Северск, ул. Предзаводская, 9. </w:t>
            </w:r>
          </w:p>
          <w:p w:rsidR="00462FB4" w:rsidRPr="00320564" w:rsidRDefault="00462FB4" w:rsidP="00462FB4">
            <w:pPr>
              <w:ind w:right="153"/>
              <w:jc w:val="both"/>
              <w:rPr>
                <w:color w:val="FF0000"/>
              </w:rPr>
            </w:pPr>
            <w:r w:rsidRPr="005F3516">
              <w:t>Способ доставк</w:t>
            </w:r>
            <w:r w:rsidRPr="00320564">
              <w:t>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462FB4" w:rsidP="00462FB4">
            <w:pPr>
              <w:ind w:right="153"/>
            </w:pPr>
            <w:r w:rsidRPr="00320564">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№025</w:t>
            </w:r>
            <w:r>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462FB4" w:rsidP="00F05B84">
            <w:pPr>
              <w:ind w:right="153"/>
              <w:jc w:val="both"/>
              <w:rPr>
                <w:b/>
              </w:rPr>
            </w:pPr>
            <w:r w:rsidRPr="00320564">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sidR="008B5238" w:rsidRPr="008B5238">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462FB4" w:rsidRDefault="00462FB4" w:rsidP="00462FB4">
            <w:pPr>
              <w:ind w:right="153"/>
              <w:jc w:val="both"/>
              <w:rPr>
                <w:sz w:val="22"/>
                <w:szCs w:val="22"/>
              </w:rPr>
            </w:pPr>
            <w:r>
              <w:rPr>
                <w:sz w:val="22"/>
                <w:szCs w:val="22"/>
              </w:rPr>
              <w:t>Лесков Алексей Валерьевич</w:t>
            </w:r>
            <w:r w:rsidRPr="00F957AE">
              <w:rPr>
                <w:sz w:val="22"/>
                <w:szCs w:val="22"/>
              </w:rPr>
              <w:t>, телефон: (3823) 52-</w:t>
            </w:r>
            <w:r w:rsidRPr="00320564">
              <w:rPr>
                <w:sz w:val="22"/>
                <w:szCs w:val="22"/>
              </w:rPr>
              <w:t>45</w:t>
            </w:r>
            <w:r w:rsidRPr="00F957AE">
              <w:rPr>
                <w:sz w:val="22"/>
                <w:szCs w:val="22"/>
              </w:rPr>
              <w:t>-</w:t>
            </w:r>
            <w:r w:rsidRPr="00320564">
              <w:rPr>
                <w:sz w:val="22"/>
                <w:szCs w:val="22"/>
              </w:rPr>
              <w:t>06</w:t>
            </w:r>
            <w:r w:rsidRPr="00F957AE">
              <w:rPr>
                <w:sz w:val="22"/>
                <w:szCs w:val="22"/>
              </w:rPr>
              <w:t xml:space="preserve">,  факс (3823) </w:t>
            </w:r>
            <w:r w:rsidRPr="00462FB4">
              <w:rPr>
                <w:sz w:val="22"/>
                <w:szCs w:val="22"/>
              </w:rPr>
              <w:t>54</w:t>
            </w:r>
            <w:r w:rsidRPr="00F957AE">
              <w:rPr>
                <w:sz w:val="22"/>
                <w:szCs w:val="22"/>
              </w:rPr>
              <w:t>-</w:t>
            </w:r>
            <w:r w:rsidRPr="00462FB4">
              <w:rPr>
                <w:sz w:val="22"/>
                <w:szCs w:val="22"/>
              </w:rPr>
              <w:t>18</w:t>
            </w:r>
            <w:r w:rsidRPr="00F957AE">
              <w:rPr>
                <w:sz w:val="22"/>
                <w:szCs w:val="22"/>
              </w:rPr>
              <w:t>-</w:t>
            </w:r>
            <w:r w:rsidRPr="00462FB4">
              <w:rPr>
                <w:sz w:val="22"/>
                <w:szCs w:val="22"/>
              </w:rPr>
              <w:t>38</w:t>
            </w:r>
          </w:p>
          <w:p w:rsidR="0027656A" w:rsidRPr="00657874" w:rsidRDefault="0027656A" w:rsidP="00462FB4">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462FB4" w:rsidRDefault="00462FB4" w:rsidP="00462FB4">
            <w:r w:rsidRPr="00320564">
              <w:rPr>
                <w:b/>
              </w:rPr>
              <w:t>1 114 331, 36 руб</w:t>
            </w:r>
            <w:r w:rsidRPr="00320564">
              <w:t xml:space="preserve"> </w:t>
            </w:r>
            <w:r w:rsidRPr="00320564">
              <w:rPr>
                <w:bCs/>
              </w:rPr>
              <w:t>(один миллион сто четырнадцать тысяч триста тридцать один</w:t>
            </w:r>
            <w:r>
              <w:rPr>
                <w:bCs/>
              </w:rPr>
              <w:t xml:space="preserve"> рубль 36 коп</w:t>
            </w:r>
            <w:r w:rsidRPr="005F3516">
              <w:t>), включая НДС 18%.</w:t>
            </w:r>
          </w:p>
          <w:p w:rsidR="00462FB4" w:rsidRPr="0088709A" w:rsidRDefault="00462FB4" w:rsidP="00462FB4"/>
          <w:p w:rsidR="00462FB4" w:rsidRPr="005134CD" w:rsidRDefault="00462FB4" w:rsidP="00462FB4">
            <w:pPr>
              <w:rPr>
                <w:b/>
              </w:rPr>
            </w:pPr>
            <w:r w:rsidRPr="00BA6971">
              <w:rPr>
                <w:b/>
              </w:rPr>
              <w:t xml:space="preserve">Начальная максимальная цена договора без учета НДС:  </w:t>
            </w:r>
          </w:p>
          <w:p w:rsidR="008B5238" w:rsidRDefault="00462FB4" w:rsidP="00462FB4">
            <w:pPr>
              <w:ind w:right="153"/>
              <w:jc w:val="both"/>
            </w:pPr>
            <w:r>
              <w:rPr>
                <w:b/>
              </w:rPr>
              <w:t xml:space="preserve">944 348, 61 </w:t>
            </w:r>
            <w:r w:rsidRPr="00AD3712">
              <w:rPr>
                <w:b/>
              </w:rPr>
              <w:t>руб</w:t>
            </w:r>
            <w:r w:rsidRPr="00AD3712">
              <w:t xml:space="preserve"> (</w:t>
            </w:r>
            <w:r>
              <w:t>девятьсот сорок четыре тысячи триста сорок восемь рублей 61 коп</w:t>
            </w:r>
            <w:r w:rsidRPr="00AD3712">
              <w:t>)</w:t>
            </w:r>
          </w:p>
          <w:p w:rsidR="00462FB4" w:rsidRDefault="00462FB4" w:rsidP="00462FB4">
            <w:pPr>
              <w:ind w:right="153"/>
              <w:jc w:val="both"/>
            </w:pPr>
          </w:p>
          <w:p w:rsidR="00462FB4" w:rsidRPr="006F5B4D" w:rsidRDefault="00462FB4" w:rsidP="00462FB4">
            <w:pPr>
              <w:ind w:right="153"/>
              <w:jc w:val="both"/>
              <w:rPr>
                <w:color w:val="FF0000"/>
              </w:rPr>
            </w:pPr>
            <w:r w:rsidRPr="005F3516">
              <w:t>Начальная максимальная цена  договора включает в се</w:t>
            </w:r>
            <w:r w:rsidRPr="006F5B4D">
              <w:t xml:space="preserve">бя: </w:t>
            </w:r>
            <w:r>
              <w:t>стоимость самого товара</w:t>
            </w:r>
            <w:r w:rsidRPr="006F5B4D">
              <w:t>,</w:t>
            </w:r>
            <w:r>
              <w:t xml:space="preserve"> налоги и сборы,</w:t>
            </w:r>
            <w:r w:rsidRPr="006F5B4D">
              <w:t xml:space="preserve">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8B5238" w:rsidRDefault="00462FB4" w:rsidP="00462FB4">
            <w:pPr>
              <w:pStyle w:val="36"/>
              <w:ind w:left="0" w:right="153"/>
              <w:rPr>
                <w:szCs w:val="24"/>
              </w:rPr>
            </w:pPr>
            <w:r w:rsidRPr="006F5B4D">
              <w:rPr>
                <w:szCs w:val="24"/>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№025</w:t>
            </w:r>
            <w:r>
              <w:rPr>
                <w:szCs w:val="24"/>
              </w:rPr>
              <w:t>.</w:t>
            </w:r>
          </w:p>
          <w:p w:rsidR="00462FB4" w:rsidRDefault="00462FB4" w:rsidP="00462FB4">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166B16">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166B16">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166B16">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166B1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166B16">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166B16">
            <w:pPr>
              <w:pStyle w:val="Times12"/>
              <w:tabs>
                <w:tab w:val="left" w:pos="0"/>
                <w:tab w:val="left" w:pos="1140"/>
              </w:tabs>
              <w:ind w:right="153" w:firstLine="637"/>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166B16">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166B16">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166B16">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166B1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166B1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166B1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166B1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166B1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166B16">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166B1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166B1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166B1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166B1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166B16">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166B1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166B1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166B16">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166B16">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166B16">
              <w:tc>
                <w:tcPr>
                  <w:tcW w:w="3369" w:type="dxa"/>
                  <w:vAlign w:val="center"/>
                </w:tcPr>
                <w:p w:rsidR="00E643DF" w:rsidRPr="0032749B" w:rsidRDefault="00E643DF" w:rsidP="00166B16">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166B16">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166B16">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166B16">
              <w:tc>
                <w:tcPr>
                  <w:tcW w:w="3369" w:type="dxa"/>
                  <w:vAlign w:val="center"/>
                </w:tcPr>
                <w:p w:rsidR="00E643DF" w:rsidRPr="0032749B" w:rsidRDefault="00E643DF" w:rsidP="00166B16">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166B16">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166B16">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166B16">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166B16">
              <w:tc>
                <w:tcPr>
                  <w:tcW w:w="3369" w:type="dxa"/>
                  <w:vAlign w:val="center"/>
                </w:tcPr>
                <w:p w:rsidR="00E643DF" w:rsidRPr="0032749B" w:rsidRDefault="00E643DF" w:rsidP="00166B16">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166B16">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166B16">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166B16">
              <w:tc>
                <w:tcPr>
                  <w:tcW w:w="3369" w:type="dxa"/>
                  <w:vAlign w:val="center"/>
                </w:tcPr>
                <w:p w:rsidR="00E643DF" w:rsidRPr="0032749B" w:rsidRDefault="00E643DF" w:rsidP="00166B16">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166B16">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166B16">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166B16">
            <w:pPr>
              <w:pStyle w:val="Times12"/>
              <w:tabs>
                <w:tab w:val="left" w:pos="1134"/>
                <w:tab w:val="left" w:pos="1418"/>
              </w:tabs>
              <w:ind w:left="709" w:firstLine="0"/>
              <w:rPr>
                <w:szCs w:val="24"/>
              </w:rPr>
            </w:pPr>
          </w:p>
          <w:p w:rsidR="00E643DF" w:rsidRPr="00AF6819" w:rsidRDefault="00E643DF" w:rsidP="00166B16">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166B1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166B16">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166B16">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166B16">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166B16">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166B16">
                  <w:pPr>
                    <w:jc w:val="center"/>
                  </w:pPr>
                  <w:r w:rsidRPr="00AF6819">
                    <w:t>Ссылки на ПП</w:t>
                  </w:r>
                </w:p>
              </w:tc>
            </w:tr>
            <w:tr w:rsidR="00E643DF" w:rsidRPr="00AF6819" w:rsidTr="00166B16">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166B16">
                  <w:pPr>
                    <w:jc w:val="center"/>
                  </w:pPr>
                </w:p>
              </w:tc>
              <w:tc>
                <w:tcPr>
                  <w:tcW w:w="1134" w:type="dxa"/>
                  <w:tcBorders>
                    <w:left w:val="single" w:sz="4" w:space="0" w:color="000000"/>
                    <w:bottom w:val="single" w:sz="4" w:space="0" w:color="000000"/>
                  </w:tcBorders>
                  <w:vAlign w:val="center"/>
                </w:tcPr>
                <w:p w:rsidR="00E643DF" w:rsidRPr="00AF6819" w:rsidRDefault="00E643DF" w:rsidP="00166B16">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166B16">
                  <w:pPr>
                    <w:jc w:val="center"/>
                  </w:pPr>
                </w:p>
              </w:tc>
              <w:tc>
                <w:tcPr>
                  <w:tcW w:w="3830" w:type="dxa"/>
                  <w:tcBorders>
                    <w:left w:val="single" w:sz="4" w:space="0" w:color="000000"/>
                    <w:bottom w:val="single" w:sz="4" w:space="0" w:color="000000"/>
                  </w:tcBorders>
                  <w:vAlign w:val="center"/>
                </w:tcPr>
                <w:p w:rsidR="00E643DF" w:rsidRPr="00AF6819" w:rsidRDefault="00E643DF" w:rsidP="00166B16">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166B16">
                  <w:pPr>
                    <w:jc w:val="center"/>
                  </w:pP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p w:rsidR="00E643DF" w:rsidRPr="00AF6819" w:rsidRDefault="00E643DF" w:rsidP="00166B16">
                  <w:r w:rsidRPr="00AF6819">
                    <w:t>№:</w:t>
                  </w:r>
                </w:p>
              </w:tc>
              <w:tc>
                <w:tcPr>
                  <w:tcW w:w="7513" w:type="dxa"/>
                  <w:gridSpan w:val="3"/>
                </w:tcPr>
                <w:p w:rsidR="00E643DF" w:rsidRPr="00AF6819" w:rsidRDefault="00E643DF" w:rsidP="00166B16"/>
                <w:p w:rsidR="00E643DF" w:rsidRPr="00AF6819" w:rsidRDefault="00E643DF" w:rsidP="00166B16">
                  <w:r w:rsidRPr="00AF6819">
                    <w:t>порядковый номер</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r w:rsidRPr="00AF6819">
                    <w:t>№ п.п. ТТ:</w:t>
                  </w:r>
                </w:p>
              </w:tc>
              <w:tc>
                <w:tcPr>
                  <w:tcW w:w="7513" w:type="dxa"/>
                  <w:gridSpan w:val="3"/>
                </w:tcPr>
                <w:p w:rsidR="00E643DF" w:rsidRPr="00AF6819" w:rsidRDefault="00E643DF" w:rsidP="00166B16">
                  <w:r w:rsidRPr="00AF6819">
                    <w:t xml:space="preserve">номер пункта Технических требований </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r w:rsidRPr="00AF6819">
                    <w:t>Выполнение:</w:t>
                  </w:r>
                </w:p>
              </w:tc>
              <w:tc>
                <w:tcPr>
                  <w:tcW w:w="7513" w:type="dxa"/>
                  <w:gridSpan w:val="3"/>
                </w:tcPr>
                <w:p w:rsidR="00E643DF" w:rsidRPr="00AF6819" w:rsidRDefault="00E643DF" w:rsidP="00166B16"/>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tc>
              <w:tc>
                <w:tcPr>
                  <w:tcW w:w="7513" w:type="dxa"/>
                  <w:gridSpan w:val="3"/>
                </w:tcPr>
                <w:p w:rsidR="00E643DF" w:rsidRPr="00AF6819" w:rsidRDefault="00E643DF" w:rsidP="00166B16">
                  <w:r>
                    <w:t>«</w:t>
                  </w:r>
                  <w:r w:rsidRPr="00AF6819">
                    <w:t>да</w:t>
                  </w:r>
                  <w:r>
                    <w:t>»</w:t>
                  </w:r>
                  <w:r w:rsidRPr="00AF6819">
                    <w:t xml:space="preserve"> </w:t>
                  </w:r>
                  <w:r>
                    <w:t>–</w:t>
                  </w:r>
                  <w:r w:rsidRPr="00AF6819">
                    <w:t xml:space="preserve"> будет выполнен полностью</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tc>
              <w:tc>
                <w:tcPr>
                  <w:tcW w:w="7513" w:type="dxa"/>
                  <w:gridSpan w:val="3"/>
                </w:tcPr>
                <w:p w:rsidR="00E643DF" w:rsidRPr="00AF6819" w:rsidRDefault="00E643DF" w:rsidP="00166B16">
                  <w:r>
                    <w:t>«</w:t>
                  </w:r>
                  <w:r w:rsidRPr="00AF6819">
                    <w:t>нет</w:t>
                  </w:r>
                  <w:r>
                    <w:t>»</w:t>
                  </w:r>
                  <w:r w:rsidRPr="00AF6819">
                    <w:t xml:space="preserve"> </w:t>
                  </w:r>
                  <w:r>
                    <w:t>–</w:t>
                  </w:r>
                  <w:r w:rsidRPr="00AF6819">
                    <w:t xml:space="preserve"> не будет выполнен</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tc>
              <w:tc>
                <w:tcPr>
                  <w:tcW w:w="7513" w:type="dxa"/>
                  <w:gridSpan w:val="3"/>
                </w:tcPr>
                <w:p w:rsidR="00E643DF" w:rsidRPr="00AF6819" w:rsidRDefault="00E643DF" w:rsidP="00166B16">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r w:rsidRPr="00AF6819">
                    <w:t>Пояснения:</w:t>
                  </w:r>
                </w:p>
              </w:tc>
              <w:tc>
                <w:tcPr>
                  <w:tcW w:w="7513" w:type="dxa"/>
                  <w:gridSpan w:val="3"/>
                </w:tcPr>
                <w:p w:rsidR="00E643DF" w:rsidRPr="00AF6819" w:rsidRDefault="00E643DF" w:rsidP="00166B16">
                  <w:r w:rsidRPr="00AF6819">
                    <w:t>необходимые пояснения</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r w:rsidRPr="00AF6819">
                    <w:t>Ссылки на ПП:</w:t>
                  </w:r>
                </w:p>
              </w:tc>
              <w:tc>
                <w:tcPr>
                  <w:tcW w:w="7513" w:type="dxa"/>
                  <w:gridSpan w:val="3"/>
                </w:tcPr>
                <w:p w:rsidR="00E643DF" w:rsidRPr="00AF6819" w:rsidRDefault="00E643DF" w:rsidP="00166B16">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166B16">
            <w:pPr>
              <w:shd w:val="clear" w:color="auto" w:fill="FFFFFF"/>
              <w:tabs>
                <w:tab w:val="left" w:pos="1080"/>
              </w:tabs>
              <w:suppressAutoHyphens/>
              <w:ind w:firstLine="540"/>
            </w:pPr>
          </w:p>
          <w:p w:rsidR="00E643DF" w:rsidRPr="00AF6819" w:rsidRDefault="00E643DF" w:rsidP="00166B1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166B16">
              <w:tc>
                <w:tcPr>
                  <w:tcW w:w="600" w:type="dxa"/>
                  <w:vAlign w:val="center"/>
                </w:tcPr>
                <w:p w:rsidR="00E643DF" w:rsidRPr="00AF6819" w:rsidRDefault="00E643DF" w:rsidP="00166B16">
                  <w:pPr>
                    <w:jc w:val="center"/>
                    <w:rPr>
                      <w:bCs/>
                    </w:rPr>
                  </w:pPr>
                  <w:r w:rsidRPr="00AF6819">
                    <w:rPr>
                      <w:bCs/>
                    </w:rPr>
                    <w:t>№ п/п</w:t>
                  </w:r>
                </w:p>
              </w:tc>
              <w:tc>
                <w:tcPr>
                  <w:tcW w:w="4920" w:type="dxa"/>
                  <w:vAlign w:val="center"/>
                </w:tcPr>
                <w:p w:rsidR="00E643DF" w:rsidRPr="00AF6819" w:rsidRDefault="00E643DF" w:rsidP="00166B16">
                  <w:pPr>
                    <w:jc w:val="center"/>
                    <w:rPr>
                      <w:bCs/>
                    </w:rPr>
                  </w:pPr>
                  <w:r w:rsidRPr="00AF6819">
                    <w:rPr>
                      <w:bCs/>
                    </w:rPr>
                    <w:t>Наименование параметра</w:t>
                  </w:r>
                </w:p>
              </w:tc>
              <w:tc>
                <w:tcPr>
                  <w:tcW w:w="1440" w:type="dxa"/>
                  <w:vAlign w:val="center"/>
                </w:tcPr>
                <w:p w:rsidR="00E643DF" w:rsidRPr="00AF6819" w:rsidRDefault="00E643DF" w:rsidP="00166B16">
                  <w:pPr>
                    <w:jc w:val="center"/>
                    <w:rPr>
                      <w:bCs/>
                    </w:rPr>
                  </w:pPr>
                  <w:r w:rsidRPr="00AF6819">
                    <w:rPr>
                      <w:bCs/>
                    </w:rPr>
                    <w:t>Требуемое значение</w:t>
                  </w:r>
                </w:p>
              </w:tc>
              <w:tc>
                <w:tcPr>
                  <w:tcW w:w="2880" w:type="dxa"/>
                  <w:vAlign w:val="center"/>
                </w:tcPr>
                <w:p w:rsidR="00E643DF" w:rsidRPr="00AF6819" w:rsidRDefault="00E643DF" w:rsidP="00166B16">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166B16">
              <w:trPr>
                <w:trHeight w:val="371"/>
              </w:trPr>
              <w:tc>
                <w:tcPr>
                  <w:tcW w:w="600" w:type="dxa"/>
                </w:tcPr>
                <w:p w:rsidR="00E643DF" w:rsidRPr="00AF6819" w:rsidRDefault="00E643DF" w:rsidP="00166B16">
                  <w:pPr>
                    <w:ind w:right="-136"/>
                    <w:jc w:val="center"/>
                    <w:rPr>
                      <w:bCs/>
                    </w:rPr>
                  </w:pPr>
                  <w:r w:rsidRPr="00AF6819">
                    <w:rPr>
                      <w:bCs/>
                    </w:rPr>
                    <w:lastRenderedPageBreak/>
                    <w:t>1.</w:t>
                  </w:r>
                </w:p>
              </w:tc>
              <w:tc>
                <w:tcPr>
                  <w:tcW w:w="4920" w:type="dxa"/>
                </w:tcPr>
                <w:p w:rsidR="00E643DF" w:rsidRPr="00AF6819" w:rsidRDefault="00E643DF" w:rsidP="00166B16"/>
              </w:tc>
              <w:tc>
                <w:tcPr>
                  <w:tcW w:w="1440" w:type="dxa"/>
                </w:tcPr>
                <w:p w:rsidR="00E643DF" w:rsidRPr="00AF6819" w:rsidRDefault="00E643DF" w:rsidP="00166B16"/>
              </w:tc>
              <w:tc>
                <w:tcPr>
                  <w:tcW w:w="2880" w:type="dxa"/>
                </w:tcPr>
                <w:p w:rsidR="00E643DF" w:rsidRPr="00AF6819" w:rsidRDefault="00E643DF" w:rsidP="00166B16">
                  <w:pPr>
                    <w:ind w:firstLine="16"/>
                    <w:jc w:val="center"/>
                  </w:pPr>
                </w:p>
              </w:tc>
            </w:tr>
            <w:tr w:rsidR="00E643DF" w:rsidRPr="00AF6819" w:rsidTr="00166B16">
              <w:trPr>
                <w:trHeight w:val="198"/>
              </w:trPr>
              <w:tc>
                <w:tcPr>
                  <w:tcW w:w="600" w:type="dxa"/>
                </w:tcPr>
                <w:p w:rsidR="00E643DF" w:rsidRPr="00AF6819" w:rsidRDefault="00E643DF" w:rsidP="00166B16">
                  <w:pPr>
                    <w:jc w:val="center"/>
                    <w:rPr>
                      <w:b/>
                      <w:bCs/>
                    </w:rPr>
                  </w:pPr>
                  <w:r w:rsidRPr="00AF6819">
                    <w:rPr>
                      <w:b/>
                      <w:bCs/>
                    </w:rPr>
                    <w:t>…</w:t>
                  </w:r>
                </w:p>
              </w:tc>
              <w:tc>
                <w:tcPr>
                  <w:tcW w:w="4920" w:type="dxa"/>
                </w:tcPr>
                <w:p w:rsidR="00E643DF" w:rsidRPr="00AF6819" w:rsidRDefault="00E643DF" w:rsidP="00166B16">
                  <w:pPr>
                    <w:rPr>
                      <w:b/>
                      <w:bCs/>
                    </w:rPr>
                  </w:pPr>
                </w:p>
              </w:tc>
              <w:tc>
                <w:tcPr>
                  <w:tcW w:w="1440" w:type="dxa"/>
                </w:tcPr>
                <w:p w:rsidR="00E643DF" w:rsidRPr="00AF6819" w:rsidRDefault="00E643DF" w:rsidP="00166B16"/>
              </w:tc>
              <w:tc>
                <w:tcPr>
                  <w:tcW w:w="2880" w:type="dxa"/>
                </w:tcPr>
                <w:p w:rsidR="00E643DF" w:rsidRPr="00AF6819" w:rsidRDefault="00E643DF" w:rsidP="00166B16">
                  <w:pPr>
                    <w:ind w:firstLine="16"/>
                    <w:jc w:val="center"/>
                  </w:pPr>
                </w:p>
              </w:tc>
            </w:tr>
          </w:tbl>
          <w:p w:rsidR="00E643DF" w:rsidRPr="00AF6819" w:rsidRDefault="00E643DF" w:rsidP="00166B1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166B16">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166B16">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166B16">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E05EF2"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E643DF">
              <w:rPr>
                <w:b/>
                <w:i/>
                <w:szCs w:val="24"/>
                <w:u w:val="single"/>
              </w:rPr>
              <w:t>12</w:t>
            </w:r>
            <w:r w:rsidRPr="000E6485">
              <w:rPr>
                <w:b/>
                <w:i/>
                <w:szCs w:val="24"/>
                <w:u w:val="single"/>
              </w:rPr>
              <w:t xml:space="preserve">» </w:t>
            </w:r>
            <w:r w:rsidR="00E643DF">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w:t>
            </w:r>
            <w:r w:rsidRPr="003D5405">
              <w:rPr>
                <w:szCs w:val="24"/>
              </w:rPr>
              <w:lastRenderedPageBreak/>
              <w:t>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E05EF2"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0F13D8" w:rsidRDefault="000F13D8" w:rsidP="00F4229F">
      <w:pPr>
        <w:pStyle w:val="Times12"/>
        <w:ind w:firstLine="0"/>
        <w:jc w:val="left"/>
        <w:rPr>
          <w:szCs w:val="24"/>
          <w:highlight w:val="yellow"/>
        </w:rPr>
      </w:pPr>
    </w:p>
    <w:p w:rsidR="00F4229F" w:rsidRPr="00231F16" w:rsidRDefault="00462FB4" w:rsidP="00F4229F">
      <w:pPr>
        <w:pStyle w:val="Times12"/>
        <w:ind w:firstLine="0"/>
        <w:jc w:val="left"/>
        <w:rPr>
          <w:szCs w:val="24"/>
        </w:rPr>
      </w:pPr>
      <w:r>
        <w:rPr>
          <w:szCs w:val="24"/>
        </w:rPr>
        <w:t xml:space="preserve">Техническое задание </w:t>
      </w:r>
      <w:r w:rsidR="00F4229F" w:rsidRPr="000F13D8">
        <w:rPr>
          <w:szCs w:val="24"/>
        </w:rPr>
        <w:t>№ 104-</w:t>
      </w:r>
      <w:r>
        <w:rPr>
          <w:szCs w:val="24"/>
        </w:rPr>
        <w:t>21</w:t>
      </w:r>
      <w:r w:rsidR="00715F30">
        <w:rPr>
          <w:szCs w:val="24"/>
        </w:rPr>
        <w:t>/</w:t>
      </w:r>
      <w:r>
        <w:rPr>
          <w:szCs w:val="24"/>
        </w:rPr>
        <w:t>2575</w:t>
      </w:r>
      <w:r w:rsidR="00715F30">
        <w:rPr>
          <w:szCs w:val="24"/>
        </w:rPr>
        <w:t xml:space="preserve"> от </w:t>
      </w:r>
      <w:r>
        <w:rPr>
          <w:szCs w:val="24"/>
        </w:rPr>
        <w:t>14</w:t>
      </w:r>
      <w:r w:rsidR="00715F30">
        <w:rPr>
          <w:szCs w:val="24"/>
        </w:rPr>
        <w:t>.</w:t>
      </w:r>
      <w:r>
        <w:rPr>
          <w:szCs w:val="24"/>
        </w:rPr>
        <w:t>07</w:t>
      </w:r>
      <w:r w:rsidR="00715F30">
        <w:rPr>
          <w:szCs w:val="24"/>
        </w:rPr>
        <w:t>.2014</w:t>
      </w:r>
      <w:r>
        <w:rPr>
          <w:szCs w:val="24"/>
        </w:rPr>
        <w:t xml:space="preserve"> приведено в виде отдельного файла</w:t>
      </w:r>
      <w:r w:rsidR="00F4229F" w:rsidRPr="000F13D8">
        <w:rPr>
          <w:szCs w:val="24"/>
        </w:rPr>
        <w:t xml:space="preserve"> в формате </w:t>
      </w:r>
      <w:r w:rsidR="00F4229F" w:rsidRPr="000F13D8">
        <w:rPr>
          <w:szCs w:val="24"/>
          <w:lang w:val="en-US"/>
        </w:rPr>
        <w:t>pdf</w:t>
      </w:r>
      <w:r w:rsidR="00F4229F" w:rsidRPr="000F13D8">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5C7B" w:rsidRDefault="00EE5C7B">
      <w:r>
        <w:separator/>
      </w:r>
    </w:p>
  </w:endnote>
  <w:endnote w:type="continuationSeparator" w:id="0">
    <w:p w:rsidR="00EE5C7B" w:rsidRDefault="00EE5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C4" w:rsidRDefault="007D5AC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D5AC4" w:rsidRDefault="007D5AC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C4" w:rsidRPr="00FE6219" w:rsidRDefault="007D5AC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5C7B" w:rsidRDefault="00EE5C7B">
      <w:r>
        <w:separator/>
      </w:r>
    </w:p>
  </w:footnote>
  <w:footnote w:type="continuationSeparator" w:id="0">
    <w:p w:rsidR="00EE5C7B" w:rsidRDefault="00EE5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C4" w:rsidRDefault="007D5AC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C4" w:rsidRPr="00F429FC" w:rsidRDefault="007D5AC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671B">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671B"/>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462FB4"/>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B2A98-4C73-4D16-8DEC-3EC89EDB7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51</Pages>
  <Words>17404</Words>
  <Characters>99204</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116376</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11</cp:revision>
  <cp:lastPrinted>2012-11-28T08:05:00Z</cp:lastPrinted>
  <dcterms:created xsi:type="dcterms:W3CDTF">2014-07-24T04:38:00Z</dcterms:created>
  <dcterms:modified xsi:type="dcterms:W3CDTF">2014-09-05T04:19:00Z</dcterms:modified>
</cp:coreProperties>
</file>