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33D" w:rsidRPr="00F878BF" w:rsidRDefault="009D79C9" w:rsidP="00127ED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F878BF">
        <w:rPr>
          <w:rFonts w:eastAsia="Times New Roman"/>
          <w:sz w:val="28"/>
          <w:szCs w:val="28"/>
        </w:rPr>
        <w:t xml:space="preserve">Протокол </w:t>
      </w:r>
      <w:r w:rsidR="009E2603">
        <w:rPr>
          <w:rFonts w:eastAsia="Times New Roman"/>
          <w:sz w:val="28"/>
          <w:szCs w:val="28"/>
        </w:rPr>
        <w:t>№</w:t>
      </w:r>
      <w:r w:rsidR="00FC0CAC">
        <w:rPr>
          <w:rFonts w:eastAsia="Times New Roman"/>
          <w:sz w:val="28"/>
          <w:szCs w:val="28"/>
        </w:rPr>
        <w:t xml:space="preserve"> </w:t>
      </w:r>
      <w:r w:rsidR="009111DD">
        <w:rPr>
          <w:rFonts w:eastAsia="Times New Roman"/>
          <w:sz w:val="28"/>
          <w:szCs w:val="28"/>
        </w:rPr>
        <w:t>733</w:t>
      </w:r>
      <w:r w:rsidR="00FC0CAC">
        <w:rPr>
          <w:rFonts w:eastAsia="Times New Roman"/>
          <w:sz w:val="28"/>
          <w:szCs w:val="28"/>
        </w:rPr>
        <w:t xml:space="preserve"> </w:t>
      </w:r>
      <w:proofErr w:type="spellStart"/>
      <w:r w:rsidR="009111DD">
        <w:rPr>
          <w:rFonts w:eastAsia="Times New Roman"/>
          <w:sz w:val="28"/>
          <w:szCs w:val="28"/>
        </w:rPr>
        <w:t>н</w:t>
      </w:r>
      <w:proofErr w:type="spellEnd"/>
      <w:r w:rsidR="00FC0CAC">
        <w:rPr>
          <w:rFonts w:eastAsia="Times New Roman"/>
          <w:sz w:val="28"/>
          <w:szCs w:val="28"/>
        </w:rPr>
        <w:t>/З-12</w:t>
      </w:r>
      <w:r w:rsidR="009E2603">
        <w:rPr>
          <w:rFonts w:eastAsia="Times New Roman"/>
          <w:sz w:val="28"/>
          <w:szCs w:val="28"/>
        </w:rPr>
        <w:t>-</w:t>
      </w:r>
      <w:r w:rsidR="00987BDE">
        <w:rPr>
          <w:rFonts w:eastAsia="Times New Roman"/>
          <w:sz w:val="28"/>
          <w:szCs w:val="28"/>
        </w:rPr>
        <w:t>2</w:t>
      </w:r>
      <w:r w:rsidR="009E2603">
        <w:rPr>
          <w:rFonts w:eastAsia="Times New Roman"/>
          <w:sz w:val="28"/>
          <w:szCs w:val="28"/>
        </w:rPr>
        <w:t xml:space="preserve"> </w:t>
      </w:r>
    </w:p>
    <w:p w:rsidR="0003733D" w:rsidRPr="00F878BF" w:rsidRDefault="009D79C9" w:rsidP="00127EDD">
      <w:pPr>
        <w:pStyle w:val="3"/>
        <w:spacing w:after="0"/>
        <w:ind w:left="0"/>
        <w:jc w:val="center"/>
        <w:rPr>
          <w:b/>
          <w:sz w:val="28"/>
          <w:szCs w:val="28"/>
        </w:rPr>
      </w:pPr>
      <w:r w:rsidRPr="00F878BF">
        <w:rPr>
          <w:sz w:val="28"/>
          <w:szCs w:val="28"/>
        </w:rPr>
        <w:t xml:space="preserve"> </w:t>
      </w:r>
      <w:r w:rsidR="0003733D" w:rsidRPr="00F878BF">
        <w:rPr>
          <w:b/>
          <w:sz w:val="28"/>
          <w:szCs w:val="28"/>
        </w:rPr>
        <w:t>заседания Единой комиссии ОАО «НИАЭП»</w:t>
      </w:r>
    </w:p>
    <w:p w:rsidR="009D79C9" w:rsidRPr="009111DD" w:rsidRDefault="0003733D" w:rsidP="009E2603">
      <w:pPr>
        <w:jc w:val="center"/>
        <w:rPr>
          <w:b/>
          <w:sz w:val="28"/>
          <w:szCs w:val="28"/>
        </w:rPr>
      </w:pPr>
      <w:r w:rsidRPr="00E35B8C">
        <w:rPr>
          <w:b/>
          <w:sz w:val="28"/>
          <w:szCs w:val="28"/>
        </w:rPr>
        <w:t>по размещению заказов на поставку товаров, выполнение работ или оказание услуг по проведению преддоговорных переговоров по лоту «</w:t>
      </w:r>
      <w:r w:rsidR="009111DD" w:rsidRPr="009111DD">
        <w:rPr>
          <w:b/>
          <w:sz w:val="28"/>
          <w:szCs w:val="28"/>
        </w:rPr>
        <w:t>На право заключения договора купли-продажи автомобиля повышенной проходимости для целей лизинга для нужд ОАО «НИАЭП»</w:t>
      </w:r>
      <w:r w:rsidRPr="009E2603">
        <w:rPr>
          <w:b/>
          <w:sz w:val="28"/>
          <w:szCs w:val="28"/>
        </w:rPr>
        <w:t>»</w:t>
      </w:r>
      <w:r w:rsidR="009D79C9" w:rsidRPr="00987BDE">
        <w:rPr>
          <w:b/>
          <w:sz w:val="28"/>
          <w:szCs w:val="28"/>
        </w:rPr>
        <w:t xml:space="preserve"> </w:t>
      </w:r>
    </w:p>
    <w:p w:rsidR="004F415E" w:rsidRPr="009111DD" w:rsidRDefault="004F415E" w:rsidP="009111DD">
      <w:pPr>
        <w:jc w:val="center"/>
        <w:rPr>
          <w:b/>
          <w:sz w:val="28"/>
          <w:szCs w:val="28"/>
        </w:rPr>
      </w:pPr>
    </w:p>
    <w:p w:rsidR="0003733D" w:rsidRDefault="0003733D" w:rsidP="00F878BF">
      <w:pPr>
        <w:pStyle w:val="a4"/>
        <w:spacing w:after="0" w:line="360" w:lineRule="auto"/>
        <w:ind w:firstLine="540"/>
        <w:rPr>
          <w:bCs/>
          <w:noProof/>
          <w:sz w:val="28"/>
          <w:szCs w:val="28"/>
        </w:rPr>
      </w:pPr>
      <w:r w:rsidRPr="00F878BF">
        <w:rPr>
          <w:bCs/>
          <w:noProof/>
          <w:sz w:val="28"/>
          <w:szCs w:val="28"/>
        </w:rPr>
        <w:t xml:space="preserve">г. Н.Новгород </w:t>
      </w:r>
      <w:r w:rsidRPr="00F878BF">
        <w:rPr>
          <w:bCs/>
          <w:noProof/>
          <w:sz w:val="28"/>
          <w:szCs w:val="28"/>
        </w:rPr>
        <w:tab/>
      </w:r>
      <w:r w:rsidRPr="00F878BF">
        <w:rPr>
          <w:bCs/>
          <w:noProof/>
          <w:sz w:val="28"/>
          <w:szCs w:val="28"/>
        </w:rPr>
        <w:tab/>
        <w:t xml:space="preserve">                                                        «</w:t>
      </w:r>
      <w:r w:rsidR="00987BDE">
        <w:rPr>
          <w:bCs/>
          <w:noProof/>
          <w:sz w:val="28"/>
          <w:szCs w:val="28"/>
        </w:rPr>
        <w:t>05</w:t>
      </w:r>
      <w:r w:rsidRPr="00F878BF">
        <w:rPr>
          <w:bCs/>
          <w:noProof/>
          <w:sz w:val="28"/>
          <w:szCs w:val="28"/>
        </w:rPr>
        <w:t xml:space="preserve">» </w:t>
      </w:r>
      <w:r w:rsidR="00987BDE">
        <w:rPr>
          <w:bCs/>
          <w:noProof/>
          <w:sz w:val="28"/>
          <w:szCs w:val="28"/>
        </w:rPr>
        <w:t>июн</w:t>
      </w:r>
      <w:r w:rsidR="00A63009">
        <w:rPr>
          <w:bCs/>
          <w:noProof/>
          <w:sz w:val="28"/>
          <w:szCs w:val="28"/>
        </w:rPr>
        <w:t>я</w:t>
      </w:r>
      <w:r w:rsidRPr="00F878BF">
        <w:rPr>
          <w:bCs/>
          <w:noProof/>
          <w:sz w:val="28"/>
          <w:szCs w:val="28"/>
        </w:rPr>
        <w:t xml:space="preserve"> 2012 г.</w:t>
      </w:r>
    </w:p>
    <w:p w:rsidR="00987BDE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начала заседания Единой комиссии 10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03733D" w:rsidRPr="00F878BF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03733D" w:rsidRDefault="0003733D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  <w:r w:rsidRPr="00F878BF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F878BF">
          <w:rPr>
            <w:i/>
            <w:sz w:val="28"/>
            <w:szCs w:val="28"/>
          </w:rPr>
          <w:t>603006, г</w:t>
        </w:r>
      </w:smartTag>
      <w:r w:rsidRPr="00F878BF">
        <w:rPr>
          <w:i/>
          <w:sz w:val="28"/>
          <w:szCs w:val="28"/>
        </w:rPr>
        <w:t>. Н.Новгород, пл. Свободы, д. 3.</w:t>
      </w:r>
    </w:p>
    <w:p w:rsidR="00987BDE" w:rsidRPr="00F878BF" w:rsidRDefault="00987BDE" w:rsidP="00F878BF">
      <w:pPr>
        <w:autoSpaceDE w:val="0"/>
        <w:autoSpaceDN w:val="0"/>
        <w:adjustRightInd w:val="0"/>
        <w:ind w:right="306" w:firstLine="539"/>
        <w:jc w:val="both"/>
        <w:rPr>
          <w:i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380"/>
        <w:gridCol w:w="2685"/>
      </w:tblGrid>
      <w:tr w:rsidR="0003733D" w:rsidRPr="00F878BF" w:rsidTr="005128BA">
        <w:trPr>
          <w:trHeight w:val="356"/>
        </w:trPr>
        <w:tc>
          <w:tcPr>
            <w:tcW w:w="7380" w:type="dxa"/>
            <w:vAlign w:val="center"/>
          </w:tcPr>
          <w:p w:rsidR="0003733D" w:rsidRPr="00F878BF" w:rsidRDefault="0003733D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Председатель Единой комиссии:</w:t>
            </w:r>
          </w:p>
        </w:tc>
        <w:tc>
          <w:tcPr>
            <w:tcW w:w="2685" w:type="dxa"/>
            <w:vAlign w:val="center"/>
          </w:tcPr>
          <w:p w:rsidR="0003733D" w:rsidRPr="00F878BF" w:rsidRDefault="0003733D" w:rsidP="00981110">
            <w:pPr>
              <w:pStyle w:val="a6"/>
              <w:spacing w:after="0"/>
              <w:ind w:left="0"/>
              <w:rPr>
                <w:sz w:val="28"/>
                <w:szCs w:val="28"/>
              </w:rPr>
            </w:pPr>
          </w:p>
        </w:tc>
      </w:tr>
      <w:tr w:rsidR="00987BDE" w:rsidRPr="00F878BF" w:rsidTr="005128BA">
        <w:trPr>
          <w:trHeight w:val="626"/>
        </w:trPr>
        <w:tc>
          <w:tcPr>
            <w:tcW w:w="7380" w:type="dxa"/>
            <w:vAlign w:val="center"/>
          </w:tcPr>
          <w:p w:rsidR="00987BDE" w:rsidRPr="00FB0E74" w:rsidRDefault="00987BDE" w:rsidP="009B6D13">
            <w:pPr>
              <w:rPr>
                <w:rFonts w:eastAsia="Times New Roman"/>
                <w:sz w:val="27"/>
                <w:szCs w:val="27"/>
              </w:rPr>
            </w:pPr>
            <w:r w:rsidRPr="00FB0E74">
              <w:rPr>
                <w:rFonts w:eastAsia="Times New Roman"/>
                <w:sz w:val="27"/>
                <w:szCs w:val="27"/>
              </w:rPr>
              <w:t xml:space="preserve">Первый заместитель директора </w:t>
            </w:r>
          </w:p>
        </w:tc>
        <w:tc>
          <w:tcPr>
            <w:tcW w:w="2685" w:type="dxa"/>
            <w:vAlign w:val="center"/>
          </w:tcPr>
          <w:p w:rsidR="00987BDE" w:rsidRPr="00FB0E74" w:rsidRDefault="00987BDE" w:rsidP="009B6D13">
            <w:pPr>
              <w:jc w:val="right"/>
              <w:rPr>
                <w:rFonts w:eastAsia="Times New Roman"/>
                <w:sz w:val="27"/>
                <w:szCs w:val="27"/>
              </w:rPr>
            </w:pPr>
            <w:r w:rsidRPr="00FB0E74">
              <w:rPr>
                <w:rFonts w:eastAsia="Times New Roman"/>
                <w:sz w:val="27"/>
                <w:szCs w:val="27"/>
              </w:rPr>
              <w:t>Ю.А. Иванов</w:t>
            </w:r>
          </w:p>
        </w:tc>
      </w:tr>
      <w:tr w:rsidR="009E2603" w:rsidRPr="00F878BF" w:rsidTr="005128BA">
        <w:trPr>
          <w:trHeight w:val="258"/>
        </w:trPr>
        <w:tc>
          <w:tcPr>
            <w:tcW w:w="7380" w:type="dxa"/>
            <w:vAlign w:val="center"/>
          </w:tcPr>
          <w:p w:rsidR="009E2603" w:rsidRPr="00F878BF" w:rsidRDefault="009E2603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Члены Единой комиссии:</w:t>
            </w:r>
          </w:p>
        </w:tc>
        <w:tc>
          <w:tcPr>
            <w:tcW w:w="2685" w:type="dxa"/>
            <w:vAlign w:val="center"/>
          </w:tcPr>
          <w:p w:rsidR="009E2603" w:rsidRPr="00F878BF" w:rsidRDefault="009E2603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987BDE" w:rsidRPr="00F878BF" w:rsidTr="005128BA">
        <w:trPr>
          <w:trHeight w:val="448"/>
        </w:trPr>
        <w:tc>
          <w:tcPr>
            <w:tcW w:w="7380" w:type="dxa"/>
            <w:vAlign w:val="center"/>
          </w:tcPr>
          <w:p w:rsidR="00987BDE" w:rsidRPr="00A21050" w:rsidRDefault="00987BDE" w:rsidP="009B6D13">
            <w:pPr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Начальник отдела взаимодействия с инжиниринговыми компаниями Департамента управления закупками ОАО «Концерн </w:t>
            </w:r>
            <w:proofErr w:type="spellStart"/>
            <w:r w:rsidRPr="00A21050">
              <w:rPr>
                <w:sz w:val="28"/>
                <w:szCs w:val="27"/>
              </w:rPr>
              <w:t>Росэнергоатом</w:t>
            </w:r>
            <w:proofErr w:type="spellEnd"/>
            <w:r w:rsidRPr="00A21050">
              <w:rPr>
                <w:sz w:val="28"/>
                <w:szCs w:val="27"/>
              </w:rPr>
              <w:t>»</w:t>
            </w:r>
            <w:r w:rsidRPr="00A21050">
              <w:rPr>
                <w:rFonts w:eastAsia="Times New Roman"/>
                <w:sz w:val="28"/>
                <w:szCs w:val="27"/>
              </w:rPr>
              <w:t xml:space="preserve"> 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987BDE" w:rsidRPr="00A21050" w:rsidRDefault="00987BDE" w:rsidP="009B6D13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Д.А. </w:t>
            </w:r>
            <w:proofErr w:type="spellStart"/>
            <w:r w:rsidRPr="00A21050">
              <w:rPr>
                <w:sz w:val="28"/>
                <w:szCs w:val="27"/>
              </w:rPr>
              <w:t>Тюкаев</w:t>
            </w:r>
            <w:proofErr w:type="spellEnd"/>
          </w:p>
        </w:tc>
      </w:tr>
      <w:tr w:rsidR="000F478F" w:rsidRPr="00F878BF" w:rsidTr="005128BA">
        <w:trPr>
          <w:trHeight w:val="728"/>
        </w:trPr>
        <w:tc>
          <w:tcPr>
            <w:tcW w:w="7380" w:type="dxa"/>
            <w:vAlign w:val="center"/>
          </w:tcPr>
          <w:p w:rsidR="000F478F" w:rsidRPr="00F878BF" w:rsidRDefault="000F478F" w:rsidP="009811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Управляющий проектом Департамента капитального строительства ОАО «Концерн </w:t>
            </w:r>
            <w:proofErr w:type="spellStart"/>
            <w:r>
              <w:rPr>
                <w:sz w:val="28"/>
                <w:szCs w:val="28"/>
              </w:rPr>
              <w:t>Росэнергоатом</w:t>
            </w:r>
            <w:proofErr w:type="spellEnd"/>
            <w:r>
              <w:rPr>
                <w:sz w:val="28"/>
                <w:szCs w:val="28"/>
              </w:rPr>
              <w:t xml:space="preserve">» </w:t>
            </w:r>
            <w:r w:rsidRPr="00F878BF">
              <w:rPr>
                <w:rFonts w:eastAsia="Times New Roman"/>
                <w:sz w:val="28"/>
                <w:szCs w:val="28"/>
              </w:rPr>
              <w:t>(присутствовал в режиме видеоконференции)</w:t>
            </w:r>
          </w:p>
        </w:tc>
        <w:tc>
          <w:tcPr>
            <w:tcW w:w="2685" w:type="dxa"/>
            <w:vAlign w:val="center"/>
          </w:tcPr>
          <w:p w:rsidR="000F478F" w:rsidRPr="00F878BF" w:rsidRDefault="000F478F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В.Д. Сальников</w:t>
            </w:r>
          </w:p>
        </w:tc>
      </w:tr>
      <w:tr w:rsidR="000F478F" w:rsidRPr="00F878BF" w:rsidTr="005128BA">
        <w:trPr>
          <w:trHeight w:val="547"/>
        </w:trPr>
        <w:tc>
          <w:tcPr>
            <w:tcW w:w="7380" w:type="dxa"/>
            <w:vAlign w:val="center"/>
          </w:tcPr>
          <w:p w:rsidR="000F478F" w:rsidRPr="00F878BF" w:rsidRDefault="000F478F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685" w:type="dxa"/>
            <w:vAlign w:val="center"/>
          </w:tcPr>
          <w:p w:rsidR="000F478F" w:rsidRPr="00F878BF" w:rsidRDefault="000F478F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</w:tr>
      <w:tr w:rsidR="00987BDE" w:rsidRPr="00F878BF" w:rsidTr="001A3C88">
        <w:trPr>
          <w:trHeight w:val="547"/>
        </w:trPr>
        <w:tc>
          <w:tcPr>
            <w:tcW w:w="7380" w:type="dxa"/>
            <w:vAlign w:val="center"/>
          </w:tcPr>
          <w:p w:rsidR="00987BDE" w:rsidRPr="00F878BF" w:rsidRDefault="00987BDE" w:rsidP="00AB5174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 xml:space="preserve">Начальник </w:t>
            </w:r>
            <w:r>
              <w:rPr>
                <w:sz w:val="28"/>
                <w:szCs w:val="28"/>
              </w:rPr>
              <w:t xml:space="preserve">управления </w:t>
            </w:r>
            <w:r w:rsidRPr="00F878BF">
              <w:rPr>
                <w:sz w:val="28"/>
                <w:szCs w:val="28"/>
              </w:rPr>
              <w:t>методологии и организации закупо</w:t>
            </w:r>
            <w:r>
              <w:rPr>
                <w:sz w:val="28"/>
                <w:szCs w:val="28"/>
              </w:rPr>
              <w:t>к</w:t>
            </w:r>
          </w:p>
        </w:tc>
        <w:tc>
          <w:tcPr>
            <w:tcW w:w="2685" w:type="dxa"/>
            <w:vAlign w:val="center"/>
          </w:tcPr>
          <w:p w:rsidR="00987BDE" w:rsidRPr="00F878BF" w:rsidRDefault="00987BDE" w:rsidP="00AB5174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Т.М. Барова</w:t>
            </w:r>
          </w:p>
        </w:tc>
      </w:tr>
      <w:tr w:rsidR="00987BDE" w:rsidRPr="00F878BF" w:rsidTr="001A3C88">
        <w:trPr>
          <w:trHeight w:val="625"/>
        </w:trPr>
        <w:tc>
          <w:tcPr>
            <w:tcW w:w="7380" w:type="dxa"/>
            <w:vAlign w:val="center"/>
          </w:tcPr>
          <w:p w:rsidR="00987BDE" w:rsidRDefault="00987BDE" w:rsidP="009B6D13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Заместитель начальника управления комплектации</w:t>
            </w:r>
          </w:p>
        </w:tc>
        <w:tc>
          <w:tcPr>
            <w:tcW w:w="2685" w:type="dxa"/>
            <w:vAlign w:val="center"/>
          </w:tcPr>
          <w:p w:rsidR="00987BDE" w:rsidRDefault="00987BDE" w:rsidP="001A3C88">
            <w:pPr>
              <w:pStyle w:val="a6"/>
              <w:spacing w:after="0"/>
              <w:ind w:left="74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А.Б. Камсков</w:t>
            </w:r>
          </w:p>
        </w:tc>
      </w:tr>
      <w:tr w:rsidR="00987BDE" w:rsidRPr="00F878BF" w:rsidTr="005128BA">
        <w:trPr>
          <w:trHeight w:val="448"/>
        </w:trPr>
        <w:tc>
          <w:tcPr>
            <w:tcW w:w="7380" w:type="dxa"/>
            <w:vAlign w:val="center"/>
          </w:tcPr>
          <w:p w:rsidR="00987BDE" w:rsidRPr="00F878BF" w:rsidRDefault="00987BDE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685" w:type="dxa"/>
            <w:vAlign w:val="center"/>
          </w:tcPr>
          <w:p w:rsidR="00987BDE" w:rsidRPr="00F878BF" w:rsidRDefault="00987BDE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</w:tr>
      <w:tr w:rsidR="00987BDE" w:rsidRPr="00F878BF" w:rsidTr="005128BA">
        <w:trPr>
          <w:trHeight w:val="559"/>
        </w:trPr>
        <w:tc>
          <w:tcPr>
            <w:tcW w:w="7380" w:type="dxa"/>
            <w:vAlign w:val="center"/>
          </w:tcPr>
          <w:p w:rsidR="00987BDE" w:rsidRPr="00A21050" w:rsidRDefault="00987BDE" w:rsidP="009B6D13">
            <w:pPr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A21050">
              <w:rPr>
                <w:sz w:val="28"/>
                <w:szCs w:val="27"/>
              </w:rPr>
              <w:t>Волгодонского</w:t>
            </w:r>
            <w:proofErr w:type="spellEnd"/>
            <w:r w:rsidRPr="00A21050">
              <w:rPr>
                <w:sz w:val="28"/>
                <w:szCs w:val="27"/>
              </w:rPr>
              <w:t xml:space="preserve"> филиала </w:t>
            </w:r>
            <w:r w:rsidRPr="00A21050">
              <w:rPr>
                <w:rFonts w:eastAsia="Times New Roman"/>
                <w:sz w:val="28"/>
                <w:szCs w:val="27"/>
              </w:rPr>
              <w:t>(присутствовала в режиме видеоконференции)</w:t>
            </w:r>
          </w:p>
        </w:tc>
        <w:tc>
          <w:tcPr>
            <w:tcW w:w="2685" w:type="dxa"/>
            <w:vAlign w:val="center"/>
          </w:tcPr>
          <w:p w:rsidR="00987BDE" w:rsidRPr="00A21050" w:rsidRDefault="00987BDE" w:rsidP="009B6D13">
            <w:pPr>
              <w:pStyle w:val="a6"/>
              <w:spacing w:after="0"/>
              <w:ind w:left="0"/>
              <w:jc w:val="right"/>
              <w:rPr>
                <w:sz w:val="28"/>
                <w:szCs w:val="27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</w:tr>
      <w:tr w:rsidR="00987BDE" w:rsidRPr="00F878BF" w:rsidTr="005128BA">
        <w:trPr>
          <w:trHeight w:val="160"/>
        </w:trPr>
        <w:tc>
          <w:tcPr>
            <w:tcW w:w="7380" w:type="dxa"/>
            <w:vAlign w:val="center"/>
          </w:tcPr>
          <w:p w:rsidR="00987BDE" w:rsidRPr="00F878BF" w:rsidRDefault="00987BDE" w:rsidP="009811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  <w:tc>
          <w:tcPr>
            <w:tcW w:w="2685" w:type="dxa"/>
            <w:vAlign w:val="center"/>
          </w:tcPr>
          <w:p w:rsidR="00987BDE" w:rsidRPr="00F878BF" w:rsidRDefault="00987BDE" w:rsidP="00981110">
            <w:pPr>
              <w:pStyle w:val="a6"/>
              <w:spacing w:after="0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</w:tr>
      <w:tr w:rsidR="00987BDE" w:rsidRPr="00F878BF" w:rsidTr="005128BA">
        <w:trPr>
          <w:trHeight w:val="448"/>
        </w:trPr>
        <w:tc>
          <w:tcPr>
            <w:tcW w:w="7380" w:type="dxa"/>
            <w:vAlign w:val="center"/>
          </w:tcPr>
          <w:p w:rsidR="00987BDE" w:rsidRPr="00F878BF" w:rsidRDefault="00987BDE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Секретарь Единой комиссии (без права голоса)</w:t>
            </w:r>
          </w:p>
          <w:p w:rsidR="00987BDE" w:rsidRPr="00F878BF" w:rsidRDefault="00987BDE" w:rsidP="00981110">
            <w:pPr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685" w:type="dxa"/>
            <w:vAlign w:val="center"/>
          </w:tcPr>
          <w:p w:rsidR="00987BDE" w:rsidRPr="00F878BF" w:rsidRDefault="00987BDE" w:rsidP="00981110">
            <w:pPr>
              <w:pStyle w:val="a6"/>
              <w:tabs>
                <w:tab w:val="left" w:pos="2484"/>
              </w:tabs>
              <w:spacing w:after="0"/>
              <w:ind w:left="72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</w:tr>
    </w:tbl>
    <w:p w:rsidR="00DD343F" w:rsidRDefault="00DD343F" w:rsidP="00F878BF">
      <w:pPr>
        <w:spacing w:line="360" w:lineRule="auto"/>
        <w:ind w:firstLine="900"/>
        <w:jc w:val="both"/>
        <w:rPr>
          <w:sz w:val="28"/>
          <w:szCs w:val="28"/>
        </w:rPr>
      </w:pPr>
    </w:p>
    <w:p w:rsidR="0003733D" w:rsidRPr="00F878BF" w:rsidRDefault="0003733D" w:rsidP="005128BA">
      <w:pPr>
        <w:spacing w:line="360" w:lineRule="auto"/>
        <w:ind w:firstLine="900"/>
        <w:jc w:val="both"/>
        <w:rPr>
          <w:sz w:val="28"/>
          <w:szCs w:val="28"/>
        </w:rPr>
      </w:pPr>
      <w:r w:rsidRPr="00F878BF">
        <w:rPr>
          <w:sz w:val="28"/>
          <w:szCs w:val="28"/>
        </w:rPr>
        <w:lastRenderedPageBreak/>
        <w:t>Всего на заседании присутствует</w:t>
      </w:r>
      <w:r w:rsidR="001A3C88">
        <w:rPr>
          <w:sz w:val="28"/>
          <w:szCs w:val="28"/>
        </w:rPr>
        <w:t xml:space="preserve"> </w:t>
      </w:r>
      <w:r w:rsidR="00987BDE">
        <w:rPr>
          <w:sz w:val="28"/>
          <w:szCs w:val="28"/>
        </w:rPr>
        <w:t>9</w:t>
      </w:r>
      <w:r w:rsidRPr="00F878BF">
        <w:rPr>
          <w:sz w:val="28"/>
          <w:szCs w:val="28"/>
        </w:rPr>
        <w:t xml:space="preserve"> членов Единой комиссии, что составляет </w:t>
      </w:r>
      <w:r w:rsidR="00987BDE">
        <w:rPr>
          <w:sz w:val="28"/>
          <w:szCs w:val="28"/>
        </w:rPr>
        <w:t>50</w:t>
      </w:r>
      <w:r w:rsidRPr="00F878BF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03733D" w:rsidRPr="00F878BF" w:rsidRDefault="0003733D" w:rsidP="005128BA">
      <w:pPr>
        <w:spacing w:line="360" w:lineRule="auto"/>
        <w:ind w:firstLine="900"/>
        <w:jc w:val="both"/>
        <w:rPr>
          <w:noProof/>
          <w:color w:val="FF0000"/>
          <w:sz w:val="28"/>
          <w:szCs w:val="28"/>
        </w:rPr>
      </w:pPr>
      <w:r w:rsidRPr="00F878BF">
        <w:rPr>
          <w:noProof/>
          <w:sz w:val="28"/>
          <w:szCs w:val="28"/>
        </w:rPr>
        <w:t>Все члены Единой комиссии надлежащим образом уведомлены о времени заседания Единой комиссии (Письмо № 40-32-2/</w:t>
      </w:r>
      <w:r w:rsidR="00987BDE">
        <w:rPr>
          <w:noProof/>
          <w:sz w:val="28"/>
          <w:szCs w:val="28"/>
        </w:rPr>
        <w:t>20700</w:t>
      </w:r>
      <w:r w:rsidRPr="00F878BF">
        <w:rPr>
          <w:noProof/>
          <w:sz w:val="28"/>
          <w:szCs w:val="28"/>
        </w:rPr>
        <w:t xml:space="preserve"> от </w:t>
      </w:r>
      <w:r w:rsidR="00987BDE">
        <w:rPr>
          <w:noProof/>
          <w:sz w:val="28"/>
          <w:szCs w:val="28"/>
        </w:rPr>
        <w:t>01</w:t>
      </w:r>
      <w:r w:rsidRPr="00F878BF">
        <w:rPr>
          <w:noProof/>
          <w:sz w:val="28"/>
          <w:szCs w:val="28"/>
        </w:rPr>
        <w:t>.0</w:t>
      </w:r>
      <w:r w:rsidR="00987BDE">
        <w:rPr>
          <w:noProof/>
          <w:sz w:val="28"/>
          <w:szCs w:val="28"/>
        </w:rPr>
        <w:t>6</w:t>
      </w:r>
      <w:r w:rsidRPr="00F878BF">
        <w:rPr>
          <w:noProof/>
          <w:sz w:val="28"/>
          <w:szCs w:val="28"/>
        </w:rPr>
        <w:t>.2012 г.).</w:t>
      </w:r>
      <w:r w:rsidRPr="00F878BF">
        <w:rPr>
          <w:noProof/>
          <w:color w:val="FF0000"/>
          <w:sz w:val="28"/>
          <w:szCs w:val="28"/>
        </w:rPr>
        <w:t xml:space="preserve">   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Повестка дня: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0E61BF" w:rsidRDefault="0003733D" w:rsidP="005128BA">
      <w:pPr>
        <w:spacing w:line="360" w:lineRule="auto"/>
        <w:ind w:firstLine="709"/>
        <w:jc w:val="both"/>
        <w:rPr>
          <w:sz w:val="28"/>
          <w:szCs w:val="28"/>
        </w:rPr>
      </w:pPr>
      <w:r w:rsidRPr="00F878BF">
        <w:rPr>
          <w:sz w:val="28"/>
          <w:szCs w:val="28"/>
        </w:rPr>
        <w:t xml:space="preserve">Проведение преддоговорных переговоров в соответствии </w:t>
      </w:r>
      <w:r w:rsidR="006316FB" w:rsidRPr="00F878BF">
        <w:rPr>
          <w:sz w:val="28"/>
          <w:szCs w:val="28"/>
        </w:rPr>
        <w:t>с</w:t>
      </w:r>
      <w:r w:rsidR="000E61BF">
        <w:rPr>
          <w:sz w:val="28"/>
          <w:szCs w:val="28"/>
        </w:rPr>
        <w:t xml:space="preserve"> </w:t>
      </w:r>
      <w:proofErr w:type="spellStart"/>
      <w:r w:rsidR="000E61BF">
        <w:rPr>
          <w:sz w:val="28"/>
          <w:szCs w:val="28"/>
        </w:rPr>
        <w:t>пп</w:t>
      </w:r>
      <w:proofErr w:type="gramStart"/>
      <w:r w:rsidR="000E61BF">
        <w:rPr>
          <w:sz w:val="28"/>
          <w:szCs w:val="28"/>
        </w:rPr>
        <w:t>.а</w:t>
      </w:r>
      <w:proofErr w:type="spellEnd"/>
      <w:proofErr w:type="gramEnd"/>
      <w:r w:rsidR="000E61BF">
        <w:rPr>
          <w:sz w:val="28"/>
          <w:szCs w:val="28"/>
        </w:rPr>
        <w:t>) п.28.4.2</w:t>
      </w:r>
      <w:r w:rsidR="006316FB" w:rsidRPr="00F878BF">
        <w:rPr>
          <w:sz w:val="28"/>
          <w:szCs w:val="28"/>
        </w:rPr>
        <w:t xml:space="preserve"> Единого отраслевого </w:t>
      </w:r>
      <w:r w:rsidR="006316FB" w:rsidRPr="000E61BF">
        <w:rPr>
          <w:sz w:val="28"/>
          <w:szCs w:val="28"/>
        </w:rPr>
        <w:t xml:space="preserve">стандарта закупок </w:t>
      </w:r>
      <w:proofErr w:type="spellStart"/>
      <w:r w:rsidR="006316FB" w:rsidRPr="000E61BF">
        <w:rPr>
          <w:sz w:val="28"/>
          <w:szCs w:val="28"/>
        </w:rPr>
        <w:t>Госкорпорации</w:t>
      </w:r>
      <w:proofErr w:type="spellEnd"/>
      <w:r w:rsidR="006316FB" w:rsidRPr="000E61BF">
        <w:rPr>
          <w:sz w:val="28"/>
          <w:szCs w:val="28"/>
        </w:rPr>
        <w:t xml:space="preserve"> «</w:t>
      </w:r>
      <w:proofErr w:type="spellStart"/>
      <w:r w:rsidR="006316FB" w:rsidRPr="000E61BF">
        <w:rPr>
          <w:sz w:val="28"/>
          <w:szCs w:val="28"/>
        </w:rPr>
        <w:t>Росатом</w:t>
      </w:r>
      <w:proofErr w:type="spellEnd"/>
      <w:r w:rsidR="006316FB" w:rsidRPr="000E61BF">
        <w:rPr>
          <w:sz w:val="28"/>
          <w:szCs w:val="28"/>
        </w:rPr>
        <w:t>»</w:t>
      </w:r>
      <w:r w:rsidR="000E61BF" w:rsidRPr="000E61BF">
        <w:rPr>
          <w:sz w:val="28"/>
          <w:szCs w:val="28"/>
        </w:rPr>
        <w:t xml:space="preserve"> (Положения о закупке)</w:t>
      </w:r>
      <w:r w:rsidRPr="000E61BF">
        <w:rPr>
          <w:sz w:val="28"/>
          <w:szCs w:val="28"/>
        </w:rPr>
        <w:t xml:space="preserve"> по лоту «</w:t>
      </w:r>
      <w:r w:rsidR="009111DD" w:rsidRPr="009111DD">
        <w:rPr>
          <w:sz w:val="28"/>
          <w:szCs w:val="28"/>
        </w:rPr>
        <w:t>На право заключения договора купли-продажи автомобиля повышенной проходимости для целей лизинга для нужд ОАО «НИАЭП»</w:t>
      </w:r>
      <w:r w:rsidRPr="000E61BF">
        <w:rPr>
          <w:sz w:val="28"/>
          <w:szCs w:val="28"/>
        </w:rPr>
        <w:t xml:space="preserve"> с </w:t>
      </w:r>
      <w:r w:rsidR="00981110">
        <w:rPr>
          <w:sz w:val="28"/>
          <w:szCs w:val="28"/>
        </w:rPr>
        <w:t>ООО «</w:t>
      </w:r>
      <w:r w:rsidR="009111DD" w:rsidRPr="009111DD">
        <w:rPr>
          <w:sz w:val="28"/>
          <w:szCs w:val="28"/>
        </w:rPr>
        <w:t>Луидор-Сервис</w:t>
      </w:r>
      <w:r w:rsidR="000E61BF" w:rsidRPr="000E61BF">
        <w:rPr>
          <w:sz w:val="28"/>
          <w:szCs w:val="28"/>
        </w:rPr>
        <w:t xml:space="preserve">» </w:t>
      </w:r>
      <w:r w:rsidRPr="000E61BF">
        <w:rPr>
          <w:sz w:val="28"/>
          <w:szCs w:val="28"/>
        </w:rPr>
        <w:t xml:space="preserve">по снижению цены договора, предложенной в заявке: </w:t>
      </w:r>
      <w:r w:rsidR="009111DD">
        <w:rPr>
          <w:sz w:val="28"/>
          <w:szCs w:val="28"/>
        </w:rPr>
        <w:t>3 300 000,00</w:t>
      </w:r>
      <w:r w:rsidR="000E61BF" w:rsidRPr="000E61BF">
        <w:rPr>
          <w:sz w:val="28"/>
          <w:szCs w:val="28"/>
        </w:rPr>
        <w:t> (</w:t>
      </w:r>
      <w:r w:rsidR="009111DD">
        <w:rPr>
          <w:sz w:val="28"/>
          <w:szCs w:val="28"/>
        </w:rPr>
        <w:t>Три миллиона триста тысяч</w:t>
      </w:r>
      <w:r w:rsidR="00987BDE">
        <w:rPr>
          <w:sz w:val="28"/>
          <w:szCs w:val="28"/>
        </w:rPr>
        <w:t>) руб.</w:t>
      </w:r>
      <w:r w:rsidR="00981110">
        <w:rPr>
          <w:sz w:val="28"/>
          <w:szCs w:val="28"/>
        </w:rPr>
        <w:t xml:space="preserve"> </w:t>
      </w:r>
      <w:r w:rsidR="009111DD">
        <w:rPr>
          <w:sz w:val="28"/>
          <w:szCs w:val="28"/>
        </w:rPr>
        <w:t>00</w:t>
      </w:r>
      <w:r w:rsidR="00987BDE">
        <w:rPr>
          <w:sz w:val="28"/>
          <w:szCs w:val="28"/>
        </w:rPr>
        <w:t xml:space="preserve"> коп</w:t>
      </w:r>
      <w:proofErr w:type="gramStart"/>
      <w:r w:rsidR="00987BDE">
        <w:rPr>
          <w:sz w:val="28"/>
          <w:szCs w:val="28"/>
        </w:rPr>
        <w:t>.</w:t>
      </w:r>
      <w:proofErr w:type="gramEnd"/>
      <w:r w:rsidRPr="000E61BF">
        <w:rPr>
          <w:sz w:val="28"/>
          <w:szCs w:val="28"/>
        </w:rPr>
        <w:t xml:space="preserve"> </w:t>
      </w:r>
      <w:proofErr w:type="gramStart"/>
      <w:r w:rsidRPr="000E61BF">
        <w:rPr>
          <w:sz w:val="28"/>
          <w:szCs w:val="28"/>
        </w:rPr>
        <w:t>с</w:t>
      </w:r>
      <w:proofErr w:type="gramEnd"/>
      <w:r w:rsidRPr="000E61BF">
        <w:rPr>
          <w:sz w:val="28"/>
          <w:szCs w:val="28"/>
        </w:rPr>
        <w:t xml:space="preserve"> учетом НДС.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Предложили: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981110" w:rsidP="005128BA">
      <w:pPr>
        <w:spacing w:line="360" w:lineRule="auto"/>
        <w:ind w:firstLine="720"/>
        <w:jc w:val="both"/>
        <w:rPr>
          <w:sz w:val="28"/>
          <w:szCs w:val="28"/>
        </w:rPr>
      </w:pPr>
      <w:r w:rsidRPr="004824BC">
        <w:rPr>
          <w:sz w:val="28"/>
          <w:szCs w:val="28"/>
        </w:rPr>
        <w:t xml:space="preserve">Своим письмом от </w:t>
      </w:r>
      <w:r w:rsidR="009111DD">
        <w:rPr>
          <w:sz w:val="28"/>
          <w:szCs w:val="28"/>
        </w:rPr>
        <w:t>31</w:t>
      </w:r>
      <w:r>
        <w:rPr>
          <w:sz w:val="28"/>
          <w:szCs w:val="28"/>
        </w:rPr>
        <w:t>.0</w:t>
      </w:r>
      <w:r w:rsidR="001A3C88">
        <w:rPr>
          <w:sz w:val="28"/>
          <w:szCs w:val="28"/>
        </w:rPr>
        <w:t>5</w:t>
      </w:r>
      <w:r>
        <w:rPr>
          <w:sz w:val="28"/>
          <w:szCs w:val="28"/>
        </w:rPr>
        <w:t xml:space="preserve">.2012 г. </w:t>
      </w:r>
      <w:r w:rsidR="009111DD">
        <w:rPr>
          <w:sz w:val="28"/>
          <w:szCs w:val="28"/>
        </w:rPr>
        <w:t xml:space="preserve">исх. </w:t>
      </w:r>
      <w:r>
        <w:rPr>
          <w:sz w:val="28"/>
          <w:szCs w:val="28"/>
        </w:rPr>
        <w:t xml:space="preserve">№ </w:t>
      </w:r>
      <w:r w:rsidR="009111DD">
        <w:rPr>
          <w:sz w:val="28"/>
          <w:szCs w:val="28"/>
        </w:rPr>
        <w:t>103/2</w:t>
      </w:r>
      <w:r>
        <w:rPr>
          <w:sz w:val="28"/>
          <w:szCs w:val="28"/>
        </w:rPr>
        <w:t xml:space="preserve"> ООО «</w:t>
      </w:r>
      <w:r w:rsidR="009111DD" w:rsidRPr="009111DD">
        <w:rPr>
          <w:sz w:val="28"/>
          <w:szCs w:val="28"/>
        </w:rPr>
        <w:t>Луидор-Сервис</w:t>
      </w:r>
      <w:r w:rsidRPr="00EF7C87">
        <w:rPr>
          <w:sz w:val="28"/>
          <w:szCs w:val="28"/>
        </w:rPr>
        <w:t xml:space="preserve">» отказалось от снижения цены, предложенной в заявке </w:t>
      </w:r>
      <w:r>
        <w:rPr>
          <w:sz w:val="28"/>
          <w:szCs w:val="28"/>
        </w:rPr>
        <w:t>–</w:t>
      </w:r>
      <w:r w:rsidRPr="00EF7C87">
        <w:rPr>
          <w:sz w:val="28"/>
          <w:szCs w:val="28"/>
        </w:rPr>
        <w:t xml:space="preserve"> </w:t>
      </w:r>
      <w:r w:rsidR="009111DD">
        <w:rPr>
          <w:sz w:val="28"/>
          <w:szCs w:val="28"/>
        </w:rPr>
        <w:t>3 300 000,00</w:t>
      </w:r>
      <w:r w:rsidR="009111DD" w:rsidRPr="000E61BF">
        <w:rPr>
          <w:sz w:val="28"/>
          <w:szCs w:val="28"/>
        </w:rPr>
        <w:t> (</w:t>
      </w:r>
      <w:r w:rsidR="009111DD">
        <w:rPr>
          <w:sz w:val="28"/>
          <w:szCs w:val="28"/>
        </w:rPr>
        <w:t>Три миллиона триста тысяч) руб. 00 коп</w:t>
      </w:r>
      <w:proofErr w:type="gramStart"/>
      <w:r w:rsidR="009111DD">
        <w:rPr>
          <w:sz w:val="28"/>
          <w:szCs w:val="28"/>
        </w:rPr>
        <w:t>.</w:t>
      </w:r>
      <w:proofErr w:type="gramEnd"/>
      <w:r w:rsidR="009111DD" w:rsidRPr="000E61BF">
        <w:rPr>
          <w:sz w:val="28"/>
          <w:szCs w:val="28"/>
        </w:rPr>
        <w:t xml:space="preserve"> </w:t>
      </w:r>
      <w:proofErr w:type="gramStart"/>
      <w:r w:rsidR="009111DD" w:rsidRPr="000E61BF">
        <w:rPr>
          <w:sz w:val="28"/>
          <w:szCs w:val="28"/>
        </w:rPr>
        <w:t>с</w:t>
      </w:r>
      <w:proofErr w:type="gramEnd"/>
      <w:r w:rsidR="009111DD" w:rsidRPr="000E61BF">
        <w:rPr>
          <w:sz w:val="28"/>
          <w:szCs w:val="28"/>
        </w:rPr>
        <w:t xml:space="preserve"> учетом НДС</w:t>
      </w:r>
      <w:r w:rsidR="0003733D" w:rsidRPr="00F878BF">
        <w:rPr>
          <w:sz w:val="28"/>
          <w:szCs w:val="28"/>
        </w:rPr>
        <w:t>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F878BF" w:rsidRDefault="00F878BF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Default="0003733D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Решение:</w:t>
      </w:r>
    </w:p>
    <w:p w:rsidR="005128BA" w:rsidRPr="00F878BF" w:rsidRDefault="005128BA" w:rsidP="005128BA">
      <w:pPr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F2B98" w:rsidP="005128BA">
      <w:pPr>
        <w:spacing w:line="360" w:lineRule="auto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Руководствуясь </w:t>
      </w:r>
      <w:r w:rsidR="002E4E63">
        <w:rPr>
          <w:sz w:val="28"/>
          <w:szCs w:val="28"/>
        </w:rPr>
        <w:t>п.</w:t>
      </w:r>
      <w:r w:rsidR="005128BA">
        <w:rPr>
          <w:sz w:val="28"/>
          <w:szCs w:val="28"/>
        </w:rPr>
        <w:t>10.9</w:t>
      </w:r>
      <w:r w:rsidR="002E4E63">
        <w:rPr>
          <w:sz w:val="28"/>
          <w:szCs w:val="28"/>
        </w:rPr>
        <w:t>.1</w:t>
      </w:r>
      <w:r w:rsidR="004627C6" w:rsidRPr="00F878BF">
        <w:rPr>
          <w:sz w:val="28"/>
          <w:szCs w:val="28"/>
        </w:rPr>
        <w:t xml:space="preserve"> </w:t>
      </w:r>
      <w:r w:rsidR="006316FB" w:rsidRPr="00F878BF">
        <w:rPr>
          <w:sz w:val="28"/>
          <w:szCs w:val="28"/>
        </w:rPr>
        <w:t>Единого отраслевого стандарта закупок</w:t>
      </w:r>
      <w:r w:rsidR="008E5822">
        <w:rPr>
          <w:sz w:val="28"/>
          <w:szCs w:val="28"/>
        </w:rPr>
        <w:t xml:space="preserve"> </w:t>
      </w:r>
      <w:proofErr w:type="spellStart"/>
      <w:r w:rsidR="008E5822">
        <w:rPr>
          <w:sz w:val="28"/>
          <w:szCs w:val="28"/>
        </w:rPr>
        <w:t>Госкорпорации</w:t>
      </w:r>
      <w:proofErr w:type="spellEnd"/>
      <w:r w:rsidR="008E5822">
        <w:rPr>
          <w:sz w:val="28"/>
          <w:szCs w:val="28"/>
        </w:rPr>
        <w:t xml:space="preserve"> «</w:t>
      </w:r>
      <w:proofErr w:type="spellStart"/>
      <w:r w:rsidR="008E5822">
        <w:rPr>
          <w:sz w:val="28"/>
          <w:szCs w:val="28"/>
        </w:rPr>
        <w:t>Росатом</w:t>
      </w:r>
      <w:proofErr w:type="spellEnd"/>
      <w:r w:rsidR="008E5822">
        <w:rPr>
          <w:sz w:val="28"/>
          <w:szCs w:val="28"/>
        </w:rPr>
        <w:t>»</w:t>
      </w:r>
      <w:r w:rsidR="004627C6">
        <w:rPr>
          <w:sz w:val="28"/>
          <w:szCs w:val="28"/>
        </w:rPr>
        <w:t xml:space="preserve"> (Положения о закупке)</w:t>
      </w:r>
      <w:r w:rsidR="0003733D" w:rsidRPr="00F878BF">
        <w:rPr>
          <w:sz w:val="28"/>
          <w:szCs w:val="28"/>
        </w:rPr>
        <w:t xml:space="preserve">, учитывая, что </w:t>
      </w:r>
      <w:r w:rsidR="005128BA" w:rsidRPr="005128BA">
        <w:rPr>
          <w:sz w:val="28"/>
          <w:szCs w:val="28"/>
        </w:rPr>
        <w:t>договор заключается по цене, в объеме и на условиях, указанных единственным участником в его заявке</w:t>
      </w:r>
      <w:r w:rsidR="005128BA">
        <w:rPr>
          <w:sz w:val="28"/>
          <w:szCs w:val="28"/>
        </w:rPr>
        <w:t xml:space="preserve">, </w:t>
      </w:r>
      <w:r w:rsidR="005128BA" w:rsidRPr="003174D5">
        <w:t xml:space="preserve"> </w:t>
      </w:r>
      <w:r w:rsidR="0003733D" w:rsidRPr="00F878BF">
        <w:rPr>
          <w:sz w:val="28"/>
          <w:szCs w:val="28"/>
        </w:rPr>
        <w:t>цена договора не превышает начальную (максимальную) цену договора, рекомендовать директору ОАО «НИАЭП» заключить договор по лоту «</w:t>
      </w:r>
      <w:r w:rsidR="009111DD" w:rsidRPr="009111DD">
        <w:rPr>
          <w:sz w:val="28"/>
          <w:szCs w:val="28"/>
        </w:rPr>
        <w:t>На право заключения договора купли-продажи автомобиля повышенной проходимости для целей лизинга для нужд ОАО «НИАЭП</w:t>
      </w:r>
      <w:proofErr w:type="gramEnd"/>
      <w:r w:rsidR="009111DD" w:rsidRPr="009111DD">
        <w:rPr>
          <w:sz w:val="28"/>
          <w:szCs w:val="28"/>
        </w:rPr>
        <w:t>»</w:t>
      </w:r>
      <w:r w:rsidR="009111DD" w:rsidRPr="000E61BF">
        <w:rPr>
          <w:sz w:val="28"/>
          <w:szCs w:val="28"/>
        </w:rPr>
        <w:t xml:space="preserve"> с </w:t>
      </w:r>
      <w:r w:rsidR="009111DD">
        <w:rPr>
          <w:sz w:val="28"/>
          <w:szCs w:val="28"/>
        </w:rPr>
        <w:t>ООО «</w:t>
      </w:r>
      <w:r w:rsidR="009111DD" w:rsidRPr="009111DD">
        <w:rPr>
          <w:sz w:val="28"/>
          <w:szCs w:val="28"/>
        </w:rPr>
        <w:t>Луидор-</w:t>
      </w:r>
      <w:r w:rsidR="009111DD" w:rsidRPr="009111DD">
        <w:rPr>
          <w:sz w:val="28"/>
          <w:szCs w:val="28"/>
        </w:rPr>
        <w:lastRenderedPageBreak/>
        <w:t>Сервис</w:t>
      </w:r>
      <w:r w:rsidR="009111DD" w:rsidRPr="000E61BF">
        <w:rPr>
          <w:sz w:val="28"/>
          <w:szCs w:val="28"/>
        </w:rPr>
        <w:t xml:space="preserve">» по </w:t>
      </w:r>
      <w:r w:rsidR="00062B2B">
        <w:rPr>
          <w:sz w:val="28"/>
          <w:szCs w:val="28"/>
        </w:rPr>
        <w:t>цене</w:t>
      </w:r>
      <w:r w:rsidR="009111DD" w:rsidRPr="000E61BF">
        <w:rPr>
          <w:sz w:val="28"/>
          <w:szCs w:val="28"/>
        </w:rPr>
        <w:t xml:space="preserve">, предложенной в заявке: </w:t>
      </w:r>
      <w:r w:rsidR="009111DD">
        <w:rPr>
          <w:sz w:val="28"/>
          <w:szCs w:val="28"/>
        </w:rPr>
        <w:t>3 300 000,00</w:t>
      </w:r>
      <w:r w:rsidR="009111DD" w:rsidRPr="000E61BF">
        <w:rPr>
          <w:sz w:val="28"/>
          <w:szCs w:val="28"/>
        </w:rPr>
        <w:t> (</w:t>
      </w:r>
      <w:r w:rsidR="009111DD">
        <w:rPr>
          <w:sz w:val="28"/>
          <w:szCs w:val="28"/>
        </w:rPr>
        <w:t>Три миллиона триста тысяч) руб. 00 коп</w:t>
      </w:r>
      <w:proofErr w:type="gramStart"/>
      <w:r w:rsidR="009111DD">
        <w:rPr>
          <w:sz w:val="28"/>
          <w:szCs w:val="28"/>
        </w:rPr>
        <w:t>.</w:t>
      </w:r>
      <w:proofErr w:type="gramEnd"/>
      <w:r w:rsidR="009111DD" w:rsidRPr="000E61BF">
        <w:rPr>
          <w:sz w:val="28"/>
          <w:szCs w:val="28"/>
        </w:rPr>
        <w:t xml:space="preserve"> </w:t>
      </w:r>
      <w:proofErr w:type="gramStart"/>
      <w:r w:rsidR="009111DD" w:rsidRPr="000E61BF">
        <w:rPr>
          <w:sz w:val="28"/>
          <w:szCs w:val="28"/>
        </w:rPr>
        <w:t>с</w:t>
      </w:r>
      <w:proofErr w:type="gramEnd"/>
      <w:r w:rsidR="009111DD" w:rsidRPr="000E61BF">
        <w:rPr>
          <w:sz w:val="28"/>
          <w:szCs w:val="28"/>
        </w:rPr>
        <w:t xml:space="preserve"> учетом НДС</w:t>
      </w:r>
      <w:r w:rsidR="0003733D" w:rsidRPr="00F878BF">
        <w:rPr>
          <w:sz w:val="28"/>
          <w:szCs w:val="28"/>
        </w:rPr>
        <w:t>.</w:t>
      </w:r>
    </w:p>
    <w:p w:rsidR="0003733D" w:rsidRPr="00F878BF" w:rsidRDefault="0003733D" w:rsidP="005128BA">
      <w:pPr>
        <w:spacing w:line="360" w:lineRule="auto"/>
        <w:ind w:firstLine="720"/>
        <w:jc w:val="both"/>
        <w:rPr>
          <w:sz w:val="28"/>
          <w:szCs w:val="28"/>
        </w:rPr>
      </w:pPr>
    </w:p>
    <w:p w:rsidR="0003733D" w:rsidRPr="00F878BF" w:rsidRDefault="0003733D" w:rsidP="005128BA">
      <w:pPr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Голосовали по лоту № </w:t>
      </w:r>
      <w:r w:rsidR="009111DD">
        <w:rPr>
          <w:b/>
          <w:sz w:val="28"/>
          <w:szCs w:val="28"/>
        </w:rPr>
        <w:t>733</w:t>
      </w:r>
      <w:r w:rsidRPr="00F878BF">
        <w:rPr>
          <w:b/>
          <w:sz w:val="28"/>
          <w:szCs w:val="28"/>
        </w:rPr>
        <w:t xml:space="preserve"> </w:t>
      </w:r>
      <w:proofErr w:type="spellStart"/>
      <w:r w:rsidR="009111DD">
        <w:rPr>
          <w:b/>
          <w:sz w:val="28"/>
          <w:szCs w:val="28"/>
        </w:rPr>
        <w:t>н</w:t>
      </w:r>
      <w:proofErr w:type="spellEnd"/>
      <w:r w:rsidRPr="00F878BF">
        <w:rPr>
          <w:b/>
          <w:sz w:val="28"/>
          <w:szCs w:val="28"/>
        </w:rPr>
        <w:t>/</w:t>
      </w:r>
      <w:r w:rsidR="005128BA">
        <w:rPr>
          <w:b/>
          <w:sz w:val="28"/>
          <w:szCs w:val="28"/>
        </w:rPr>
        <w:t>З-12</w:t>
      </w:r>
      <w:r w:rsidRPr="00F878BF">
        <w:rPr>
          <w:b/>
          <w:sz w:val="28"/>
          <w:szCs w:val="28"/>
        </w:rPr>
        <w:t>: за - ___, против - ___, воздержались - ___.</w:t>
      </w:r>
    </w:p>
    <w:p w:rsidR="0003733D" w:rsidRPr="00F878BF" w:rsidRDefault="0003733D" w:rsidP="005128BA">
      <w:pPr>
        <w:autoSpaceDE w:val="0"/>
        <w:autoSpaceDN w:val="0"/>
        <w:adjustRightInd w:val="0"/>
        <w:spacing w:line="360" w:lineRule="auto"/>
        <w:ind w:firstLine="720"/>
        <w:jc w:val="both"/>
        <w:rPr>
          <w:b/>
          <w:sz w:val="28"/>
          <w:szCs w:val="28"/>
        </w:rPr>
      </w:pPr>
    </w:p>
    <w:p w:rsidR="0003733D" w:rsidRPr="00F878BF" w:rsidRDefault="0003733D" w:rsidP="005128BA">
      <w:pPr>
        <w:autoSpaceDE w:val="0"/>
        <w:autoSpaceDN w:val="0"/>
        <w:adjustRightInd w:val="0"/>
        <w:spacing w:line="360" w:lineRule="auto"/>
        <w:jc w:val="both"/>
        <w:rPr>
          <w:b/>
          <w:sz w:val="28"/>
          <w:szCs w:val="28"/>
        </w:rPr>
      </w:pPr>
      <w:r w:rsidRPr="00F878BF">
        <w:rPr>
          <w:b/>
          <w:sz w:val="28"/>
          <w:szCs w:val="28"/>
        </w:rPr>
        <w:t>Подписи членов Единой комиссии: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18"/>
        <w:gridCol w:w="3827"/>
        <w:gridCol w:w="3686"/>
      </w:tblGrid>
      <w:tr w:rsidR="0003733D" w:rsidRPr="00F878BF" w:rsidTr="00DD343F">
        <w:tc>
          <w:tcPr>
            <w:tcW w:w="2518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827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Резолюция</w:t>
            </w:r>
          </w:p>
          <w:p w:rsidR="0003733D" w:rsidRPr="00F878BF" w:rsidRDefault="0003733D" w:rsidP="00F878BF">
            <w:pPr>
              <w:spacing w:line="360" w:lineRule="auto"/>
              <w:ind w:left="-108" w:firstLine="109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(за/</w:t>
            </w:r>
            <w:proofErr w:type="gramStart"/>
            <w:r w:rsidRPr="00F878BF">
              <w:rPr>
                <w:color w:val="000000"/>
                <w:sz w:val="28"/>
                <w:szCs w:val="28"/>
              </w:rPr>
              <w:t>против/</w:t>
            </w:r>
            <w:r w:rsidRPr="00F878BF">
              <w:rPr>
                <w:sz w:val="28"/>
                <w:szCs w:val="28"/>
              </w:rPr>
              <w:t xml:space="preserve"> воздержался</w:t>
            </w:r>
            <w:proofErr w:type="gramEnd"/>
            <w:r w:rsidRPr="00F878BF">
              <w:rPr>
                <w:color w:val="000000"/>
                <w:sz w:val="28"/>
                <w:szCs w:val="28"/>
              </w:rPr>
              <w:t>)</w:t>
            </w:r>
          </w:p>
        </w:tc>
        <w:tc>
          <w:tcPr>
            <w:tcW w:w="3686" w:type="dxa"/>
          </w:tcPr>
          <w:p w:rsidR="0003733D" w:rsidRPr="00F878BF" w:rsidRDefault="0003733D" w:rsidP="00F878BF">
            <w:pPr>
              <w:spacing w:line="360" w:lineRule="auto"/>
              <w:jc w:val="center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Подпись</w:t>
            </w:r>
          </w:p>
        </w:tc>
      </w:tr>
      <w:tr w:rsidR="00E74A84" w:rsidRPr="00F878BF" w:rsidTr="00DD343F">
        <w:trPr>
          <w:trHeight w:val="248"/>
        </w:trPr>
        <w:tc>
          <w:tcPr>
            <w:tcW w:w="2518" w:type="dxa"/>
            <w:vAlign w:val="center"/>
          </w:tcPr>
          <w:p w:rsidR="00E74A84" w:rsidRPr="00F878BF" w:rsidRDefault="001A3C88" w:rsidP="004627C6">
            <w:pPr>
              <w:spacing w:line="360" w:lineRule="auto"/>
              <w:rPr>
                <w:sz w:val="28"/>
                <w:szCs w:val="28"/>
              </w:rPr>
            </w:pPr>
            <w:r w:rsidRPr="00FB0E74">
              <w:rPr>
                <w:rFonts w:eastAsia="Times New Roman"/>
                <w:sz w:val="27"/>
                <w:szCs w:val="27"/>
              </w:rPr>
              <w:t>Ю.А. Иванов</w:t>
            </w:r>
          </w:p>
        </w:tc>
        <w:tc>
          <w:tcPr>
            <w:tcW w:w="3827" w:type="dxa"/>
          </w:tcPr>
          <w:p w:rsidR="00E74A84" w:rsidRPr="00F878BF" w:rsidRDefault="00E74A84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E74A84" w:rsidRPr="00F878BF" w:rsidRDefault="00E74A84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DD343F">
        <w:trPr>
          <w:trHeight w:val="501"/>
        </w:trPr>
        <w:tc>
          <w:tcPr>
            <w:tcW w:w="2518" w:type="dxa"/>
            <w:vAlign w:val="center"/>
          </w:tcPr>
          <w:p w:rsidR="004627C6" w:rsidRPr="00F878BF" w:rsidRDefault="001A3C88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 xml:space="preserve">Д.А. </w:t>
            </w:r>
            <w:proofErr w:type="spellStart"/>
            <w:r w:rsidRPr="00A21050">
              <w:rPr>
                <w:sz w:val="28"/>
                <w:szCs w:val="27"/>
              </w:rPr>
              <w:t>Тюкаев</w:t>
            </w:r>
            <w:proofErr w:type="spellEnd"/>
          </w:p>
        </w:tc>
        <w:tc>
          <w:tcPr>
            <w:tcW w:w="3827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4627C6" w:rsidRPr="00F878BF" w:rsidTr="00DD343F">
        <w:trPr>
          <w:trHeight w:val="501"/>
        </w:trPr>
        <w:tc>
          <w:tcPr>
            <w:tcW w:w="2518" w:type="dxa"/>
            <w:vAlign w:val="center"/>
          </w:tcPr>
          <w:p w:rsidR="004627C6" w:rsidRPr="00F878BF" w:rsidRDefault="004627C6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В.Д. Сальников</w:t>
            </w:r>
          </w:p>
        </w:tc>
        <w:tc>
          <w:tcPr>
            <w:tcW w:w="3827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4627C6" w:rsidRPr="00F878BF" w:rsidTr="00DD343F">
        <w:trPr>
          <w:trHeight w:val="501"/>
        </w:trPr>
        <w:tc>
          <w:tcPr>
            <w:tcW w:w="2518" w:type="dxa"/>
            <w:vAlign w:val="center"/>
          </w:tcPr>
          <w:p w:rsidR="004627C6" w:rsidRPr="00F878BF" w:rsidRDefault="004627C6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827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4627C6" w:rsidRPr="00F878BF" w:rsidTr="00DD343F">
        <w:trPr>
          <w:trHeight w:val="501"/>
        </w:trPr>
        <w:tc>
          <w:tcPr>
            <w:tcW w:w="2518" w:type="dxa"/>
            <w:vAlign w:val="center"/>
          </w:tcPr>
          <w:p w:rsidR="004627C6" w:rsidRPr="00F878BF" w:rsidRDefault="001A3C88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Т.М. Барова</w:t>
            </w:r>
          </w:p>
        </w:tc>
        <w:tc>
          <w:tcPr>
            <w:tcW w:w="3827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4627C6" w:rsidRPr="00F878BF" w:rsidRDefault="004627C6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1A3C88" w:rsidRPr="00F878BF" w:rsidTr="00DD343F">
        <w:trPr>
          <w:trHeight w:val="501"/>
        </w:trPr>
        <w:tc>
          <w:tcPr>
            <w:tcW w:w="2518" w:type="dxa"/>
            <w:vAlign w:val="center"/>
          </w:tcPr>
          <w:p w:rsidR="001A3C88" w:rsidRPr="00F878BF" w:rsidRDefault="001A3C88" w:rsidP="00BD5135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А.Б. Камсков</w:t>
            </w:r>
          </w:p>
        </w:tc>
        <w:tc>
          <w:tcPr>
            <w:tcW w:w="3827" w:type="dxa"/>
          </w:tcPr>
          <w:p w:rsidR="001A3C88" w:rsidRPr="00F878BF" w:rsidRDefault="001A3C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1A3C88" w:rsidRPr="00F878BF" w:rsidRDefault="001A3C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1A3C88" w:rsidRPr="00F878BF" w:rsidTr="00DD343F">
        <w:trPr>
          <w:trHeight w:val="323"/>
        </w:trPr>
        <w:tc>
          <w:tcPr>
            <w:tcW w:w="2518" w:type="dxa"/>
            <w:vAlign w:val="center"/>
          </w:tcPr>
          <w:p w:rsidR="001A3C88" w:rsidRPr="00F878BF" w:rsidRDefault="001A3C88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М.В. Кряжев</w:t>
            </w:r>
          </w:p>
        </w:tc>
        <w:tc>
          <w:tcPr>
            <w:tcW w:w="3827" w:type="dxa"/>
          </w:tcPr>
          <w:p w:rsidR="001A3C88" w:rsidRPr="00F878BF" w:rsidRDefault="001A3C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  <w:tc>
          <w:tcPr>
            <w:tcW w:w="3686" w:type="dxa"/>
          </w:tcPr>
          <w:p w:rsidR="001A3C88" w:rsidRPr="00F878BF" w:rsidRDefault="001A3C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1A3C88" w:rsidRPr="00F878BF" w:rsidTr="004627C6">
        <w:trPr>
          <w:trHeight w:val="165"/>
        </w:trPr>
        <w:tc>
          <w:tcPr>
            <w:tcW w:w="2518" w:type="dxa"/>
            <w:vAlign w:val="center"/>
          </w:tcPr>
          <w:p w:rsidR="001A3C88" w:rsidRPr="00F878BF" w:rsidRDefault="001A3C88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 w:rsidRPr="00A21050">
              <w:rPr>
                <w:sz w:val="28"/>
                <w:szCs w:val="27"/>
              </w:rPr>
              <w:t>В.А. Трофименко</w:t>
            </w:r>
          </w:p>
        </w:tc>
        <w:tc>
          <w:tcPr>
            <w:tcW w:w="3827" w:type="dxa"/>
          </w:tcPr>
          <w:p w:rsidR="001A3C88" w:rsidRPr="00F878BF" w:rsidRDefault="001A3C88" w:rsidP="00F878B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1A3C88" w:rsidRPr="00F878BF" w:rsidRDefault="009111DD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  <w:r w:rsidRPr="00F878BF">
              <w:rPr>
                <w:color w:val="000000"/>
                <w:sz w:val="28"/>
                <w:szCs w:val="28"/>
              </w:rPr>
              <w:t>Опросный лист прилагается</w:t>
            </w:r>
          </w:p>
        </w:tc>
      </w:tr>
      <w:tr w:rsidR="001A3C88" w:rsidRPr="00F878BF" w:rsidTr="00DD343F">
        <w:trPr>
          <w:trHeight w:val="165"/>
        </w:trPr>
        <w:tc>
          <w:tcPr>
            <w:tcW w:w="2518" w:type="dxa"/>
            <w:vAlign w:val="center"/>
          </w:tcPr>
          <w:p w:rsidR="001A3C88" w:rsidRPr="00F878BF" w:rsidRDefault="001A3C88" w:rsidP="004627C6">
            <w:pPr>
              <w:pStyle w:val="a6"/>
              <w:spacing w:after="0" w:line="360" w:lineRule="auto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С.В. Кузьмина</w:t>
            </w:r>
          </w:p>
        </w:tc>
        <w:tc>
          <w:tcPr>
            <w:tcW w:w="3827" w:type="dxa"/>
          </w:tcPr>
          <w:p w:rsidR="001A3C88" w:rsidRPr="00F878BF" w:rsidRDefault="001A3C88" w:rsidP="00F878B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3686" w:type="dxa"/>
          </w:tcPr>
          <w:p w:rsidR="001A3C88" w:rsidRPr="00F878BF" w:rsidRDefault="001A3C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  <w:tr w:rsidR="001A3C88" w:rsidRPr="00F878BF" w:rsidTr="00DD343F">
        <w:trPr>
          <w:trHeight w:val="165"/>
        </w:trPr>
        <w:tc>
          <w:tcPr>
            <w:tcW w:w="2518" w:type="dxa"/>
            <w:vAlign w:val="center"/>
          </w:tcPr>
          <w:p w:rsidR="001A3C88" w:rsidRPr="00F878BF" w:rsidRDefault="001A3C88" w:rsidP="004627C6">
            <w:pPr>
              <w:pStyle w:val="a6"/>
              <w:tabs>
                <w:tab w:val="left" w:pos="2484"/>
              </w:tabs>
              <w:spacing w:after="0" w:line="360" w:lineRule="auto"/>
              <w:ind w:left="7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О.А. Белоусова</w:t>
            </w:r>
            <w:r w:rsidRPr="00F878BF">
              <w:rPr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</w:tcPr>
          <w:p w:rsidR="001A3C88" w:rsidRPr="00F878BF" w:rsidRDefault="001A3C88" w:rsidP="00BB4B80">
            <w:pPr>
              <w:spacing w:line="360" w:lineRule="auto"/>
              <w:rPr>
                <w:sz w:val="28"/>
                <w:szCs w:val="28"/>
              </w:rPr>
            </w:pPr>
            <w:r w:rsidRPr="00F878BF">
              <w:rPr>
                <w:sz w:val="28"/>
                <w:szCs w:val="28"/>
              </w:rPr>
              <w:t>(без права голоса)</w:t>
            </w:r>
          </w:p>
        </w:tc>
        <w:tc>
          <w:tcPr>
            <w:tcW w:w="3686" w:type="dxa"/>
          </w:tcPr>
          <w:p w:rsidR="001A3C88" w:rsidRPr="00F878BF" w:rsidRDefault="001A3C88" w:rsidP="00F878BF">
            <w:pPr>
              <w:spacing w:line="360" w:lineRule="auto"/>
              <w:rPr>
                <w:color w:val="000000"/>
                <w:sz w:val="28"/>
                <w:szCs w:val="28"/>
              </w:rPr>
            </w:pPr>
          </w:p>
        </w:tc>
      </w:tr>
    </w:tbl>
    <w:p w:rsidR="0003733D" w:rsidRPr="00150B8F" w:rsidRDefault="0003733D" w:rsidP="0003733D">
      <w:pPr>
        <w:tabs>
          <w:tab w:val="left" w:pos="3480"/>
        </w:tabs>
        <w:autoSpaceDE w:val="0"/>
        <w:autoSpaceDN w:val="0"/>
        <w:adjustRightInd w:val="0"/>
        <w:spacing w:line="360" w:lineRule="auto"/>
        <w:ind w:firstLine="902"/>
        <w:jc w:val="both"/>
        <w:rPr>
          <w:b/>
        </w:rPr>
      </w:pPr>
      <w:r w:rsidRPr="00150B8F">
        <w:rPr>
          <w:b/>
        </w:rPr>
        <w:tab/>
      </w:r>
    </w:p>
    <w:p w:rsidR="0003733D" w:rsidRPr="005128BA" w:rsidRDefault="0003733D" w:rsidP="0003733D">
      <w:pPr>
        <w:autoSpaceDE w:val="0"/>
        <w:autoSpaceDN w:val="0"/>
        <w:adjustRightInd w:val="0"/>
        <w:jc w:val="both"/>
        <w:rPr>
          <w:b/>
          <w:sz w:val="20"/>
          <w:szCs w:val="22"/>
        </w:rPr>
      </w:pPr>
      <w:r w:rsidRPr="005128BA">
        <w:rPr>
          <w:sz w:val="20"/>
          <w:szCs w:val="22"/>
        </w:rPr>
        <w:t xml:space="preserve">Исп. </w:t>
      </w:r>
      <w:r w:rsidR="005128BA" w:rsidRPr="005128BA">
        <w:rPr>
          <w:sz w:val="20"/>
          <w:szCs w:val="22"/>
        </w:rPr>
        <w:t>Белоусова О.А</w:t>
      </w:r>
      <w:r w:rsidRPr="005128BA">
        <w:rPr>
          <w:sz w:val="20"/>
          <w:szCs w:val="22"/>
        </w:rPr>
        <w:t xml:space="preserve">., </w:t>
      </w:r>
      <w:r w:rsidR="005128BA" w:rsidRPr="005128BA">
        <w:rPr>
          <w:sz w:val="20"/>
          <w:szCs w:val="22"/>
        </w:rPr>
        <w:t>29-06</w:t>
      </w:r>
    </w:p>
    <w:p w:rsidR="0003733D" w:rsidRPr="009D79C9" w:rsidRDefault="0003733D" w:rsidP="0003733D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sectPr w:rsidR="0003733D" w:rsidRPr="009D79C9" w:rsidSect="00F5072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707" w:bottom="851" w:left="1134" w:header="709" w:footer="2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59EF" w:rsidRDefault="000559EF" w:rsidP="00C94997">
      <w:r>
        <w:separator/>
      </w:r>
    </w:p>
  </w:endnote>
  <w:endnote w:type="continuationSeparator" w:id="0">
    <w:p w:rsidR="000559EF" w:rsidRDefault="000559EF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B80" w:rsidRDefault="00AB5B80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8BA" w:rsidRDefault="00224E9A" w:rsidP="00F50728">
    <w:pPr>
      <w:pStyle w:val="aa"/>
      <w:framePr w:wrap="around" w:vAnchor="text" w:hAnchor="page" w:x="11101" w:y="97"/>
      <w:rPr>
        <w:rStyle w:val="ac"/>
      </w:rPr>
    </w:pPr>
    <w:r>
      <w:rPr>
        <w:rStyle w:val="ac"/>
      </w:rPr>
      <w:fldChar w:fldCharType="begin"/>
    </w:r>
    <w:r w:rsidR="005128BA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AB5B80">
      <w:rPr>
        <w:rStyle w:val="ac"/>
        <w:noProof/>
      </w:rPr>
      <w:t>1</w:t>
    </w:r>
    <w:r>
      <w:rPr>
        <w:rStyle w:val="ac"/>
      </w:rPr>
      <w:fldChar w:fldCharType="end"/>
    </w:r>
  </w:p>
  <w:sdt>
    <w:sdtPr>
      <w:id w:val="35437391"/>
      <w:docPartObj>
        <w:docPartGallery w:val="Page Numbers (Bottom of Page)"/>
        <w:docPartUnique/>
      </w:docPartObj>
    </w:sdtPr>
    <w:sdtContent>
      <w:p w:rsidR="00C94997" w:rsidRPr="001A3C88" w:rsidRDefault="00C94997" w:rsidP="005128BA">
        <w:pPr>
          <w:pStyle w:val="aa"/>
          <w:ind w:right="426"/>
          <w:jc w:val="both"/>
          <w:rPr>
            <w:color w:val="FF0000"/>
            <w:sz w:val="18"/>
            <w:szCs w:val="18"/>
          </w:rPr>
        </w:pPr>
        <w:r w:rsidRPr="004F3CD5">
          <w:rPr>
            <w:bCs/>
            <w:color w:val="FF0000"/>
            <w:sz w:val="18"/>
            <w:szCs w:val="18"/>
          </w:rPr>
          <w:t xml:space="preserve">Протокол № </w:t>
        </w:r>
        <w:r w:rsidR="009111DD">
          <w:rPr>
            <w:bCs/>
            <w:color w:val="FF0000"/>
            <w:sz w:val="18"/>
            <w:szCs w:val="18"/>
          </w:rPr>
          <w:t>733</w:t>
        </w:r>
        <w:r w:rsidR="005128BA" w:rsidRPr="005128BA">
          <w:rPr>
            <w:bCs/>
            <w:color w:val="FF0000"/>
            <w:sz w:val="18"/>
            <w:szCs w:val="18"/>
          </w:rPr>
          <w:t xml:space="preserve"> </w:t>
        </w:r>
        <w:proofErr w:type="spellStart"/>
        <w:r w:rsidR="009111DD">
          <w:rPr>
            <w:bCs/>
            <w:color w:val="FF0000"/>
            <w:sz w:val="18"/>
            <w:szCs w:val="18"/>
          </w:rPr>
          <w:t>н</w:t>
        </w:r>
        <w:proofErr w:type="spellEnd"/>
        <w:r w:rsidR="005128BA" w:rsidRPr="005128BA">
          <w:rPr>
            <w:bCs/>
            <w:color w:val="FF0000"/>
            <w:sz w:val="18"/>
            <w:szCs w:val="18"/>
          </w:rPr>
          <w:t>/З-12-2</w:t>
        </w:r>
        <w:r w:rsidR="005128BA">
          <w:rPr>
            <w:rFonts w:eastAsia="Times New Roman"/>
            <w:sz w:val="28"/>
            <w:szCs w:val="28"/>
          </w:rPr>
          <w:t xml:space="preserve"> </w:t>
        </w:r>
        <w:r w:rsidRPr="004F3CD5">
          <w:rPr>
            <w:bCs/>
            <w:color w:val="FF0000"/>
            <w:sz w:val="18"/>
            <w:szCs w:val="18"/>
          </w:rPr>
          <w:t xml:space="preserve"> </w:t>
        </w:r>
        <w:r w:rsidRPr="004F3CD5">
          <w:rPr>
            <w:color w:val="FF0000"/>
            <w:sz w:val="18"/>
            <w:szCs w:val="18"/>
          </w:rPr>
          <w:t>заседания Единой комиссии ОАО «НИАЭП» по размещению заказов на поставку товаров, выпо</w:t>
        </w:r>
        <w:r w:rsidR="00AB5B80">
          <w:rPr>
            <w:color w:val="FF0000"/>
            <w:sz w:val="18"/>
            <w:szCs w:val="18"/>
          </w:rPr>
          <w:t>лнение работ или оказание услуг</w:t>
        </w:r>
        <w:r w:rsidRPr="004F3CD5">
          <w:rPr>
            <w:color w:val="FF0000"/>
            <w:sz w:val="18"/>
            <w:szCs w:val="18"/>
          </w:rPr>
          <w:t xml:space="preserve"> по проведению преддоговорных переговоров по лоту «</w:t>
        </w:r>
        <w:r w:rsidR="009111DD" w:rsidRPr="009111DD">
          <w:rPr>
            <w:color w:val="FF0000"/>
            <w:sz w:val="18"/>
            <w:szCs w:val="18"/>
          </w:rPr>
          <w:t>На право заключения договора купли-продажи автомобиля повышенной проходимости для целей лизинга для нужд ОАО «НИАЭП</w:t>
        </w:r>
        <w:r w:rsidRPr="004F3CD5">
          <w:rPr>
            <w:color w:val="FF0000"/>
            <w:sz w:val="18"/>
            <w:szCs w:val="18"/>
          </w:rPr>
          <w:t>»</w:t>
        </w:r>
      </w:p>
      <w:p w:rsidR="00C94997" w:rsidRPr="001533C2" w:rsidRDefault="00224E9A" w:rsidP="00C94997">
        <w:pPr>
          <w:jc w:val="both"/>
          <w:rPr>
            <w:bCs/>
            <w:color w:val="FF0000"/>
            <w:sz w:val="16"/>
            <w:szCs w:val="16"/>
          </w:rPr>
        </w:pPr>
      </w:p>
    </w:sdtContent>
  </w:sdt>
  <w:p w:rsidR="00C94997" w:rsidRPr="00C94997" w:rsidRDefault="00C94997" w:rsidP="00C94997">
    <w:pPr>
      <w:jc w:val="both"/>
      <w:rPr>
        <w:bCs/>
        <w:color w:val="FF0000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B80" w:rsidRDefault="00AB5B80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59EF" w:rsidRDefault="000559EF" w:rsidP="00C94997">
      <w:r>
        <w:separator/>
      </w:r>
    </w:p>
  </w:footnote>
  <w:footnote w:type="continuationSeparator" w:id="0">
    <w:p w:rsidR="000559EF" w:rsidRDefault="000559EF" w:rsidP="00C949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B80" w:rsidRDefault="00AB5B80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B80" w:rsidRDefault="00AB5B80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B80" w:rsidRDefault="00AB5B80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3733D"/>
    <w:rsid w:val="000559EF"/>
    <w:rsid w:val="00061E32"/>
    <w:rsid w:val="00062B2B"/>
    <w:rsid w:val="0007553C"/>
    <w:rsid w:val="000C7A61"/>
    <w:rsid w:val="000E44EB"/>
    <w:rsid w:val="000E61BF"/>
    <w:rsid w:val="000F2B98"/>
    <w:rsid w:val="000F478F"/>
    <w:rsid w:val="00127EDD"/>
    <w:rsid w:val="00150B8F"/>
    <w:rsid w:val="001841A8"/>
    <w:rsid w:val="001A3C88"/>
    <w:rsid w:val="001A4E70"/>
    <w:rsid w:val="00224E9A"/>
    <w:rsid w:val="00230B27"/>
    <w:rsid w:val="00245CA5"/>
    <w:rsid w:val="002744C9"/>
    <w:rsid w:val="00292FBB"/>
    <w:rsid w:val="002E4E63"/>
    <w:rsid w:val="00321D8D"/>
    <w:rsid w:val="003642E6"/>
    <w:rsid w:val="00381225"/>
    <w:rsid w:val="00416495"/>
    <w:rsid w:val="00455F1D"/>
    <w:rsid w:val="004627C6"/>
    <w:rsid w:val="004B09A3"/>
    <w:rsid w:val="004F415E"/>
    <w:rsid w:val="005128BA"/>
    <w:rsid w:val="00513380"/>
    <w:rsid w:val="00535174"/>
    <w:rsid w:val="00536A85"/>
    <w:rsid w:val="00551128"/>
    <w:rsid w:val="00577DF4"/>
    <w:rsid w:val="0060781E"/>
    <w:rsid w:val="006316FB"/>
    <w:rsid w:val="007105A9"/>
    <w:rsid w:val="007242B0"/>
    <w:rsid w:val="0076261F"/>
    <w:rsid w:val="007C4B90"/>
    <w:rsid w:val="00810D7D"/>
    <w:rsid w:val="008130A2"/>
    <w:rsid w:val="008346A1"/>
    <w:rsid w:val="00896A42"/>
    <w:rsid w:val="008E5822"/>
    <w:rsid w:val="009111DD"/>
    <w:rsid w:val="00981110"/>
    <w:rsid w:val="00987BDE"/>
    <w:rsid w:val="009B58DB"/>
    <w:rsid w:val="009C32CC"/>
    <w:rsid w:val="009D79C9"/>
    <w:rsid w:val="009E2603"/>
    <w:rsid w:val="009F035E"/>
    <w:rsid w:val="009F751D"/>
    <w:rsid w:val="00A01DE5"/>
    <w:rsid w:val="00A2369E"/>
    <w:rsid w:val="00A63009"/>
    <w:rsid w:val="00AB5B80"/>
    <w:rsid w:val="00AD2954"/>
    <w:rsid w:val="00B01DE1"/>
    <w:rsid w:val="00B51FDB"/>
    <w:rsid w:val="00B759F8"/>
    <w:rsid w:val="00B76CE2"/>
    <w:rsid w:val="00B82D60"/>
    <w:rsid w:val="00BB3FED"/>
    <w:rsid w:val="00BB5684"/>
    <w:rsid w:val="00BF32C7"/>
    <w:rsid w:val="00C31E59"/>
    <w:rsid w:val="00C94997"/>
    <w:rsid w:val="00C97B4B"/>
    <w:rsid w:val="00CA62FE"/>
    <w:rsid w:val="00D71203"/>
    <w:rsid w:val="00DC4EDD"/>
    <w:rsid w:val="00DD343F"/>
    <w:rsid w:val="00DE2ADD"/>
    <w:rsid w:val="00DE334C"/>
    <w:rsid w:val="00E053E1"/>
    <w:rsid w:val="00E35B8C"/>
    <w:rsid w:val="00E74903"/>
    <w:rsid w:val="00E74A84"/>
    <w:rsid w:val="00F01544"/>
    <w:rsid w:val="00F174DC"/>
    <w:rsid w:val="00F34587"/>
    <w:rsid w:val="00F50728"/>
    <w:rsid w:val="00F657AA"/>
    <w:rsid w:val="00F878BF"/>
    <w:rsid w:val="00FC0CAC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9C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79C9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9D79C9"/>
    <w:rPr>
      <w:b/>
      <w:bCs/>
    </w:rPr>
  </w:style>
  <w:style w:type="paragraph" w:styleId="3">
    <w:name w:val="Body Text Indent 3"/>
    <w:basedOn w:val="a"/>
    <w:link w:val="30"/>
    <w:rsid w:val="0003733D"/>
    <w:pPr>
      <w:spacing w:after="120"/>
      <w:ind w:left="283"/>
    </w:pPr>
    <w:rPr>
      <w:rFonts w:eastAsia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373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03733D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  <w:rPr>
      <w:rFonts w:eastAsia="Times New Roman"/>
    </w:rPr>
  </w:style>
  <w:style w:type="character" w:customStyle="1" w:styleId="a7">
    <w:name w:val="Основной текст с отступом Знак"/>
    <w:basedOn w:val="a0"/>
    <w:link w:val="a6"/>
    <w:rsid w:val="00037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C94997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</w:style>
  <w:style w:type="paragraph" w:styleId="ad">
    <w:name w:val="Balloon Text"/>
    <w:basedOn w:val="a"/>
    <w:link w:val="ae"/>
    <w:uiPriority w:val="99"/>
    <w:semiHidden/>
    <w:unhideWhenUsed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30B27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1</Pages>
  <Words>550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6665</cp:lastModifiedBy>
  <cp:revision>55</cp:revision>
  <cp:lastPrinted>2012-06-06T11:15:00Z</cp:lastPrinted>
  <dcterms:created xsi:type="dcterms:W3CDTF">2012-03-20T11:20:00Z</dcterms:created>
  <dcterms:modified xsi:type="dcterms:W3CDTF">2012-06-06T11:15:00Z</dcterms:modified>
</cp:coreProperties>
</file>