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C4B" w:rsidRPr="00A018C7" w:rsidRDefault="00461C4B" w:rsidP="00461C4B">
      <w:pPr>
        <w:pStyle w:val="-3"/>
        <w:numPr>
          <w:ilvl w:val="2"/>
          <w:numId w:val="0"/>
        </w:numPr>
        <w:tabs>
          <w:tab w:val="num" w:pos="1985"/>
        </w:tabs>
        <w:rPr>
          <w:sz w:val="24"/>
          <w:u w:val="single"/>
        </w:rPr>
      </w:pPr>
    </w:p>
    <w:tbl>
      <w:tblPr>
        <w:tblW w:w="12265" w:type="dxa"/>
        <w:tblInd w:w="15" w:type="dxa"/>
        <w:tblLayout w:type="fixed"/>
        <w:tblCellMar>
          <w:left w:w="15" w:type="dxa"/>
          <w:right w:w="15" w:type="dxa"/>
        </w:tblCellMar>
        <w:tblLook w:val="0000" w:firstRow="0" w:lastRow="0" w:firstColumn="0" w:lastColumn="0" w:noHBand="0" w:noVBand="0"/>
      </w:tblPr>
      <w:tblGrid>
        <w:gridCol w:w="4810"/>
        <w:gridCol w:w="150"/>
        <w:gridCol w:w="260"/>
        <w:gridCol w:w="46"/>
        <w:gridCol w:w="2178"/>
        <w:gridCol w:w="2762"/>
        <w:gridCol w:w="222"/>
        <w:gridCol w:w="1837"/>
      </w:tblGrid>
      <w:tr w:rsidR="00461C4B" w:rsidTr="008C3CE0">
        <w:trPr>
          <w:trHeight w:hRule="exact" w:val="150"/>
        </w:trPr>
        <w:tc>
          <w:tcPr>
            <w:tcW w:w="7444" w:type="dxa"/>
            <w:gridSpan w:val="5"/>
            <w:tcBorders>
              <w:top w:val="nil"/>
              <w:left w:val="nil"/>
              <w:bottom w:val="nil"/>
              <w:right w:val="nil"/>
            </w:tcBorders>
          </w:tcPr>
          <w:p w:rsidR="00461C4B" w:rsidRDefault="00461C4B" w:rsidP="00C04DF2">
            <w:pPr>
              <w:autoSpaceDE w:val="0"/>
              <w:autoSpaceDN w:val="0"/>
              <w:adjustRightInd w:val="0"/>
              <w:rPr>
                <w:rFonts w:cs="MS Sans Serif"/>
                <w:color w:val="000000"/>
                <w:sz w:val="10"/>
                <w:szCs w:val="10"/>
              </w:rPr>
            </w:pPr>
          </w:p>
          <w:p w:rsidR="00461C4B" w:rsidRDefault="00461C4B" w:rsidP="00C04DF2">
            <w:pPr>
              <w:autoSpaceDE w:val="0"/>
              <w:autoSpaceDN w:val="0"/>
              <w:adjustRightInd w:val="0"/>
              <w:rPr>
                <w:rFonts w:cs="MS Sans Serif"/>
                <w:color w:val="000000"/>
                <w:sz w:val="10"/>
                <w:szCs w:val="10"/>
              </w:rPr>
            </w:pPr>
          </w:p>
          <w:p w:rsidR="00461C4B" w:rsidRDefault="00461C4B" w:rsidP="00C04DF2">
            <w:pPr>
              <w:autoSpaceDE w:val="0"/>
              <w:autoSpaceDN w:val="0"/>
              <w:adjustRightInd w:val="0"/>
              <w:rPr>
                <w:rFonts w:cs="MS Sans Serif"/>
                <w:color w:val="000000"/>
                <w:sz w:val="10"/>
                <w:szCs w:val="10"/>
              </w:rPr>
            </w:pPr>
          </w:p>
          <w:p w:rsidR="00461C4B" w:rsidRPr="00AF0584" w:rsidRDefault="00461C4B" w:rsidP="00C04DF2">
            <w:pPr>
              <w:autoSpaceDE w:val="0"/>
              <w:autoSpaceDN w:val="0"/>
              <w:adjustRightInd w:val="0"/>
              <w:rPr>
                <w:rFonts w:cs="MS Sans Serif"/>
                <w:color w:val="000000"/>
                <w:sz w:val="10"/>
                <w:szCs w:val="10"/>
              </w:rPr>
            </w:pPr>
          </w:p>
        </w:tc>
        <w:tc>
          <w:tcPr>
            <w:tcW w:w="4821" w:type="dxa"/>
            <w:gridSpan w:val="3"/>
            <w:vMerge w:val="restart"/>
            <w:tcBorders>
              <w:top w:val="nil"/>
              <w:left w:val="nil"/>
              <w:bottom w:val="nil"/>
              <w:right w:val="nil"/>
            </w:tcBorders>
          </w:tcPr>
          <w:p w:rsidR="00461C4B" w:rsidRDefault="00461C4B" w:rsidP="00016E46">
            <w:pPr>
              <w:autoSpaceDE w:val="0"/>
              <w:autoSpaceDN w:val="0"/>
              <w:adjustRightInd w:val="0"/>
              <w:spacing w:before="30" w:line="220" w:lineRule="exact"/>
              <w:rPr>
                <w:rFonts w:ascii="MS Sans Serif" w:hAnsi="MS Sans Serif"/>
              </w:rPr>
            </w:pPr>
            <w:r>
              <w:rPr>
                <w:color w:val="000000"/>
                <w:sz w:val="20"/>
                <w:szCs w:val="20"/>
              </w:rPr>
              <w:t>Экземпляр</w:t>
            </w:r>
            <w:r w:rsidR="00016E46">
              <w:rPr>
                <w:color w:val="000000"/>
                <w:sz w:val="20"/>
                <w:szCs w:val="20"/>
              </w:rPr>
              <w:t>_____</w:t>
            </w:r>
            <w:r>
              <w:rPr>
                <w:sz w:val="20"/>
                <w:szCs w:val="20"/>
              </w:rPr>
              <w:t>___________</w:t>
            </w:r>
          </w:p>
        </w:tc>
      </w:tr>
      <w:tr w:rsidR="00461C4B" w:rsidTr="008C3CE0">
        <w:trPr>
          <w:trHeight w:hRule="exact" w:val="80"/>
        </w:trPr>
        <w:tc>
          <w:tcPr>
            <w:tcW w:w="4810" w:type="dxa"/>
            <w:vMerge w:val="restart"/>
            <w:tcBorders>
              <w:top w:val="nil"/>
              <w:left w:val="nil"/>
              <w:bottom w:val="nil"/>
              <w:right w:val="nil"/>
            </w:tcBorders>
            <w:vAlign w:val="center"/>
          </w:tcPr>
          <w:p w:rsidR="00461C4B" w:rsidRDefault="00461C4B" w:rsidP="00C04DF2">
            <w:pPr>
              <w:autoSpaceDE w:val="0"/>
              <w:autoSpaceDN w:val="0"/>
              <w:adjustRightInd w:val="0"/>
              <w:spacing w:before="30" w:line="279" w:lineRule="exact"/>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461C4B" w:rsidRDefault="00461C4B" w:rsidP="00C04DF2">
            <w:pPr>
              <w:autoSpaceDE w:val="0"/>
              <w:autoSpaceDN w:val="0"/>
              <w:adjustRightInd w:val="0"/>
              <w:rPr>
                <w:rFonts w:ascii="MS Sans Serif" w:hAnsi="MS Sans Serif" w:cs="MS Sans Serif"/>
                <w:color w:val="000000"/>
                <w:sz w:val="12"/>
                <w:szCs w:val="12"/>
              </w:rPr>
            </w:pPr>
          </w:p>
        </w:tc>
        <w:tc>
          <w:tcPr>
            <w:tcW w:w="4821" w:type="dxa"/>
            <w:gridSpan w:val="3"/>
            <w:vMerge/>
            <w:tcBorders>
              <w:top w:val="nil"/>
              <w:left w:val="nil"/>
              <w:bottom w:val="nil"/>
              <w:right w:val="nil"/>
            </w:tcBorders>
          </w:tcPr>
          <w:p w:rsidR="00461C4B" w:rsidRDefault="00461C4B" w:rsidP="00C04DF2">
            <w:pPr>
              <w:autoSpaceDE w:val="0"/>
              <w:autoSpaceDN w:val="0"/>
              <w:adjustRightInd w:val="0"/>
              <w:rPr>
                <w:rFonts w:ascii="MS Sans Serif" w:hAnsi="MS Sans Serif"/>
                <w:sz w:val="12"/>
                <w:szCs w:val="12"/>
              </w:rPr>
            </w:pPr>
          </w:p>
        </w:tc>
      </w:tr>
      <w:tr w:rsidR="00461C4B" w:rsidTr="008C3CE0">
        <w:trPr>
          <w:trHeight w:hRule="exact" w:val="45"/>
        </w:trPr>
        <w:tc>
          <w:tcPr>
            <w:tcW w:w="4810" w:type="dxa"/>
            <w:vMerge/>
            <w:tcBorders>
              <w:top w:val="nil"/>
              <w:left w:val="nil"/>
              <w:bottom w:val="nil"/>
              <w:right w:val="nil"/>
            </w:tcBorders>
          </w:tcPr>
          <w:p w:rsidR="00461C4B" w:rsidRDefault="00461C4B" w:rsidP="00C04DF2">
            <w:pPr>
              <w:autoSpaceDE w:val="0"/>
              <w:autoSpaceDN w:val="0"/>
              <w:adjustRightInd w:val="0"/>
              <w:rPr>
                <w:rFonts w:ascii="MS Sans Serif" w:hAnsi="MS Sans Serif"/>
                <w:sz w:val="3"/>
                <w:szCs w:val="3"/>
              </w:rPr>
            </w:pPr>
          </w:p>
        </w:tc>
        <w:tc>
          <w:tcPr>
            <w:tcW w:w="410" w:type="dxa"/>
            <w:gridSpan w:val="2"/>
            <w:vMerge w:val="restart"/>
            <w:tcBorders>
              <w:top w:val="nil"/>
              <w:left w:val="nil"/>
              <w:bottom w:val="nil"/>
              <w:right w:val="nil"/>
            </w:tcBorders>
          </w:tcPr>
          <w:p w:rsidR="00461C4B" w:rsidRDefault="00461C4B" w:rsidP="00C04DF2">
            <w:pPr>
              <w:autoSpaceDE w:val="0"/>
              <w:autoSpaceDN w:val="0"/>
              <w:adjustRightInd w:val="0"/>
              <w:rPr>
                <w:rFonts w:ascii="MS Sans Serif" w:hAnsi="MS Sans Serif" w:cs="MS Sans Serif"/>
                <w:color w:val="000000"/>
                <w:sz w:val="3"/>
                <w:szCs w:val="3"/>
              </w:rPr>
            </w:pPr>
          </w:p>
        </w:tc>
        <w:tc>
          <w:tcPr>
            <w:tcW w:w="5208" w:type="dxa"/>
            <w:gridSpan w:val="4"/>
            <w:vMerge w:val="restart"/>
            <w:tcBorders>
              <w:top w:val="nil"/>
              <w:left w:val="nil"/>
              <w:bottom w:val="nil"/>
              <w:right w:val="nil"/>
            </w:tcBorders>
          </w:tcPr>
          <w:p w:rsidR="00461C4B" w:rsidRDefault="00461C4B" w:rsidP="00C04DF2">
            <w:pPr>
              <w:autoSpaceDE w:val="0"/>
              <w:autoSpaceDN w:val="0"/>
              <w:adjustRightInd w:val="0"/>
              <w:spacing w:line="240" w:lineRule="atLeast"/>
              <w:rPr>
                <w:rFonts w:ascii="MS Sans Serif" w:hAnsi="MS Sans Serif"/>
              </w:rPr>
            </w:pPr>
            <w:r>
              <w:rPr>
                <w:rFonts w:ascii="MS Sans Serif" w:hAnsi="MS Sans Serif"/>
                <w:noProof/>
                <w:lang w:eastAsia="ru-RU"/>
              </w:rPr>
              <w:drawing>
                <wp:inline distT="0" distB="0" distL="0" distR="0" wp14:anchorId="0F537E70" wp14:editId="11264D12">
                  <wp:extent cx="3067050" cy="552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7050" cy="552450"/>
                          </a:xfrm>
                          <a:prstGeom prst="rect">
                            <a:avLst/>
                          </a:prstGeom>
                          <a:noFill/>
                          <a:ln>
                            <a:noFill/>
                          </a:ln>
                        </pic:spPr>
                      </pic:pic>
                    </a:graphicData>
                  </a:graphic>
                </wp:inline>
              </w:drawing>
            </w:r>
          </w:p>
        </w:tc>
        <w:tc>
          <w:tcPr>
            <w:tcW w:w="1837" w:type="dxa"/>
            <w:tcBorders>
              <w:top w:val="nil"/>
              <w:left w:val="nil"/>
              <w:bottom w:val="nil"/>
              <w:right w:val="nil"/>
            </w:tcBorders>
          </w:tcPr>
          <w:p w:rsidR="00461C4B" w:rsidRDefault="00461C4B" w:rsidP="00C04DF2">
            <w:pPr>
              <w:autoSpaceDE w:val="0"/>
              <w:autoSpaceDN w:val="0"/>
              <w:adjustRightInd w:val="0"/>
              <w:spacing w:before="30" w:line="220" w:lineRule="exact"/>
              <w:rPr>
                <w:rFonts w:ascii="MS Sans Serif" w:hAnsi="MS Sans Serif"/>
              </w:rPr>
            </w:pPr>
          </w:p>
        </w:tc>
      </w:tr>
      <w:tr w:rsidR="00461C4B" w:rsidTr="008C3CE0">
        <w:trPr>
          <w:trHeight w:hRule="exact" w:val="922"/>
        </w:trPr>
        <w:tc>
          <w:tcPr>
            <w:tcW w:w="4810" w:type="dxa"/>
            <w:vMerge/>
            <w:tcBorders>
              <w:top w:val="nil"/>
              <w:left w:val="nil"/>
              <w:bottom w:val="nil"/>
              <w:right w:val="nil"/>
            </w:tcBorders>
          </w:tcPr>
          <w:p w:rsidR="00461C4B" w:rsidRDefault="00461C4B" w:rsidP="00C04DF2">
            <w:pPr>
              <w:autoSpaceDE w:val="0"/>
              <w:autoSpaceDN w:val="0"/>
              <w:adjustRightInd w:val="0"/>
              <w:rPr>
                <w:rFonts w:ascii="MS Sans Serif" w:hAnsi="MS Sans Serif"/>
                <w:sz w:val="20"/>
                <w:szCs w:val="20"/>
              </w:rPr>
            </w:pPr>
          </w:p>
        </w:tc>
        <w:tc>
          <w:tcPr>
            <w:tcW w:w="410" w:type="dxa"/>
            <w:gridSpan w:val="2"/>
            <w:vMerge/>
            <w:tcBorders>
              <w:top w:val="nil"/>
              <w:left w:val="nil"/>
              <w:bottom w:val="nil"/>
              <w:right w:val="nil"/>
            </w:tcBorders>
          </w:tcPr>
          <w:p w:rsidR="00461C4B" w:rsidRDefault="00461C4B" w:rsidP="00C04DF2">
            <w:pPr>
              <w:autoSpaceDE w:val="0"/>
              <w:autoSpaceDN w:val="0"/>
              <w:adjustRightInd w:val="0"/>
              <w:rPr>
                <w:rFonts w:ascii="MS Sans Serif" w:hAnsi="MS Sans Serif"/>
                <w:sz w:val="20"/>
                <w:szCs w:val="20"/>
              </w:rPr>
            </w:pPr>
          </w:p>
        </w:tc>
        <w:tc>
          <w:tcPr>
            <w:tcW w:w="5208" w:type="dxa"/>
            <w:gridSpan w:val="4"/>
            <w:vMerge/>
            <w:tcBorders>
              <w:top w:val="nil"/>
              <w:left w:val="nil"/>
              <w:bottom w:val="nil"/>
              <w:right w:val="nil"/>
            </w:tcBorders>
          </w:tcPr>
          <w:p w:rsidR="00461C4B" w:rsidRDefault="00461C4B" w:rsidP="00C04DF2">
            <w:pPr>
              <w:autoSpaceDE w:val="0"/>
              <w:autoSpaceDN w:val="0"/>
              <w:adjustRightInd w:val="0"/>
              <w:rPr>
                <w:rFonts w:ascii="MS Sans Serif" w:hAnsi="MS Sans Serif"/>
                <w:sz w:val="20"/>
                <w:szCs w:val="20"/>
              </w:rPr>
            </w:pPr>
          </w:p>
        </w:tc>
        <w:tc>
          <w:tcPr>
            <w:tcW w:w="1837" w:type="dxa"/>
            <w:vMerge w:val="restart"/>
            <w:tcBorders>
              <w:top w:val="nil"/>
              <w:left w:val="nil"/>
              <w:bottom w:val="nil"/>
              <w:right w:val="nil"/>
            </w:tcBorders>
          </w:tcPr>
          <w:p w:rsidR="00461C4B" w:rsidRDefault="00461C4B" w:rsidP="00C04DF2">
            <w:pPr>
              <w:autoSpaceDE w:val="0"/>
              <w:autoSpaceDN w:val="0"/>
              <w:adjustRightInd w:val="0"/>
              <w:rPr>
                <w:rFonts w:ascii="MS Sans Serif" w:hAnsi="MS Sans Serif" w:cs="MS Sans Serif"/>
                <w:color w:val="000000"/>
                <w:sz w:val="20"/>
                <w:szCs w:val="20"/>
              </w:rPr>
            </w:pPr>
          </w:p>
        </w:tc>
      </w:tr>
      <w:tr w:rsidR="00461C4B" w:rsidTr="008C3CE0">
        <w:trPr>
          <w:trHeight w:hRule="exact" w:val="270"/>
        </w:trPr>
        <w:tc>
          <w:tcPr>
            <w:tcW w:w="4810" w:type="dxa"/>
            <w:vMerge/>
            <w:tcBorders>
              <w:top w:val="nil"/>
              <w:left w:val="nil"/>
              <w:bottom w:val="nil"/>
              <w:right w:val="nil"/>
            </w:tcBorders>
          </w:tcPr>
          <w:p w:rsidR="00461C4B" w:rsidRDefault="00461C4B" w:rsidP="00C04DF2">
            <w:pPr>
              <w:autoSpaceDE w:val="0"/>
              <w:autoSpaceDN w:val="0"/>
              <w:adjustRightInd w:val="0"/>
              <w:rPr>
                <w:rFonts w:ascii="MS Sans Serif" w:hAnsi="MS Sans Serif"/>
                <w:sz w:val="18"/>
                <w:szCs w:val="18"/>
              </w:rPr>
            </w:pPr>
          </w:p>
        </w:tc>
        <w:tc>
          <w:tcPr>
            <w:tcW w:w="410" w:type="dxa"/>
            <w:gridSpan w:val="2"/>
            <w:vMerge/>
            <w:tcBorders>
              <w:top w:val="nil"/>
              <w:left w:val="nil"/>
              <w:bottom w:val="nil"/>
              <w:right w:val="nil"/>
            </w:tcBorders>
          </w:tcPr>
          <w:p w:rsidR="00461C4B" w:rsidRDefault="00461C4B" w:rsidP="00C04DF2">
            <w:pPr>
              <w:autoSpaceDE w:val="0"/>
              <w:autoSpaceDN w:val="0"/>
              <w:adjustRightInd w:val="0"/>
              <w:rPr>
                <w:rFonts w:ascii="MS Sans Serif" w:hAnsi="MS Sans Serif"/>
                <w:sz w:val="18"/>
                <w:szCs w:val="18"/>
              </w:rPr>
            </w:pPr>
          </w:p>
        </w:tc>
        <w:tc>
          <w:tcPr>
            <w:tcW w:w="5208" w:type="dxa"/>
            <w:gridSpan w:val="4"/>
            <w:tcBorders>
              <w:top w:val="nil"/>
              <w:left w:val="nil"/>
              <w:bottom w:val="nil"/>
              <w:right w:val="nil"/>
            </w:tcBorders>
          </w:tcPr>
          <w:p w:rsidR="00461C4B" w:rsidRDefault="00461C4B" w:rsidP="00C04DF2">
            <w:pPr>
              <w:autoSpaceDE w:val="0"/>
              <w:autoSpaceDN w:val="0"/>
              <w:adjustRightInd w:val="0"/>
              <w:rPr>
                <w:rFonts w:ascii="MS Sans Serif" w:hAnsi="MS Sans Serif" w:cs="MS Sans Serif"/>
                <w:color w:val="000000"/>
                <w:sz w:val="18"/>
                <w:szCs w:val="18"/>
              </w:rPr>
            </w:pPr>
          </w:p>
        </w:tc>
        <w:tc>
          <w:tcPr>
            <w:tcW w:w="1837" w:type="dxa"/>
            <w:vMerge/>
            <w:tcBorders>
              <w:top w:val="nil"/>
              <w:left w:val="nil"/>
              <w:bottom w:val="nil"/>
              <w:right w:val="nil"/>
            </w:tcBorders>
          </w:tcPr>
          <w:p w:rsidR="00461C4B" w:rsidRDefault="00461C4B" w:rsidP="00C04DF2">
            <w:pPr>
              <w:autoSpaceDE w:val="0"/>
              <w:autoSpaceDN w:val="0"/>
              <w:adjustRightInd w:val="0"/>
              <w:rPr>
                <w:rFonts w:ascii="MS Sans Serif" w:hAnsi="MS Sans Serif"/>
                <w:sz w:val="18"/>
                <w:szCs w:val="18"/>
              </w:rPr>
            </w:pPr>
          </w:p>
        </w:tc>
      </w:tr>
      <w:tr w:rsidR="00461C4B" w:rsidTr="008C3CE0">
        <w:trPr>
          <w:gridAfter w:val="2"/>
          <w:wAfter w:w="2059" w:type="dxa"/>
          <w:trHeight w:hRule="exact" w:val="15"/>
        </w:trPr>
        <w:tc>
          <w:tcPr>
            <w:tcW w:w="10206" w:type="dxa"/>
            <w:gridSpan w:val="6"/>
            <w:tcBorders>
              <w:top w:val="single" w:sz="8" w:space="0" w:color="000000"/>
              <w:left w:val="nil"/>
              <w:bottom w:val="nil"/>
              <w:right w:val="nil"/>
            </w:tcBorders>
          </w:tcPr>
          <w:p w:rsidR="00461C4B" w:rsidRDefault="00461C4B" w:rsidP="00C04DF2">
            <w:pPr>
              <w:autoSpaceDE w:val="0"/>
              <w:autoSpaceDN w:val="0"/>
              <w:adjustRightInd w:val="0"/>
              <w:jc w:val="center"/>
              <w:rPr>
                <w:color w:val="000000"/>
                <w:sz w:val="2"/>
                <w:szCs w:val="2"/>
              </w:rPr>
            </w:pPr>
          </w:p>
        </w:tc>
      </w:tr>
      <w:tr w:rsidR="00461C4B" w:rsidTr="008C3CE0">
        <w:trPr>
          <w:gridAfter w:val="2"/>
          <w:wAfter w:w="2059" w:type="dxa"/>
          <w:trHeight w:hRule="exact" w:val="285"/>
        </w:trPr>
        <w:tc>
          <w:tcPr>
            <w:tcW w:w="10206" w:type="dxa"/>
            <w:gridSpan w:val="6"/>
            <w:tcBorders>
              <w:top w:val="nil"/>
              <w:left w:val="nil"/>
              <w:bottom w:val="nil"/>
              <w:right w:val="nil"/>
            </w:tcBorders>
          </w:tcPr>
          <w:p w:rsidR="00461C4B" w:rsidRDefault="00461C4B" w:rsidP="00C04DF2">
            <w:pPr>
              <w:autoSpaceDE w:val="0"/>
              <w:autoSpaceDN w:val="0"/>
              <w:adjustRightInd w:val="0"/>
              <w:rPr>
                <w:rFonts w:ascii="MS Sans Serif" w:hAnsi="MS Sans Serif" w:cs="MS Sans Serif"/>
                <w:color w:val="000000"/>
                <w:sz w:val="19"/>
                <w:szCs w:val="19"/>
              </w:rPr>
            </w:pPr>
          </w:p>
        </w:tc>
      </w:tr>
      <w:tr w:rsidR="00461C4B" w:rsidTr="008C3CE0">
        <w:trPr>
          <w:gridAfter w:val="2"/>
          <w:wAfter w:w="2059" w:type="dxa"/>
          <w:trHeight w:hRule="exact" w:val="300"/>
        </w:trPr>
        <w:tc>
          <w:tcPr>
            <w:tcW w:w="10206" w:type="dxa"/>
            <w:gridSpan w:val="6"/>
            <w:tcBorders>
              <w:top w:val="nil"/>
              <w:left w:val="nil"/>
              <w:bottom w:val="nil"/>
              <w:right w:val="nil"/>
            </w:tcBorders>
            <w:vAlign w:val="center"/>
          </w:tcPr>
          <w:p w:rsidR="00461C4B" w:rsidRPr="008D760C" w:rsidRDefault="00461C4B" w:rsidP="00C04DF2">
            <w:pPr>
              <w:autoSpaceDE w:val="0"/>
              <w:autoSpaceDN w:val="0"/>
              <w:adjustRightInd w:val="0"/>
              <w:spacing w:before="30" w:line="309" w:lineRule="exact"/>
              <w:jc w:val="center"/>
              <w:rPr>
                <w:rFonts w:ascii="MS Sans Serif" w:hAnsi="MS Sans Serif"/>
              </w:rPr>
            </w:pPr>
            <w:r>
              <w:rPr>
                <w:b/>
                <w:bCs/>
                <w:color w:val="000000"/>
                <w:sz w:val="28"/>
                <w:szCs w:val="28"/>
              </w:rPr>
              <w:t xml:space="preserve">ДОГОВОР № </w:t>
            </w:r>
          </w:p>
        </w:tc>
      </w:tr>
      <w:tr w:rsidR="00461C4B" w:rsidTr="008C3CE0">
        <w:trPr>
          <w:gridAfter w:val="2"/>
          <w:wAfter w:w="2059" w:type="dxa"/>
          <w:trHeight w:hRule="exact" w:val="300"/>
        </w:trPr>
        <w:tc>
          <w:tcPr>
            <w:tcW w:w="10206" w:type="dxa"/>
            <w:gridSpan w:val="6"/>
            <w:tcBorders>
              <w:top w:val="nil"/>
              <w:left w:val="nil"/>
              <w:bottom w:val="nil"/>
              <w:right w:val="nil"/>
            </w:tcBorders>
          </w:tcPr>
          <w:p w:rsidR="00461C4B" w:rsidRPr="008D760C" w:rsidRDefault="00461C4B" w:rsidP="00C04DF2">
            <w:pPr>
              <w:autoSpaceDE w:val="0"/>
              <w:autoSpaceDN w:val="0"/>
              <w:adjustRightInd w:val="0"/>
              <w:spacing w:before="30" w:line="265" w:lineRule="exact"/>
              <w:jc w:val="center"/>
              <w:rPr>
                <w:rFonts w:ascii="MS Sans Serif" w:hAnsi="MS Sans Serif"/>
              </w:rPr>
            </w:pPr>
            <w:r>
              <w:rPr>
                <w:b/>
                <w:bCs/>
                <w:color w:val="000000"/>
              </w:rPr>
              <w:t>на оказание услуг</w:t>
            </w:r>
          </w:p>
        </w:tc>
      </w:tr>
      <w:tr w:rsidR="00461C4B" w:rsidTr="008C3CE0">
        <w:trPr>
          <w:gridAfter w:val="2"/>
          <w:wAfter w:w="2059" w:type="dxa"/>
          <w:trHeight w:hRule="exact" w:val="225"/>
        </w:trPr>
        <w:tc>
          <w:tcPr>
            <w:tcW w:w="10206" w:type="dxa"/>
            <w:gridSpan w:val="6"/>
            <w:tcBorders>
              <w:top w:val="nil"/>
              <w:left w:val="nil"/>
              <w:bottom w:val="nil"/>
              <w:right w:val="nil"/>
            </w:tcBorders>
          </w:tcPr>
          <w:p w:rsidR="00461C4B" w:rsidRDefault="00461C4B" w:rsidP="00C04DF2">
            <w:pPr>
              <w:autoSpaceDE w:val="0"/>
              <w:autoSpaceDN w:val="0"/>
              <w:adjustRightInd w:val="0"/>
              <w:rPr>
                <w:rFonts w:ascii="MS Sans Serif" w:hAnsi="MS Sans Serif" w:cs="MS Sans Serif"/>
                <w:color w:val="000000"/>
                <w:sz w:val="15"/>
                <w:szCs w:val="15"/>
              </w:rPr>
            </w:pPr>
          </w:p>
        </w:tc>
      </w:tr>
      <w:tr w:rsidR="00460E66" w:rsidRPr="00460E66" w:rsidTr="008C3CE0">
        <w:trPr>
          <w:gridAfter w:val="2"/>
          <w:wAfter w:w="2059" w:type="dxa"/>
          <w:trHeight w:hRule="exact" w:val="600"/>
        </w:trPr>
        <w:tc>
          <w:tcPr>
            <w:tcW w:w="4960" w:type="dxa"/>
            <w:gridSpan w:val="2"/>
            <w:tcBorders>
              <w:top w:val="nil"/>
              <w:left w:val="nil"/>
              <w:bottom w:val="nil"/>
              <w:right w:val="nil"/>
            </w:tcBorders>
          </w:tcPr>
          <w:p w:rsidR="00461C4B" w:rsidRPr="00946369" w:rsidRDefault="00461C4B" w:rsidP="00C04DF2">
            <w:pPr>
              <w:autoSpaceDE w:val="0"/>
              <w:autoSpaceDN w:val="0"/>
              <w:adjustRightInd w:val="0"/>
              <w:spacing w:before="30" w:line="265" w:lineRule="exact"/>
              <w:rPr>
                <w:b/>
                <w:bCs/>
                <w:color w:val="000000"/>
              </w:rPr>
            </w:pPr>
            <w:r w:rsidRPr="00946369">
              <w:rPr>
                <w:b/>
                <w:bCs/>
                <w:color w:val="000000"/>
              </w:rPr>
              <w:t>город Лесной</w:t>
            </w:r>
          </w:p>
        </w:tc>
        <w:tc>
          <w:tcPr>
            <w:tcW w:w="306" w:type="dxa"/>
            <w:gridSpan w:val="2"/>
            <w:tcBorders>
              <w:top w:val="nil"/>
              <w:left w:val="nil"/>
              <w:bottom w:val="nil"/>
              <w:right w:val="nil"/>
            </w:tcBorders>
          </w:tcPr>
          <w:p w:rsidR="00461C4B" w:rsidRPr="00946369" w:rsidRDefault="00461C4B" w:rsidP="00C04DF2">
            <w:pPr>
              <w:autoSpaceDE w:val="0"/>
              <w:autoSpaceDN w:val="0"/>
              <w:adjustRightInd w:val="0"/>
              <w:rPr>
                <w:color w:val="000000"/>
              </w:rPr>
            </w:pPr>
          </w:p>
        </w:tc>
        <w:tc>
          <w:tcPr>
            <w:tcW w:w="4940" w:type="dxa"/>
            <w:gridSpan w:val="2"/>
            <w:tcBorders>
              <w:top w:val="nil"/>
              <w:left w:val="nil"/>
              <w:bottom w:val="nil"/>
              <w:right w:val="nil"/>
            </w:tcBorders>
          </w:tcPr>
          <w:p w:rsidR="00461C4B" w:rsidRPr="00460E66" w:rsidRDefault="00461C4B" w:rsidP="00C04DF2">
            <w:pPr>
              <w:autoSpaceDE w:val="0"/>
              <w:autoSpaceDN w:val="0"/>
              <w:adjustRightInd w:val="0"/>
              <w:spacing w:before="30" w:line="265" w:lineRule="exact"/>
              <w:jc w:val="right"/>
            </w:pPr>
            <w:r w:rsidRPr="00460E66">
              <w:rPr>
                <w:b/>
                <w:bCs/>
              </w:rPr>
              <w:t xml:space="preserve">"___" __________ 20 </w:t>
            </w:r>
            <w:r w:rsidRPr="00460E66">
              <w:rPr>
                <w:b/>
                <w:bCs/>
                <w:lang w:val="en-US"/>
              </w:rPr>
              <w:t>1</w:t>
            </w:r>
            <w:r w:rsidRPr="00460E66">
              <w:rPr>
                <w:b/>
                <w:bCs/>
              </w:rPr>
              <w:t>5 г.</w:t>
            </w:r>
          </w:p>
        </w:tc>
      </w:tr>
      <w:tr w:rsidR="00461C4B" w:rsidRPr="00460E66" w:rsidTr="008C3CE0">
        <w:trPr>
          <w:gridAfter w:val="2"/>
          <w:wAfter w:w="2059" w:type="dxa"/>
          <w:trHeight w:hRule="exact" w:val="3055"/>
        </w:trPr>
        <w:tc>
          <w:tcPr>
            <w:tcW w:w="10206" w:type="dxa"/>
            <w:gridSpan w:val="6"/>
            <w:tcBorders>
              <w:top w:val="nil"/>
              <w:left w:val="nil"/>
              <w:bottom w:val="nil"/>
              <w:right w:val="nil"/>
            </w:tcBorders>
          </w:tcPr>
          <w:p w:rsidR="00461C4B" w:rsidRPr="00460E66" w:rsidRDefault="00461C4B" w:rsidP="008C3CE0">
            <w:pPr>
              <w:autoSpaceDE w:val="0"/>
              <w:autoSpaceDN w:val="0"/>
              <w:adjustRightInd w:val="0"/>
              <w:spacing w:before="30" w:line="265" w:lineRule="exact"/>
              <w:jc w:val="both"/>
            </w:pPr>
            <w:r w:rsidRPr="00460E66">
              <w:t xml:space="preserve">Федеральное государственное унитарное предприятие «Комбинат «Электрохимприбор», </w:t>
            </w:r>
            <w:r w:rsidRPr="00460E66">
              <w:rPr>
                <w:color w:val="000000"/>
              </w:rPr>
              <w:t xml:space="preserve">в лице </w:t>
            </w:r>
            <w:r w:rsidRPr="00460E66">
              <w:t>______________________________________________________________________</w:t>
            </w:r>
            <w:r w:rsidR="008C3CE0" w:rsidRPr="00460E66">
              <w:t>_________</w:t>
            </w:r>
            <w:r w:rsidRPr="00460E66">
              <w:t>__</w:t>
            </w:r>
            <w:r w:rsidRPr="00460E66">
              <w:rPr>
                <w:color w:val="000000"/>
              </w:rPr>
              <w:t xml:space="preserve">, действующего на основании </w:t>
            </w:r>
            <w:r w:rsidRPr="00460E66">
              <w:t xml:space="preserve">________________________________________________, </w:t>
            </w:r>
            <w:r w:rsidRPr="00460E66">
              <w:rPr>
                <w:color w:val="000000"/>
              </w:rPr>
              <w:t xml:space="preserve">именуемое в дальнейшем Заказчик, с одной стороны, и_______________________________ </w:t>
            </w:r>
            <w:r w:rsidRPr="00460E66">
              <w:rPr>
                <w:i/>
                <w:iCs/>
              </w:rPr>
              <w:t>________________________________________________________________________</w:t>
            </w:r>
            <w:r w:rsidRPr="00460E66">
              <w:rPr>
                <w:color w:val="000000"/>
              </w:rPr>
              <w:t xml:space="preserve">, в лице </w:t>
            </w:r>
            <w:r w:rsidRPr="00460E66">
              <w:t>__________________________________________________________________________________</w:t>
            </w:r>
            <w:r w:rsidRPr="00460E66">
              <w:rPr>
                <w:color w:val="000000"/>
              </w:rPr>
              <w:t xml:space="preserve">, действующего на основании </w:t>
            </w:r>
            <w:r w:rsidRPr="00460E66">
              <w:t>__________________________________________________</w:t>
            </w:r>
            <w:r w:rsidRPr="00460E66">
              <w:rPr>
                <w:color w:val="000000"/>
              </w:rPr>
              <w:t>, именуемое в дальнейшем Исполнитель, с другой стороны, в дальнейшем при совместном упоминании именуемые Стороны, заключили настоящий договор о нижеследующем:</w:t>
            </w:r>
          </w:p>
        </w:tc>
      </w:tr>
    </w:tbl>
    <w:p w:rsidR="000F00D7" w:rsidRPr="00460E66" w:rsidRDefault="000F00D7" w:rsidP="00461C4B">
      <w:pPr>
        <w:jc w:val="center"/>
        <w:rPr>
          <w:b/>
        </w:rPr>
      </w:pPr>
    </w:p>
    <w:p w:rsidR="00461C4B" w:rsidRPr="00460E66" w:rsidRDefault="00461C4B" w:rsidP="00461C4B">
      <w:pPr>
        <w:jc w:val="center"/>
        <w:rPr>
          <w:b/>
        </w:rPr>
      </w:pPr>
      <w:r w:rsidRPr="00460E66">
        <w:rPr>
          <w:b/>
        </w:rPr>
        <w:t>1. ПРЕДМЕТ ДОГОВОРА</w:t>
      </w:r>
    </w:p>
    <w:p w:rsidR="00461C4B" w:rsidRPr="00460E66" w:rsidRDefault="00461C4B" w:rsidP="00461C4B">
      <w:pPr>
        <w:tabs>
          <w:tab w:val="left" w:pos="980"/>
        </w:tabs>
        <w:jc w:val="both"/>
      </w:pPr>
      <w:r w:rsidRPr="00460E66">
        <w:t xml:space="preserve">1.1. Исполнитель обязуется оказать в соответствии с требованиями и условиями настоящего договора и своевременно сдать Заказчику, а последний обязуется принять и оплатить следующие услуги: </w:t>
      </w:r>
      <w:r w:rsidRPr="00460E66">
        <w:rPr>
          <w:color w:val="000000"/>
        </w:rPr>
        <w:t xml:space="preserve">Ре-сертификация системы экологического менеджмента (СЭМ), применяемой ФГУП «Комбинат «Электрохимприбор» и подтверждение ее соответствия требованиям международного стандарта </w:t>
      </w:r>
      <w:r w:rsidRPr="00460E66">
        <w:rPr>
          <w:color w:val="000000"/>
          <w:lang w:val="en-US"/>
        </w:rPr>
        <w:t>ISO</w:t>
      </w:r>
      <w:r w:rsidRPr="00460E66">
        <w:rPr>
          <w:color w:val="000000"/>
        </w:rPr>
        <w:t xml:space="preserve"> 14001:2004 «Системы экологического </w:t>
      </w:r>
      <w:r w:rsidRPr="00460E66">
        <w:rPr>
          <w:color w:val="000000" w:themeColor="text1"/>
        </w:rPr>
        <w:t xml:space="preserve">менеджмента. </w:t>
      </w:r>
      <w:r w:rsidRPr="00460E66">
        <w:t xml:space="preserve">Требования и руководство по применению». Далее по тексту договора - услуги по Ре-сертификации СЭМ. </w:t>
      </w:r>
    </w:p>
    <w:p w:rsidR="00461C4B" w:rsidRPr="00460E66" w:rsidRDefault="00461C4B" w:rsidP="00461C4B">
      <w:pPr>
        <w:jc w:val="both"/>
        <w:rPr>
          <w:b/>
        </w:rPr>
      </w:pPr>
      <w:r w:rsidRPr="00460E66">
        <w:rPr>
          <w:b/>
        </w:rPr>
        <w:t>1.2. Сроки оказания услуг: начало оказания услуг –  01.06.2015г., окончание оказания услуг – 31.12.2017г. Содержание, сроки и стоимость этапов оказания услуг определяются Календарным планом (Приложение № 1 к договору), являющимся неотъемлемой частью настоящего договора.</w:t>
      </w:r>
    </w:p>
    <w:p w:rsidR="00461C4B" w:rsidRPr="00460E66" w:rsidRDefault="00461C4B" w:rsidP="00461C4B">
      <w:pPr>
        <w:jc w:val="center"/>
      </w:pPr>
    </w:p>
    <w:p w:rsidR="00461C4B" w:rsidRPr="00460E66" w:rsidRDefault="00461C4B" w:rsidP="00461C4B">
      <w:pPr>
        <w:jc w:val="center"/>
      </w:pPr>
      <w:r w:rsidRPr="00460E66">
        <w:rPr>
          <w:b/>
        </w:rPr>
        <w:t>2. ПРАВА И ОБЯЗАННОСТИ СТОРОН</w:t>
      </w:r>
    </w:p>
    <w:p w:rsidR="00461C4B" w:rsidRPr="00460E66" w:rsidRDefault="00461C4B" w:rsidP="00461C4B">
      <w:pPr>
        <w:jc w:val="both"/>
      </w:pPr>
      <w:r w:rsidRPr="00460E66">
        <w:t>2.1. Исполнитель обязуется:</w:t>
      </w:r>
    </w:p>
    <w:p w:rsidR="00461C4B" w:rsidRPr="00460E66" w:rsidRDefault="00461C4B" w:rsidP="00461C4B">
      <w:pPr>
        <w:jc w:val="both"/>
      </w:pPr>
      <w:r w:rsidRPr="00460E66">
        <w:t>2.1.1. Оказать услуги по Ре</w:t>
      </w:r>
      <w:r w:rsidRPr="00460E66">
        <w:rPr>
          <w:color w:val="000000"/>
        </w:rPr>
        <w:t xml:space="preserve">-сертификации СЭМ на соответствие требованиям </w:t>
      </w:r>
      <w:r w:rsidRPr="00460E66">
        <w:rPr>
          <w:color w:val="000000"/>
          <w:lang w:val="en-US"/>
        </w:rPr>
        <w:t>ISO</w:t>
      </w:r>
      <w:r w:rsidRPr="00460E66">
        <w:rPr>
          <w:color w:val="000000"/>
        </w:rPr>
        <w:t xml:space="preserve"> 14001:2004 «Системы экологического менеджмента. Требования и руководство по применению» применительно к </w:t>
      </w:r>
      <w:r w:rsidRPr="00460E66">
        <w:t xml:space="preserve">производству стабильных изотопов методом электромагнитной сепарации и связанных с ним производств (подразделений Заказчика: механосборочный цех новой техники; цех теплоснабжения; цех водоснабжения и канализации; цех электросетей и подстанций; центральная лаборатория комбината; отдел главного </w:t>
      </w:r>
      <w:proofErr w:type="spellStart"/>
      <w:r w:rsidRPr="00460E66">
        <w:t>прибориста</w:t>
      </w:r>
      <w:proofErr w:type="spellEnd"/>
      <w:r w:rsidRPr="00460E66">
        <w:t xml:space="preserve">; отдел материально-технического снабжения, комплектации и оборудования; отдел по ГО и ЧС; отдел рационального природопользования и экологии, отдел охраны труда и промышленной безопасности; отдел главного энергетика, отдел оценки и развития; </w:t>
      </w:r>
      <w:r w:rsidR="00091250" w:rsidRPr="00091250">
        <w:t>серийно-конструкторское бюро</w:t>
      </w:r>
      <w:r w:rsidRPr="00460E66">
        <w:t>, заготовительный цех). В состав услуг по Ре-сертификации СЭМ входит:</w:t>
      </w:r>
    </w:p>
    <w:p w:rsidR="00461C4B" w:rsidRPr="00460E66" w:rsidRDefault="00461C4B" w:rsidP="00461C4B">
      <w:pPr>
        <w:ind w:firstLine="601"/>
        <w:jc w:val="both"/>
      </w:pPr>
      <w:r w:rsidRPr="00460E66">
        <w:t>- изучение и анализ документации, связанной с сертификацией;</w:t>
      </w:r>
    </w:p>
    <w:p w:rsidR="00461C4B" w:rsidRPr="00460E66" w:rsidRDefault="00461C4B" w:rsidP="00461C4B">
      <w:pPr>
        <w:ind w:firstLine="601"/>
        <w:jc w:val="both"/>
      </w:pPr>
      <w:r w:rsidRPr="00460E66">
        <w:t>- подготовка и проведение аудита (ре-сертификационный аудит, первый инспекционный аудит, второй инспекционный аудит);</w:t>
      </w:r>
    </w:p>
    <w:p w:rsidR="00461C4B" w:rsidRPr="00460E66" w:rsidRDefault="00461C4B" w:rsidP="00461C4B">
      <w:pPr>
        <w:ind w:firstLine="601"/>
        <w:jc w:val="both"/>
      </w:pPr>
      <w:r w:rsidRPr="00460E66">
        <w:t>-  составление отчета;</w:t>
      </w:r>
    </w:p>
    <w:p w:rsidR="00461C4B" w:rsidRPr="00460E66" w:rsidRDefault="00461C4B" w:rsidP="00461C4B">
      <w:pPr>
        <w:ind w:firstLine="601"/>
        <w:jc w:val="both"/>
      </w:pPr>
      <w:r w:rsidRPr="00460E66">
        <w:t xml:space="preserve">-  выпуск и </w:t>
      </w:r>
      <w:r w:rsidRPr="00EA77FB">
        <w:t xml:space="preserve">публикация </w:t>
      </w:r>
      <w:r w:rsidR="00491F24">
        <w:t>на сайте органов по с</w:t>
      </w:r>
      <w:r w:rsidR="00491F24" w:rsidRPr="00460E66">
        <w:t>ертификации</w:t>
      </w:r>
      <w:r w:rsidR="00491F24" w:rsidRPr="00491F24">
        <w:t xml:space="preserve"> </w:t>
      </w:r>
      <w:r w:rsidR="00491F24">
        <w:rPr>
          <w:rStyle w:val="ad"/>
          <w:b w:val="0"/>
          <w:bCs w:val="0"/>
        </w:rPr>
        <w:t xml:space="preserve">Сертификата ISO 14001 2007 </w:t>
      </w:r>
      <w:r w:rsidR="00491F24">
        <w:rPr>
          <w:rStyle w:val="ad"/>
          <w:b w:val="0"/>
          <w:bCs w:val="0"/>
        </w:rPr>
        <w:lastRenderedPageBreak/>
        <w:t>(стандарт ИСО 14001 2014)</w:t>
      </w:r>
      <w:r w:rsidRPr="00460E66">
        <w:t>.</w:t>
      </w:r>
    </w:p>
    <w:p w:rsidR="00461C4B" w:rsidRPr="00460E66" w:rsidRDefault="00461C4B" w:rsidP="00461C4B">
      <w:pPr>
        <w:pStyle w:val="OmniPage7"/>
        <w:tabs>
          <w:tab w:val="clear" w:pos="60"/>
          <w:tab w:val="clear" w:pos="2124"/>
          <w:tab w:val="clear" w:pos="4848"/>
          <w:tab w:val="clear" w:pos="7128"/>
          <w:tab w:val="clear" w:pos="9384"/>
          <w:tab w:val="clear" w:pos="10517"/>
        </w:tabs>
        <w:spacing w:line="240" w:lineRule="auto"/>
        <w:ind w:left="0" w:right="74"/>
        <w:jc w:val="both"/>
        <w:rPr>
          <w:rFonts w:ascii="Times New Roman" w:hAnsi="Times New Roman" w:cs="Times New Roman"/>
          <w:spacing w:val="-4"/>
          <w:lang w:val="ru-RU"/>
        </w:rPr>
      </w:pPr>
      <w:r w:rsidRPr="00460E66">
        <w:rPr>
          <w:rFonts w:ascii="Times New Roman" w:hAnsi="Times New Roman" w:cs="Times New Roman"/>
          <w:bCs/>
          <w:lang w:val="ru-RU"/>
        </w:rPr>
        <w:t>2.1.2.</w:t>
      </w:r>
      <w:r w:rsidRPr="00460E66">
        <w:rPr>
          <w:rFonts w:ascii="Times New Roman" w:hAnsi="Times New Roman" w:cs="Times New Roman"/>
          <w:lang w:val="ru-RU"/>
        </w:rPr>
        <w:t xml:space="preserve">Оказать услуги качественно и в сроки, установленные в п. 1.2 </w:t>
      </w:r>
      <w:r w:rsidRPr="00460E66">
        <w:rPr>
          <w:rFonts w:ascii="Times New Roman" w:hAnsi="Times New Roman" w:cs="Times New Roman"/>
          <w:spacing w:val="-4"/>
          <w:lang w:val="ru-RU"/>
        </w:rPr>
        <w:t>настоящего договора.</w:t>
      </w:r>
    </w:p>
    <w:p w:rsidR="00461C4B" w:rsidRPr="00460E66" w:rsidRDefault="00461C4B" w:rsidP="00461C4B">
      <w:pPr>
        <w:jc w:val="both"/>
      </w:pPr>
      <w:r w:rsidRPr="00460E66">
        <w:t>2.1.3. Привлекать к оказанию услуг квалифицированных аудиторов; осуществлять подготовку и проведение аудита одной командой аудиторов.</w:t>
      </w:r>
    </w:p>
    <w:p w:rsidR="00461C4B" w:rsidRPr="00460E66" w:rsidRDefault="00461C4B" w:rsidP="00461C4B">
      <w:pPr>
        <w:jc w:val="both"/>
      </w:pPr>
      <w:r w:rsidRPr="00460E66">
        <w:t>2.1.4. Перед ре-сертификационным, первым и вторым инспекционными аудитами изучить и проанализировать документацию, связанную с ре-сертификацией.</w:t>
      </w:r>
    </w:p>
    <w:p w:rsidR="00461C4B" w:rsidRPr="00460E66" w:rsidRDefault="00461C4B" w:rsidP="00461C4B">
      <w:pPr>
        <w:jc w:val="both"/>
      </w:pPr>
      <w:r w:rsidRPr="00460E66">
        <w:t>2.1.5. Предоставлять Заказчику отчет по каждому этапу оказанных услуг.</w:t>
      </w:r>
    </w:p>
    <w:p w:rsidR="00461C4B" w:rsidRPr="00460E66" w:rsidRDefault="00461C4B" w:rsidP="00461C4B">
      <w:pPr>
        <w:jc w:val="both"/>
        <w:rPr>
          <w:color w:val="1F497D" w:themeColor="text2"/>
        </w:rPr>
      </w:pPr>
      <w:r w:rsidRPr="00460E66">
        <w:rPr>
          <w:bCs/>
        </w:rPr>
        <w:t xml:space="preserve">2.1.6. Внести </w:t>
      </w:r>
      <w:r w:rsidR="00491F24">
        <w:rPr>
          <w:rStyle w:val="ad"/>
          <w:b w:val="0"/>
          <w:bCs w:val="0"/>
        </w:rPr>
        <w:t>Сертификат ISO 14001 2007 (стандарт ИСО 14001 2014)</w:t>
      </w:r>
      <w:r w:rsidRPr="00460E66">
        <w:rPr>
          <w:bCs/>
        </w:rPr>
        <w:t xml:space="preserve"> в электронную базу</w:t>
      </w:r>
      <w:r w:rsidR="00EA77FB">
        <w:rPr>
          <w:bCs/>
        </w:rPr>
        <w:t xml:space="preserve"> </w:t>
      </w:r>
      <w:r w:rsidR="00EA77FB">
        <w:t xml:space="preserve">органов по </w:t>
      </w:r>
      <w:r w:rsidR="00EA77FB" w:rsidRPr="00460E66">
        <w:t>Сертификации</w:t>
      </w:r>
      <w:r w:rsidRPr="00460E66">
        <w:rPr>
          <w:bCs/>
        </w:rPr>
        <w:t>.</w:t>
      </w:r>
    </w:p>
    <w:p w:rsidR="00461C4B" w:rsidRPr="00460E66" w:rsidRDefault="00461C4B" w:rsidP="00461C4B">
      <w:pPr>
        <w:pStyle w:val="OmniPage7"/>
        <w:tabs>
          <w:tab w:val="clear" w:pos="60"/>
          <w:tab w:val="clear" w:pos="2124"/>
          <w:tab w:val="clear" w:pos="4848"/>
          <w:tab w:val="clear" w:pos="7128"/>
          <w:tab w:val="clear" w:pos="9384"/>
          <w:tab w:val="clear" w:pos="10517"/>
        </w:tabs>
        <w:spacing w:line="240" w:lineRule="auto"/>
        <w:ind w:left="0" w:right="74"/>
        <w:jc w:val="both"/>
        <w:rPr>
          <w:rFonts w:ascii="Times New Roman" w:hAnsi="Times New Roman" w:cs="Times New Roman"/>
          <w:spacing w:val="-4"/>
          <w:lang w:val="ru-RU"/>
        </w:rPr>
      </w:pPr>
      <w:r w:rsidRPr="00460E66">
        <w:rPr>
          <w:rFonts w:ascii="Times New Roman" w:hAnsi="Times New Roman" w:cs="Times New Roman"/>
          <w:spacing w:val="-4"/>
          <w:lang w:val="ru-RU"/>
        </w:rPr>
        <w:t>2.2 Заказчик обязуется:</w:t>
      </w:r>
    </w:p>
    <w:p w:rsidR="00461C4B" w:rsidRPr="00460E66" w:rsidRDefault="00461C4B" w:rsidP="00461C4B">
      <w:pPr>
        <w:jc w:val="both"/>
      </w:pPr>
      <w:r w:rsidRPr="00460E66">
        <w:rPr>
          <w:spacing w:val="-4"/>
        </w:rPr>
        <w:t xml:space="preserve">2.2.1. </w:t>
      </w:r>
      <w:r w:rsidRPr="00460E66">
        <w:t xml:space="preserve">Предоставить Исполнителю необходимые для оказания услуг документы и материалы в объёме, соответствующем требованиям действующей нормативной документации. </w:t>
      </w:r>
    </w:p>
    <w:p w:rsidR="00461C4B" w:rsidRPr="00460E66" w:rsidRDefault="00461C4B" w:rsidP="00461C4B">
      <w:pPr>
        <w:jc w:val="both"/>
      </w:pPr>
      <w:r w:rsidRPr="00460E66">
        <w:t>2.2.2. Обеспечить представителям Заказчика доступ к проверяемым объектам, а также, в особых случаях, к оборудованию, необходимому для проведения аудита.</w:t>
      </w:r>
    </w:p>
    <w:p w:rsidR="00461C4B" w:rsidRPr="00460E66" w:rsidRDefault="00461C4B" w:rsidP="00461C4B">
      <w:pPr>
        <w:pStyle w:val="OmniPage7"/>
        <w:tabs>
          <w:tab w:val="clear" w:pos="60"/>
          <w:tab w:val="clear" w:pos="2124"/>
          <w:tab w:val="clear" w:pos="4848"/>
          <w:tab w:val="clear" w:pos="7128"/>
          <w:tab w:val="clear" w:pos="9384"/>
          <w:tab w:val="clear" w:pos="10517"/>
        </w:tabs>
        <w:spacing w:line="240" w:lineRule="auto"/>
        <w:ind w:left="0" w:right="74"/>
        <w:jc w:val="both"/>
        <w:rPr>
          <w:rFonts w:ascii="Times New Roman" w:hAnsi="Times New Roman" w:cs="Times New Roman"/>
          <w:bCs/>
          <w:lang w:val="ru-RU"/>
        </w:rPr>
      </w:pPr>
      <w:r w:rsidRPr="00460E66">
        <w:rPr>
          <w:rFonts w:ascii="Times New Roman" w:hAnsi="Times New Roman" w:cs="Times New Roman"/>
          <w:spacing w:val="-4"/>
          <w:lang w:val="ru-RU"/>
        </w:rPr>
        <w:t>2.2.3. Оплатить услуги в соответствии с разделом 3 настоящего договора.</w:t>
      </w:r>
    </w:p>
    <w:p w:rsidR="00461C4B" w:rsidRPr="00460E66" w:rsidRDefault="00461C4B" w:rsidP="00461C4B">
      <w:pPr>
        <w:jc w:val="center"/>
        <w:rPr>
          <w:b/>
        </w:rPr>
      </w:pPr>
    </w:p>
    <w:p w:rsidR="00461C4B" w:rsidRPr="00460E66" w:rsidRDefault="00461C4B" w:rsidP="00461C4B">
      <w:pPr>
        <w:jc w:val="center"/>
        <w:rPr>
          <w:b/>
        </w:rPr>
      </w:pPr>
      <w:r w:rsidRPr="00460E66">
        <w:rPr>
          <w:b/>
        </w:rPr>
        <w:t>3</w:t>
      </w:r>
      <w:bookmarkStart w:id="0" w:name="_GoBack"/>
      <w:r w:rsidRPr="00460E66">
        <w:rPr>
          <w:b/>
        </w:rPr>
        <w:t>. СТОИМОСТЬ И ПОРЯДОК ОПЛАТЫ УСЛУГ</w:t>
      </w:r>
    </w:p>
    <w:p w:rsidR="00461C4B" w:rsidRPr="00460E66" w:rsidRDefault="00461C4B" w:rsidP="00461C4B">
      <w:pPr>
        <w:tabs>
          <w:tab w:val="left" w:pos="980"/>
        </w:tabs>
        <w:jc w:val="both"/>
      </w:pPr>
      <w:r w:rsidRPr="00460E66">
        <w:t xml:space="preserve">3.1. Цена договора составляет _______________________________________ рублей </w:t>
      </w:r>
      <w:r w:rsidRPr="00460E66">
        <w:rPr>
          <w:u w:val="single"/>
        </w:rPr>
        <w:t>(стоимость</w:t>
      </w:r>
      <w:r w:rsidR="008C3CE0" w:rsidRPr="00460E66">
        <w:rPr>
          <w:u w:val="single"/>
        </w:rPr>
        <w:t xml:space="preserve"> </w:t>
      </w:r>
      <w:r w:rsidRPr="00460E66">
        <w:rPr>
          <w:u w:val="single"/>
        </w:rPr>
        <w:t>договора                      прописью)</w:t>
      </w:r>
      <w:r w:rsidRPr="00460E66">
        <w:t xml:space="preserve"> включая НДС </w:t>
      </w:r>
      <w:proofErr w:type="spellStart"/>
      <w:r w:rsidRPr="00460E66">
        <w:rPr>
          <w:u w:val="single"/>
        </w:rPr>
        <w:t>ндс</w:t>
      </w:r>
      <w:proofErr w:type="spellEnd"/>
      <w:r w:rsidRPr="00460E66">
        <w:rPr>
          <w:u w:val="single"/>
        </w:rPr>
        <w:t xml:space="preserve"> ставка</w:t>
      </w:r>
      <w:r w:rsidRPr="00460E66">
        <w:t xml:space="preserve"> </w:t>
      </w:r>
      <w:r w:rsidR="000F00D7" w:rsidRPr="00460E66">
        <w:t>18</w:t>
      </w:r>
      <w:r w:rsidRPr="00460E66">
        <w:t xml:space="preserve">%: </w:t>
      </w:r>
      <w:r w:rsidRPr="00460E66">
        <w:rPr>
          <w:u w:val="single"/>
        </w:rPr>
        <w:t xml:space="preserve">    </w:t>
      </w:r>
      <w:proofErr w:type="spellStart"/>
      <w:r w:rsidRPr="00460E66">
        <w:rPr>
          <w:u w:val="single"/>
        </w:rPr>
        <w:t>ндс</w:t>
      </w:r>
      <w:proofErr w:type="spellEnd"/>
      <w:r w:rsidRPr="00460E66">
        <w:rPr>
          <w:u w:val="single"/>
        </w:rPr>
        <w:t xml:space="preserve">                   </w:t>
      </w:r>
      <w:r w:rsidRPr="00460E66">
        <w:t xml:space="preserve">рублей </w:t>
      </w:r>
      <w:r w:rsidRPr="00460E66">
        <w:rPr>
          <w:u w:val="single"/>
        </w:rPr>
        <w:t>(</w:t>
      </w:r>
      <w:proofErr w:type="spellStart"/>
      <w:r w:rsidRPr="00460E66">
        <w:rPr>
          <w:u w:val="single"/>
        </w:rPr>
        <w:t>ндс</w:t>
      </w:r>
      <w:proofErr w:type="spellEnd"/>
      <w:r w:rsidRPr="00460E66">
        <w:rPr>
          <w:u w:val="single"/>
        </w:rPr>
        <w:t xml:space="preserve"> прописью)</w:t>
      </w:r>
      <w:r w:rsidRPr="00460E66">
        <w:t xml:space="preserve">. Цена каждого из этапов оказания услуг определяется в Приложении № 1 к настоящему договору. </w:t>
      </w:r>
    </w:p>
    <w:p w:rsidR="00461C4B" w:rsidRPr="00460E66" w:rsidRDefault="00461C4B" w:rsidP="00461C4B">
      <w:pPr>
        <w:tabs>
          <w:tab w:val="left" w:pos="980"/>
        </w:tabs>
        <w:jc w:val="both"/>
      </w:pPr>
      <w:r w:rsidRPr="00460E66">
        <w:t>3.2. Оплата услуг по Ре-</w:t>
      </w:r>
      <w:proofErr w:type="spellStart"/>
      <w:r w:rsidRPr="00460E66">
        <w:t>сетрификации</w:t>
      </w:r>
      <w:proofErr w:type="spellEnd"/>
      <w:r w:rsidRPr="00460E66">
        <w:t xml:space="preserve"> СЭМ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461C4B" w:rsidRPr="00460E66" w:rsidRDefault="00461C4B" w:rsidP="00BD0B94">
      <w:pPr>
        <w:jc w:val="both"/>
        <w:rPr>
          <w:highlight w:val="red"/>
        </w:rPr>
      </w:pPr>
      <w:r w:rsidRPr="00460E66">
        <w:t xml:space="preserve">3.3. </w:t>
      </w:r>
      <w:r w:rsidR="00BD0B94" w:rsidRPr="00BD0B94">
        <w:rPr>
          <w:szCs w:val="28"/>
        </w:rPr>
        <w:t xml:space="preserve">Оплата услуг по Ре-сертификации СЭМ будет производиться Заказчиком по каждому этапу в отдельности в размере 100% в течение 15 календарных дней после подписания сторонами акта </w:t>
      </w:r>
      <w:r w:rsidR="00BD0B94" w:rsidRPr="00BD0B94">
        <w:rPr>
          <w:color w:val="000000"/>
          <w:szCs w:val="28"/>
        </w:rPr>
        <w:t>об оказании услуг</w:t>
      </w:r>
      <w:r w:rsidR="00BD0B94" w:rsidRPr="00BD0B94">
        <w:rPr>
          <w:szCs w:val="28"/>
        </w:rPr>
        <w:t>.</w:t>
      </w:r>
      <w:r w:rsidR="00BD0B94" w:rsidRPr="00BD0B94">
        <w:rPr>
          <w:sz w:val="22"/>
        </w:rPr>
        <w:tab/>
      </w:r>
    </w:p>
    <w:p w:rsidR="00461C4B" w:rsidRPr="00460E66" w:rsidRDefault="00461C4B" w:rsidP="00461C4B">
      <w:pPr>
        <w:pStyle w:val="31"/>
        <w:ind w:firstLine="0"/>
        <w:rPr>
          <w:sz w:val="24"/>
          <w:szCs w:val="24"/>
        </w:rPr>
      </w:pPr>
      <w:r w:rsidRPr="00460E66">
        <w:rPr>
          <w:sz w:val="24"/>
          <w:szCs w:val="24"/>
        </w:rPr>
        <w:t xml:space="preserve">3.4 Исполнитель обязуется предоставить Заказчику отчетные документы (счета, счета-фактуры) не позднее первого числа месяца, следующего за месяцем этапа оказания услуг, а в случае невозможности предоставления оригиналов документов в указанный срок – направить данные документы по факсу или в электронном виде, с последующим </w:t>
      </w:r>
      <w:bookmarkEnd w:id="0"/>
      <w:r w:rsidRPr="00460E66">
        <w:rPr>
          <w:sz w:val="24"/>
          <w:szCs w:val="24"/>
        </w:rPr>
        <w:t>предоставлением их оригиналов.</w:t>
      </w:r>
    </w:p>
    <w:p w:rsidR="00461C4B" w:rsidRPr="00460E66" w:rsidRDefault="00461C4B" w:rsidP="00461C4B">
      <w:pPr>
        <w:jc w:val="center"/>
        <w:rPr>
          <w:b/>
          <w:bCs/>
        </w:rPr>
      </w:pPr>
    </w:p>
    <w:p w:rsidR="00461C4B" w:rsidRPr="00460E66" w:rsidRDefault="00461C4B" w:rsidP="00461C4B">
      <w:pPr>
        <w:pStyle w:val="a3"/>
        <w:widowControl/>
        <w:spacing w:after="0"/>
        <w:jc w:val="center"/>
        <w:rPr>
          <w:b/>
        </w:rPr>
      </w:pPr>
      <w:r w:rsidRPr="00460E66">
        <w:rPr>
          <w:b/>
        </w:rPr>
        <w:t xml:space="preserve">4. ОСОБЫЕ УСЛОВИЯ </w:t>
      </w:r>
    </w:p>
    <w:tbl>
      <w:tblPr>
        <w:tblW w:w="11974" w:type="dxa"/>
        <w:tblInd w:w="15" w:type="dxa"/>
        <w:tblLayout w:type="fixed"/>
        <w:tblCellMar>
          <w:left w:w="15" w:type="dxa"/>
          <w:right w:w="15" w:type="dxa"/>
        </w:tblCellMar>
        <w:tblLook w:val="0000" w:firstRow="0" w:lastRow="0" w:firstColumn="0" w:lastColumn="0" w:noHBand="0" w:noVBand="0"/>
      </w:tblPr>
      <w:tblGrid>
        <w:gridCol w:w="10206"/>
        <w:gridCol w:w="42"/>
        <w:gridCol w:w="1684"/>
        <w:gridCol w:w="42"/>
      </w:tblGrid>
      <w:tr w:rsidR="00461C4B" w:rsidRPr="00460E66" w:rsidTr="000F00D7">
        <w:trPr>
          <w:trHeight w:hRule="exact" w:val="1110"/>
        </w:trPr>
        <w:tc>
          <w:tcPr>
            <w:tcW w:w="10248" w:type="dxa"/>
            <w:gridSpan w:val="2"/>
            <w:tcBorders>
              <w:top w:val="nil"/>
              <w:left w:val="nil"/>
              <w:bottom w:val="nil"/>
              <w:right w:val="nil"/>
            </w:tcBorders>
          </w:tcPr>
          <w:p w:rsidR="00461C4B" w:rsidRPr="00460E66" w:rsidRDefault="00461C4B" w:rsidP="000F00D7">
            <w:pPr>
              <w:suppressAutoHyphens w:val="0"/>
              <w:autoSpaceDE w:val="0"/>
              <w:autoSpaceDN w:val="0"/>
              <w:adjustRightInd w:val="0"/>
              <w:spacing w:before="30" w:line="265" w:lineRule="exact"/>
              <w:ind w:left="15"/>
              <w:jc w:val="both"/>
              <w:rPr>
                <w:rFonts w:eastAsiaTheme="minorEastAsia"/>
                <w:kern w:val="0"/>
                <w:lang w:eastAsia="ru-RU"/>
              </w:rPr>
            </w:pPr>
            <w:r w:rsidRPr="00460E66">
              <w:rPr>
                <w:rFonts w:eastAsiaTheme="minorEastAsia"/>
                <w:kern w:val="0"/>
                <w:lang w:eastAsia="ru-RU"/>
              </w:rPr>
              <w:t>4.1.</w:t>
            </w:r>
            <w:r w:rsidR="000F00D7" w:rsidRPr="00460E66">
              <w:rPr>
                <w:rFonts w:eastAsiaTheme="minorEastAsia"/>
                <w:kern w:val="0"/>
                <w:lang w:eastAsia="ru-RU"/>
              </w:rPr>
              <w:t xml:space="preserve"> </w:t>
            </w:r>
            <w:r w:rsidRPr="00460E66">
              <w:rPr>
                <w:rFonts w:eastAsiaTheme="minorEastAsia"/>
                <w:kern w:val="0"/>
                <w:lang w:eastAsia="ru-RU"/>
              </w:rPr>
              <w:t xml:space="preserve">В соответствии с требованиями Госкорпорации «Росатом» Исполнитель обязуется до подписания Договора предоставить Заказчику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trHeight w:hRule="exact" w:val="300"/>
        </w:trPr>
        <w:tc>
          <w:tcPr>
            <w:tcW w:w="10248" w:type="dxa"/>
            <w:gridSpan w:val="2"/>
            <w:tcBorders>
              <w:top w:val="nil"/>
              <w:left w:val="nil"/>
              <w:bottom w:val="nil"/>
              <w:right w:val="nil"/>
            </w:tcBorders>
          </w:tcPr>
          <w:p w:rsidR="00461C4B" w:rsidRPr="00460E66" w:rsidRDefault="00461C4B" w:rsidP="000F00D7">
            <w:pPr>
              <w:suppressAutoHyphens w:val="0"/>
              <w:autoSpaceDE w:val="0"/>
              <w:autoSpaceDN w:val="0"/>
              <w:adjustRightInd w:val="0"/>
              <w:spacing w:before="30" w:line="265" w:lineRule="exact"/>
              <w:ind w:left="15"/>
              <w:jc w:val="both"/>
              <w:rPr>
                <w:rFonts w:eastAsiaTheme="minorEastAsia"/>
                <w:kern w:val="0"/>
                <w:lang w:eastAsia="ru-RU"/>
              </w:rPr>
            </w:pPr>
            <w:r w:rsidRPr="00460E66">
              <w:rPr>
                <w:rFonts w:eastAsiaTheme="minorEastAsia"/>
                <w:kern w:val="0"/>
                <w:lang w:eastAsia="ru-RU"/>
              </w:rPr>
              <w:t>4.2.</w:t>
            </w:r>
            <w:r w:rsidR="000F00D7" w:rsidRPr="00460E66">
              <w:rPr>
                <w:rFonts w:eastAsiaTheme="minorEastAsia"/>
                <w:kern w:val="0"/>
                <w:lang w:eastAsia="ru-RU"/>
              </w:rPr>
              <w:t xml:space="preserve"> </w:t>
            </w:r>
            <w:r w:rsidRPr="00460E66">
              <w:rPr>
                <w:rFonts w:eastAsiaTheme="minorEastAsia"/>
                <w:kern w:val="0"/>
                <w:lang w:eastAsia="ru-RU"/>
              </w:rPr>
              <w:t>Условия о раскрытии Сведений об Исполнителе.</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trHeight w:hRule="exact" w:val="1110"/>
        </w:trPr>
        <w:tc>
          <w:tcPr>
            <w:tcW w:w="10248" w:type="dxa"/>
            <w:gridSpan w:val="2"/>
            <w:tcBorders>
              <w:top w:val="nil"/>
              <w:left w:val="nil"/>
              <w:bottom w:val="nil"/>
              <w:right w:val="nil"/>
            </w:tcBorders>
          </w:tcPr>
          <w:p w:rsidR="00461C4B" w:rsidRPr="00460E66" w:rsidRDefault="00461C4B" w:rsidP="000F00D7">
            <w:pPr>
              <w:suppressAutoHyphens w:val="0"/>
              <w:autoSpaceDE w:val="0"/>
              <w:autoSpaceDN w:val="0"/>
              <w:adjustRightInd w:val="0"/>
              <w:spacing w:before="30" w:line="265" w:lineRule="exact"/>
              <w:ind w:left="15"/>
              <w:jc w:val="both"/>
              <w:rPr>
                <w:rFonts w:eastAsiaTheme="minorEastAsia"/>
                <w:kern w:val="0"/>
                <w:lang w:eastAsia="ru-RU"/>
              </w:rPr>
            </w:pPr>
            <w:r w:rsidRPr="00460E66">
              <w:rPr>
                <w:rFonts w:eastAsiaTheme="minorEastAsia"/>
                <w:kern w:val="0"/>
                <w:lang w:eastAsia="ru-RU"/>
              </w:rPr>
              <w:t>4.2.1.</w:t>
            </w:r>
            <w:r w:rsidR="000F00D7" w:rsidRPr="00460E66">
              <w:rPr>
                <w:rFonts w:eastAsiaTheme="minorEastAsia"/>
                <w:kern w:val="0"/>
                <w:lang w:eastAsia="ru-RU"/>
              </w:rPr>
              <w:t xml:space="preserve"> </w:t>
            </w:r>
            <w:r w:rsidRPr="00460E66">
              <w:rPr>
                <w:rFonts w:eastAsiaTheme="minorEastAsia"/>
                <w:kern w:val="0"/>
                <w:lang w:eastAsia="ru-RU"/>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или на адрес электронной почты Заказчика, (далее - Сведения), являются полными, точными и достоверными.</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trHeight w:hRule="exact" w:val="1110"/>
        </w:trPr>
        <w:tc>
          <w:tcPr>
            <w:tcW w:w="10248" w:type="dxa"/>
            <w:gridSpan w:val="2"/>
            <w:tcBorders>
              <w:top w:val="nil"/>
              <w:left w:val="nil"/>
              <w:bottom w:val="nil"/>
              <w:right w:val="nil"/>
            </w:tcBorders>
          </w:tcPr>
          <w:p w:rsidR="00461C4B" w:rsidRPr="00460E66" w:rsidRDefault="00461C4B" w:rsidP="000F00D7">
            <w:pPr>
              <w:suppressAutoHyphens w:val="0"/>
              <w:autoSpaceDE w:val="0"/>
              <w:autoSpaceDN w:val="0"/>
              <w:adjustRightInd w:val="0"/>
              <w:spacing w:before="30" w:line="265" w:lineRule="exact"/>
              <w:ind w:left="15"/>
              <w:jc w:val="both"/>
              <w:rPr>
                <w:rFonts w:eastAsiaTheme="minorEastAsia"/>
                <w:kern w:val="0"/>
                <w:lang w:eastAsia="ru-RU"/>
              </w:rPr>
            </w:pPr>
            <w:r w:rsidRPr="00460E66">
              <w:rPr>
                <w:rFonts w:eastAsiaTheme="minorEastAsia"/>
                <w:kern w:val="0"/>
                <w:lang w:eastAsia="ru-RU"/>
              </w:rPr>
              <w:t>4.2.2.</w:t>
            </w:r>
            <w:r w:rsidR="000F00D7" w:rsidRPr="00460E66">
              <w:rPr>
                <w:rFonts w:eastAsiaTheme="minorEastAsia"/>
                <w:kern w:val="0"/>
                <w:lang w:eastAsia="ru-RU"/>
              </w:rPr>
              <w:t xml:space="preserve"> </w:t>
            </w:r>
            <w:r w:rsidRPr="00460E66">
              <w:rPr>
                <w:rFonts w:eastAsiaTheme="minorEastAsia"/>
                <w:kern w:val="0"/>
                <w:lang w:eastAsia="ru-RU"/>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trHeight w:hRule="exact" w:val="887"/>
        </w:trPr>
        <w:tc>
          <w:tcPr>
            <w:tcW w:w="10248" w:type="dxa"/>
            <w:gridSpan w:val="2"/>
            <w:tcBorders>
              <w:top w:val="nil"/>
              <w:left w:val="nil"/>
              <w:bottom w:val="nil"/>
              <w:right w:val="nil"/>
            </w:tcBorders>
          </w:tcPr>
          <w:p w:rsidR="00461C4B" w:rsidRPr="00460E66" w:rsidRDefault="00461C4B" w:rsidP="000F00D7">
            <w:pPr>
              <w:suppressAutoHyphens w:val="0"/>
              <w:autoSpaceDE w:val="0"/>
              <w:autoSpaceDN w:val="0"/>
              <w:adjustRightInd w:val="0"/>
              <w:spacing w:before="30" w:line="265" w:lineRule="exact"/>
              <w:ind w:left="15"/>
              <w:jc w:val="both"/>
              <w:rPr>
                <w:rFonts w:eastAsiaTheme="minorEastAsia"/>
                <w:kern w:val="0"/>
                <w:lang w:eastAsia="ru-RU"/>
              </w:rPr>
            </w:pPr>
            <w:r w:rsidRPr="00460E66">
              <w:rPr>
                <w:rFonts w:eastAsiaTheme="minorEastAsia"/>
                <w:kern w:val="0"/>
                <w:lang w:eastAsia="ru-RU"/>
              </w:rPr>
              <w:t>4.2.3.</w:t>
            </w:r>
            <w:r w:rsidR="000F00D7" w:rsidRPr="00460E66">
              <w:rPr>
                <w:rFonts w:eastAsiaTheme="minorEastAsia"/>
                <w:kern w:val="0"/>
                <w:lang w:eastAsia="ru-RU"/>
              </w:rPr>
              <w:t xml:space="preserve"> </w:t>
            </w:r>
            <w:r w:rsidRPr="00460E66">
              <w:rPr>
                <w:rFonts w:eastAsiaTheme="minorEastAsia"/>
                <w:kern w:val="0"/>
                <w:lang w:eastAsia="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trHeight w:hRule="exact" w:val="3000"/>
        </w:trPr>
        <w:tc>
          <w:tcPr>
            <w:tcW w:w="10248" w:type="dxa"/>
            <w:gridSpan w:val="2"/>
            <w:tcBorders>
              <w:top w:val="nil"/>
              <w:left w:val="nil"/>
              <w:bottom w:val="nil"/>
              <w:right w:val="nil"/>
            </w:tcBorders>
          </w:tcPr>
          <w:p w:rsidR="00461C4B" w:rsidRPr="00460E66" w:rsidRDefault="00461C4B" w:rsidP="000F00D7">
            <w:pPr>
              <w:suppressAutoHyphens w:val="0"/>
              <w:autoSpaceDE w:val="0"/>
              <w:autoSpaceDN w:val="0"/>
              <w:adjustRightInd w:val="0"/>
              <w:spacing w:before="30" w:line="265" w:lineRule="exact"/>
              <w:ind w:left="15"/>
              <w:jc w:val="both"/>
              <w:rPr>
                <w:rFonts w:eastAsiaTheme="minorEastAsia"/>
                <w:kern w:val="0"/>
                <w:lang w:eastAsia="ru-RU"/>
              </w:rPr>
            </w:pPr>
            <w:r w:rsidRPr="00460E66">
              <w:rPr>
                <w:rFonts w:eastAsiaTheme="minorEastAsia"/>
                <w:kern w:val="0"/>
                <w:lang w:eastAsia="ru-RU"/>
              </w:rPr>
              <w:lastRenderedPageBreak/>
              <w:t>4.2.4.</w:t>
            </w:r>
            <w:r w:rsidR="000F00D7" w:rsidRPr="00460E66">
              <w:rPr>
                <w:rFonts w:eastAsiaTheme="minorEastAsia"/>
                <w:kern w:val="0"/>
                <w:lang w:eastAsia="ru-RU"/>
              </w:rPr>
              <w:t xml:space="preserve"> Исполнитель</w:t>
            </w:r>
            <w:r w:rsidRPr="00460E66">
              <w:rPr>
                <w:rFonts w:eastAsiaTheme="minorEastAsia"/>
                <w:kern w:val="0"/>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60E66">
              <w:rPr>
                <w:rFonts w:eastAsiaTheme="minorEastAsia"/>
                <w:kern w:val="0"/>
                <w:lang w:eastAsia="ru-RU"/>
              </w:rPr>
              <w:t>Росфинмониторингу</w:t>
            </w:r>
            <w:proofErr w:type="spellEnd"/>
            <w:r w:rsidRPr="00460E66">
              <w:rPr>
                <w:rFonts w:eastAsiaTheme="minorEastAsia"/>
                <w:kern w:val="0"/>
                <w:lang w:eastAsia="ru-RU"/>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trHeight w:hRule="exact" w:val="2190"/>
        </w:trPr>
        <w:tc>
          <w:tcPr>
            <w:tcW w:w="10248" w:type="dxa"/>
            <w:gridSpan w:val="2"/>
            <w:tcBorders>
              <w:top w:val="nil"/>
              <w:left w:val="nil"/>
              <w:bottom w:val="nil"/>
              <w:right w:val="nil"/>
            </w:tcBorders>
          </w:tcPr>
          <w:p w:rsidR="00461C4B" w:rsidRPr="00460E66" w:rsidRDefault="00461C4B" w:rsidP="00C04DF2">
            <w:pPr>
              <w:suppressAutoHyphens w:val="0"/>
              <w:autoSpaceDE w:val="0"/>
              <w:autoSpaceDN w:val="0"/>
              <w:adjustRightInd w:val="0"/>
              <w:spacing w:before="30" w:line="265" w:lineRule="exact"/>
              <w:ind w:left="15"/>
              <w:jc w:val="both"/>
              <w:rPr>
                <w:rFonts w:eastAsiaTheme="minorEastAsia"/>
                <w:color w:val="C00000"/>
                <w:kern w:val="0"/>
                <w:lang w:eastAsia="ru-RU"/>
              </w:rPr>
            </w:pPr>
            <w:r w:rsidRPr="00460E66">
              <w:rPr>
                <w:rFonts w:eastAsiaTheme="minorEastAsia"/>
                <w:kern w:val="0"/>
                <w:lang w:eastAsia="ru-RU"/>
              </w:rPr>
              <w:t>4</w:t>
            </w:r>
            <w:r w:rsidR="008C3CE0" w:rsidRPr="00460E66">
              <w:rPr>
                <w:rFonts w:eastAsiaTheme="minorEastAsia"/>
                <w:kern w:val="0"/>
                <w:lang w:eastAsia="ru-RU"/>
              </w:rPr>
              <w:t xml:space="preserve">.2.5. </w:t>
            </w:r>
            <w:r w:rsidRPr="00460E66">
              <w:rPr>
                <w:rFonts w:eastAsiaTheme="minorEastAsia"/>
                <w:kern w:val="0"/>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  </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gridAfter w:val="1"/>
          <w:wAfter w:w="42" w:type="dxa"/>
          <w:trHeight w:hRule="exact" w:val="1380"/>
        </w:trPr>
        <w:tc>
          <w:tcPr>
            <w:tcW w:w="10206" w:type="dxa"/>
            <w:tcBorders>
              <w:top w:val="nil"/>
              <w:left w:val="nil"/>
              <w:bottom w:val="nil"/>
              <w:right w:val="nil"/>
            </w:tcBorders>
          </w:tcPr>
          <w:p w:rsidR="00461C4B" w:rsidRPr="00460E66" w:rsidRDefault="00461C4B" w:rsidP="008C3CE0">
            <w:pPr>
              <w:suppressAutoHyphens w:val="0"/>
              <w:autoSpaceDE w:val="0"/>
              <w:autoSpaceDN w:val="0"/>
              <w:adjustRightInd w:val="0"/>
              <w:spacing w:before="30" w:line="265" w:lineRule="exact"/>
              <w:jc w:val="both"/>
              <w:rPr>
                <w:rFonts w:eastAsiaTheme="minorEastAsia"/>
                <w:kern w:val="0"/>
                <w:lang w:eastAsia="ru-RU"/>
              </w:rPr>
            </w:pPr>
            <w:r w:rsidRPr="00460E66">
              <w:rPr>
                <w:rFonts w:eastAsiaTheme="minorEastAsia"/>
                <w:kern w:val="0"/>
                <w:lang w:eastAsia="ru-RU"/>
              </w:rPr>
              <w:t>4.3.</w:t>
            </w:r>
            <w:r w:rsidR="008C3CE0" w:rsidRPr="00460E66">
              <w:rPr>
                <w:rFonts w:eastAsiaTheme="minorEastAsia"/>
                <w:kern w:val="0"/>
                <w:lang w:eastAsia="ru-RU"/>
              </w:rPr>
              <w:t xml:space="preserve"> </w:t>
            </w:r>
            <w:r w:rsidRPr="00460E66">
              <w:rPr>
                <w:rFonts w:eastAsiaTheme="minorEastAsia"/>
                <w:kern w:val="0"/>
                <w:lang w:eastAsia="ru-RU"/>
              </w:rPr>
              <w:t xml:space="preserve">В соответствии с требованиями Госкорпорации «Росатом» Исполнитель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Заказчику документы, подтверждающие отсутствие задолженности по уплате налогов, сборов, пеней и штрафов, размер которой превышает 25% балансовой стоимости активов Исполнителя, а именно: </w:t>
            </w:r>
          </w:p>
        </w:tc>
        <w:tc>
          <w:tcPr>
            <w:tcW w:w="1726" w:type="dxa"/>
            <w:gridSpan w:val="2"/>
            <w:vMerge w:val="restart"/>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gridAfter w:val="1"/>
          <w:wAfter w:w="42" w:type="dxa"/>
          <w:trHeight w:hRule="exact" w:val="1110"/>
        </w:trPr>
        <w:tc>
          <w:tcPr>
            <w:tcW w:w="10206" w:type="dxa"/>
            <w:tcBorders>
              <w:top w:val="nil"/>
              <w:left w:val="nil"/>
              <w:bottom w:val="nil"/>
              <w:right w:val="nil"/>
            </w:tcBorders>
          </w:tcPr>
          <w:p w:rsidR="00461C4B" w:rsidRPr="00460E66" w:rsidRDefault="008C3CE0" w:rsidP="00C04DF2">
            <w:pPr>
              <w:suppressAutoHyphens w:val="0"/>
              <w:autoSpaceDE w:val="0"/>
              <w:autoSpaceDN w:val="0"/>
              <w:adjustRightInd w:val="0"/>
              <w:spacing w:before="30" w:line="265" w:lineRule="exact"/>
              <w:jc w:val="both"/>
              <w:rPr>
                <w:rFonts w:eastAsiaTheme="minorEastAsia"/>
                <w:kern w:val="0"/>
                <w:lang w:eastAsia="ru-RU"/>
              </w:rPr>
            </w:pPr>
            <w:r w:rsidRPr="00460E66">
              <w:rPr>
                <w:rFonts w:eastAsiaTheme="minorEastAsia"/>
                <w:kern w:val="0"/>
                <w:lang w:eastAsia="ru-RU"/>
              </w:rPr>
              <w:t xml:space="preserve">          </w:t>
            </w:r>
            <w:r w:rsidR="00461C4B" w:rsidRPr="00460E66">
              <w:rPr>
                <w:rFonts w:eastAsiaTheme="minorEastAsia"/>
                <w:kern w:val="0"/>
                <w:lang w:eastAsia="ru-RU"/>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gridAfter w:val="1"/>
          <w:wAfter w:w="42" w:type="dxa"/>
          <w:trHeight w:hRule="exact" w:val="1398"/>
        </w:trPr>
        <w:tc>
          <w:tcPr>
            <w:tcW w:w="10206" w:type="dxa"/>
            <w:tcBorders>
              <w:top w:val="nil"/>
              <w:left w:val="nil"/>
              <w:bottom w:val="nil"/>
              <w:right w:val="nil"/>
            </w:tcBorders>
          </w:tcPr>
          <w:p w:rsidR="00461C4B" w:rsidRPr="00460E66" w:rsidRDefault="00461C4B" w:rsidP="00C04DF2">
            <w:pPr>
              <w:suppressAutoHyphens w:val="0"/>
              <w:autoSpaceDE w:val="0"/>
              <w:autoSpaceDN w:val="0"/>
              <w:adjustRightInd w:val="0"/>
              <w:spacing w:before="30" w:line="265" w:lineRule="exact"/>
              <w:jc w:val="both"/>
              <w:rPr>
                <w:rFonts w:eastAsiaTheme="minorEastAsia"/>
                <w:kern w:val="0"/>
                <w:lang w:eastAsia="ru-RU"/>
              </w:rPr>
            </w:pPr>
            <w:r w:rsidRPr="00460E66">
              <w:rPr>
                <w:rFonts w:eastAsiaTheme="minorEastAsia"/>
                <w:kern w:val="0"/>
                <w:lang w:eastAsia="ru-RU"/>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Исполнителем дополнительно представляются:</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gridAfter w:val="1"/>
          <w:wAfter w:w="42" w:type="dxa"/>
          <w:trHeight w:hRule="exact" w:val="570"/>
        </w:trPr>
        <w:tc>
          <w:tcPr>
            <w:tcW w:w="10206" w:type="dxa"/>
            <w:tcBorders>
              <w:top w:val="nil"/>
              <w:left w:val="nil"/>
              <w:bottom w:val="nil"/>
              <w:right w:val="nil"/>
            </w:tcBorders>
          </w:tcPr>
          <w:p w:rsidR="00461C4B" w:rsidRPr="00460E66" w:rsidRDefault="008C3CE0" w:rsidP="00C04DF2">
            <w:pPr>
              <w:suppressAutoHyphens w:val="0"/>
              <w:autoSpaceDE w:val="0"/>
              <w:autoSpaceDN w:val="0"/>
              <w:adjustRightInd w:val="0"/>
              <w:spacing w:before="30" w:line="265" w:lineRule="exact"/>
              <w:jc w:val="both"/>
              <w:rPr>
                <w:rFonts w:eastAsiaTheme="minorEastAsia"/>
                <w:kern w:val="0"/>
                <w:lang w:eastAsia="ru-RU"/>
              </w:rPr>
            </w:pPr>
            <w:r w:rsidRPr="00460E66">
              <w:rPr>
                <w:rFonts w:eastAsiaTheme="minorEastAsia"/>
                <w:kern w:val="0"/>
                <w:lang w:eastAsia="ru-RU"/>
              </w:rPr>
              <w:t xml:space="preserve">           </w:t>
            </w:r>
            <w:r w:rsidR="00461C4B" w:rsidRPr="00460E66">
              <w:rPr>
                <w:rFonts w:eastAsiaTheme="minorEastAsia"/>
                <w:kern w:val="0"/>
                <w:lang w:eastAsia="ru-RU"/>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gridAfter w:val="1"/>
          <w:wAfter w:w="42" w:type="dxa"/>
          <w:trHeight w:hRule="exact" w:val="300"/>
        </w:trPr>
        <w:tc>
          <w:tcPr>
            <w:tcW w:w="10206" w:type="dxa"/>
            <w:tcBorders>
              <w:top w:val="nil"/>
              <w:left w:val="nil"/>
              <w:bottom w:val="nil"/>
              <w:right w:val="nil"/>
            </w:tcBorders>
          </w:tcPr>
          <w:p w:rsidR="00461C4B" w:rsidRPr="00460E66" w:rsidRDefault="008C3CE0" w:rsidP="00C04DF2">
            <w:pPr>
              <w:suppressAutoHyphens w:val="0"/>
              <w:autoSpaceDE w:val="0"/>
              <w:autoSpaceDN w:val="0"/>
              <w:adjustRightInd w:val="0"/>
              <w:spacing w:before="30" w:line="265" w:lineRule="exact"/>
              <w:jc w:val="both"/>
              <w:rPr>
                <w:rFonts w:eastAsiaTheme="minorEastAsia"/>
                <w:kern w:val="0"/>
                <w:lang w:eastAsia="ru-RU"/>
              </w:rPr>
            </w:pPr>
            <w:r w:rsidRPr="00460E66">
              <w:rPr>
                <w:rFonts w:eastAsiaTheme="minorEastAsia"/>
                <w:kern w:val="0"/>
                <w:lang w:eastAsia="ru-RU"/>
              </w:rPr>
              <w:t xml:space="preserve">          </w:t>
            </w:r>
            <w:r w:rsidR="00461C4B" w:rsidRPr="00460E66">
              <w:rPr>
                <w:rFonts w:eastAsiaTheme="minorEastAsia"/>
                <w:kern w:val="0"/>
                <w:lang w:eastAsia="ru-RU"/>
              </w:rPr>
              <w:t xml:space="preserve">копия бухгалтерской (финансовой) отчетности за последний завершенный отчетный период. </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gridAfter w:val="1"/>
          <w:wAfter w:w="42" w:type="dxa"/>
          <w:trHeight w:hRule="exact" w:val="1650"/>
        </w:trPr>
        <w:tc>
          <w:tcPr>
            <w:tcW w:w="10206" w:type="dxa"/>
            <w:tcBorders>
              <w:top w:val="nil"/>
              <w:left w:val="nil"/>
              <w:bottom w:val="nil"/>
              <w:right w:val="nil"/>
            </w:tcBorders>
          </w:tcPr>
          <w:p w:rsidR="00461C4B" w:rsidRPr="00460E66" w:rsidRDefault="00461C4B" w:rsidP="00C04DF2">
            <w:pPr>
              <w:suppressAutoHyphens w:val="0"/>
              <w:autoSpaceDE w:val="0"/>
              <w:autoSpaceDN w:val="0"/>
              <w:adjustRightInd w:val="0"/>
              <w:spacing w:before="30" w:line="265" w:lineRule="exact"/>
              <w:jc w:val="both"/>
              <w:rPr>
                <w:rFonts w:eastAsiaTheme="minorEastAsia"/>
                <w:kern w:val="0"/>
                <w:lang w:eastAsia="ru-RU"/>
              </w:rPr>
            </w:pPr>
            <w:r w:rsidRPr="00460E66">
              <w:rPr>
                <w:rFonts w:eastAsiaTheme="minorEastAsia"/>
                <w:kern w:val="0"/>
                <w:lang w:eastAsia="ru-RU"/>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 либо лица, который подписывает договор. </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gridAfter w:val="1"/>
          <w:wAfter w:w="42" w:type="dxa"/>
          <w:trHeight w:hRule="exact" w:val="840"/>
        </w:trPr>
        <w:tc>
          <w:tcPr>
            <w:tcW w:w="10206" w:type="dxa"/>
            <w:tcBorders>
              <w:top w:val="nil"/>
              <w:left w:val="nil"/>
              <w:bottom w:val="nil"/>
              <w:right w:val="nil"/>
            </w:tcBorders>
          </w:tcPr>
          <w:p w:rsidR="00461C4B" w:rsidRPr="00460E66" w:rsidRDefault="00461C4B" w:rsidP="00C04DF2">
            <w:pPr>
              <w:suppressAutoHyphens w:val="0"/>
              <w:autoSpaceDE w:val="0"/>
              <w:autoSpaceDN w:val="0"/>
              <w:adjustRightInd w:val="0"/>
              <w:spacing w:before="30" w:line="265" w:lineRule="exact"/>
              <w:jc w:val="both"/>
              <w:rPr>
                <w:rFonts w:eastAsiaTheme="minorEastAsia"/>
                <w:kern w:val="0"/>
                <w:lang w:eastAsia="ru-RU"/>
              </w:rPr>
            </w:pPr>
            <w:r w:rsidRPr="00460E66">
              <w:rPr>
                <w:rFonts w:eastAsiaTheme="minorEastAsia"/>
                <w:kern w:val="0"/>
                <w:lang w:eastAsia="ru-RU"/>
              </w:rPr>
              <w:t>4.4. Если настоящий договор предусматривает выплату аванса, Заказчик не производит выплату аванса до представления Исполнителем подтверждающих документов, предусмотренных п. 4.3 настоящего договора.</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r w:rsidR="00461C4B" w:rsidRPr="00460E66" w:rsidTr="000F00D7">
        <w:trPr>
          <w:gridAfter w:val="1"/>
          <w:wAfter w:w="42" w:type="dxa"/>
          <w:trHeight w:hRule="exact" w:val="1380"/>
        </w:trPr>
        <w:tc>
          <w:tcPr>
            <w:tcW w:w="10206" w:type="dxa"/>
            <w:tcBorders>
              <w:top w:val="nil"/>
              <w:left w:val="nil"/>
              <w:bottom w:val="nil"/>
              <w:right w:val="nil"/>
            </w:tcBorders>
          </w:tcPr>
          <w:p w:rsidR="00461C4B" w:rsidRPr="00460E66" w:rsidRDefault="00461C4B" w:rsidP="00C04DF2">
            <w:pPr>
              <w:suppressAutoHyphens w:val="0"/>
              <w:autoSpaceDE w:val="0"/>
              <w:autoSpaceDN w:val="0"/>
              <w:adjustRightInd w:val="0"/>
              <w:spacing w:before="30" w:line="265" w:lineRule="exact"/>
              <w:jc w:val="both"/>
              <w:rPr>
                <w:rFonts w:eastAsiaTheme="minorEastAsia"/>
                <w:kern w:val="0"/>
                <w:lang w:eastAsia="ru-RU"/>
              </w:rPr>
            </w:pPr>
            <w:r w:rsidRPr="00460E66">
              <w:rPr>
                <w:rFonts w:eastAsiaTheme="minorEastAsia"/>
                <w:kern w:val="0"/>
                <w:lang w:eastAsia="ru-RU"/>
              </w:rPr>
              <w:t>4.5</w:t>
            </w:r>
            <w:r w:rsidR="008C3CE0" w:rsidRPr="00460E66">
              <w:rPr>
                <w:rFonts w:eastAsiaTheme="minorEastAsia"/>
                <w:kern w:val="0"/>
                <w:lang w:eastAsia="ru-RU"/>
              </w:rPr>
              <w:t>.</w:t>
            </w:r>
            <w:r w:rsidRPr="00460E66">
              <w:rPr>
                <w:rFonts w:eastAsiaTheme="minorEastAsia"/>
                <w:kern w:val="0"/>
                <w:lang w:eastAsia="ru-RU"/>
              </w:rPr>
              <w:t xml:space="preserve"> В случае непредставления Исполнителем подтверждающих документов согласно п. 4.3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Заказчик имеет право в одностороннем порядке расторгнуть настоящий договор.</w:t>
            </w:r>
          </w:p>
        </w:tc>
        <w:tc>
          <w:tcPr>
            <w:tcW w:w="1726" w:type="dxa"/>
            <w:gridSpan w:val="2"/>
            <w:vMerge/>
            <w:tcBorders>
              <w:top w:val="nil"/>
              <w:left w:val="nil"/>
              <w:bottom w:val="nil"/>
              <w:right w:val="nil"/>
            </w:tcBorders>
          </w:tcPr>
          <w:p w:rsidR="00461C4B" w:rsidRPr="00460E66" w:rsidRDefault="00461C4B" w:rsidP="00C04DF2">
            <w:pPr>
              <w:suppressAutoHyphens w:val="0"/>
              <w:autoSpaceDE w:val="0"/>
              <w:autoSpaceDN w:val="0"/>
              <w:adjustRightInd w:val="0"/>
              <w:jc w:val="both"/>
              <w:rPr>
                <w:rFonts w:eastAsiaTheme="minorEastAsia"/>
                <w:color w:val="C00000"/>
                <w:kern w:val="0"/>
                <w:lang w:eastAsia="ru-RU"/>
              </w:rPr>
            </w:pPr>
          </w:p>
        </w:tc>
      </w:tr>
    </w:tbl>
    <w:p w:rsidR="00461C4B" w:rsidRPr="00460E66" w:rsidRDefault="00461C4B" w:rsidP="00461C4B">
      <w:pPr>
        <w:rPr>
          <w:b/>
        </w:rPr>
      </w:pPr>
    </w:p>
    <w:p w:rsidR="00461C4B" w:rsidRPr="00460E66" w:rsidRDefault="00461C4B" w:rsidP="00461C4B">
      <w:pPr>
        <w:jc w:val="center"/>
        <w:rPr>
          <w:b/>
        </w:rPr>
      </w:pPr>
      <w:r w:rsidRPr="00460E66">
        <w:rPr>
          <w:b/>
        </w:rPr>
        <w:t>5. ОТВЕТСТВЕННОСТЬ СТОРОН</w:t>
      </w:r>
    </w:p>
    <w:p w:rsidR="00461C4B" w:rsidRPr="00460E66" w:rsidRDefault="00461C4B" w:rsidP="00461C4B">
      <w:pPr>
        <w:jc w:val="both"/>
      </w:pPr>
      <w:r w:rsidRPr="00460E66">
        <w:t>5.1. Стороны несут ответственность за невыполнение, либо ненадлежащее выполнение своих обязательств по настоящему договору в соответствии с действующим законодательством.</w:t>
      </w:r>
    </w:p>
    <w:p w:rsidR="00461C4B" w:rsidRPr="00460E66" w:rsidRDefault="00461C4B" w:rsidP="00461C4B">
      <w:pPr>
        <w:pStyle w:val="-0"/>
        <w:numPr>
          <w:ilvl w:val="0"/>
          <w:numId w:val="0"/>
        </w:numPr>
      </w:pPr>
      <w:r w:rsidRPr="00460E66">
        <w:lastRenderedPageBreak/>
        <w:t>5.2</w:t>
      </w:r>
      <w:r w:rsidR="008C3CE0" w:rsidRPr="00460E66">
        <w:t>.</w:t>
      </w:r>
      <w:r w:rsidRPr="00460E66">
        <w:t xml:space="preserve"> В случае нарушения сроков окончания оказания услуг, предусмотренных в п. 1.2 настоящего договора, Заказчик вправе начислить Исполнителю пеню в размере 0,1 % от общей стоимости услуг, указанной в п. 3.1, за каждый день просрочки.</w:t>
      </w:r>
    </w:p>
    <w:p w:rsidR="00461C4B" w:rsidRPr="00460E66" w:rsidRDefault="00461C4B" w:rsidP="00461C4B">
      <w:pPr>
        <w:pStyle w:val="-0"/>
        <w:numPr>
          <w:ilvl w:val="0"/>
          <w:numId w:val="0"/>
        </w:numPr>
      </w:pPr>
      <w:r w:rsidRPr="00460E66">
        <w:t>5.3</w:t>
      </w:r>
      <w:r w:rsidR="008C3CE0" w:rsidRPr="00460E66">
        <w:t>.</w:t>
      </w:r>
      <w:r w:rsidRPr="00460E66">
        <w:t xml:space="preserve"> В случае нарушения сроков окончательной оплаты за оказанные услуги Исполнитель вправе начислить Заказчику пеню в размере 0,1 % от просроченной суммы за каждый день просрочки платежа.</w:t>
      </w:r>
    </w:p>
    <w:p w:rsidR="00461C4B" w:rsidRPr="00460E66" w:rsidRDefault="00461C4B" w:rsidP="00461C4B">
      <w:pPr>
        <w:rPr>
          <w:b/>
          <w:bCs/>
          <w:color w:val="000000"/>
        </w:rPr>
      </w:pPr>
    </w:p>
    <w:p w:rsidR="00461C4B" w:rsidRPr="00460E66" w:rsidRDefault="00461C4B" w:rsidP="00461C4B">
      <w:pPr>
        <w:ind w:firstLine="720"/>
        <w:jc w:val="center"/>
        <w:rPr>
          <w:b/>
          <w:bCs/>
        </w:rPr>
      </w:pPr>
      <w:r w:rsidRPr="00460E66">
        <w:rPr>
          <w:b/>
          <w:bCs/>
        </w:rPr>
        <w:t>6. ОБЕСПЕЧЕНИЕ КОНФИДЕНЦИАЛЬНОСТИ</w:t>
      </w:r>
    </w:p>
    <w:p w:rsidR="00461C4B" w:rsidRPr="00460E66" w:rsidRDefault="00461C4B" w:rsidP="00461C4B">
      <w:pPr>
        <w:shd w:val="clear" w:color="auto" w:fill="FFFFFF"/>
        <w:jc w:val="both"/>
      </w:pPr>
      <w:r w:rsidRPr="00460E66">
        <w:t xml:space="preserve">6.1. С информацией, относящейся к настоящему договору, должны быть ознакомлены только те лица из персонала сторон, которые имеют непосредственное отношение к его реализации. </w:t>
      </w:r>
    </w:p>
    <w:p w:rsidR="00461C4B" w:rsidRPr="00460E66" w:rsidRDefault="00461C4B" w:rsidP="00461C4B">
      <w:pPr>
        <w:shd w:val="clear" w:color="auto" w:fill="FFFFFF"/>
        <w:jc w:val="both"/>
      </w:pPr>
      <w:r w:rsidRPr="00460E66">
        <w:t>6.2. Заказчик вправе сообщать своим партнерам только ту информацию, которая необходима им для оказания услуг по данному договору. При этом партнеры по договору будут обязаны соблюдать со своей стороны конфиденциальность полученной информации.</w:t>
      </w:r>
    </w:p>
    <w:p w:rsidR="00461C4B" w:rsidRPr="00460E66" w:rsidRDefault="00461C4B" w:rsidP="00461C4B">
      <w:pPr>
        <w:shd w:val="clear" w:color="auto" w:fill="FFFFFF"/>
        <w:jc w:val="both"/>
      </w:pPr>
      <w:r w:rsidRPr="00460E66">
        <w:t>6.3. Стороны несут ответственность за нарушение конфиденциальности физическими и юридическими лицами, правовые отношения с которыми уже прекращены.</w:t>
      </w:r>
    </w:p>
    <w:p w:rsidR="00461C4B" w:rsidRPr="00460E66" w:rsidRDefault="00461C4B" w:rsidP="00461C4B">
      <w:pPr>
        <w:shd w:val="clear" w:color="auto" w:fill="FFFFFF"/>
        <w:jc w:val="both"/>
      </w:pPr>
      <w:r w:rsidRPr="00460E66">
        <w:t>6.4. В случае разглашения информации виновная сторона должна возместить другой стороне понесенные убытки, включая упущенную выгоду.</w:t>
      </w:r>
    </w:p>
    <w:p w:rsidR="00461C4B" w:rsidRPr="00460E66" w:rsidRDefault="00461C4B" w:rsidP="00461C4B">
      <w:pPr>
        <w:shd w:val="clear" w:color="auto" w:fill="FFFFFF"/>
        <w:jc w:val="both"/>
      </w:pPr>
      <w:r w:rsidRPr="00460E66">
        <w:t>6.5. Обязательства по сохранению конфиденциальности должны сохранять силу на все время проведения работ по данному договору, а также в течение 3 лет по его окончанию.</w:t>
      </w:r>
    </w:p>
    <w:p w:rsidR="00461C4B" w:rsidRPr="00460E66" w:rsidRDefault="00461C4B" w:rsidP="00461C4B">
      <w:pPr>
        <w:shd w:val="clear" w:color="auto" w:fill="FFFFFF"/>
        <w:jc w:val="both"/>
      </w:pPr>
      <w:r w:rsidRPr="00460E66">
        <w:t>6.6. Любые рекламные мероприятия, публикации в прессе, выступления по радио и телевидению, связанные с предметом настоящего договора и приведшие к материальному или моральному ущербу любой из сторон, приравниваются к нарушению конфиденциальности, если они не были согласованы сторонами.</w:t>
      </w:r>
    </w:p>
    <w:p w:rsidR="00461C4B" w:rsidRPr="00460E66" w:rsidRDefault="00461C4B" w:rsidP="00461C4B">
      <w:pPr>
        <w:jc w:val="center"/>
        <w:rPr>
          <w:b/>
          <w:bCs/>
          <w:color w:val="000000"/>
        </w:rPr>
      </w:pPr>
    </w:p>
    <w:p w:rsidR="00461C4B" w:rsidRPr="00460E66" w:rsidRDefault="00461C4B" w:rsidP="00461C4B">
      <w:pPr>
        <w:jc w:val="center"/>
        <w:rPr>
          <w:b/>
        </w:rPr>
      </w:pPr>
      <w:r w:rsidRPr="00460E66">
        <w:rPr>
          <w:b/>
        </w:rPr>
        <w:t>7. ПОРЯДОК РАЗРЕШЕНИЯ СПОРОВ</w:t>
      </w:r>
    </w:p>
    <w:p w:rsidR="00461C4B" w:rsidRPr="00460E66" w:rsidRDefault="00461C4B" w:rsidP="00461C4B">
      <w:pPr>
        <w:shd w:val="clear" w:color="auto" w:fill="FFFFFF"/>
        <w:jc w:val="both"/>
      </w:pPr>
      <w:r w:rsidRPr="00460E66">
        <w:t>7.1. За невыполнение или ненадлежащее выполнение условий настоящего Договора Стороны несут ответственность в соответствии с действующим законодательством РФ.</w:t>
      </w:r>
    </w:p>
    <w:p w:rsidR="00461C4B" w:rsidRPr="00460E66" w:rsidRDefault="00461C4B" w:rsidP="00461C4B">
      <w:pPr>
        <w:shd w:val="clear" w:color="auto" w:fill="FFFFFF"/>
        <w:jc w:val="both"/>
      </w:pPr>
      <w:r w:rsidRPr="00460E66">
        <w:t>7.2. Все споры и разногласия по исполнению настоящего Договора разрешаются Сторонами путем переговоров и/или в претензионном порядке. В претензии указываются: требования заявителя, сумма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отсутствующие у другой стороны, и подтверждающие предъявленные заявителем требований.</w:t>
      </w:r>
    </w:p>
    <w:p w:rsidR="00461C4B" w:rsidRPr="00460E66" w:rsidRDefault="00461C4B" w:rsidP="00461C4B">
      <w:pPr>
        <w:shd w:val="clear" w:color="auto" w:fill="FFFFFF"/>
        <w:jc w:val="both"/>
      </w:pPr>
      <w:r w:rsidRPr="00460E66">
        <w:t>7.3. Срок рассмотрения претензии по настоящему договору – 15 рабочих дней со дня ее получения другой Стороной. Претензия отправляется средствами почтовой связи (заказным письмом с уведомлением), либо вручается под расписку. Претензия и ответ на претензию подписываются уполномоченным лицом. Неполучение ответа на претензию в установленные настоящим договором сроки рассматривается как отказ в ее удовлетворении.</w:t>
      </w:r>
    </w:p>
    <w:p w:rsidR="00461C4B" w:rsidRPr="00460E66" w:rsidRDefault="00461C4B" w:rsidP="00461C4B">
      <w:pPr>
        <w:shd w:val="clear" w:color="auto" w:fill="FFFFFF"/>
        <w:jc w:val="both"/>
      </w:pPr>
      <w:r w:rsidRPr="00460E66">
        <w:t>7.4. При невозможности урегулирования споров путем переговоров, они передаются в Арбитражный суд по месту нахождения ответчика с соблюдением установленного Сторонами обязательного досудебного претензионного порядка урегулирования спора.</w:t>
      </w:r>
    </w:p>
    <w:p w:rsidR="00461C4B" w:rsidRPr="00460E66" w:rsidRDefault="00461C4B" w:rsidP="00461C4B">
      <w:pPr>
        <w:jc w:val="center"/>
        <w:rPr>
          <w:b/>
          <w:bCs/>
          <w:color w:val="000000"/>
        </w:rPr>
      </w:pPr>
    </w:p>
    <w:p w:rsidR="00461C4B" w:rsidRPr="00460E66" w:rsidRDefault="00461C4B" w:rsidP="00461C4B">
      <w:pPr>
        <w:ind w:firstLine="720"/>
        <w:jc w:val="center"/>
        <w:rPr>
          <w:b/>
          <w:bCs/>
        </w:rPr>
      </w:pPr>
      <w:r w:rsidRPr="00460E66">
        <w:rPr>
          <w:b/>
          <w:bCs/>
        </w:rPr>
        <w:t>8. ФОРС-МАЖОР</w:t>
      </w:r>
    </w:p>
    <w:p w:rsidR="00461C4B" w:rsidRPr="00460E66" w:rsidRDefault="00461C4B" w:rsidP="00461C4B">
      <w:pPr>
        <w:shd w:val="clear" w:color="auto" w:fill="FFFFFF"/>
        <w:jc w:val="both"/>
      </w:pPr>
      <w:r w:rsidRPr="00460E66">
        <w:t>8.1. Стороны освобождаются от ответственности за полное или частичное неисполнение своих обязательств по договору, если их неисполнение является следствием форс-мажорных обстоятельств.</w:t>
      </w:r>
    </w:p>
    <w:p w:rsidR="00461C4B" w:rsidRPr="00460E66" w:rsidRDefault="00461C4B" w:rsidP="00461C4B">
      <w:pPr>
        <w:shd w:val="clear" w:color="auto" w:fill="FFFFFF"/>
        <w:jc w:val="both"/>
      </w:pPr>
      <w:r w:rsidRPr="00460E66">
        <w:t>8.2.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461C4B" w:rsidRPr="00460E66" w:rsidRDefault="00461C4B" w:rsidP="00461C4B">
      <w:pPr>
        <w:shd w:val="clear" w:color="auto" w:fill="FFFFFF"/>
        <w:jc w:val="both"/>
      </w:pPr>
      <w:r w:rsidRPr="00460E66">
        <w:t>8.3. Сторона, подвергавшаяся действию обстоятельств непреодолимой силы, должна в течение 5-</w:t>
      </w:r>
      <w:r w:rsidRPr="00460E66">
        <w:lastRenderedPageBreak/>
        <w:t>ти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461C4B" w:rsidRPr="00460E66" w:rsidRDefault="00461C4B" w:rsidP="00461C4B">
      <w:pPr>
        <w:shd w:val="clear" w:color="auto" w:fill="FFFFFF"/>
        <w:jc w:val="both"/>
      </w:pPr>
      <w:r w:rsidRPr="00460E66">
        <w:t>8.4. 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461C4B" w:rsidRPr="00460E66" w:rsidRDefault="00461C4B" w:rsidP="00461C4B">
      <w:pPr>
        <w:shd w:val="clear" w:color="auto" w:fill="FFFFFF"/>
        <w:jc w:val="both"/>
      </w:pPr>
      <w:r w:rsidRPr="00460E66">
        <w:t>8.5. В случае невозможности полного или частичного исполнения обязательств, вследствие действия непреодолимой силы, фактическая или возможная продолжительность действия которой составит один месяц или более, Сторона, исполнение которой не затронуто действием непреодолимой силы, будет иметь право расторгнуть настоящий договор полностью или частично.</w:t>
      </w:r>
    </w:p>
    <w:p w:rsidR="00461C4B" w:rsidRPr="00460E66" w:rsidRDefault="00461C4B" w:rsidP="00461C4B">
      <w:pPr>
        <w:shd w:val="clear" w:color="auto" w:fill="FFFFFF"/>
        <w:jc w:val="both"/>
      </w:pPr>
      <w:r w:rsidRPr="00460E66">
        <w:t>8.6.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обстоятельств по договору продлевается соразмерно времени, которое необходимо для учета действия этих обстоятельств и их последствий.</w:t>
      </w:r>
    </w:p>
    <w:p w:rsidR="00461C4B" w:rsidRPr="00460E66" w:rsidRDefault="00461C4B" w:rsidP="00461C4B">
      <w:pPr>
        <w:shd w:val="clear" w:color="auto" w:fill="FFFFFF"/>
        <w:jc w:val="both"/>
      </w:pPr>
      <w:r w:rsidRPr="00460E66">
        <w:t>8.7. 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461C4B" w:rsidRPr="00460E66" w:rsidRDefault="00461C4B" w:rsidP="00461C4B">
      <w:pPr>
        <w:shd w:val="clear" w:color="auto" w:fill="FFFFFF"/>
        <w:ind w:firstLine="709"/>
        <w:jc w:val="both"/>
      </w:pPr>
    </w:p>
    <w:p w:rsidR="00461C4B" w:rsidRPr="00460E66" w:rsidRDefault="00461C4B" w:rsidP="00461C4B">
      <w:pPr>
        <w:shd w:val="clear" w:color="auto" w:fill="FFFFFF"/>
        <w:ind w:firstLine="709"/>
        <w:jc w:val="both"/>
      </w:pPr>
    </w:p>
    <w:p w:rsidR="00461C4B" w:rsidRPr="00460E66" w:rsidRDefault="00461C4B" w:rsidP="00461C4B">
      <w:pPr>
        <w:jc w:val="center"/>
        <w:rPr>
          <w:b/>
          <w:bCs/>
          <w:color w:val="000000"/>
        </w:rPr>
      </w:pPr>
      <w:r w:rsidRPr="00460E66">
        <w:rPr>
          <w:b/>
          <w:bCs/>
          <w:color w:val="000000"/>
        </w:rPr>
        <w:t>9. ПРОЧИЕ УСЛОВИЯ ДОГОВОРА</w:t>
      </w:r>
    </w:p>
    <w:p w:rsidR="00461C4B" w:rsidRPr="00460E66" w:rsidRDefault="00461C4B" w:rsidP="00461C4B">
      <w:pPr>
        <w:shd w:val="clear" w:color="auto" w:fill="FFFFFF"/>
        <w:jc w:val="both"/>
      </w:pPr>
      <w:r w:rsidRPr="00460E66">
        <w:t xml:space="preserve">9.1. Условия настоящего Договора могут быть изменены по взаимному согласию с обязательным составлением письменного документа. При передаче письменного документа посредством факсимильной связи сторона обязана в срок не позднее 5-ти рабочих дней выслать другой стороне подлинный экземпляр данного документа. </w:t>
      </w:r>
    </w:p>
    <w:p w:rsidR="00461C4B" w:rsidRPr="00460E66" w:rsidRDefault="00461C4B" w:rsidP="00461C4B">
      <w:pPr>
        <w:shd w:val="clear" w:color="auto" w:fill="FFFFFF"/>
        <w:jc w:val="both"/>
      </w:pPr>
      <w:r w:rsidRPr="00460E66">
        <w:t>9.2. 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(рабочих) дней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p w:rsidR="00461C4B" w:rsidRPr="00460E66" w:rsidRDefault="00461C4B" w:rsidP="00461C4B">
      <w:pPr>
        <w:shd w:val="clear" w:color="auto" w:fill="FFFFFF"/>
        <w:jc w:val="both"/>
      </w:pPr>
      <w:r w:rsidRPr="00460E66">
        <w:t>9.3. Все изменения и дополнения к настоящему Договору имеют силу только в том случае, если они оформлены в письменной форме и подписаны уполномоченными представителями Сторон.</w:t>
      </w:r>
    </w:p>
    <w:p w:rsidR="00461C4B" w:rsidRPr="00460E66" w:rsidRDefault="00461C4B" w:rsidP="00461C4B">
      <w:pPr>
        <w:shd w:val="clear" w:color="auto" w:fill="FFFFFF"/>
        <w:jc w:val="both"/>
      </w:pPr>
      <w:r w:rsidRPr="00460E66">
        <w:t>9.4. Все приложения к настоящему Договору являются его неотъемлемой частью.</w:t>
      </w:r>
    </w:p>
    <w:p w:rsidR="00461C4B" w:rsidRPr="00460E66" w:rsidRDefault="00461C4B" w:rsidP="00461C4B">
      <w:pPr>
        <w:shd w:val="clear" w:color="auto" w:fill="FFFFFF"/>
        <w:jc w:val="both"/>
      </w:pPr>
      <w:r w:rsidRPr="00460E66">
        <w:t>9.5. Вся информация, содержащаяся в настоящем Договоре, является  конфиденциальной и не является предметом ссылок для какой-либо из Сторон при обсуждении других Договоров.</w:t>
      </w:r>
    </w:p>
    <w:p w:rsidR="00461C4B" w:rsidRPr="00460E66" w:rsidRDefault="00461C4B" w:rsidP="00461C4B">
      <w:pPr>
        <w:shd w:val="clear" w:color="auto" w:fill="FFFFFF"/>
        <w:jc w:val="both"/>
      </w:pPr>
      <w:r w:rsidRPr="00460E66">
        <w:t>9.6. Права требования и обязанности по настоящему Договору могут быть переданы третьим лицам одной из Сторон только с письменного согласия другой Стороны.</w:t>
      </w:r>
    </w:p>
    <w:p w:rsidR="00461C4B" w:rsidRPr="00460E66" w:rsidRDefault="00461C4B" w:rsidP="00461C4B">
      <w:pPr>
        <w:shd w:val="clear" w:color="auto" w:fill="FFFFFF"/>
        <w:jc w:val="both"/>
      </w:pPr>
      <w:r w:rsidRPr="00460E66">
        <w:t>9.7. Исполнитель обязуется предоставить Заказчику до подписания настоящего договора следующие документы:</w:t>
      </w:r>
    </w:p>
    <w:p w:rsidR="00461C4B" w:rsidRPr="00460E66" w:rsidRDefault="00461C4B" w:rsidP="00461C4B">
      <w:pPr>
        <w:widowControl/>
        <w:numPr>
          <w:ilvl w:val="0"/>
          <w:numId w:val="2"/>
        </w:numPr>
        <w:shd w:val="clear" w:color="auto" w:fill="FFFFFF"/>
        <w:suppressAutoHyphens w:val="0"/>
        <w:ind w:left="567" w:firstLine="0"/>
        <w:jc w:val="both"/>
      </w:pPr>
      <w:r w:rsidRPr="00460E66">
        <w:t>Копия Устава со всеми изменениями;</w:t>
      </w:r>
    </w:p>
    <w:p w:rsidR="00461C4B" w:rsidRPr="00460E66" w:rsidRDefault="00461C4B" w:rsidP="00461C4B">
      <w:pPr>
        <w:widowControl/>
        <w:numPr>
          <w:ilvl w:val="0"/>
          <w:numId w:val="2"/>
        </w:numPr>
        <w:shd w:val="clear" w:color="auto" w:fill="FFFFFF"/>
        <w:suppressAutoHyphens w:val="0"/>
        <w:ind w:left="567" w:firstLine="0"/>
        <w:jc w:val="both"/>
      </w:pPr>
      <w:r w:rsidRPr="00460E66">
        <w:t>Копию свидетельства о государственной регистрации юридического лица;</w:t>
      </w:r>
    </w:p>
    <w:p w:rsidR="00461C4B" w:rsidRPr="00460E66" w:rsidRDefault="00461C4B" w:rsidP="00461C4B">
      <w:pPr>
        <w:widowControl/>
        <w:numPr>
          <w:ilvl w:val="0"/>
          <w:numId w:val="2"/>
        </w:numPr>
        <w:shd w:val="clear" w:color="auto" w:fill="FFFFFF"/>
        <w:suppressAutoHyphens w:val="0"/>
        <w:ind w:left="567" w:firstLine="0"/>
        <w:jc w:val="both"/>
      </w:pPr>
      <w:r w:rsidRPr="00460E66">
        <w:t>Копию свидетельства о постановке на учет в налоговом органе</w:t>
      </w:r>
    </w:p>
    <w:p w:rsidR="00461C4B" w:rsidRPr="00460E66" w:rsidRDefault="00461C4B" w:rsidP="00461C4B">
      <w:pPr>
        <w:widowControl/>
        <w:numPr>
          <w:ilvl w:val="0"/>
          <w:numId w:val="2"/>
        </w:numPr>
        <w:shd w:val="clear" w:color="auto" w:fill="FFFFFF"/>
        <w:suppressAutoHyphens w:val="0"/>
        <w:ind w:left="567" w:firstLine="0"/>
        <w:jc w:val="both"/>
      </w:pPr>
      <w:r w:rsidRPr="00460E66">
        <w:t>Копию приказа (протокол общего собрания) о назначении руководителя</w:t>
      </w:r>
    </w:p>
    <w:p w:rsidR="00461C4B" w:rsidRPr="00460E66" w:rsidRDefault="00461C4B" w:rsidP="00461C4B">
      <w:pPr>
        <w:widowControl/>
        <w:numPr>
          <w:ilvl w:val="0"/>
          <w:numId w:val="2"/>
        </w:numPr>
        <w:shd w:val="clear" w:color="auto" w:fill="FFFFFF"/>
        <w:suppressAutoHyphens w:val="0"/>
        <w:ind w:left="567" w:firstLine="0"/>
        <w:jc w:val="both"/>
      </w:pPr>
      <w:r w:rsidRPr="00460E66">
        <w:t>Копию доверенности, если договор подписан лицом, действующим на основании доверенности.</w:t>
      </w:r>
    </w:p>
    <w:p w:rsidR="00461C4B" w:rsidRPr="00460E66" w:rsidRDefault="00461C4B" w:rsidP="00461C4B">
      <w:pPr>
        <w:shd w:val="clear" w:color="auto" w:fill="FFFFFF"/>
        <w:jc w:val="both"/>
      </w:pPr>
      <w:r w:rsidRPr="00460E66">
        <w:t>9.8. Допуск командированных лиц на территорию Сторон производится в соответствии с порядком, установленным каждой из Сторон. Командированные лица обязаны выполнять все требования принимающие Стороны по технике безопасности, экологической безопасности и режимные требования, действующие на ее территории.</w:t>
      </w:r>
    </w:p>
    <w:p w:rsidR="00461C4B" w:rsidRPr="00460E66" w:rsidRDefault="00461C4B" w:rsidP="00461C4B">
      <w:pPr>
        <w:shd w:val="clear" w:color="auto" w:fill="FFFFFF"/>
        <w:jc w:val="both"/>
      </w:pPr>
      <w:r w:rsidRPr="00460E66">
        <w:t xml:space="preserve">9.9. На лиц, задействованных в реализации договорных обязательств на территории </w:t>
      </w:r>
      <w:r w:rsidR="00E131B0">
        <w:t>ГО</w:t>
      </w:r>
      <w:r w:rsidR="00DA35B5">
        <w:t xml:space="preserve"> </w:t>
      </w:r>
      <w:r w:rsidRPr="00460E66">
        <w:t xml:space="preserve">г. Лесной, на объектах ФГУП «Комбинат «Электрохимприбор», расположенных на </w:t>
      </w:r>
      <w:proofErr w:type="gramStart"/>
      <w:r w:rsidRPr="00460E66">
        <w:t>территории</w:t>
      </w:r>
      <w:proofErr w:type="gramEnd"/>
      <w:r w:rsidRPr="00460E66">
        <w:t xml:space="preserve"> ЗАТО г. Лесной, Исполнитель обязан предоставить не позднее </w:t>
      </w:r>
      <w:r w:rsidR="00DA35B5">
        <w:t>45</w:t>
      </w:r>
      <w:r w:rsidRPr="00460E66">
        <w:t xml:space="preserve"> календарных дней со дня заключения договора следующую информацию:</w:t>
      </w:r>
    </w:p>
    <w:p w:rsidR="00461C4B" w:rsidRPr="00460E66" w:rsidRDefault="00461C4B" w:rsidP="00461C4B">
      <w:pPr>
        <w:widowControl/>
        <w:numPr>
          <w:ilvl w:val="0"/>
          <w:numId w:val="3"/>
        </w:numPr>
        <w:shd w:val="clear" w:color="auto" w:fill="FFFFFF"/>
        <w:suppressAutoHyphens w:val="0"/>
        <w:ind w:left="567" w:firstLine="0"/>
        <w:jc w:val="both"/>
      </w:pPr>
      <w:r w:rsidRPr="00460E66">
        <w:t>Фамилия, имя, отчество (ФИО)</w:t>
      </w:r>
    </w:p>
    <w:p w:rsidR="00461C4B" w:rsidRPr="00460E66" w:rsidRDefault="00461C4B" w:rsidP="00461C4B">
      <w:pPr>
        <w:widowControl/>
        <w:numPr>
          <w:ilvl w:val="0"/>
          <w:numId w:val="3"/>
        </w:numPr>
        <w:shd w:val="clear" w:color="auto" w:fill="FFFFFF"/>
        <w:suppressAutoHyphens w:val="0"/>
        <w:ind w:left="567" w:firstLine="0"/>
        <w:jc w:val="both"/>
      </w:pPr>
      <w:r w:rsidRPr="00460E66">
        <w:lastRenderedPageBreak/>
        <w:t>Дата рождения</w:t>
      </w:r>
    </w:p>
    <w:p w:rsidR="00461C4B" w:rsidRPr="00460E66" w:rsidRDefault="00461C4B" w:rsidP="00461C4B">
      <w:pPr>
        <w:widowControl/>
        <w:numPr>
          <w:ilvl w:val="0"/>
          <w:numId w:val="3"/>
        </w:numPr>
        <w:shd w:val="clear" w:color="auto" w:fill="FFFFFF"/>
        <w:suppressAutoHyphens w:val="0"/>
        <w:ind w:left="567" w:firstLine="0"/>
        <w:jc w:val="both"/>
      </w:pPr>
      <w:r w:rsidRPr="00460E66">
        <w:t>Паспортные данные</w:t>
      </w:r>
    </w:p>
    <w:p w:rsidR="00461C4B" w:rsidRPr="00460E66" w:rsidRDefault="00461C4B" w:rsidP="00461C4B">
      <w:pPr>
        <w:widowControl/>
        <w:numPr>
          <w:ilvl w:val="0"/>
          <w:numId w:val="3"/>
        </w:numPr>
        <w:shd w:val="clear" w:color="auto" w:fill="FFFFFF"/>
        <w:suppressAutoHyphens w:val="0"/>
        <w:ind w:left="567" w:firstLine="0"/>
        <w:jc w:val="both"/>
      </w:pPr>
      <w:r w:rsidRPr="00460E66">
        <w:t>Место регистрации</w:t>
      </w:r>
    </w:p>
    <w:p w:rsidR="00461C4B" w:rsidRPr="00460E66" w:rsidRDefault="00461C4B" w:rsidP="00461C4B">
      <w:pPr>
        <w:widowControl/>
        <w:numPr>
          <w:ilvl w:val="0"/>
          <w:numId w:val="3"/>
        </w:numPr>
        <w:shd w:val="clear" w:color="auto" w:fill="FFFFFF"/>
        <w:suppressAutoHyphens w:val="0"/>
        <w:ind w:left="567" w:firstLine="0"/>
        <w:jc w:val="both"/>
      </w:pPr>
      <w:r w:rsidRPr="00460E66">
        <w:t>Сведения о гражданстве</w:t>
      </w:r>
    </w:p>
    <w:p w:rsidR="00461C4B" w:rsidRPr="00460E66" w:rsidRDefault="00461C4B" w:rsidP="00461C4B">
      <w:pPr>
        <w:widowControl/>
        <w:numPr>
          <w:ilvl w:val="0"/>
          <w:numId w:val="3"/>
        </w:numPr>
        <w:shd w:val="clear" w:color="auto" w:fill="FFFFFF"/>
        <w:suppressAutoHyphens w:val="0"/>
        <w:ind w:left="567" w:firstLine="0"/>
        <w:jc w:val="both"/>
      </w:pPr>
      <w:r w:rsidRPr="00460E66">
        <w:t>Информация об отсутствии (наличии) судимости на лиц, задействованных в реализации договорных обязательств, включая представителей подрядчиков и субподрядчика на основании Федеральных законов РФ от 06.10.1997 г. № 131-ФЗ «О государственной тайне» и от 28.11.1996 г. № 144-ФЗ «О закрытом административно – территориальном образовании».</w:t>
      </w:r>
    </w:p>
    <w:p w:rsidR="00461C4B" w:rsidRPr="00460E66" w:rsidRDefault="00461C4B" w:rsidP="00461C4B">
      <w:pPr>
        <w:shd w:val="clear" w:color="auto" w:fill="FFFFFF"/>
        <w:jc w:val="both"/>
      </w:pPr>
      <w:r w:rsidRPr="00460E66">
        <w:t>9.10. Документы, направленные факсимильной связью, подписанные уполномоченными представителями сторон, признаются и обязательными для исполнения. Обмен оригиналами по почте является обязательным.</w:t>
      </w:r>
    </w:p>
    <w:p w:rsidR="00461C4B" w:rsidRPr="00460E66" w:rsidRDefault="00461C4B" w:rsidP="00461C4B">
      <w:pPr>
        <w:shd w:val="clear" w:color="auto" w:fill="FFFFFF"/>
        <w:jc w:val="both"/>
      </w:pPr>
      <w:r w:rsidRPr="00460E66">
        <w:t>9.11. Настоящий Договор составлен в двух подлинных, имеющих одинаковую юридическую силу, экземплярах, на русском языке, по одному экземпляру для каждой Стороны.</w:t>
      </w:r>
    </w:p>
    <w:p w:rsidR="00461C4B" w:rsidRPr="00460E66" w:rsidRDefault="00461C4B" w:rsidP="00461C4B">
      <w:pPr>
        <w:jc w:val="both"/>
        <w:rPr>
          <w:color w:val="000000"/>
        </w:rPr>
      </w:pPr>
    </w:p>
    <w:p w:rsidR="00461C4B" w:rsidRPr="00460E66" w:rsidRDefault="00461C4B" w:rsidP="00461C4B">
      <w:pPr>
        <w:jc w:val="center"/>
        <w:rPr>
          <w:b/>
        </w:rPr>
      </w:pPr>
      <w:r w:rsidRPr="00460E66">
        <w:rPr>
          <w:b/>
        </w:rPr>
        <w:t>10. СРОК ДЕЙСТВИЯ ДОГОВОРА</w:t>
      </w:r>
    </w:p>
    <w:p w:rsidR="00461C4B" w:rsidRPr="00460E66" w:rsidRDefault="00461C4B" w:rsidP="00461C4B">
      <w:pPr>
        <w:jc w:val="both"/>
        <w:rPr>
          <w:color w:val="000000"/>
        </w:rPr>
      </w:pPr>
      <w:r w:rsidRPr="00460E66">
        <w:t xml:space="preserve">10.1. </w:t>
      </w:r>
      <w:r w:rsidRPr="00460E66">
        <w:rPr>
          <w:color w:val="000000"/>
        </w:rPr>
        <w:t>Настоящий договор вступает в силу с момента подписания Сторонами и действует до  3</w:t>
      </w:r>
      <w:r w:rsidRPr="00460E66">
        <w:t>1 декабря 2017</w:t>
      </w:r>
      <w:r w:rsidRPr="00460E66">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«Росатом», договор считается заключенным после получения такого согласия и подписания договора Сторонами.</w:t>
      </w:r>
    </w:p>
    <w:p w:rsidR="00461C4B" w:rsidRPr="00460E66" w:rsidRDefault="00461C4B" w:rsidP="00461C4B">
      <w:pPr>
        <w:jc w:val="both"/>
        <w:rPr>
          <w:color w:val="000000"/>
        </w:rPr>
      </w:pPr>
      <w:r w:rsidRPr="00460E66">
        <w:rPr>
          <w:color w:val="000000"/>
        </w:rPr>
        <w:t>10.2.</w:t>
      </w:r>
      <w:r w:rsidRPr="00460E66">
        <w:rPr>
          <w:color w:val="FFFFFF"/>
        </w:rPr>
        <w:t>-</w:t>
      </w:r>
      <w:r w:rsidRPr="00460E66">
        <w:rPr>
          <w:color w:val="000000"/>
        </w:rPr>
        <w:t>Настоящий договор также может быть расторгнут по соглашению Сторон или по решению суда.</w:t>
      </w:r>
    </w:p>
    <w:p w:rsidR="00461C4B" w:rsidRPr="00946369" w:rsidRDefault="00461C4B" w:rsidP="00461C4B">
      <w:pPr>
        <w:shd w:val="clear" w:color="000000" w:fill="auto"/>
        <w:jc w:val="center"/>
        <w:rPr>
          <w:b/>
        </w:rPr>
      </w:pPr>
    </w:p>
    <w:p w:rsidR="00461C4B" w:rsidRPr="00946369" w:rsidRDefault="00461C4B" w:rsidP="00461C4B">
      <w:pPr>
        <w:pStyle w:val="3"/>
        <w:widowControl/>
        <w:jc w:val="center"/>
        <w:rPr>
          <w:b/>
          <w:sz w:val="24"/>
          <w:szCs w:val="24"/>
        </w:rPr>
      </w:pPr>
      <w:r>
        <w:rPr>
          <w:b/>
          <w:sz w:val="24"/>
          <w:szCs w:val="24"/>
        </w:rPr>
        <w:t>11</w:t>
      </w:r>
      <w:r w:rsidRPr="00946369">
        <w:rPr>
          <w:b/>
          <w:sz w:val="24"/>
          <w:szCs w:val="24"/>
        </w:rPr>
        <w:t>. ЮРИДИЧЕСКИЕ АДРЕСА, БАНКОВСКИЕ РЕКВИЗИТЫ И ПОДПИСИ СТОРОН</w:t>
      </w:r>
    </w:p>
    <w:tbl>
      <w:tblPr>
        <w:tblW w:w="10008" w:type="dxa"/>
        <w:tblLayout w:type="fixed"/>
        <w:tblLook w:val="0000" w:firstRow="0" w:lastRow="0" w:firstColumn="0" w:lastColumn="0" w:noHBand="0" w:noVBand="0"/>
      </w:tblPr>
      <w:tblGrid>
        <w:gridCol w:w="4728"/>
        <w:gridCol w:w="420"/>
        <w:gridCol w:w="4860"/>
      </w:tblGrid>
      <w:tr w:rsidR="00461C4B" w:rsidRPr="00C857DF" w:rsidTr="00C04DF2">
        <w:trPr>
          <w:trHeight w:val="2979"/>
        </w:trPr>
        <w:tc>
          <w:tcPr>
            <w:tcW w:w="4728" w:type="dxa"/>
          </w:tcPr>
          <w:p w:rsidR="00461C4B" w:rsidRPr="00F04378" w:rsidRDefault="00461C4B" w:rsidP="00C04DF2">
            <w:pPr>
              <w:rPr>
                <w:b/>
                <w:sz w:val="20"/>
                <w:szCs w:val="20"/>
              </w:rPr>
            </w:pPr>
            <w:r w:rsidRPr="00F04378">
              <w:rPr>
                <w:b/>
                <w:sz w:val="20"/>
                <w:szCs w:val="20"/>
              </w:rPr>
              <w:t>Заказчик:</w:t>
            </w:r>
          </w:p>
          <w:p w:rsidR="00461C4B" w:rsidRPr="00C857DF" w:rsidRDefault="00461C4B" w:rsidP="00C04DF2">
            <w:pPr>
              <w:pStyle w:val="3"/>
              <w:spacing w:after="0"/>
              <w:rPr>
                <w:sz w:val="20"/>
                <w:szCs w:val="20"/>
              </w:rPr>
            </w:pPr>
            <w:r w:rsidRPr="00C857DF">
              <w:rPr>
                <w:sz w:val="20"/>
                <w:szCs w:val="20"/>
              </w:rPr>
              <w:t>ФГУП «Комбинат «Электрохимприбор»</w:t>
            </w:r>
          </w:p>
          <w:p w:rsidR="00461C4B" w:rsidRPr="00C857DF" w:rsidRDefault="00461C4B" w:rsidP="00C04DF2">
            <w:pPr>
              <w:rPr>
                <w:iCs/>
                <w:sz w:val="20"/>
                <w:szCs w:val="20"/>
              </w:rPr>
            </w:pPr>
            <w:r w:rsidRPr="00C857DF">
              <w:rPr>
                <w:iCs/>
                <w:sz w:val="20"/>
                <w:szCs w:val="20"/>
              </w:rPr>
              <w:t xml:space="preserve">Юридический адрес: </w:t>
            </w:r>
          </w:p>
          <w:p w:rsidR="00461C4B" w:rsidRPr="00C857DF" w:rsidRDefault="00461C4B" w:rsidP="00C04DF2">
            <w:pPr>
              <w:pStyle w:val="3"/>
              <w:spacing w:after="0"/>
              <w:rPr>
                <w:bCs/>
                <w:sz w:val="20"/>
                <w:szCs w:val="20"/>
              </w:rPr>
            </w:pPr>
            <w:r w:rsidRPr="00C857DF">
              <w:rPr>
                <w:bCs/>
                <w:sz w:val="20"/>
                <w:szCs w:val="20"/>
              </w:rPr>
              <w:t>624200 г. Лесной Свердловской области, Коммунистический пр., 6а</w:t>
            </w:r>
          </w:p>
          <w:p w:rsidR="00461C4B" w:rsidRPr="00C857DF" w:rsidRDefault="00461C4B" w:rsidP="00C04DF2">
            <w:pPr>
              <w:pStyle w:val="3"/>
              <w:spacing w:after="0"/>
              <w:rPr>
                <w:bCs/>
                <w:sz w:val="20"/>
                <w:szCs w:val="20"/>
              </w:rPr>
            </w:pPr>
            <w:r w:rsidRPr="00C857DF">
              <w:rPr>
                <w:bCs/>
                <w:sz w:val="20"/>
                <w:szCs w:val="20"/>
              </w:rPr>
              <w:t>ИНН 6630002336  КПП 660850001</w:t>
            </w:r>
          </w:p>
          <w:p w:rsidR="00461C4B" w:rsidRPr="00C857DF" w:rsidRDefault="00461C4B" w:rsidP="00C04DF2">
            <w:pPr>
              <w:pStyle w:val="3"/>
              <w:spacing w:after="0"/>
              <w:rPr>
                <w:bCs/>
                <w:sz w:val="20"/>
                <w:szCs w:val="20"/>
              </w:rPr>
            </w:pPr>
            <w:r w:rsidRPr="00C857DF">
              <w:rPr>
                <w:bCs/>
                <w:sz w:val="20"/>
                <w:szCs w:val="20"/>
              </w:rPr>
              <w:t>р/с 40502810616340101001</w:t>
            </w:r>
          </w:p>
          <w:p w:rsidR="00461C4B" w:rsidRPr="00C857DF" w:rsidRDefault="00461C4B" w:rsidP="00C04DF2">
            <w:pPr>
              <w:pStyle w:val="3"/>
              <w:spacing w:after="0"/>
              <w:rPr>
                <w:bCs/>
                <w:sz w:val="20"/>
                <w:szCs w:val="20"/>
              </w:rPr>
            </w:pPr>
            <w:r w:rsidRPr="00C857DF">
              <w:rPr>
                <w:bCs/>
                <w:sz w:val="20"/>
                <w:szCs w:val="20"/>
              </w:rPr>
              <w:t>Лесное отделение № 8642 г. Лесной</w:t>
            </w:r>
          </w:p>
          <w:p w:rsidR="00461C4B" w:rsidRPr="00C857DF" w:rsidRDefault="00461C4B" w:rsidP="00C04DF2">
            <w:pPr>
              <w:pStyle w:val="3"/>
              <w:spacing w:after="0"/>
              <w:rPr>
                <w:bCs/>
                <w:sz w:val="20"/>
                <w:szCs w:val="20"/>
              </w:rPr>
            </w:pPr>
            <w:r w:rsidRPr="00C857DF">
              <w:rPr>
                <w:bCs/>
                <w:sz w:val="20"/>
                <w:szCs w:val="20"/>
              </w:rPr>
              <w:t xml:space="preserve">Уральского банка ОАО «Сбербанк РФ» </w:t>
            </w:r>
          </w:p>
          <w:p w:rsidR="00461C4B" w:rsidRPr="00C857DF" w:rsidRDefault="00461C4B" w:rsidP="00C04DF2">
            <w:pPr>
              <w:pStyle w:val="3"/>
              <w:spacing w:after="0"/>
              <w:rPr>
                <w:bCs/>
                <w:sz w:val="20"/>
                <w:szCs w:val="20"/>
              </w:rPr>
            </w:pPr>
            <w:r w:rsidRPr="00C857DF">
              <w:rPr>
                <w:bCs/>
                <w:sz w:val="20"/>
                <w:szCs w:val="20"/>
              </w:rPr>
              <w:t>г. Екатеринбург</w:t>
            </w:r>
          </w:p>
          <w:p w:rsidR="00461C4B" w:rsidRPr="00C857DF" w:rsidRDefault="00461C4B" w:rsidP="00C04DF2">
            <w:pPr>
              <w:pStyle w:val="3"/>
              <w:spacing w:after="0"/>
              <w:rPr>
                <w:bCs/>
                <w:sz w:val="20"/>
                <w:szCs w:val="20"/>
              </w:rPr>
            </w:pPr>
            <w:r w:rsidRPr="00C857DF">
              <w:rPr>
                <w:bCs/>
                <w:sz w:val="20"/>
                <w:szCs w:val="20"/>
              </w:rPr>
              <w:t>БИК 046577674,</w:t>
            </w:r>
          </w:p>
          <w:p w:rsidR="00461C4B" w:rsidRPr="00C857DF" w:rsidRDefault="00461C4B" w:rsidP="00C04DF2">
            <w:pPr>
              <w:pStyle w:val="3"/>
              <w:spacing w:after="0"/>
              <w:rPr>
                <w:b/>
                <w:bCs/>
                <w:sz w:val="20"/>
                <w:szCs w:val="20"/>
              </w:rPr>
            </w:pPr>
            <w:r w:rsidRPr="00C857DF">
              <w:rPr>
                <w:bCs/>
                <w:sz w:val="20"/>
                <w:szCs w:val="20"/>
              </w:rPr>
              <w:t>к/с 30101810500000000674</w:t>
            </w:r>
          </w:p>
        </w:tc>
        <w:tc>
          <w:tcPr>
            <w:tcW w:w="420" w:type="dxa"/>
          </w:tcPr>
          <w:p w:rsidR="00461C4B" w:rsidRPr="00C857DF" w:rsidRDefault="00461C4B" w:rsidP="00C04DF2">
            <w:pPr>
              <w:rPr>
                <w:sz w:val="20"/>
                <w:szCs w:val="20"/>
              </w:rPr>
            </w:pPr>
          </w:p>
        </w:tc>
        <w:tc>
          <w:tcPr>
            <w:tcW w:w="4860" w:type="dxa"/>
          </w:tcPr>
          <w:p w:rsidR="00461C4B" w:rsidRPr="00F04378" w:rsidRDefault="00461C4B" w:rsidP="00C04DF2">
            <w:pPr>
              <w:rPr>
                <w:b/>
                <w:bCs/>
                <w:sz w:val="20"/>
                <w:szCs w:val="20"/>
              </w:rPr>
            </w:pPr>
            <w:r w:rsidRPr="00F04378">
              <w:rPr>
                <w:b/>
                <w:bCs/>
                <w:sz w:val="20"/>
                <w:szCs w:val="20"/>
              </w:rPr>
              <w:t>Исполнитель:</w:t>
            </w:r>
          </w:p>
          <w:p w:rsidR="00461C4B" w:rsidRPr="00C857DF" w:rsidRDefault="00461C4B" w:rsidP="00C04DF2">
            <w:pPr>
              <w:rPr>
                <w:sz w:val="20"/>
                <w:szCs w:val="20"/>
              </w:rPr>
            </w:pPr>
          </w:p>
        </w:tc>
      </w:tr>
    </w:tbl>
    <w:p w:rsidR="00461C4B" w:rsidRPr="00437842" w:rsidRDefault="00461C4B" w:rsidP="00461C4B">
      <w:pPr>
        <w:rPr>
          <w:sz w:val="22"/>
          <w:szCs w:val="22"/>
        </w:rPr>
      </w:pPr>
      <w:r w:rsidRPr="00437842">
        <w:rPr>
          <w:sz w:val="22"/>
          <w:szCs w:val="22"/>
        </w:rPr>
        <w:t>Заказчи</w:t>
      </w:r>
      <w:r>
        <w:rPr>
          <w:sz w:val="22"/>
          <w:szCs w:val="22"/>
        </w:rPr>
        <w:t>к</w:t>
      </w:r>
      <w:r w:rsidRPr="00437842">
        <w:rPr>
          <w:sz w:val="22"/>
          <w:szCs w:val="22"/>
        </w:rPr>
        <w:t>:</w:t>
      </w:r>
      <w:r w:rsidRPr="00437842">
        <w:rPr>
          <w:sz w:val="22"/>
          <w:szCs w:val="22"/>
        </w:rPr>
        <w:tab/>
        <w:t xml:space="preserve">                                                                             Исполнител</w:t>
      </w:r>
      <w:r>
        <w:rPr>
          <w:sz w:val="22"/>
          <w:szCs w:val="22"/>
        </w:rPr>
        <w:t>ь</w:t>
      </w:r>
    </w:p>
    <w:tbl>
      <w:tblPr>
        <w:tblW w:w="9747" w:type="dxa"/>
        <w:tblLayout w:type="fixed"/>
        <w:tblLook w:val="0000" w:firstRow="0" w:lastRow="0" w:firstColumn="0" w:lastColumn="0" w:noHBand="0" w:noVBand="0"/>
      </w:tblPr>
      <w:tblGrid>
        <w:gridCol w:w="4588"/>
        <w:gridCol w:w="623"/>
        <w:gridCol w:w="4536"/>
      </w:tblGrid>
      <w:tr w:rsidR="00461C4B" w:rsidRPr="00437842" w:rsidTr="00C04DF2">
        <w:trPr>
          <w:trHeight w:val="498"/>
        </w:trPr>
        <w:tc>
          <w:tcPr>
            <w:tcW w:w="4588" w:type="dxa"/>
          </w:tcPr>
          <w:p w:rsidR="00461C4B" w:rsidRPr="00437842" w:rsidRDefault="00461C4B" w:rsidP="00C04DF2">
            <w:pPr>
              <w:pStyle w:val="a5"/>
              <w:pBdr>
                <w:bottom w:val="single" w:sz="12" w:space="1" w:color="auto"/>
              </w:pBdr>
              <w:rPr>
                <w:sz w:val="22"/>
                <w:szCs w:val="22"/>
              </w:rPr>
            </w:pPr>
          </w:p>
          <w:p w:rsidR="00461C4B" w:rsidRPr="00437842" w:rsidRDefault="00461C4B" w:rsidP="00C04DF2">
            <w:pPr>
              <w:rPr>
                <w:sz w:val="22"/>
                <w:szCs w:val="22"/>
              </w:rPr>
            </w:pPr>
            <w:r w:rsidRPr="00437842">
              <w:rPr>
                <w:sz w:val="22"/>
                <w:szCs w:val="22"/>
              </w:rPr>
              <w:t>«____»______________</w:t>
            </w:r>
            <w:r w:rsidRPr="008C3CE0">
              <w:rPr>
                <w:sz w:val="22"/>
                <w:szCs w:val="22"/>
              </w:rPr>
              <w:t>2015г.</w:t>
            </w:r>
          </w:p>
        </w:tc>
        <w:tc>
          <w:tcPr>
            <w:tcW w:w="623" w:type="dxa"/>
          </w:tcPr>
          <w:p w:rsidR="00461C4B" w:rsidRPr="00437842" w:rsidRDefault="00461C4B" w:rsidP="00C04DF2">
            <w:pPr>
              <w:rPr>
                <w:sz w:val="22"/>
                <w:szCs w:val="22"/>
              </w:rPr>
            </w:pPr>
          </w:p>
        </w:tc>
        <w:tc>
          <w:tcPr>
            <w:tcW w:w="4536" w:type="dxa"/>
          </w:tcPr>
          <w:p w:rsidR="00461C4B" w:rsidRPr="00437842" w:rsidRDefault="00461C4B" w:rsidP="00C04DF2">
            <w:pPr>
              <w:pBdr>
                <w:bottom w:val="single" w:sz="12" w:space="1" w:color="auto"/>
              </w:pBdr>
              <w:rPr>
                <w:sz w:val="22"/>
                <w:szCs w:val="22"/>
              </w:rPr>
            </w:pPr>
          </w:p>
          <w:p w:rsidR="00461C4B" w:rsidRPr="00437842" w:rsidRDefault="00461C4B" w:rsidP="00C04DF2">
            <w:pPr>
              <w:rPr>
                <w:bCs/>
                <w:sz w:val="22"/>
                <w:szCs w:val="22"/>
              </w:rPr>
            </w:pPr>
            <w:r w:rsidRPr="00437842">
              <w:rPr>
                <w:sz w:val="22"/>
                <w:szCs w:val="22"/>
              </w:rPr>
              <w:t xml:space="preserve">«____» _________ </w:t>
            </w:r>
            <w:r w:rsidRPr="008C3CE0">
              <w:rPr>
                <w:sz w:val="22"/>
                <w:szCs w:val="22"/>
              </w:rPr>
              <w:t>2015 г.</w:t>
            </w:r>
          </w:p>
        </w:tc>
      </w:tr>
    </w:tbl>
    <w:p w:rsidR="00461C4B" w:rsidRDefault="00461C4B" w:rsidP="00461C4B">
      <w:pPr>
        <w:widowControl/>
      </w:pPr>
    </w:p>
    <w:p w:rsidR="00461C4B" w:rsidRDefault="00461C4B" w:rsidP="00461C4B">
      <w:pPr>
        <w:widowControl/>
      </w:pPr>
    </w:p>
    <w:p w:rsidR="00461C4B" w:rsidRDefault="00461C4B" w:rsidP="00461C4B">
      <w:pPr>
        <w:widowControl/>
      </w:pPr>
    </w:p>
    <w:p w:rsidR="00461C4B" w:rsidRDefault="00461C4B" w:rsidP="00461C4B">
      <w:pPr>
        <w:pageBreakBefore/>
        <w:jc w:val="right"/>
      </w:pPr>
      <w:r w:rsidRPr="003D66E3">
        <w:lastRenderedPageBreak/>
        <w:t>ПРИЛОЖЕНИЕ № 1</w:t>
      </w:r>
    </w:p>
    <w:p w:rsidR="00461C4B" w:rsidRDefault="00461C4B" w:rsidP="00461C4B">
      <w:pPr>
        <w:jc w:val="right"/>
      </w:pPr>
      <w:r w:rsidRPr="003D66E3">
        <w:t xml:space="preserve">к договору № </w:t>
      </w:r>
      <w:r>
        <w:t>_____</w:t>
      </w:r>
    </w:p>
    <w:p w:rsidR="00461C4B" w:rsidRDefault="00461C4B" w:rsidP="00461C4B">
      <w:pPr>
        <w:jc w:val="right"/>
      </w:pPr>
      <w:r>
        <w:t>от «__»__________</w:t>
      </w:r>
      <w:r w:rsidRPr="003D66E3">
        <w:t xml:space="preserve"> 2015 г.</w:t>
      </w:r>
    </w:p>
    <w:p w:rsidR="00461C4B" w:rsidRDefault="00461C4B" w:rsidP="00461C4B">
      <w:pPr>
        <w:jc w:val="right"/>
      </w:pPr>
    </w:p>
    <w:p w:rsidR="00461C4B" w:rsidRDefault="00461C4B" w:rsidP="00461C4B">
      <w:pPr>
        <w:jc w:val="right"/>
      </w:pPr>
    </w:p>
    <w:p w:rsidR="00461C4B" w:rsidRPr="008C3CE0" w:rsidRDefault="00461C4B" w:rsidP="00461C4B">
      <w:pPr>
        <w:jc w:val="center"/>
      </w:pPr>
      <w:r w:rsidRPr="008C3CE0">
        <w:t>Календарный план оказания услуг</w:t>
      </w:r>
    </w:p>
    <w:p w:rsidR="00461C4B" w:rsidRDefault="00461C4B" w:rsidP="00461C4B">
      <w:pPr>
        <w:jc w:val="center"/>
        <w:rPr>
          <w:color w:val="000000"/>
        </w:rPr>
      </w:pPr>
      <w:r w:rsidRPr="008C3CE0">
        <w:t xml:space="preserve">по Ре-сертификации системы экологического менеджмента </w:t>
      </w:r>
      <w:r w:rsidRPr="005A1E5B">
        <w:rPr>
          <w:color w:val="000000"/>
        </w:rPr>
        <w:t>(СЭМ)</w:t>
      </w:r>
      <w:r>
        <w:rPr>
          <w:color w:val="000000"/>
        </w:rPr>
        <w:t>.</w:t>
      </w:r>
    </w:p>
    <w:p w:rsidR="00461C4B" w:rsidRDefault="00461C4B" w:rsidP="00461C4B">
      <w:pPr>
        <w:jc w:val="center"/>
        <w:rPr>
          <w:color w:val="000000"/>
        </w:rPr>
      </w:pPr>
    </w:p>
    <w:p w:rsidR="00461C4B" w:rsidRDefault="00461C4B" w:rsidP="00461C4B">
      <w:pPr>
        <w:jc w:val="center"/>
      </w:pP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984"/>
        <w:gridCol w:w="2977"/>
        <w:gridCol w:w="2268"/>
        <w:gridCol w:w="2693"/>
      </w:tblGrid>
      <w:tr w:rsidR="00461C4B" w:rsidRPr="0073315D" w:rsidTr="008A131A">
        <w:tc>
          <w:tcPr>
            <w:tcW w:w="496" w:type="dxa"/>
            <w:tcBorders>
              <w:top w:val="single" w:sz="4" w:space="0" w:color="auto"/>
              <w:left w:val="single" w:sz="4" w:space="0" w:color="auto"/>
              <w:bottom w:val="single" w:sz="4" w:space="0" w:color="auto"/>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2"/>
              <w:jc w:val="center"/>
              <w:rPr>
                <w:rFonts w:ascii="Times New Roman" w:hAnsi="Times New Roman" w:cs="Times New Roman"/>
                <w:bCs/>
                <w:lang w:val="ru-RU"/>
              </w:rPr>
            </w:pPr>
            <w:r w:rsidRPr="008C3CE0">
              <w:rPr>
                <w:rFonts w:ascii="Times New Roman" w:hAnsi="Times New Roman" w:cs="Times New Roman"/>
                <w:bCs/>
                <w:lang w:val="ru-RU"/>
              </w:rPr>
              <w:t>№</w:t>
            </w:r>
          </w:p>
        </w:tc>
        <w:tc>
          <w:tcPr>
            <w:tcW w:w="1984" w:type="dxa"/>
            <w:tcBorders>
              <w:top w:val="single" w:sz="4" w:space="0" w:color="auto"/>
              <w:left w:val="single" w:sz="4" w:space="0" w:color="auto"/>
              <w:bottom w:val="single" w:sz="4" w:space="0" w:color="auto"/>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2"/>
              <w:jc w:val="center"/>
              <w:rPr>
                <w:rFonts w:ascii="Times New Roman" w:hAnsi="Times New Roman" w:cs="Times New Roman"/>
                <w:bCs/>
                <w:lang w:val="ru-RU"/>
              </w:rPr>
            </w:pPr>
            <w:r w:rsidRPr="008C3CE0">
              <w:rPr>
                <w:rFonts w:ascii="Times New Roman" w:hAnsi="Times New Roman" w:cs="Times New Roman"/>
                <w:bCs/>
                <w:lang w:val="ru-RU"/>
              </w:rPr>
              <w:t>Этап</w:t>
            </w:r>
          </w:p>
        </w:tc>
        <w:tc>
          <w:tcPr>
            <w:tcW w:w="2977" w:type="dxa"/>
            <w:tcBorders>
              <w:top w:val="single" w:sz="4" w:space="0" w:color="auto"/>
              <w:left w:val="nil"/>
              <w:bottom w:val="nil"/>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lang w:val="ru-RU"/>
              </w:rPr>
            </w:pPr>
            <w:r w:rsidRPr="008C3CE0">
              <w:rPr>
                <w:rFonts w:ascii="Times New Roman" w:hAnsi="Times New Roman" w:cs="Times New Roman"/>
                <w:lang w:val="ru-RU"/>
              </w:rPr>
              <w:t>Результат</w:t>
            </w:r>
          </w:p>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lang w:val="ru-RU"/>
              </w:rPr>
            </w:pPr>
            <w:r w:rsidRPr="008C3CE0">
              <w:rPr>
                <w:rFonts w:ascii="Times New Roman" w:hAnsi="Times New Roman" w:cs="Times New Roman"/>
                <w:lang w:val="ru-RU"/>
              </w:rPr>
              <w:t>этапа</w:t>
            </w:r>
          </w:p>
        </w:tc>
        <w:tc>
          <w:tcPr>
            <w:tcW w:w="2268" w:type="dxa"/>
            <w:tcBorders>
              <w:top w:val="single" w:sz="4" w:space="0" w:color="auto"/>
              <w:left w:val="single" w:sz="4" w:space="0" w:color="auto"/>
              <w:bottom w:val="nil"/>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rPr>
            </w:pPr>
            <w:r w:rsidRPr="008C3CE0">
              <w:rPr>
                <w:rFonts w:ascii="Times New Roman" w:hAnsi="Times New Roman" w:cs="Times New Roman"/>
                <w:lang w:val="ru-RU"/>
              </w:rPr>
              <w:t>Даты</w:t>
            </w:r>
            <w:r w:rsidRPr="008C3CE0">
              <w:rPr>
                <w:rFonts w:ascii="Times New Roman" w:hAnsi="Times New Roman" w:cs="Times New Roman"/>
              </w:rPr>
              <w:t>/</w:t>
            </w:r>
            <w:r w:rsidRPr="008C3CE0">
              <w:rPr>
                <w:rFonts w:ascii="Times New Roman" w:hAnsi="Times New Roman" w:cs="Times New Roman"/>
                <w:lang w:val="ru-RU"/>
              </w:rPr>
              <w:t>период</w:t>
            </w:r>
            <w:r w:rsidRPr="008C3CE0">
              <w:rPr>
                <w:rFonts w:ascii="Times New Roman" w:hAnsi="Times New Roman" w:cs="Times New Roman"/>
              </w:rPr>
              <w:t xml:space="preserve"> </w:t>
            </w:r>
            <w:r w:rsidRPr="008C3CE0">
              <w:rPr>
                <w:rFonts w:ascii="Times New Roman" w:hAnsi="Times New Roman" w:cs="Times New Roman"/>
                <w:lang w:val="ru-RU"/>
              </w:rPr>
              <w:t>аудита</w:t>
            </w:r>
          </w:p>
        </w:tc>
        <w:tc>
          <w:tcPr>
            <w:tcW w:w="2693" w:type="dxa"/>
            <w:tcBorders>
              <w:top w:val="single" w:sz="4" w:space="0" w:color="auto"/>
              <w:left w:val="nil"/>
              <w:bottom w:val="nil"/>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lang w:val="ru-RU"/>
              </w:rPr>
            </w:pPr>
            <w:r w:rsidRPr="008C3CE0">
              <w:rPr>
                <w:rFonts w:ascii="Times New Roman" w:hAnsi="Times New Roman" w:cs="Times New Roman"/>
                <w:lang w:val="ru-RU"/>
              </w:rPr>
              <w:t>Стоимость этапа</w:t>
            </w:r>
          </w:p>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lang w:val="ru-RU"/>
              </w:rPr>
            </w:pPr>
            <w:r w:rsidRPr="008C3CE0">
              <w:rPr>
                <w:rFonts w:ascii="Times New Roman" w:hAnsi="Times New Roman" w:cs="Times New Roman"/>
                <w:lang w:val="ru-RU"/>
              </w:rPr>
              <w:t>(руб. коп.)</w:t>
            </w:r>
          </w:p>
        </w:tc>
      </w:tr>
      <w:tr w:rsidR="00461C4B" w:rsidRPr="00047A1C" w:rsidTr="008A131A">
        <w:trPr>
          <w:trHeight w:val="553"/>
        </w:trPr>
        <w:tc>
          <w:tcPr>
            <w:tcW w:w="496" w:type="dxa"/>
            <w:tcBorders>
              <w:top w:val="single" w:sz="4" w:space="0" w:color="auto"/>
              <w:left w:val="single" w:sz="4" w:space="0" w:color="auto"/>
              <w:bottom w:val="single" w:sz="4" w:space="0" w:color="auto"/>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lang w:val="ru-RU"/>
              </w:rPr>
            </w:pPr>
            <w:r w:rsidRPr="008C3CE0">
              <w:rPr>
                <w:rFonts w:ascii="Times New Roman" w:hAnsi="Times New Roman" w:cs="Times New Roman"/>
                <w:lang w:val="ru-RU"/>
              </w:rPr>
              <w:t>1</w:t>
            </w:r>
          </w:p>
        </w:tc>
        <w:tc>
          <w:tcPr>
            <w:tcW w:w="1984" w:type="dxa"/>
            <w:tcBorders>
              <w:top w:val="single" w:sz="4" w:space="0" w:color="auto"/>
              <w:left w:val="single" w:sz="4" w:space="0" w:color="auto"/>
              <w:bottom w:val="single" w:sz="4" w:space="0" w:color="auto"/>
              <w:right w:val="single" w:sz="4" w:space="0" w:color="auto"/>
            </w:tcBorders>
          </w:tcPr>
          <w:p w:rsidR="00461C4B" w:rsidRPr="0073315D" w:rsidRDefault="00461C4B" w:rsidP="00C04DF2">
            <w:pPr>
              <w:pStyle w:val="OmniPage7"/>
              <w:tabs>
                <w:tab w:val="clear" w:pos="60"/>
                <w:tab w:val="clear" w:pos="2124"/>
                <w:tab w:val="clear" w:pos="4848"/>
                <w:tab w:val="clear" w:pos="7128"/>
                <w:tab w:val="clear" w:pos="9384"/>
                <w:tab w:val="clear" w:pos="10517"/>
              </w:tabs>
              <w:spacing w:line="240" w:lineRule="auto"/>
              <w:ind w:left="0" w:right="74"/>
              <w:rPr>
                <w:rFonts w:ascii="Times New Roman" w:hAnsi="Times New Roman" w:cs="Times New Roman"/>
                <w:lang w:val="ru-RU"/>
              </w:rPr>
            </w:pPr>
            <w:r>
              <w:rPr>
                <w:rFonts w:ascii="Times New Roman" w:hAnsi="Times New Roman" w:cs="Times New Roman"/>
                <w:lang w:val="ru-RU"/>
              </w:rPr>
              <w:t>Ре-</w:t>
            </w:r>
            <w:r w:rsidRPr="0073315D">
              <w:rPr>
                <w:rFonts w:ascii="Times New Roman" w:hAnsi="Times New Roman" w:cs="Times New Roman"/>
                <w:lang w:val="ru-RU"/>
              </w:rPr>
              <w:t>сертификационный аудит</w:t>
            </w:r>
          </w:p>
        </w:tc>
        <w:tc>
          <w:tcPr>
            <w:tcW w:w="2977" w:type="dxa"/>
            <w:tcBorders>
              <w:top w:val="single" w:sz="4" w:space="0" w:color="auto"/>
              <w:left w:val="single" w:sz="4" w:space="0" w:color="auto"/>
              <w:bottom w:val="single" w:sz="4" w:space="0" w:color="auto"/>
              <w:right w:val="single" w:sz="4" w:space="0" w:color="auto"/>
            </w:tcBorders>
          </w:tcPr>
          <w:p w:rsidR="00461C4B" w:rsidRPr="008A131A" w:rsidRDefault="00461C4B" w:rsidP="00C04DF2">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A131A">
              <w:rPr>
                <w:rFonts w:ascii="Times New Roman" w:hAnsi="Times New Roman" w:cs="Times New Roman"/>
                <w:bCs/>
                <w:lang w:val="ru-RU"/>
              </w:rPr>
              <w:t>Отчет</w:t>
            </w:r>
            <w:r w:rsidR="00091250" w:rsidRPr="008A131A">
              <w:rPr>
                <w:rFonts w:ascii="Times New Roman" w:hAnsi="Times New Roman" w:cs="Times New Roman"/>
                <w:bCs/>
                <w:lang w:val="ru-RU"/>
              </w:rPr>
              <w:t xml:space="preserve"> по аудиту</w:t>
            </w:r>
            <w:r w:rsidR="008A131A" w:rsidRPr="008A131A">
              <w:rPr>
                <w:rFonts w:ascii="Times New Roman" w:hAnsi="Times New Roman" w:cs="Times New Roman"/>
                <w:bCs/>
                <w:lang w:val="ru-RU"/>
              </w:rPr>
              <w:t>.</w:t>
            </w:r>
          </w:p>
          <w:p w:rsidR="008A131A" w:rsidRPr="008A131A" w:rsidRDefault="008A131A" w:rsidP="00C04DF2">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A131A">
              <w:rPr>
                <w:rFonts w:ascii="Times New Roman" w:hAnsi="Times New Roman" w:cs="Times New Roman"/>
                <w:bCs/>
                <w:lang w:val="ru-RU"/>
              </w:rPr>
              <w:t>Решение о прохождении сертификации.</w:t>
            </w:r>
          </w:p>
          <w:p w:rsidR="00461C4B" w:rsidRPr="008A131A" w:rsidRDefault="008A131A" w:rsidP="008A131A">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A131A">
              <w:rPr>
                <w:rFonts w:ascii="Times New Roman" w:hAnsi="Times New Roman" w:cs="Times New Roman"/>
                <w:bCs/>
                <w:lang w:val="ru-RU"/>
              </w:rPr>
              <w:t xml:space="preserve">Выпуск </w:t>
            </w:r>
            <w:r w:rsidR="00091250" w:rsidRPr="008A131A">
              <w:rPr>
                <w:rFonts w:ascii="Times New Roman" w:hAnsi="Times New Roman" w:cs="Times New Roman"/>
                <w:bCs/>
                <w:lang w:val="ru-RU"/>
              </w:rPr>
              <w:t>с</w:t>
            </w:r>
            <w:r w:rsidR="00461C4B" w:rsidRPr="008A131A">
              <w:rPr>
                <w:rFonts w:ascii="Times New Roman" w:hAnsi="Times New Roman" w:cs="Times New Roman"/>
                <w:bCs/>
                <w:lang w:val="ru-RU"/>
              </w:rPr>
              <w:t>ертификат</w:t>
            </w:r>
            <w:r w:rsidR="00091250" w:rsidRPr="008A131A">
              <w:rPr>
                <w:rFonts w:ascii="Times New Roman" w:hAnsi="Times New Roman" w:cs="Times New Roman"/>
                <w:bCs/>
                <w:lang w:val="ru-RU"/>
              </w:rPr>
              <w:t>а</w:t>
            </w:r>
            <w:r w:rsidR="00461C4B" w:rsidRPr="008A131A">
              <w:rPr>
                <w:rFonts w:ascii="Times New Roman" w:hAnsi="Times New Roman" w:cs="Times New Roman"/>
                <w:bCs/>
                <w:lang w:val="ru-RU"/>
              </w:rPr>
              <w:t xml:space="preserve"> </w:t>
            </w:r>
            <w:r w:rsidRPr="008A131A">
              <w:rPr>
                <w:rStyle w:val="ad"/>
                <w:rFonts w:ascii="Times New Roman" w:hAnsi="Times New Roman" w:cs="Times New Roman"/>
                <w:b w:val="0"/>
                <w:bCs w:val="0"/>
              </w:rPr>
              <w:t>ISO</w:t>
            </w:r>
            <w:r w:rsidRPr="008A131A">
              <w:rPr>
                <w:rStyle w:val="ad"/>
                <w:rFonts w:ascii="Times New Roman" w:hAnsi="Times New Roman" w:cs="Times New Roman"/>
                <w:b w:val="0"/>
                <w:bCs w:val="0"/>
                <w:lang w:val="ru-RU"/>
              </w:rPr>
              <w:t xml:space="preserve"> 14001 2007 (стандарт ИСО 14001 2014)</w:t>
            </w:r>
            <w:r w:rsidRPr="008A131A">
              <w:rPr>
                <w:rFonts w:ascii="Times New Roman" w:hAnsi="Times New Roman" w:cs="Times New Roman"/>
                <w:bCs/>
                <w:lang w:val="ru-RU"/>
              </w:rPr>
              <w:t xml:space="preserve"> </w:t>
            </w:r>
            <w:r w:rsidR="00461C4B" w:rsidRPr="008A131A">
              <w:rPr>
                <w:rFonts w:ascii="Times New Roman" w:hAnsi="Times New Roman" w:cs="Times New Roman"/>
                <w:bCs/>
                <w:lang w:val="ru-RU"/>
              </w:rPr>
              <w:t>в электронном и бумажном виде</w:t>
            </w:r>
          </w:p>
        </w:tc>
        <w:tc>
          <w:tcPr>
            <w:tcW w:w="2268" w:type="dxa"/>
            <w:tcBorders>
              <w:top w:val="single" w:sz="4" w:space="0" w:color="auto"/>
              <w:left w:val="single" w:sz="4" w:space="0" w:color="auto"/>
              <w:bottom w:val="single" w:sz="4" w:space="0" w:color="auto"/>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Июнь - июль 2015г.</w:t>
            </w:r>
          </w:p>
          <w:p w:rsidR="00461C4B" w:rsidRPr="008C3CE0" w:rsidRDefault="00461C4B" w:rsidP="00C04DF2">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p>
        </w:tc>
        <w:tc>
          <w:tcPr>
            <w:tcW w:w="2693" w:type="dxa"/>
            <w:tcBorders>
              <w:top w:val="single" w:sz="4" w:space="0" w:color="auto"/>
              <w:left w:val="single" w:sz="4" w:space="0" w:color="auto"/>
              <w:bottom w:val="single" w:sz="4" w:space="0" w:color="auto"/>
              <w:right w:val="single" w:sz="4" w:space="0" w:color="auto"/>
            </w:tcBorders>
          </w:tcPr>
          <w:p w:rsidR="008C3CE0" w:rsidRPr="008C3CE0" w:rsidRDefault="008C3CE0" w:rsidP="00C04DF2">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____________</w:t>
            </w:r>
            <w:r w:rsidR="00461C4B" w:rsidRPr="008C3CE0">
              <w:rPr>
                <w:rFonts w:ascii="Times New Roman" w:hAnsi="Times New Roman" w:cs="Times New Roman"/>
                <w:bCs/>
                <w:lang w:val="ru-RU"/>
              </w:rPr>
              <w:t xml:space="preserve">руб. коп., в </w:t>
            </w:r>
            <w:proofErr w:type="spellStart"/>
            <w:r w:rsidR="00461C4B" w:rsidRPr="008C3CE0">
              <w:rPr>
                <w:rFonts w:ascii="Times New Roman" w:hAnsi="Times New Roman" w:cs="Times New Roman"/>
                <w:bCs/>
                <w:lang w:val="ru-RU"/>
              </w:rPr>
              <w:t>т.ч</w:t>
            </w:r>
            <w:proofErr w:type="spellEnd"/>
            <w:r w:rsidR="00461C4B" w:rsidRPr="008C3CE0">
              <w:rPr>
                <w:rFonts w:ascii="Times New Roman" w:hAnsi="Times New Roman" w:cs="Times New Roman"/>
                <w:bCs/>
                <w:lang w:val="ru-RU"/>
              </w:rPr>
              <w:t xml:space="preserve">. НДС </w:t>
            </w:r>
            <w:r w:rsidRPr="008C3CE0">
              <w:rPr>
                <w:rFonts w:ascii="Times New Roman" w:hAnsi="Times New Roman" w:cs="Times New Roman"/>
                <w:bCs/>
                <w:lang w:val="ru-RU"/>
              </w:rPr>
              <w:t xml:space="preserve">18 </w:t>
            </w:r>
            <w:r w:rsidR="00461C4B" w:rsidRPr="008C3CE0">
              <w:rPr>
                <w:rFonts w:ascii="Times New Roman" w:hAnsi="Times New Roman" w:cs="Times New Roman"/>
                <w:bCs/>
                <w:lang w:val="ru-RU"/>
              </w:rPr>
              <w:t xml:space="preserve">% </w:t>
            </w:r>
          </w:p>
          <w:p w:rsidR="00461C4B" w:rsidRPr="008C3CE0" w:rsidRDefault="008C3CE0" w:rsidP="00C04DF2">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___________</w:t>
            </w:r>
            <w:r w:rsidR="00461C4B" w:rsidRPr="008C3CE0">
              <w:rPr>
                <w:rFonts w:ascii="Times New Roman" w:hAnsi="Times New Roman" w:cs="Times New Roman"/>
                <w:bCs/>
                <w:lang w:val="ru-RU"/>
              </w:rPr>
              <w:t>руб. коп.</w:t>
            </w:r>
          </w:p>
        </w:tc>
      </w:tr>
      <w:tr w:rsidR="00461C4B" w:rsidRPr="00047A1C" w:rsidTr="008A131A">
        <w:tc>
          <w:tcPr>
            <w:tcW w:w="496" w:type="dxa"/>
            <w:tcBorders>
              <w:top w:val="single" w:sz="4" w:space="0" w:color="auto"/>
              <w:left w:val="single" w:sz="4" w:space="0" w:color="auto"/>
              <w:bottom w:val="single" w:sz="4" w:space="0" w:color="auto"/>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lang w:val="ru-RU"/>
              </w:rPr>
            </w:pPr>
            <w:r w:rsidRPr="008C3CE0">
              <w:rPr>
                <w:rFonts w:ascii="Times New Roman" w:hAnsi="Times New Roman" w:cs="Times New Roman"/>
                <w:lang w:val="ru-RU"/>
              </w:rPr>
              <w:t>2</w:t>
            </w:r>
          </w:p>
        </w:tc>
        <w:tc>
          <w:tcPr>
            <w:tcW w:w="1984" w:type="dxa"/>
            <w:tcBorders>
              <w:top w:val="single" w:sz="4" w:space="0" w:color="auto"/>
              <w:left w:val="single" w:sz="4" w:space="0" w:color="auto"/>
              <w:bottom w:val="single" w:sz="4" w:space="0" w:color="auto"/>
              <w:right w:val="single" w:sz="4" w:space="0" w:color="auto"/>
            </w:tcBorders>
          </w:tcPr>
          <w:p w:rsidR="00461C4B" w:rsidRPr="000C27DD" w:rsidRDefault="00461C4B" w:rsidP="00C04DF2">
            <w:pPr>
              <w:pStyle w:val="OmniPage7"/>
              <w:tabs>
                <w:tab w:val="clear" w:pos="60"/>
                <w:tab w:val="clear" w:pos="2124"/>
                <w:tab w:val="clear" w:pos="4848"/>
                <w:tab w:val="clear" w:pos="7128"/>
                <w:tab w:val="clear" w:pos="9384"/>
                <w:tab w:val="clear" w:pos="10517"/>
              </w:tabs>
              <w:spacing w:line="240" w:lineRule="auto"/>
              <w:ind w:left="0" w:right="74"/>
              <w:rPr>
                <w:rFonts w:ascii="Times New Roman" w:hAnsi="Times New Roman" w:cs="Times New Roman"/>
                <w:lang w:val="ru-RU"/>
              </w:rPr>
            </w:pPr>
            <w:r>
              <w:rPr>
                <w:rFonts w:ascii="Times New Roman" w:hAnsi="Times New Roman" w:cs="Times New Roman"/>
                <w:lang w:val="ru-RU"/>
              </w:rPr>
              <w:t>Первый и</w:t>
            </w:r>
            <w:r w:rsidRPr="0073315D">
              <w:rPr>
                <w:rFonts w:ascii="Times New Roman" w:hAnsi="Times New Roman" w:cs="Times New Roman"/>
                <w:lang w:val="ru-RU"/>
              </w:rPr>
              <w:t>нспекционный</w:t>
            </w:r>
            <w:r w:rsidRPr="00B15FB0">
              <w:rPr>
                <w:rFonts w:ascii="Times New Roman" w:hAnsi="Times New Roman" w:cs="Times New Roman"/>
                <w:lang w:val="ru-RU"/>
              </w:rPr>
              <w:t xml:space="preserve"> </w:t>
            </w:r>
            <w:r>
              <w:rPr>
                <w:rFonts w:ascii="Times New Roman" w:hAnsi="Times New Roman" w:cs="Times New Roman"/>
                <w:lang w:val="ru-RU"/>
              </w:rPr>
              <w:t>аудит</w:t>
            </w:r>
          </w:p>
        </w:tc>
        <w:tc>
          <w:tcPr>
            <w:tcW w:w="2977" w:type="dxa"/>
            <w:tcBorders>
              <w:top w:val="single" w:sz="4" w:space="0" w:color="auto"/>
              <w:left w:val="single" w:sz="4" w:space="0" w:color="auto"/>
              <w:bottom w:val="single" w:sz="4" w:space="0" w:color="auto"/>
              <w:right w:val="single" w:sz="4" w:space="0" w:color="auto"/>
            </w:tcBorders>
          </w:tcPr>
          <w:p w:rsidR="008A131A" w:rsidRPr="008A131A" w:rsidRDefault="008A131A" w:rsidP="008A131A">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A131A">
              <w:rPr>
                <w:rFonts w:ascii="Times New Roman" w:hAnsi="Times New Roman" w:cs="Times New Roman"/>
                <w:bCs/>
                <w:lang w:val="ru-RU"/>
              </w:rPr>
              <w:t>Отчет по аудиту.</w:t>
            </w:r>
          </w:p>
          <w:p w:rsidR="00461C4B" w:rsidRPr="008A131A" w:rsidRDefault="008A131A" w:rsidP="008A131A">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A131A">
              <w:rPr>
                <w:rFonts w:ascii="Times New Roman" w:hAnsi="Times New Roman" w:cs="Times New Roman"/>
                <w:bCs/>
                <w:lang w:val="ru-RU"/>
              </w:rPr>
              <w:t xml:space="preserve">Решение о прохождении сертификации. </w:t>
            </w:r>
          </w:p>
        </w:tc>
        <w:tc>
          <w:tcPr>
            <w:tcW w:w="2268" w:type="dxa"/>
            <w:tcBorders>
              <w:top w:val="single" w:sz="4" w:space="0" w:color="auto"/>
              <w:left w:val="single" w:sz="4" w:space="0" w:color="auto"/>
              <w:bottom w:val="single" w:sz="4" w:space="0" w:color="auto"/>
              <w:right w:val="single" w:sz="4" w:space="0" w:color="auto"/>
            </w:tcBorders>
          </w:tcPr>
          <w:p w:rsidR="008C3CE0"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В 2016 году, но не позднее 11 месяцев после</w:t>
            </w:r>
          </w:p>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 xml:space="preserve"> ре-сертификационного аудита</w:t>
            </w:r>
          </w:p>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bCs/>
                <w:lang w:val="ru-RU"/>
              </w:rPr>
            </w:pPr>
          </w:p>
        </w:tc>
        <w:tc>
          <w:tcPr>
            <w:tcW w:w="2693" w:type="dxa"/>
            <w:tcBorders>
              <w:top w:val="single" w:sz="4" w:space="0" w:color="auto"/>
              <w:left w:val="single" w:sz="4" w:space="0" w:color="auto"/>
              <w:bottom w:val="single" w:sz="4" w:space="0" w:color="auto"/>
              <w:right w:val="single" w:sz="4" w:space="0" w:color="auto"/>
            </w:tcBorders>
          </w:tcPr>
          <w:p w:rsidR="008C3CE0" w:rsidRPr="008C3CE0" w:rsidRDefault="008C3CE0" w:rsidP="008C3CE0">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 xml:space="preserve">____________руб. коп., в </w:t>
            </w:r>
            <w:proofErr w:type="spellStart"/>
            <w:r w:rsidRPr="008C3CE0">
              <w:rPr>
                <w:rFonts w:ascii="Times New Roman" w:hAnsi="Times New Roman" w:cs="Times New Roman"/>
                <w:bCs/>
                <w:lang w:val="ru-RU"/>
              </w:rPr>
              <w:t>т.ч</w:t>
            </w:r>
            <w:proofErr w:type="spellEnd"/>
            <w:r w:rsidRPr="008C3CE0">
              <w:rPr>
                <w:rFonts w:ascii="Times New Roman" w:hAnsi="Times New Roman" w:cs="Times New Roman"/>
                <w:bCs/>
                <w:lang w:val="ru-RU"/>
              </w:rPr>
              <w:t xml:space="preserve">. НДС 18 % </w:t>
            </w:r>
          </w:p>
          <w:p w:rsidR="00461C4B" w:rsidRPr="008C3CE0" w:rsidRDefault="008C3CE0" w:rsidP="008C3CE0">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___________руб. коп.</w:t>
            </w:r>
          </w:p>
        </w:tc>
      </w:tr>
      <w:tr w:rsidR="00461C4B" w:rsidRPr="00047A1C" w:rsidTr="008A131A">
        <w:tc>
          <w:tcPr>
            <w:tcW w:w="496" w:type="dxa"/>
            <w:tcBorders>
              <w:top w:val="single" w:sz="4" w:space="0" w:color="auto"/>
              <w:left w:val="single" w:sz="4" w:space="0" w:color="auto"/>
              <w:bottom w:val="single" w:sz="4" w:space="0" w:color="auto"/>
              <w:right w:val="single" w:sz="4" w:space="0" w:color="auto"/>
            </w:tcBorders>
          </w:tcPr>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lang w:val="ru-RU"/>
              </w:rPr>
            </w:pPr>
            <w:r w:rsidRPr="008C3CE0">
              <w:rPr>
                <w:rFonts w:ascii="Times New Roman" w:hAnsi="Times New Roman" w:cs="Times New Roman"/>
                <w:lang w:val="ru-RU"/>
              </w:rPr>
              <w:t>3</w:t>
            </w:r>
          </w:p>
        </w:tc>
        <w:tc>
          <w:tcPr>
            <w:tcW w:w="1984" w:type="dxa"/>
            <w:tcBorders>
              <w:top w:val="single" w:sz="4" w:space="0" w:color="auto"/>
              <w:left w:val="single" w:sz="4" w:space="0" w:color="auto"/>
              <w:bottom w:val="single" w:sz="4" w:space="0" w:color="auto"/>
              <w:right w:val="single" w:sz="4" w:space="0" w:color="auto"/>
            </w:tcBorders>
          </w:tcPr>
          <w:p w:rsidR="00461C4B" w:rsidRPr="00B15FB0" w:rsidRDefault="00461C4B" w:rsidP="00C04DF2">
            <w:pPr>
              <w:pStyle w:val="OmniPage7"/>
              <w:tabs>
                <w:tab w:val="clear" w:pos="60"/>
                <w:tab w:val="clear" w:pos="2124"/>
                <w:tab w:val="clear" w:pos="4848"/>
                <w:tab w:val="clear" w:pos="7128"/>
                <w:tab w:val="clear" w:pos="9384"/>
                <w:tab w:val="clear" w:pos="10517"/>
              </w:tabs>
              <w:spacing w:line="240" w:lineRule="auto"/>
              <w:ind w:left="0" w:right="74"/>
              <w:rPr>
                <w:rFonts w:ascii="Times New Roman" w:hAnsi="Times New Roman" w:cs="Times New Roman"/>
                <w:lang w:val="ru-RU"/>
              </w:rPr>
            </w:pPr>
            <w:r w:rsidRPr="000C27DD">
              <w:rPr>
                <w:rFonts w:ascii="Times New Roman" w:hAnsi="Times New Roman" w:cs="Times New Roman"/>
                <w:lang w:val="ru-RU"/>
              </w:rPr>
              <w:t>Второй</w:t>
            </w:r>
            <w:r>
              <w:rPr>
                <w:rFonts w:ascii="Times New Roman" w:hAnsi="Times New Roman" w:cs="Times New Roman"/>
                <w:lang w:val="ru-RU"/>
              </w:rPr>
              <w:t xml:space="preserve"> и</w:t>
            </w:r>
            <w:r w:rsidRPr="0073315D">
              <w:rPr>
                <w:rFonts w:ascii="Times New Roman" w:hAnsi="Times New Roman" w:cs="Times New Roman"/>
                <w:lang w:val="ru-RU"/>
              </w:rPr>
              <w:t>нспекционный</w:t>
            </w:r>
            <w:r w:rsidRPr="000C27DD">
              <w:rPr>
                <w:rFonts w:ascii="Times New Roman" w:hAnsi="Times New Roman" w:cs="Times New Roman"/>
                <w:lang w:val="ru-RU"/>
              </w:rPr>
              <w:t xml:space="preserve"> </w:t>
            </w:r>
            <w:r>
              <w:rPr>
                <w:rFonts w:ascii="Times New Roman" w:hAnsi="Times New Roman" w:cs="Times New Roman"/>
                <w:lang w:val="ru-RU"/>
              </w:rPr>
              <w:t>аудит</w:t>
            </w:r>
          </w:p>
        </w:tc>
        <w:tc>
          <w:tcPr>
            <w:tcW w:w="2977" w:type="dxa"/>
            <w:tcBorders>
              <w:top w:val="single" w:sz="4" w:space="0" w:color="auto"/>
              <w:left w:val="single" w:sz="4" w:space="0" w:color="auto"/>
              <w:bottom w:val="single" w:sz="4" w:space="0" w:color="auto"/>
              <w:right w:val="single" w:sz="4" w:space="0" w:color="auto"/>
            </w:tcBorders>
          </w:tcPr>
          <w:p w:rsidR="008A131A" w:rsidRPr="008A131A" w:rsidRDefault="008A131A" w:rsidP="008A131A">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A131A">
              <w:rPr>
                <w:rFonts w:ascii="Times New Roman" w:hAnsi="Times New Roman" w:cs="Times New Roman"/>
                <w:bCs/>
                <w:lang w:val="ru-RU"/>
              </w:rPr>
              <w:t>Отчет по аудиту.</w:t>
            </w:r>
          </w:p>
          <w:p w:rsidR="00461C4B" w:rsidRPr="008A131A" w:rsidRDefault="008A131A" w:rsidP="008A131A">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A131A">
              <w:rPr>
                <w:rFonts w:ascii="Times New Roman" w:hAnsi="Times New Roman" w:cs="Times New Roman"/>
                <w:bCs/>
                <w:lang w:val="ru-RU"/>
              </w:rPr>
              <w:t>Решение о прохождении сертификации.</w:t>
            </w:r>
            <w:r w:rsidR="00461C4B" w:rsidRPr="008A131A">
              <w:rPr>
                <w:rFonts w:ascii="Times New Roman" w:hAnsi="Times New Roman" w:cs="Times New Roman"/>
                <w:bCs/>
                <w:lang w:val="ru-RU"/>
              </w:rPr>
              <w:t xml:space="preserve"> </w:t>
            </w:r>
          </w:p>
        </w:tc>
        <w:tc>
          <w:tcPr>
            <w:tcW w:w="2268" w:type="dxa"/>
            <w:tcBorders>
              <w:top w:val="single" w:sz="4" w:space="0" w:color="auto"/>
              <w:left w:val="single" w:sz="4" w:space="0" w:color="auto"/>
              <w:bottom w:val="single" w:sz="4" w:space="0" w:color="auto"/>
              <w:right w:val="single" w:sz="4" w:space="0" w:color="auto"/>
            </w:tcBorders>
          </w:tcPr>
          <w:p w:rsidR="008C3CE0"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В 2017 году, н</w:t>
            </w:r>
            <w:r w:rsidR="008C3CE0" w:rsidRPr="008C3CE0">
              <w:rPr>
                <w:rFonts w:ascii="Times New Roman" w:hAnsi="Times New Roman" w:cs="Times New Roman"/>
                <w:bCs/>
                <w:lang w:val="ru-RU"/>
              </w:rPr>
              <w:t>о не позднее 24 месяцев после</w:t>
            </w:r>
          </w:p>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 xml:space="preserve"> ре-сертификационного аудита</w:t>
            </w:r>
          </w:p>
          <w:p w:rsidR="00461C4B" w:rsidRPr="008C3CE0" w:rsidRDefault="00461C4B" w:rsidP="00C04DF2">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bCs/>
                <w:lang w:val="ru-RU"/>
              </w:rPr>
            </w:pPr>
          </w:p>
        </w:tc>
        <w:tc>
          <w:tcPr>
            <w:tcW w:w="2693" w:type="dxa"/>
            <w:tcBorders>
              <w:top w:val="single" w:sz="4" w:space="0" w:color="auto"/>
              <w:left w:val="single" w:sz="4" w:space="0" w:color="auto"/>
              <w:bottom w:val="single" w:sz="4" w:space="0" w:color="auto"/>
              <w:right w:val="single" w:sz="4" w:space="0" w:color="auto"/>
            </w:tcBorders>
          </w:tcPr>
          <w:p w:rsidR="008C3CE0" w:rsidRPr="008C3CE0" w:rsidRDefault="008C3CE0" w:rsidP="008C3CE0">
            <w:pPr>
              <w:pStyle w:val="OmniPage7"/>
              <w:tabs>
                <w:tab w:val="clear" w:pos="60"/>
                <w:tab w:val="clear" w:pos="2124"/>
                <w:tab w:val="clear" w:pos="4848"/>
                <w:tab w:val="clear" w:pos="7128"/>
                <w:tab w:val="clear" w:pos="9384"/>
                <w:tab w:val="clear" w:pos="10517"/>
              </w:tabs>
              <w:spacing w:before="60"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 xml:space="preserve">____________руб. коп., в </w:t>
            </w:r>
            <w:proofErr w:type="spellStart"/>
            <w:r w:rsidRPr="008C3CE0">
              <w:rPr>
                <w:rFonts w:ascii="Times New Roman" w:hAnsi="Times New Roman" w:cs="Times New Roman"/>
                <w:bCs/>
                <w:lang w:val="ru-RU"/>
              </w:rPr>
              <w:t>т.ч</w:t>
            </w:r>
            <w:proofErr w:type="spellEnd"/>
            <w:r w:rsidRPr="008C3CE0">
              <w:rPr>
                <w:rFonts w:ascii="Times New Roman" w:hAnsi="Times New Roman" w:cs="Times New Roman"/>
                <w:bCs/>
                <w:lang w:val="ru-RU"/>
              </w:rPr>
              <w:t xml:space="preserve">. НДС 18 % </w:t>
            </w:r>
          </w:p>
          <w:p w:rsidR="00461C4B" w:rsidRPr="008C3CE0" w:rsidRDefault="008C3CE0" w:rsidP="008C3CE0">
            <w:pPr>
              <w:pStyle w:val="OmniPage7"/>
              <w:tabs>
                <w:tab w:val="clear" w:pos="60"/>
                <w:tab w:val="clear" w:pos="2124"/>
                <w:tab w:val="clear" w:pos="4848"/>
                <w:tab w:val="clear" w:pos="7128"/>
                <w:tab w:val="clear" w:pos="9384"/>
                <w:tab w:val="clear" w:pos="10517"/>
              </w:tabs>
              <w:spacing w:line="240" w:lineRule="auto"/>
              <w:ind w:left="0" w:right="74"/>
              <w:jc w:val="center"/>
              <w:rPr>
                <w:rFonts w:ascii="Times New Roman" w:hAnsi="Times New Roman" w:cs="Times New Roman"/>
                <w:bCs/>
                <w:lang w:val="ru-RU"/>
              </w:rPr>
            </w:pPr>
            <w:r w:rsidRPr="008C3CE0">
              <w:rPr>
                <w:rFonts w:ascii="Times New Roman" w:hAnsi="Times New Roman" w:cs="Times New Roman"/>
                <w:bCs/>
                <w:lang w:val="ru-RU"/>
              </w:rPr>
              <w:t>___________руб. коп.</w:t>
            </w:r>
            <w:r w:rsidR="00461C4B" w:rsidRPr="008C3CE0">
              <w:rPr>
                <w:rFonts w:ascii="Times New Roman" w:hAnsi="Times New Roman" w:cs="Times New Roman"/>
                <w:bCs/>
                <w:lang w:val="ru-RU"/>
              </w:rPr>
              <w:t>.</w:t>
            </w:r>
          </w:p>
        </w:tc>
      </w:tr>
    </w:tbl>
    <w:p w:rsidR="00461C4B" w:rsidRDefault="00461C4B" w:rsidP="00461C4B">
      <w:pPr>
        <w:jc w:val="center"/>
      </w:pPr>
    </w:p>
    <w:p w:rsidR="00461C4B" w:rsidRDefault="00461C4B" w:rsidP="00461C4B">
      <w:pPr>
        <w:jc w:val="center"/>
      </w:pPr>
    </w:p>
    <w:p w:rsidR="00461C4B" w:rsidRDefault="00461C4B" w:rsidP="00461C4B">
      <w:pPr>
        <w:jc w:val="center"/>
      </w:pPr>
    </w:p>
    <w:p w:rsidR="00461C4B" w:rsidRDefault="00461C4B" w:rsidP="00461C4B">
      <w:pPr>
        <w:jc w:val="center"/>
      </w:pPr>
    </w:p>
    <w:p w:rsidR="00461C4B" w:rsidRPr="00460E66" w:rsidRDefault="00461C4B" w:rsidP="00461C4B">
      <w:pPr>
        <w:rPr>
          <w:sz w:val="22"/>
          <w:szCs w:val="22"/>
        </w:rPr>
      </w:pPr>
      <w:r w:rsidRPr="00460E66">
        <w:rPr>
          <w:sz w:val="22"/>
          <w:szCs w:val="22"/>
        </w:rPr>
        <w:t>Заказчик:</w:t>
      </w:r>
      <w:r w:rsidRPr="00460E66">
        <w:rPr>
          <w:sz w:val="22"/>
          <w:szCs w:val="22"/>
        </w:rPr>
        <w:tab/>
        <w:t xml:space="preserve">                                                                             Исполнитель</w:t>
      </w:r>
    </w:p>
    <w:tbl>
      <w:tblPr>
        <w:tblW w:w="9747" w:type="dxa"/>
        <w:tblLayout w:type="fixed"/>
        <w:tblLook w:val="0000" w:firstRow="0" w:lastRow="0" w:firstColumn="0" w:lastColumn="0" w:noHBand="0" w:noVBand="0"/>
      </w:tblPr>
      <w:tblGrid>
        <w:gridCol w:w="4588"/>
        <w:gridCol w:w="623"/>
        <w:gridCol w:w="4536"/>
      </w:tblGrid>
      <w:tr w:rsidR="00460E66" w:rsidRPr="00460E66" w:rsidTr="00C04DF2">
        <w:tc>
          <w:tcPr>
            <w:tcW w:w="4588" w:type="dxa"/>
          </w:tcPr>
          <w:p w:rsidR="00461C4B" w:rsidRPr="00460E66" w:rsidRDefault="00461C4B" w:rsidP="00C04DF2">
            <w:pPr>
              <w:pStyle w:val="a5"/>
              <w:rPr>
                <w:sz w:val="22"/>
                <w:szCs w:val="22"/>
              </w:rPr>
            </w:pPr>
            <w:r w:rsidRPr="00460E66">
              <w:rPr>
                <w:sz w:val="22"/>
                <w:szCs w:val="22"/>
              </w:rPr>
              <w:t>_________________</w:t>
            </w:r>
          </w:p>
          <w:p w:rsidR="00461C4B" w:rsidRPr="00460E66" w:rsidRDefault="00461C4B" w:rsidP="00C04DF2">
            <w:pPr>
              <w:rPr>
                <w:sz w:val="22"/>
                <w:szCs w:val="22"/>
              </w:rPr>
            </w:pPr>
            <w:r w:rsidRPr="00460E66">
              <w:rPr>
                <w:sz w:val="22"/>
                <w:szCs w:val="22"/>
              </w:rPr>
              <w:t>«____»______________2015 г.</w:t>
            </w:r>
          </w:p>
        </w:tc>
        <w:tc>
          <w:tcPr>
            <w:tcW w:w="623" w:type="dxa"/>
          </w:tcPr>
          <w:p w:rsidR="00461C4B" w:rsidRPr="00460E66" w:rsidRDefault="00461C4B" w:rsidP="00C04DF2">
            <w:pPr>
              <w:rPr>
                <w:sz w:val="22"/>
                <w:szCs w:val="22"/>
              </w:rPr>
            </w:pPr>
          </w:p>
        </w:tc>
        <w:tc>
          <w:tcPr>
            <w:tcW w:w="4536" w:type="dxa"/>
          </w:tcPr>
          <w:p w:rsidR="00461C4B" w:rsidRPr="00460E66" w:rsidRDefault="00461C4B" w:rsidP="00C04DF2">
            <w:pPr>
              <w:rPr>
                <w:sz w:val="22"/>
                <w:szCs w:val="22"/>
              </w:rPr>
            </w:pPr>
            <w:r w:rsidRPr="00460E66">
              <w:rPr>
                <w:sz w:val="22"/>
                <w:szCs w:val="22"/>
              </w:rPr>
              <w:t>_______________</w:t>
            </w:r>
          </w:p>
          <w:p w:rsidR="00461C4B" w:rsidRPr="00460E66" w:rsidRDefault="00461C4B" w:rsidP="00C04DF2">
            <w:pPr>
              <w:rPr>
                <w:bCs/>
                <w:sz w:val="22"/>
                <w:szCs w:val="22"/>
              </w:rPr>
            </w:pPr>
            <w:r w:rsidRPr="00460E66">
              <w:rPr>
                <w:sz w:val="22"/>
                <w:szCs w:val="22"/>
              </w:rPr>
              <w:t>«____» _________ 2015 г.</w:t>
            </w:r>
          </w:p>
        </w:tc>
      </w:tr>
    </w:tbl>
    <w:p w:rsidR="00461C4B" w:rsidRPr="00437842" w:rsidRDefault="00461C4B" w:rsidP="00461C4B">
      <w:pPr>
        <w:jc w:val="center"/>
      </w:pPr>
    </w:p>
    <w:p w:rsidR="002E3C6C" w:rsidRPr="00461C4B" w:rsidRDefault="002E3C6C" w:rsidP="00461C4B"/>
    <w:sectPr w:rsidR="002E3C6C" w:rsidRPr="00461C4B" w:rsidSect="008C3CE0">
      <w:headerReference w:type="default" r:id="rId10"/>
      <w:pgSz w:w="11906" w:h="16838"/>
      <w:pgMar w:top="1134" w:right="566"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CFC" w:rsidRDefault="008F2CFC" w:rsidP="00590C5B">
      <w:r>
        <w:separator/>
      </w:r>
    </w:p>
  </w:endnote>
  <w:endnote w:type="continuationSeparator" w:id="0">
    <w:p w:rsidR="008F2CFC" w:rsidRDefault="008F2CFC" w:rsidP="00590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ndale Sans UI">
    <w:altName w:val="Times New Roman"/>
    <w:charset w:val="CC"/>
    <w:family w:val="auto"/>
    <w:pitch w:val="variable"/>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CFC" w:rsidRDefault="008F2CFC" w:rsidP="00590C5B">
      <w:r>
        <w:separator/>
      </w:r>
    </w:p>
  </w:footnote>
  <w:footnote w:type="continuationSeparator" w:id="0">
    <w:p w:rsidR="008F2CFC" w:rsidRDefault="008F2CFC" w:rsidP="00590C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494603"/>
      <w:docPartObj>
        <w:docPartGallery w:val="Page Numbers (Top of Page)"/>
        <w:docPartUnique/>
      </w:docPartObj>
    </w:sdtPr>
    <w:sdtEndPr/>
    <w:sdtContent>
      <w:p w:rsidR="00C3526C" w:rsidRDefault="00C3526C">
        <w:pPr>
          <w:pStyle w:val="a5"/>
          <w:jc w:val="center"/>
        </w:pPr>
        <w:r>
          <w:fldChar w:fldCharType="begin"/>
        </w:r>
        <w:r>
          <w:instrText>PAGE   \* MERGEFORMAT</w:instrText>
        </w:r>
        <w:r>
          <w:fldChar w:fldCharType="separate"/>
        </w:r>
        <w:r w:rsidR="00BD0B94">
          <w:rPr>
            <w:noProof/>
          </w:rPr>
          <w:t>1</w:t>
        </w:r>
        <w:r>
          <w:fldChar w:fldCharType="end"/>
        </w:r>
      </w:p>
    </w:sdtContent>
  </w:sdt>
  <w:p w:rsidR="00590C5B" w:rsidRDefault="00590C5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353A5"/>
    <w:multiLevelType w:val="hybridMultilevel"/>
    <w:tmpl w:val="567A0732"/>
    <w:lvl w:ilvl="0" w:tplc="2D64D03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1E571AD9"/>
    <w:multiLevelType w:val="multilevel"/>
    <w:tmpl w:val="A7527FA6"/>
    <w:lvl w:ilvl="0">
      <w:start w:val="1"/>
      <w:numFmt w:val="decimal"/>
      <w:pStyle w:val="-"/>
      <w:lvlText w:val="%1."/>
      <w:lvlJc w:val="center"/>
      <w:pPr>
        <w:tabs>
          <w:tab w:val="num" w:pos="0"/>
        </w:tabs>
        <w:ind w:left="0" w:firstLine="0"/>
      </w:pPr>
      <w:rPr>
        <w:rFonts w:ascii="Times New Roman" w:eastAsia="Times New Roman" w:hAnsi="Times New Roman" w:cs="Times New Roman"/>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B191145"/>
    <w:multiLevelType w:val="hybridMultilevel"/>
    <w:tmpl w:val="5BB800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1A9456F"/>
    <w:multiLevelType w:val="hybridMultilevel"/>
    <w:tmpl w:val="DBF26C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1B"/>
    <w:rsid w:val="00002F1B"/>
    <w:rsid w:val="00014C09"/>
    <w:rsid w:val="00016E46"/>
    <w:rsid w:val="00030F11"/>
    <w:rsid w:val="00061B0D"/>
    <w:rsid w:val="00081C32"/>
    <w:rsid w:val="000836A9"/>
    <w:rsid w:val="00091250"/>
    <w:rsid w:val="00094D5B"/>
    <w:rsid w:val="000A68C3"/>
    <w:rsid w:val="000B3025"/>
    <w:rsid w:val="000D267E"/>
    <w:rsid w:val="000F00D7"/>
    <w:rsid w:val="00177E6D"/>
    <w:rsid w:val="001C60AC"/>
    <w:rsid w:val="001C6506"/>
    <w:rsid w:val="00213C17"/>
    <w:rsid w:val="00225BC0"/>
    <w:rsid w:val="002E3C6C"/>
    <w:rsid w:val="00316449"/>
    <w:rsid w:val="003339D7"/>
    <w:rsid w:val="00366D33"/>
    <w:rsid w:val="00380FBE"/>
    <w:rsid w:val="003A5BD4"/>
    <w:rsid w:val="003B0EC6"/>
    <w:rsid w:val="003B203D"/>
    <w:rsid w:val="003B66E6"/>
    <w:rsid w:val="003D501C"/>
    <w:rsid w:val="003D66E3"/>
    <w:rsid w:val="003E12F1"/>
    <w:rsid w:val="00413EA2"/>
    <w:rsid w:val="00437842"/>
    <w:rsid w:val="0044103D"/>
    <w:rsid w:val="004578B6"/>
    <w:rsid w:val="00460E66"/>
    <w:rsid w:val="00461C4B"/>
    <w:rsid w:val="00462E21"/>
    <w:rsid w:val="00491F24"/>
    <w:rsid w:val="004C4BC4"/>
    <w:rsid w:val="004E3604"/>
    <w:rsid w:val="004F6933"/>
    <w:rsid w:val="00585503"/>
    <w:rsid w:val="00590C5B"/>
    <w:rsid w:val="005A113C"/>
    <w:rsid w:val="005C5A44"/>
    <w:rsid w:val="005D1321"/>
    <w:rsid w:val="005E6A20"/>
    <w:rsid w:val="00606CAB"/>
    <w:rsid w:val="0061655B"/>
    <w:rsid w:val="0064410C"/>
    <w:rsid w:val="0065538D"/>
    <w:rsid w:val="006D6A2F"/>
    <w:rsid w:val="006F2839"/>
    <w:rsid w:val="007329EC"/>
    <w:rsid w:val="00755976"/>
    <w:rsid w:val="00755BF6"/>
    <w:rsid w:val="00771239"/>
    <w:rsid w:val="00790A52"/>
    <w:rsid w:val="007D2AAA"/>
    <w:rsid w:val="007E37E6"/>
    <w:rsid w:val="008307D2"/>
    <w:rsid w:val="00830FA6"/>
    <w:rsid w:val="008761BB"/>
    <w:rsid w:val="00890BFA"/>
    <w:rsid w:val="008A131A"/>
    <w:rsid w:val="008B4CDB"/>
    <w:rsid w:val="008C3CE0"/>
    <w:rsid w:val="008C6DC8"/>
    <w:rsid w:val="008F2CFC"/>
    <w:rsid w:val="008F6379"/>
    <w:rsid w:val="0090717C"/>
    <w:rsid w:val="009220A0"/>
    <w:rsid w:val="009223AC"/>
    <w:rsid w:val="00946369"/>
    <w:rsid w:val="009912B3"/>
    <w:rsid w:val="009A312F"/>
    <w:rsid w:val="009C1345"/>
    <w:rsid w:val="009D1C29"/>
    <w:rsid w:val="00A00D34"/>
    <w:rsid w:val="00A0145D"/>
    <w:rsid w:val="00A152DF"/>
    <w:rsid w:val="00A4105F"/>
    <w:rsid w:val="00A644BE"/>
    <w:rsid w:val="00A66E8A"/>
    <w:rsid w:val="00A739C6"/>
    <w:rsid w:val="00AE1935"/>
    <w:rsid w:val="00B325EA"/>
    <w:rsid w:val="00B803D1"/>
    <w:rsid w:val="00B82861"/>
    <w:rsid w:val="00B83DC3"/>
    <w:rsid w:val="00BB2D35"/>
    <w:rsid w:val="00BB4BC3"/>
    <w:rsid w:val="00BD0B94"/>
    <w:rsid w:val="00BF07A9"/>
    <w:rsid w:val="00C3526C"/>
    <w:rsid w:val="00C562D5"/>
    <w:rsid w:val="00C92DEC"/>
    <w:rsid w:val="00CA28A5"/>
    <w:rsid w:val="00CB55CC"/>
    <w:rsid w:val="00CD617A"/>
    <w:rsid w:val="00D46E03"/>
    <w:rsid w:val="00D50FD0"/>
    <w:rsid w:val="00DA35B5"/>
    <w:rsid w:val="00DA69CF"/>
    <w:rsid w:val="00DE2298"/>
    <w:rsid w:val="00E010E7"/>
    <w:rsid w:val="00E03C79"/>
    <w:rsid w:val="00E069B0"/>
    <w:rsid w:val="00E131B0"/>
    <w:rsid w:val="00E156B2"/>
    <w:rsid w:val="00E1602F"/>
    <w:rsid w:val="00E426D9"/>
    <w:rsid w:val="00E865B7"/>
    <w:rsid w:val="00EA77FB"/>
    <w:rsid w:val="00F04378"/>
    <w:rsid w:val="00F13768"/>
    <w:rsid w:val="00F42CDE"/>
    <w:rsid w:val="00F77D6E"/>
    <w:rsid w:val="00F904D5"/>
    <w:rsid w:val="00FD09E6"/>
    <w:rsid w:val="00FE44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F1B"/>
    <w:pPr>
      <w:widowControl w:val="0"/>
      <w:suppressAutoHyphens/>
      <w:spacing w:after="0" w:line="240" w:lineRule="auto"/>
    </w:pPr>
    <w:rPr>
      <w:rFonts w:ascii="Times New Roman" w:eastAsia="Andale Sans UI" w:hAnsi="Times New Roman" w:cs="Times New Roman"/>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02F1B"/>
    <w:pPr>
      <w:spacing w:after="120"/>
    </w:pPr>
  </w:style>
  <w:style w:type="character" w:customStyle="1" w:styleId="a4">
    <w:name w:val="Основной текст Знак"/>
    <w:basedOn w:val="a0"/>
    <w:link w:val="a3"/>
    <w:rsid w:val="00002F1B"/>
    <w:rPr>
      <w:rFonts w:ascii="Times New Roman" w:eastAsia="Andale Sans UI" w:hAnsi="Times New Roman" w:cs="Times New Roman"/>
      <w:kern w:val="1"/>
      <w:sz w:val="24"/>
      <w:szCs w:val="24"/>
    </w:rPr>
  </w:style>
  <w:style w:type="paragraph" w:styleId="a5">
    <w:name w:val="header"/>
    <w:aliases w:val="Heder,Titul"/>
    <w:basedOn w:val="a"/>
    <w:link w:val="a6"/>
    <w:uiPriority w:val="99"/>
    <w:rsid w:val="00002F1B"/>
    <w:pPr>
      <w:tabs>
        <w:tab w:val="center" w:pos="4677"/>
        <w:tab w:val="right" w:pos="9355"/>
      </w:tabs>
    </w:pPr>
  </w:style>
  <w:style w:type="character" w:customStyle="1" w:styleId="a6">
    <w:name w:val="Верхний колонтитул Знак"/>
    <w:aliases w:val="Heder Знак,Titul Знак"/>
    <w:basedOn w:val="a0"/>
    <w:link w:val="a5"/>
    <w:uiPriority w:val="99"/>
    <w:rsid w:val="00002F1B"/>
    <w:rPr>
      <w:rFonts w:ascii="Times New Roman" w:eastAsia="Andale Sans UI" w:hAnsi="Times New Roman" w:cs="Times New Roman"/>
      <w:kern w:val="1"/>
      <w:sz w:val="24"/>
      <w:szCs w:val="24"/>
    </w:rPr>
  </w:style>
  <w:style w:type="paragraph" w:customStyle="1" w:styleId="1">
    <w:name w:val="Обычный1"/>
    <w:rsid w:val="00002F1B"/>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3">
    <w:name w:val="Пункт-3"/>
    <w:basedOn w:val="a"/>
    <w:rsid w:val="00002F1B"/>
    <w:pPr>
      <w:widowControl/>
      <w:tabs>
        <w:tab w:val="num" w:pos="1985"/>
      </w:tabs>
      <w:suppressAutoHyphens w:val="0"/>
      <w:ind w:firstLine="709"/>
      <w:jc w:val="both"/>
    </w:pPr>
    <w:rPr>
      <w:rFonts w:eastAsia="Times New Roman"/>
      <w:kern w:val="0"/>
      <w:sz w:val="28"/>
      <w:lang w:eastAsia="ru-RU"/>
    </w:rPr>
  </w:style>
  <w:style w:type="paragraph" w:styleId="3">
    <w:name w:val="Body Text 3"/>
    <w:basedOn w:val="a"/>
    <w:link w:val="30"/>
    <w:rsid w:val="00002F1B"/>
    <w:pPr>
      <w:spacing w:after="120"/>
    </w:pPr>
    <w:rPr>
      <w:sz w:val="16"/>
      <w:szCs w:val="16"/>
    </w:rPr>
  </w:style>
  <w:style w:type="character" w:customStyle="1" w:styleId="30">
    <w:name w:val="Основной текст 3 Знак"/>
    <w:basedOn w:val="a0"/>
    <w:link w:val="3"/>
    <w:rsid w:val="00002F1B"/>
    <w:rPr>
      <w:rFonts w:ascii="Times New Roman" w:eastAsia="Andale Sans UI" w:hAnsi="Times New Roman" w:cs="Times New Roman"/>
      <w:kern w:val="1"/>
      <w:sz w:val="16"/>
      <w:szCs w:val="16"/>
    </w:rPr>
  </w:style>
  <w:style w:type="paragraph" w:styleId="a7">
    <w:name w:val="Balloon Text"/>
    <w:basedOn w:val="a"/>
    <w:link w:val="a8"/>
    <w:uiPriority w:val="99"/>
    <w:semiHidden/>
    <w:unhideWhenUsed/>
    <w:rsid w:val="00002F1B"/>
    <w:rPr>
      <w:rFonts w:ascii="Tahoma" w:hAnsi="Tahoma" w:cs="Tahoma"/>
      <w:sz w:val="16"/>
      <w:szCs w:val="16"/>
    </w:rPr>
  </w:style>
  <w:style w:type="character" w:customStyle="1" w:styleId="a8">
    <w:name w:val="Текст выноски Знак"/>
    <w:basedOn w:val="a0"/>
    <w:link w:val="a7"/>
    <w:uiPriority w:val="99"/>
    <w:semiHidden/>
    <w:rsid w:val="00002F1B"/>
    <w:rPr>
      <w:rFonts w:ascii="Tahoma" w:eastAsia="Andale Sans UI" w:hAnsi="Tahoma" w:cs="Tahoma"/>
      <w:kern w:val="1"/>
      <w:sz w:val="16"/>
      <w:szCs w:val="16"/>
    </w:rPr>
  </w:style>
  <w:style w:type="table" w:styleId="a9">
    <w:name w:val="Table Grid"/>
    <w:basedOn w:val="a1"/>
    <w:uiPriority w:val="59"/>
    <w:rsid w:val="00890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7D2AAA"/>
    <w:pPr>
      <w:ind w:left="720"/>
      <w:contextualSpacing/>
    </w:pPr>
  </w:style>
  <w:style w:type="paragraph" w:styleId="ab">
    <w:name w:val="footer"/>
    <w:basedOn w:val="a"/>
    <w:link w:val="ac"/>
    <w:uiPriority w:val="99"/>
    <w:unhideWhenUsed/>
    <w:rsid w:val="00590C5B"/>
    <w:pPr>
      <w:tabs>
        <w:tab w:val="center" w:pos="4677"/>
        <w:tab w:val="right" w:pos="9355"/>
      </w:tabs>
    </w:pPr>
  </w:style>
  <w:style w:type="character" w:customStyle="1" w:styleId="ac">
    <w:name w:val="Нижний колонтитул Знак"/>
    <w:basedOn w:val="a0"/>
    <w:link w:val="ab"/>
    <w:uiPriority w:val="99"/>
    <w:rsid w:val="00590C5B"/>
    <w:rPr>
      <w:rFonts w:ascii="Times New Roman" w:eastAsia="Andale Sans UI" w:hAnsi="Times New Roman" w:cs="Times New Roman"/>
      <w:kern w:val="1"/>
      <w:sz w:val="24"/>
      <w:szCs w:val="24"/>
    </w:rPr>
  </w:style>
  <w:style w:type="paragraph" w:customStyle="1" w:styleId="OmniPage7">
    <w:name w:val="OmniPage #7"/>
    <w:basedOn w:val="a"/>
    <w:rsid w:val="00225BC0"/>
    <w:pPr>
      <w:tabs>
        <w:tab w:val="left" w:pos="60"/>
        <w:tab w:val="center" w:pos="2124"/>
        <w:tab w:val="center" w:pos="4848"/>
        <w:tab w:val="center" w:pos="7128"/>
        <w:tab w:val="center" w:pos="9384"/>
        <w:tab w:val="right" w:pos="10517"/>
      </w:tabs>
      <w:suppressAutoHyphens w:val="0"/>
      <w:autoSpaceDE w:val="0"/>
      <w:autoSpaceDN w:val="0"/>
      <w:spacing w:line="475" w:lineRule="atLeast"/>
      <w:ind w:left="600" w:right="552"/>
    </w:pPr>
    <w:rPr>
      <w:rFonts w:ascii="Arial" w:eastAsia="Times New Roman" w:hAnsi="Arial" w:cs="Arial"/>
      <w:kern w:val="0"/>
      <w:lang w:val="en-US" w:eastAsia="fr-FR"/>
    </w:rPr>
  </w:style>
  <w:style w:type="paragraph" w:customStyle="1" w:styleId="-">
    <w:name w:val="Контракт-раздел"/>
    <w:basedOn w:val="a"/>
    <w:next w:val="-0"/>
    <w:rsid w:val="00461C4B"/>
    <w:pPr>
      <w:keepNext/>
      <w:widowControl/>
      <w:numPr>
        <w:numId w:val="4"/>
      </w:numPr>
      <w:tabs>
        <w:tab w:val="left" w:pos="540"/>
      </w:tabs>
      <w:spacing w:before="360" w:after="120"/>
      <w:jc w:val="center"/>
      <w:outlineLvl w:val="3"/>
    </w:pPr>
    <w:rPr>
      <w:rFonts w:eastAsia="Times New Roman"/>
      <w:b/>
      <w:bCs/>
      <w:caps/>
      <w:smallCaps/>
      <w:kern w:val="0"/>
      <w:lang w:eastAsia="ru-RU"/>
    </w:rPr>
  </w:style>
  <w:style w:type="paragraph" w:customStyle="1" w:styleId="-0">
    <w:name w:val="Контракт-пункт"/>
    <w:basedOn w:val="a"/>
    <w:rsid w:val="00461C4B"/>
    <w:pPr>
      <w:widowControl/>
      <w:numPr>
        <w:ilvl w:val="1"/>
        <w:numId w:val="4"/>
      </w:numPr>
      <w:tabs>
        <w:tab w:val="clear" w:pos="2471"/>
        <w:tab w:val="num" w:pos="1391"/>
      </w:tabs>
      <w:suppressAutoHyphens w:val="0"/>
      <w:ind w:left="1391"/>
      <w:jc w:val="both"/>
    </w:pPr>
    <w:rPr>
      <w:rFonts w:eastAsia="Times New Roman"/>
      <w:kern w:val="0"/>
      <w:lang w:eastAsia="ru-RU"/>
    </w:rPr>
  </w:style>
  <w:style w:type="paragraph" w:customStyle="1" w:styleId="-1">
    <w:name w:val="Контракт-подпункт"/>
    <w:basedOn w:val="a"/>
    <w:rsid w:val="00461C4B"/>
    <w:pPr>
      <w:widowControl/>
      <w:numPr>
        <w:ilvl w:val="2"/>
        <w:numId w:val="4"/>
      </w:numPr>
      <w:suppressAutoHyphens w:val="0"/>
      <w:jc w:val="both"/>
    </w:pPr>
    <w:rPr>
      <w:rFonts w:eastAsia="Times New Roman"/>
      <w:kern w:val="0"/>
      <w:lang w:eastAsia="ru-RU"/>
    </w:rPr>
  </w:style>
  <w:style w:type="paragraph" w:customStyle="1" w:styleId="-2">
    <w:name w:val="Контракт-подподпункт"/>
    <w:basedOn w:val="a"/>
    <w:rsid w:val="00461C4B"/>
    <w:pPr>
      <w:widowControl/>
      <w:numPr>
        <w:ilvl w:val="3"/>
        <w:numId w:val="4"/>
      </w:numPr>
      <w:suppressAutoHyphens w:val="0"/>
      <w:jc w:val="both"/>
    </w:pPr>
    <w:rPr>
      <w:rFonts w:eastAsia="Times New Roman"/>
      <w:kern w:val="0"/>
      <w:lang w:eastAsia="ru-RU"/>
    </w:rPr>
  </w:style>
  <w:style w:type="paragraph" w:customStyle="1" w:styleId="31">
    <w:name w:val="Основной текст с отступом 31"/>
    <w:basedOn w:val="a"/>
    <w:rsid w:val="00461C4B"/>
    <w:pPr>
      <w:widowControl/>
      <w:suppressAutoHyphens w:val="0"/>
      <w:overflowPunct w:val="0"/>
      <w:autoSpaceDE w:val="0"/>
      <w:autoSpaceDN w:val="0"/>
      <w:adjustRightInd w:val="0"/>
      <w:ind w:firstLine="567"/>
      <w:jc w:val="both"/>
      <w:textAlignment w:val="baseline"/>
    </w:pPr>
    <w:rPr>
      <w:rFonts w:eastAsia="Times New Roman"/>
      <w:kern w:val="0"/>
      <w:sz w:val="28"/>
      <w:szCs w:val="20"/>
      <w:lang w:eastAsia="ru-RU"/>
    </w:rPr>
  </w:style>
  <w:style w:type="character" w:styleId="ad">
    <w:name w:val="Strong"/>
    <w:basedOn w:val="a0"/>
    <w:uiPriority w:val="22"/>
    <w:qFormat/>
    <w:rsid w:val="00491F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F1B"/>
    <w:pPr>
      <w:widowControl w:val="0"/>
      <w:suppressAutoHyphens/>
      <w:spacing w:after="0" w:line="240" w:lineRule="auto"/>
    </w:pPr>
    <w:rPr>
      <w:rFonts w:ascii="Times New Roman" w:eastAsia="Andale Sans UI" w:hAnsi="Times New Roman" w:cs="Times New Roman"/>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02F1B"/>
    <w:pPr>
      <w:spacing w:after="120"/>
    </w:pPr>
  </w:style>
  <w:style w:type="character" w:customStyle="1" w:styleId="a4">
    <w:name w:val="Основной текст Знак"/>
    <w:basedOn w:val="a0"/>
    <w:link w:val="a3"/>
    <w:rsid w:val="00002F1B"/>
    <w:rPr>
      <w:rFonts w:ascii="Times New Roman" w:eastAsia="Andale Sans UI" w:hAnsi="Times New Roman" w:cs="Times New Roman"/>
      <w:kern w:val="1"/>
      <w:sz w:val="24"/>
      <w:szCs w:val="24"/>
    </w:rPr>
  </w:style>
  <w:style w:type="paragraph" w:styleId="a5">
    <w:name w:val="header"/>
    <w:aliases w:val="Heder,Titul"/>
    <w:basedOn w:val="a"/>
    <w:link w:val="a6"/>
    <w:uiPriority w:val="99"/>
    <w:rsid w:val="00002F1B"/>
    <w:pPr>
      <w:tabs>
        <w:tab w:val="center" w:pos="4677"/>
        <w:tab w:val="right" w:pos="9355"/>
      </w:tabs>
    </w:pPr>
  </w:style>
  <w:style w:type="character" w:customStyle="1" w:styleId="a6">
    <w:name w:val="Верхний колонтитул Знак"/>
    <w:aliases w:val="Heder Знак,Titul Знак"/>
    <w:basedOn w:val="a0"/>
    <w:link w:val="a5"/>
    <w:uiPriority w:val="99"/>
    <w:rsid w:val="00002F1B"/>
    <w:rPr>
      <w:rFonts w:ascii="Times New Roman" w:eastAsia="Andale Sans UI" w:hAnsi="Times New Roman" w:cs="Times New Roman"/>
      <w:kern w:val="1"/>
      <w:sz w:val="24"/>
      <w:szCs w:val="24"/>
    </w:rPr>
  </w:style>
  <w:style w:type="paragraph" w:customStyle="1" w:styleId="1">
    <w:name w:val="Обычный1"/>
    <w:rsid w:val="00002F1B"/>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3">
    <w:name w:val="Пункт-3"/>
    <w:basedOn w:val="a"/>
    <w:rsid w:val="00002F1B"/>
    <w:pPr>
      <w:widowControl/>
      <w:tabs>
        <w:tab w:val="num" w:pos="1985"/>
      </w:tabs>
      <w:suppressAutoHyphens w:val="0"/>
      <w:ind w:firstLine="709"/>
      <w:jc w:val="both"/>
    </w:pPr>
    <w:rPr>
      <w:rFonts w:eastAsia="Times New Roman"/>
      <w:kern w:val="0"/>
      <w:sz w:val="28"/>
      <w:lang w:eastAsia="ru-RU"/>
    </w:rPr>
  </w:style>
  <w:style w:type="paragraph" w:styleId="3">
    <w:name w:val="Body Text 3"/>
    <w:basedOn w:val="a"/>
    <w:link w:val="30"/>
    <w:rsid w:val="00002F1B"/>
    <w:pPr>
      <w:spacing w:after="120"/>
    </w:pPr>
    <w:rPr>
      <w:sz w:val="16"/>
      <w:szCs w:val="16"/>
    </w:rPr>
  </w:style>
  <w:style w:type="character" w:customStyle="1" w:styleId="30">
    <w:name w:val="Основной текст 3 Знак"/>
    <w:basedOn w:val="a0"/>
    <w:link w:val="3"/>
    <w:rsid w:val="00002F1B"/>
    <w:rPr>
      <w:rFonts w:ascii="Times New Roman" w:eastAsia="Andale Sans UI" w:hAnsi="Times New Roman" w:cs="Times New Roman"/>
      <w:kern w:val="1"/>
      <w:sz w:val="16"/>
      <w:szCs w:val="16"/>
    </w:rPr>
  </w:style>
  <w:style w:type="paragraph" w:styleId="a7">
    <w:name w:val="Balloon Text"/>
    <w:basedOn w:val="a"/>
    <w:link w:val="a8"/>
    <w:uiPriority w:val="99"/>
    <w:semiHidden/>
    <w:unhideWhenUsed/>
    <w:rsid w:val="00002F1B"/>
    <w:rPr>
      <w:rFonts w:ascii="Tahoma" w:hAnsi="Tahoma" w:cs="Tahoma"/>
      <w:sz w:val="16"/>
      <w:szCs w:val="16"/>
    </w:rPr>
  </w:style>
  <w:style w:type="character" w:customStyle="1" w:styleId="a8">
    <w:name w:val="Текст выноски Знак"/>
    <w:basedOn w:val="a0"/>
    <w:link w:val="a7"/>
    <w:uiPriority w:val="99"/>
    <w:semiHidden/>
    <w:rsid w:val="00002F1B"/>
    <w:rPr>
      <w:rFonts w:ascii="Tahoma" w:eastAsia="Andale Sans UI" w:hAnsi="Tahoma" w:cs="Tahoma"/>
      <w:kern w:val="1"/>
      <w:sz w:val="16"/>
      <w:szCs w:val="16"/>
    </w:rPr>
  </w:style>
  <w:style w:type="table" w:styleId="a9">
    <w:name w:val="Table Grid"/>
    <w:basedOn w:val="a1"/>
    <w:uiPriority w:val="59"/>
    <w:rsid w:val="00890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7D2AAA"/>
    <w:pPr>
      <w:ind w:left="720"/>
      <w:contextualSpacing/>
    </w:pPr>
  </w:style>
  <w:style w:type="paragraph" w:styleId="ab">
    <w:name w:val="footer"/>
    <w:basedOn w:val="a"/>
    <w:link w:val="ac"/>
    <w:uiPriority w:val="99"/>
    <w:unhideWhenUsed/>
    <w:rsid w:val="00590C5B"/>
    <w:pPr>
      <w:tabs>
        <w:tab w:val="center" w:pos="4677"/>
        <w:tab w:val="right" w:pos="9355"/>
      </w:tabs>
    </w:pPr>
  </w:style>
  <w:style w:type="character" w:customStyle="1" w:styleId="ac">
    <w:name w:val="Нижний колонтитул Знак"/>
    <w:basedOn w:val="a0"/>
    <w:link w:val="ab"/>
    <w:uiPriority w:val="99"/>
    <w:rsid w:val="00590C5B"/>
    <w:rPr>
      <w:rFonts w:ascii="Times New Roman" w:eastAsia="Andale Sans UI" w:hAnsi="Times New Roman" w:cs="Times New Roman"/>
      <w:kern w:val="1"/>
      <w:sz w:val="24"/>
      <w:szCs w:val="24"/>
    </w:rPr>
  </w:style>
  <w:style w:type="paragraph" w:customStyle="1" w:styleId="OmniPage7">
    <w:name w:val="OmniPage #7"/>
    <w:basedOn w:val="a"/>
    <w:rsid w:val="00225BC0"/>
    <w:pPr>
      <w:tabs>
        <w:tab w:val="left" w:pos="60"/>
        <w:tab w:val="center" w:pos="2124"/>
        <w:tab w:val="center" w:pos="4848"/>
        <w:tab w:val="center" w:pos="7128"/>
        <w:tab w:val="center" w:pos="9384"/>
        <w:tab w:val="right" w:pos="10517"/>
      </w:tabs>
      <w:suppressAutoHyphens w:val="0"/>
      <w:autoSpaceDE w:val="0"/>
      <w:autoSpaceDN w:val="0"/>
      <w:spacing w:line="475" w:lineRule="atLeast"/>
      <w:ind w:left="600" w:right="552"/>
    </w:pPr>
    <w:rPr>
      <w:rFonts w:ascii="Arial" w:eastAsia="Times New Roman" w:hAnsi="Arial" w:cs="Arial"/>
      <w:kern w:val="0"/>
      <w:lang w:val="en-US" w:eastAsia="fr-FR"/>
    </w:rPr>
  </w:style>
  <w:style w:type="paragraph" w:customStyle="1" w:styleId="-">
    <w:name w:val="Контракт-раздел"/>
    <w:basedOn w:val="a"/>
    <w:next w:val="-0"/>
    <w:rsid w:val="00461C4B"/>
    <w:pPr>
      <w:keepNext/>
      <w:widowControl/>
      <w:numPr>
        <w:numId w:val="4"/>
      </w:numPr>
      <w:tabs>
        <w:tab w:val="left" w:pos="540"/>
      </w:tabs>
      <w:spacing w:before="360" w:after="120"/>
      <w:jc w:val="center"/>
      <w:outlineLvl w:val="3"/>
    </w:pPr>
    <w:rPr>
      <w:rFonts w:eastAsia="Times New Roman"/>
      <w:b/>
      <w:bCs/>
      <w:caps/>
      <w:smallCaps/>
      <w:kern w:val="0"/>
      <w:lang w:eastAsia="ru-RU"/>
    </w:rPr>
  </w:style>
  <w:style w:type="paragraph" w:customStyle="1" w:styleId="-0">
    <w:name w:val="Контракт-пункт"/>
    <w:basedOn w:val="a"/>
    <w:rsid w:val="00461C4B"/>
    <w:pPr>
      <w:widowControl/>
      <w:numPr>
        <w:ilvl w:val="1"/>
        <w:numId w:val="4"/>
      </w:numPr>
      <w:tabs>
        <w:tab w:val="clear" w:pos="2471"/>
        <w:tab w:val="num" w:pos="1391"/>
      </w:tabs>
      <w:suppressAutoHyphens w:val="0"/>
      <w:ind w:left="1391"/>
      <w:jc w:val="both"/>
    </w:pPr>
    <w:rPr>
      <w:rFonts w:eastAsia="Times New Roman"/>
      <w:kern w:val="0"/>
      <w:lang w:eastAsia="ru-RU"/>
    </w:rPr>
  </w:style>
  <w:style w:type="paragraph" w:customStyle="1" w:styleId="-1">
    <w:name w:val="Контракт-подпункт"/>
    <w:basedOn w:val="a"/>
    <w:rsid w:val="00461C4B"/>
    <w:pPr>
      <w:widowControl/>
      <w:numPr>
        <w:ilvl w:val="2"/>
        <w:numId w:val="4"/>
      </w:numPr>
      <w:suppressAutoHyphens w:val="0"/>
      <w:jc w:val="both"/>
    </w:pPr>
    <w:rPr>
      <w:rFonts w:eastAsia="Times New Roman"/>
      <w:kern w:val="0"/>
      <w:lang w:eastAsia="ru-RU"/>
    </w:rPr>
  </w:style>
  <w:style w:type="paragraph" w:customStyle="1" w:styleId="-2">
    <w:name w:val="Контракт-подподпункт"/>
    <w:basedOn w:val="a"/>
    <w:rsid w:val="00461C4B"/>
    <w:pPr>
      <w:widowControl/>
      <w:numPr>
        <w:ilvl w:val="3"/>
        <w:numId w:val="4"/>
      </w:numPr>
      <w:suppressAutoHyphens w:val="0"/>
      <w:jc w:val="both"/>
    </w:pPr>
    <w:rPr>
      <w:rFonts w:eastAsia="Times New Roman"/>
      <w:kern w:val="0"/>
      <w:lang w:eastAsia="ru-RU"/>
    </w:rPr>
  </w:style>
  <w:style w:type="paragraph" w:customStyle="1" w:styleId="31">
    <w:name w:val="Основной текст с отступом 31"/>
    <w:basedOn w:val="a"/>
    <w:rsid w:val="00461C4B"/>
    <w:pPr>
      <w:widowControl/>
      <w:suppressAutoHyphens w:val="0"/>
      <w:overflowPunct w:val="0"/>
      <w:autoSpaceDE w:val="0"/>
      <w:autoSpaceDN w:val="0"/>
      <w:adjustRightInd w:val="0"/>
      <w:ind w:firstLine="567"/>
      <w:jc w:val="both"/>
      <w:textAlignment w:val="baseline"/>
    </w:pPr>
    <w:rPr>
      <w:rFonts w:eastAsia="Times New Roman"/>
      <w:kern w:val="0"/>
      <w:sz w:val="28"/>
      <w:szCs w:val="20"/>
      <w:lang w:eastAsia="ru-RU"/>
    </w:rPr>
  </w:style>
  <w:style w:type="character" w:styleId="ad">
    <w:name w:val="Strong"/>
    <w:basedOn w:val="a0"/>
    <w:uiPriority w:val="22"/>
    <w:qFormat/>
    <w:rsid w:val="00491F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26949-21F7-41B9-ADE9-7974FA98A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7</Pages>
  <Words>3125</Words>
  <Characters>17814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Pабота</Company>
  <LinksUpToDate>false</LinksUpToDate>
  <CharactersWithSpaces>20898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 Евгеньевна Голоманзина</cp:lastModifiedBy>
  <cp:revision>13</cp:revision>
  <cp:lastPrinted>2015-06-02T04:10:00Z</cp:lastPrinted>
  <dcterms:created xsi:type="dcterms:W3CDTF">2015-04-18T08:10:00Z</dcterms:created>
  <dcterms:modified xsi:type="dcterms:W3CDTF">2015-06-02T04:14:00Z</dcterms:modified>
</cp:coreProperties>
</file>