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1134"/>
        <w:gridCol w:w="8533"/>
      </w:tblGrid>
      <w:tr w:rsidR="001512C9">
        <w:trPr>
          <w:trHeight w:val="499"/>
        </w:trPr>
        <w:tc>
          <w:tcPr>
            <w:tcW w:w="9667" w:type="dxa"/>
            <w:gridSpan w:val="2"/>
            <w:tcBorders>
              <w:bottom w:val="single" w:sz="6" w:space="0" w:color="auto"/>
            </w:tcBorders>
          </w:tcPr>
          <w:p w:rsidR="001512C9" w:rsidRPr="00351D0B" w:rsidRDefault="001512C9" w:rsidP="00A63D1E">
            <w:pPr>
              <w:pStyle w:val="a9"/>
              <w:spacing w:after="120"/>
              <w:rPr>
                <w:caps w:val="0"/>
              </w:rPr>
            </w:pPr>
            <w:r w:rsidRPr="00351D0B">
              <w:rPr>
                <w:rFonts w:ascii="Arial" w:hAnsi="Arial" w:cs="Arial"/>
                <w:sz w:val="20"/>
              </w:rPr>
              <w:t>ГОСУДАРСТВЕННАЯ КОРПОРАЦИЯ ПО АТОМНОЙ ЭНЕРГИИ «РОСАТОМ»</w:t>
            </w:r>
          </w:p>
        </w:tc>
      </w:tr>
      <w:tr w:rsidR="001512C9">
        <w:trPr>
          <w:trHeight w:hRule="exact" w:val="1320"/>
        </w:trPr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512C9" w:rsidRDefault="00F40B07" w:rsidP="00A63D1E">
            <w:pPr>
              <w:spacing w:before="40" w:line="120" w:lineRule="exact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125095</wp:posOffset>
                  </wp:positionV>
                  <wp:extent cx="558165" cy="575945"/>
                  <wp:effectExtent l="19050" t="0" r="0" b="0"/>
                  <wp:wrapNone/>
                  <wp:docPr id="29" name="Рисунок 29" descr="Vnipiet_logo_sery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Vnipiet_logo_sery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5759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53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1512C9" w:rsidRPr="00351D0B" w:rsidRDefault="001512C9" w:rsidP="00A63D1E">
            <w:pPr>
              <w:pStyle w:val="a9"/>
              <w:spacing w:before="0" w:line="240" w:lineRule="atLeast"/>
              <w:jc w:val="left"/>
              <w:rPr>
                <w:rFonts w:ascii="Arial CYR" w:hAnsi="Arial CYR" w:cs="Arial CYR"/>
                <w:b w:val="0"/>
                <w:sz w:val="20"/>
              </w:rPr>
            </w:pPr>
            <w:r w:rsidRPr="00351D0B">
              <w:rPr>
                <w:rFonts w:ascii="Arial CYR" w:hAnsi="Arial CYR"/>
                <w:b w:val="0"/>
                <w:sz w:val="18"/>
                <w:szCs w:val="18"/>
              </w:rPr>
              <w:t>открытое Акционерное общество</w:t>
            </w:r>
          </w:p>
          <w:p w:rsidR="001512C9" w:rsidRPr="00351D0B" w:rsidRDefault="001512C9" w:rsidP="00A63D1E">
            <w:pPr>
              <w:pStyle w:val="a9"/>
              <w:spacing w:before="60" w:line="240" w:lineRule="atLeast"/>
              <w:jc w:val="left"/>
            </w:pPr>
            <w:r w:rsidRPr="00351D0B">
              <w:rPr>
                <w:rFonts w:ascii="Arial CYR" w:hAnsi="Arial CYR" w:cs="Arial CYR"/>
                <w:sz w:val="20"/>
              </w:rPr>
              <w:t>«</w:t>
            </w:r>
            <w:r w:rsidRPr="00351D0B">
              <w:rPr>
                <w:rFonts w:ascii="Arial CYR" w:hAnsi="Arial CYR"/>
                <w:sz w:val="20"/>
              </w:rPr>
              <w:t>вОСТОЧНО</w:t>
            </w:r>
            <w:r w:rsidRPr="00351D0B">
              <w:rPr>
                <w:rFonts w:ascii="Arial CYR" w:hAnsi="Arial CYR" w:cs="Arial CYR"/>
                <w:sz w:val="20"/>
              </w:rPr>
              <w:t>-ЕВРОПЕЙСКИЙ ГОЛОВНОЙ НАУЧНО-ИССЛЕДОВАТЕЛЬСКИЙ И ПРОЕКТНЫЙ ИНСТИТУТ ЭНЕРГЕТИЧЕСКИХ ТЕХНОЛОГИЙ»</w:t>
            </w:r>
          </w:p>
        </w:tc>
      </w:tr>
    </w:tbl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570D2F">
      <w:pPr>
        <w:pStyle w:val="a9"/>
        <w:spacing w:before="0" w:line="20" w:lineRule="atLeast"/>
        <w:jc w:val="left"/>
      </w:pPr>
      <w:r>
        <w:rPr>
          <w:noProof/>
        </w:rPr>
        <w:pict>
          <v:rect id="Rectangle 3" o:spid="_x0000_s1026" style="position:absolute;margin-left:328.05pt;margin-top:140pt;width:234pt;height:39.7pt;z-index: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" filled="f" stroked="f">
            <v:textbox inset="0,0,0,0">
              <w:txbxContent>
                <w:tbl>
                  <w:tblPr>
                    <w:tblW w:w="4457" w:type="dxa"/>
                    <w:jc w:val="center"/>
                    <w:tblLayout w:type="fixed"/>
                    <w:tblLook w:val="0000"/>
                  </w:tblPr>
                  <w:tblGrid>
                    <w:gridCol w:w="4457"/>
                  </w:tblGrid>
                  <w:tr w:rsidR="00F16104">
                    <w:trPr>
                      <w:trHeight w:hRule="exact" w:val="284"/>
                      <w:jc w:val="center"/>
                    </w:trPr>
                    <w:tc>
                      <w:tcPr>
                        <w:tcW w:w="4457" w:type="dxa"/>
                        <w:vAlign w:val="center"/>
                      </w:tcPr>
                      <w:p w:rsidR="00F16104" w:rsidRPr="00600425" w:rsidRDefault="00F16104" w:rsidP="0034437E">
                        <w:pPr>
                          <w:pStyle w:val="12"/>
                          <w:jc w:val="center"/>
                        </w:pPr>
                      </w:p>
                    </w:tc>
                  </w:tr>
                </w:tbl>
                <w:p w:rsidR="00F16104" w:rsidRPr="00350BB7" w:rsidRDefault="00F16104" w:rsidP="00F625BA">
                  <w:pPr>
                    <w:rPr>
                      <w:vanish/>
                      <w:sz w:val="14"/>
                      <w:szCs w:val="16"/>
                    </w:rPr>
                  </w:pPr>
                  <w:r w:rsidRPr="00971ACA">
                    <w:rPr>
                      <w:vanish/>
                      <w:sz w:val="14"/>
                      <w:szCs w:val="16"/>
                    </w:rPr>
                    <w:t>статус конфиденциальности</w:t>
                  </w:r>
                </w:p>
                <w:p w:rsidR="00F16104" w:rsidRPr="00971ACA" w:rsidRDefault="00F16104" w:rsidP="00F625BA">
                  <w:pPr>
                    <w:rPr>
                      <w:vanish/>
                      <w:sz w:val="14"/>
                      <w:szCs w:val="16"/>
                    </w:rPr>
                  </w:pPr>
                  <w:r w:rsidRPr="00971ACA">
                    <w:rPr>
                      <w:vanish/>
                      <w:sz w:val="14"/>
                      <w:szCs w:val="16"/>
                    </w:rPr>
                    <w:t xml:space="preserve">(шрифт </w:t>
                  </w:r>
                  <w:r w:rsidRPr="00971ACA">
                    <w:rPr>
                      <w:vanish/>
                      <w:sz w:val="14"/>
                      <w:szCs w:val="16"/>
                      <w:lang w:val="en-US"/>
                    </w:rPr>
                    <w:t>Times</w:t>
                  </w:r>
                  <w:r w:rsidRPr="00971ACA">
                    <w:rPr>
                      <w:vanish/>
                      <w:sz w:val="14"/>
                      <w:szCs w:val="16"/>
                    </w:rPr>
                    <w:t xml:space="preserve"> </w:t>
                  </w:r>
                  <w:r w:rsidRPr="00971ACA">
                    <w:rPr>
                      <w:vanish/>
                      <w:sz w:val="14"/>
                      <w:szCs w:val="16"/>
                      <w:lang w:val="en-US"/>
                    </w:rPr>
                    <w:t>New</w:t>
                  </w:r>
                  <w:r w:rsidRPr="00971ACA">
                    <w:rPr>
                      <w:vanish/>
                      <w:sz w:val="14"/>
                      <w:szCs w:val="16"/>
                    </w:rPr>
                    <w:t xml:space="preserve"> </w:t>
                  </w:r>
                  <w:r w:rsidRPr="00971ACA">
                    <w:rPr>
                      <w:vanish/>
                      <w:sz w:val="14"/>
                      <w:szCs w:val="16"/>
                      <w:lang w:val="en-US"/>
                    </w:rPr>
                    <w:t>Roman</w:t>
                  </w:r>
                  <w:r w:rsidRPr="00971ACA">
                    <w:rPr>
                      <w:vanish/>
                      <w:sz w:val="14"/>
                      <w:szCs w:val="16"/>
                    </w:rPr>
                    <w:t xml:space="preserve">, строчные буквы с первой прописной, 12 </w:t>
                  </w:r>
                  <w:proofErr w:type="spellStart"/>
                  <w:proofErr w:type="gramStart"/>
                  <w:r w:rsidRPr="00971ACA">
                    <w:rPr>
                      <w:vanish/>
                      <w:sz w:val="14"/>
                      <w:szCs w:val="16"/>
                    </w:rPr>
                    <w:t>пт</w:t>
                  </w:r>
                  <w:proofErr w:type="spellEnd"/>
                  <w:proofErr w:type="gramEnd"/>
                  <w:r w:rsidRPr="00971ACA">
                    <w:rPr>
                      <w:vanish/>
                      <w:sz w:val="14"/>
                      <w:szCs w:val="16"/>
                    </w:rPr>
                    <w:t>)</w:t>
                  </w:r>
                </w:p>
                <w:p w:rsidR="00F16104" w:rsidRPr="007555E1" w:rsidRDefault="00F16104" w:rsidP="003E63C1">
                  <w:pPr>
                    <w:pStyle w:val="a8"/>
                    <w:spacing w:before="0"/>
                    <w:jc w:val="center"/>
                    <w:rPr>
                      <w:sz w:val="14"/>
                    </w:rPr>
                  </w:pPr>
                </w:p>
              </w:txbxContent>
            </v:textbox>
            <w10:wrap anchorx="page" anchory="page"/>
            <w10:anchorlock/>
          </v:rect>
        </w:pict>
      </w:r>
    </w:p>
    <w:p w:rsidR="00B30617" w:rsidRDefault="00B30617">
      <w:pPr>
        <w:pStyle w:val="a9"/>
        <w:spacing w:before="0" w:line="20" w:lineRule="atLeast"/>
        <w:jc w:val="left"/>
      </w:pPr>
    </w:p>
    <w:p w:rsidR="00CF5E49" w:rsidRDefault="00CF5E49">
      <w:pPr>
        <w:pStyle w:val="a9"/>
        <w:spacing w:before="0" w:line="20" w:lineRule="atLeast"/>
        <w:jc w:val="left"/>
      </w:pPr>
    </w:p>
    <w:p w:rsidR="00CF5E49" w:rsidRPr="00C36384" w:rsidRDefault="00CF5E49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570D2F">
      <w:pPr>
        <w:pStyle w:val="a9"/>
        <w:spacing w:before="0" w:line="20" w:lineRule="atLeast"/>
        <w:jc w:val="left"/>
      </w:pPr>
      <w:r>
        <w:rPr>
          <w:noProof/>
        </w:rPr>
        <w:pict>
          <v:rect id="Rectangle 5" o:spid="_x0000_s1027" style="position:absolute;margin-left:139.05pt;margin-top:225.2pt;width:392.6pt;height:380.75pt;z-index: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" filled="f" stroked="f">
            <v:textbox inset="1pt,1pt,1pt,1pt">
              <w:txbxContent>
                <w:tbl>
                  <w:tblPr>
                    <w:tblW w:w="7544" w:type="dxa"/>
                    <w:jc w:val="center"/>
                    <w:tblLayout w:type="fixed"/>
                    <w:tblCellMar>
                      <w:left w:w="71" w:type="dxa"/>
                      <w:right w:w="71" w:type="dxa"/>
                    </w:tblCellMar>
                    <w:tblLook w:val="0000"/>
                  </w:tblPr>
                  <w:tblGrid>
                    <w:gridCol w:w="53"/>
                    <w:gridCol w:w="5307"/>
                    <w:gridCol w:w="2184"/>
                  </w:tblGrid>
                  <w:tr w:rsidR="00F16104" w:rsidTr="008A2035">
                    <w:trPr>
                      <w:gridBefore w:val="1"/>
                      <w:wBefore w:w="53" w:type="dxa"/>
                      <w:trHeight w:hRule="exact" w:val="454"/>
                      <w:jc w:val="center"/>
                    </w:trPr>
                    <w:tc>
                      <w:tcPr>
                        <w:tcW w:w="7491" w:type="dxa"/>
                        <w:gridSpan w:val="2"/>
                      </w:tcPr>
                      <w:p w:rsidR="00F16104" w:rsidRPr="00FC00C9" w:rsidRDefault="00F16104" w:rsidP="008A2035">
                        <w:pPr>
                          <w:pStyle w:val="141"/>
                          <w:spacing w:before="120"/>
                          <w:ind w:firstLine="0"/>
                          <w:jc w:val="center"/>
                          <w:rPr>
                            <w:szCs w:val="28"/>
                          </w:rPr>
                        </w:pPr>
                        <w:bookmarkStart w:id="0" w:name="n1"/>
                        <w:r w:rsidRPr="00BA644E">
                          <w:rPr>
                            <w:bCs/>
                            <w:caps/>
                            <w:szCs w:val="28"/>
                          </w:rPr>
                          <w:t>о</w:t>
                        </w:r>
                        <w:r w:rsidRPr="00BA644E">
                          <w:rPr>
                            <w:bCs/>
                            <w:szCs w:val="28"/>
                          </w:rPr>
                          <w:t>ткрытое</w:t>
                        </w:r>
                        <w:r w:rsidRPr="00BA644E">
                          <w:rPr>
                            <w:bCs/>
                            <w:caps/>
                            <w:szCs w:val="28"/>
                          </w:rPr>
                          <w:t xml:space="preserve"> </w:t>
                        </w:r>
                        <w:r w:rsidRPr="00BA644E">
                          <w:rPr>
                            <w:bCs/>
                            <w:szCs w:val="28"/>
                          </w:rPr>
                          <w:t>акционерное общество</w:t>
                        </w:r>
                        <w:r w:rsidRPr="008A2035">
                          <w:t xml:space="preserve"> </w:t>
                        </w:r>
                        <w:r>
                          <w:rPr>
                            <w:bCs/>
                            <w:caps/>
                            <w:szCs w:val="28"/>
                          </w:rPr>
                          <w:t>«АКМЭ</w:t>
                        </w:r>
                        <w:r w:rsidRPr="00BA644E">
                          <w:rPr>
                            <w:bCs/>
                            <w:szCs w:val="28"/>
                          </w:rPr>
                          <w:t xml:space="preserve"> </w:t>
                        </w:r>
                        <w:r>
                          <w:rPr>
                            <w:bCs/>
                            <w:szCs w:val="28"/>
                          </w:rPr>
                          <w:t>– инжиниринг</w:t>
                        </w:r>
                        <w:bookmarkEnd w:id="0"/>
                        <w:r>
                          <w:rPr>
                            <w:bCs/>
                            <w:caps/>
                            <w:szCs w:val="28"/>
                          </w:rPr>
                          <w:t>»</w:t>
                        </w:r>
                      </w:p>
                    </w:tc>
                  </w:tr>
                  <w:tr w:rsidR="00F16104" w:rsidTr="008A2035">
                    <w:trPr>
                      <w:gridBefore w:val="1"/>
                      <w:wBefore w:w="53" w:type="dxa"/>
                      <w:trHeight w:hRule="exact" w:val="454"/>
                      <w:jc w:val="center"/>
                    </w:trPr>
                    <w:tc>
                      <w:tcPr>
                        <w:tcW w:w="7491" w:type="dxa"/>
                        <w:gridSpan w:val="2"/>
                      </w:tcPr>
                      <w:p w:rsidR="00F16104" w:rsidRPr="00FC00C9" w:rsidRDefault="00F16104" w:rsidP="008A2035">
                        <w:pPr>
                          <w:pStyle w:val="141"/>
                          <w:spacing w:before="120"/>
                          <w:ind w:firstLine="0"/>
                          <w:jc w:val="center"/>
                        </w:pPr>
                        <w:bookmarkStart w:id="1" w:name="n2"/>
                        <w:r>
                          <w:t>(ОАО «</w:t>
                        </w:r>
                        <w:r>
                          <w:rPr>
                            <w:bCs/>
                            <w:caps/>
                            <w:szCs w:val="28"/>
                          </w:rPr>
                          <w:t>АКМЭ</w:t>
                        </w:r>
                        <w:r w:rsidRPr="00BA644E">
                          <w:rPr>
                            <w:bCs/>
                            <w:szCs w:val="28"/>
                          </w:rPr>
                          <w:t xml:space="preserve"> </w:t>
                        </w:r>
                        <w:r>
                          <w:rPr>
                            <w:bCs/>
                            <w:szCs w:val="28"/>
                          </w:rPr>
                          <w:t>– инжиниринг»)</w:t>
                        </w:r>
                        <w:bookmarkEnd w:id="1"/>
                      </w:p>
                    </w:tc>
                  </w:tr>
                  <w:tr w:rsidR="00F16104" w:rsidTr="008A2035">
                    <w:trPr>
                      <w:gridBefore w:val="1"/>
                      <w:wBefore w:w="53" w:type="dxa"/>
                      <w:trHeight w:hRule="exact" w:val="369"/>
                      <w:jc w:val="center"/>
                      <w:hidden/>
                    </w:trPr>
                    <w:tc>
                      <w:tcPr>
                        <w:tcW w:w="7491" w:type="dxa"/>
                        <w:gridSpan w:val="2"/>
                      </w:tcPr>
                      <w:p w:rsidR="00F16104" w:rsidRPr="00971ACA" w:rsidRDefault="00F16104" w:rsidP="005D25DF">
                        <w:pPr>
                          <w:pStyle w:val="a9"/>
                          <w:spacing w:before="0"/>
                          <w:rPr>
                            <w:b w:val="0"/>
                            <w:caps w:val="0"/>
                            <w:vanish/>
                            <w:sz w:val="14"/>
                            <w:szCs w:val="16"/>
                          </w:rPr>
                        </w:pPr>
                        <w:r w:rsidRPr="00971ACA">
                          <w:rPr>
                            <w:b w:val="0"/>
                            <w:caps w:val="0"/>
                            <w:vanish/>
                            <w:sz w:val="14"/>
                            <w:szCs w:val="16"/>
                          </w:rPr>
                          <w:t>наименование объекта капитального строительства (сокращенное наименование предприятия)</w:t>
                        </w:r>
                      </w:p>
                      <w:p w:rsidR="00F16104" w:rsidRPr="005D25DF" w:rsidRDefault="00F16104" w:rsidP="005D25DF">
                        <w:pPr>
                          <w:pStyle w:val="a9"/>
                          <w:spacing w:before="0"/>
                          <w:rPr>
                            <w:b w:val="0"/>
                            <w:caps w:val="0"/>
                            <w:sz w:val="14"/>
                            <w:szCs w:val="16"/>
                          </w:rPr>
                        </w:pPr>
                        <w:r w:rsidRPr="00971ACA">
                          <w:rPr>
                            <w:b w:val="0"/>
                            <w:caps w:val="0"/>
                            <w:vanish/>
                            <w:sz w:val="14"/>
                            <w:szCs w:val="16"/>
                          </w:rPr>
                          <w:t xml:space="preserve">вид строительства (шрифт </w:t>
                        </w:r>
                        <w:proofErr w:type="spellStart"/>
                        <w:r w:rsidRPr="00971ACA">
                          <w:rPr>
                            <w:b w:val="0"/>
                            <w:caps w:val="0"/>
                            <w:vanish/>
                            <w:sz w:val="14"/>
                            <w:szCs w:val="16"/>
                          </w:rPr>
                          <w:t>Times</w:t>
                        </w:r>
                        <w:proofErr w:type="spellEnd"/>
                        <w:r w:rsidRPr="00971ACA">
                          <w:rPr>
                            <w:b w:val="0"/>
                            <w:caps w:val="0"/>
                            <w:vanish/>
                            <w:sz w:val="14"/>
                            <w:szCs w:val="16"/>
                          </w:rPr>
                          <w:t xml:space="preserve"> </w:t>
                        </w:r>
                        <w:proofErr w:type="spellStart"/>
                        <w:r w:rsidRPr="00971ACA">
                          <w:rPr>
                            <w:b w:val="0"/>
                            <w:caps w:val="0"/>
                            <w:vanish/>
                            <w:sz w:val="14"/>
                            <w:szCs w:val="16"/>
                          </w:rPr>
                          <w:t>New</w:t>
                        </w:r>
                        <w:proofErr w:type="spellEnd"/>
                        <w:r w:rsidRPr="00971ACA">
                          <w:rPr>
                            <w:b w:val="0"/>
                            <w:caps w:val="0"/>
                            <w:vanish/>
                            <w:sz w:val="14"/>
                            <w:szCs w:val="16"/>
                          </w:rPr>
                          <w:t xml:space="preserve"> </w:t>
                        </w:r>
                        <w:proofErr w:type="spellStart"/>
                        <w:r w:rsidRPr="00971ACA">
                          <w:rPr>
                            <w:b w:val="0"/>
                            <w:caps w:val="0"/>
                            <w:vanish/>
                            <w:sz w:val="14"/>
                            <w:szCs w:val="16"/>
                          </w:rPr>
                          <w:t>Roman</w:t>
                        </w:r>
                        <w:proofErr w:type="spellEnd"/>
                        <w:r w:rsidRPr="00971ACA">
                          <w:rPr>
                            <w:b w:val="0"/>
                            <w:caps w:val="0"/>
                            <w:vanish/>
                            <w:sz w:val="14"/>
                            <w:szCs w:val="16"/>
                          </w:rPr>
                          <w:t xml:space="preserve">, строчные буквы с первой прописной, 14 </w:t>
                        </w:r>
                        <w:proofErr w:type="spellStart"/>
                        <w:proofErr w:type="gramStart"/>
                        <w:r w:rsidRPr="00971ACA">
                          <w:rPr>
                            <w:b w:val="0"/>
                            <w:caps w:val="0"/>
                            <w:vanish/>
                            <w:sz w:val="14"/>
                            <w:szCs w:val="16"/>
                          </w:rPr>
                          <w:t>пт</w:t>
                        </w:r>
                        <w:proofErr w:type="spellEnd"/>
                        <w:proofErr w:type="gramEnd"/>
                        <w:r w:rsidRPr="00971ACA">
                          <w:rPr>
                            <w:b w:val="0"/>
                            <w:caps w:val="0"/>
                            <w:vanish/>
                            <w:sz w:val="14"/>
                            <w:szCs w:val="16"/>
                          </w:rPr>
                          <w:t>)</w:t>
                        </w:r>
                      </w:p>
                    </w:tc>
                  </w:tr>
                  <w:tr w:rsidR="00F16104" w:rsidTr="008A2035">
                    <w:trPr>
                      <w:gridBefore w:val="1"/>
                      <w:wBefore w:w="53" w:type="dxa"/>
                      <w:trHeight w:val="510"/>
                      <w:jc w:val="center"/>
                    </w:trPr>
                    <w:tc>
                      <w:tcPr>
                        <w:tcW w:w="7491" w:type="dxa"/>
                        <w:gridSpan w:val="2"/>
                      </w:tcPr>
                      <w:p w:rsidR="00F16104" w:rsidRPr="007555E1" w:rsidRDefault="00F16104" w:rsidP="001512C9">
                        <w:pPr>
                          <w:pStyle w:val="a8"/>
                          <w:spacing w:before="0" w:after="0" w:line="240" w:lineRule="auto"/>
                          <w:jc w:val="center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F16104" w:rsidTr="008A2035">
                    <w:trPr>
                      <w:gridBefore w:val="1"/>
                      <w:wBefore w:w="53" w:type="dxa"/>
                      <w:trHeight w:val="369"/>
                      <w:jc w:val="center"/>
                      <w:hidden/>
                    </w:trPr>
                    <w:tc>
                      <w:tcPr>
                        <w:tcW w:w="7491" w:type="dxa"/>
                        <w:gridSpan w:val="2"/>
                      </w:tcPr>
                      <w:p w:rsidR="00F16104" w:rsidRPr="00971ACA" w:rsidRDefault="00F16104" w:rsidP="001512C9">
                        <w:pPr>
                          <w:pStyle w:val="141"/>
                          <w:ind w:firstLine="0"/>
                          <w:jc w:val="center"/>
                          <w:rPr>
                            <w:caps/>
                            <w:vanish/>
                            <w:sz w:val="16"/>
                            <w:szCs w:val="16"/>
                          </w:rPr>
                        </w:pPr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 xml:space="preserve">наименование работы в соответствии с заданием на проектирование, при отсутствии, в соответствии с наименованием работ по договору (шрифт </w:t>
                        </w:r>
                        <w:proofErr w:type="spellStart"/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>Times</w:t>
                        </w:r>
                        <w:proofErr w:type="spellEnd"/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 xml:space="preserve"> </w:t>
                        </w:r>
                        <w:proofErr w:type="spellStart"/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>New</w:t>
                        </w:r>
                        <w:proofErr w:type="spellEnd"/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 xml:space="preserve"> </w:t>
                        </w:r>
                        <w:proofErr w:type="spellStart"/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>Roman</w:t>
                        </w:r>
                        <w:proofErr w:type="spellEnd"/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>, строчные буквы с первой прописной, 11</w:t>
                        </w:r>
                        <w:r w:rsidRPr="00971ACA">
                          <w:rPr>
                            <w:rFonts w:ascii="New Century Schoolbook" w:hAnsi="New Century Schoolbook"/>
                            <w:vanish/>
                            <w:sz w:val="14"/>
                            <w:szCs w:val="16"/>
                          </w:rPr>
                          <w:t>÷</w:t>
                        </w:r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 xml:space="preserve">14 </w:t>
                        </w:r>
                        <w:proofErr w:type="spellStart"/>
                        <w:proofErr w:type="gramStart"/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>пт</w:t>
                        </w:r>
                        <w:proofErr w:type="spellEnd"/>
                        <w:proofErr w:type="gramEnd"/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>)</w:t>
                        </w:r>
                      </w:p>
                    </w:tc>
                  </w:tr>
                  <w:tr w:rsidR="00F16104" w:rsidTr="008A2035">
                    <w:trPr>
                      <w:gridBefore w:val="1"/>
                      <w:wBefore w:w="53" w:type="dxa"/>
                      <w:trHeight w:hRule="exact" w:val="454"/>
                      <w:jc w:val="center"/>
                    </w:trPr>
                    <w:tc>
                      <w:tcPr>
                        <w:tcW w:w="7491" w:type="dxa"/>
                        <w:gridSpan w:val="2"/>
                        <w:vAlign w:val="center"/>
                      </w:tcPr>
                      <w:p w:rsidR="00F16104" w:rsidRPr="007555E1" w:rsidRDefault="00F16104" w:rsidP="00FF30FD">
                        <w:pPr>
                          <w:pStyle w:val="141"/>
                          <w:spacing w:before="120"/>
                          <w:ind w:firstLine="0"/>
                          <w:jc w:val="center"/>
                          <w:rPr>
                            <w:caps/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ПАРОТУРБИННАЯ</w:t>
                        </w:r>
                        <w:r w:rsidRPr="00E607DE">
                          <w:rPr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sz w:val="24"/>
                            <w:szCs w:val="24"/>
                          </w:rPr>
                          <w:t>УСТАНОВКА</w:t>
                        </w:r>
                      </w:p>
                    </w:tc>
                  </w:tr>
                  <w:tr w:rsidR="00F16104" w:rsidTr="008A2035">
                    <w:trPr>
                      <w:gridBefore w:val="1"/>
                      <w:wBefore w:w="53" w:type="dxa"/>
                      <w:trHeight w:hRule="exact" w:val="454"/>
                      <w:jc w:val="center"/>
                    </w:trPr>
                    <w:tc>
                      <w:tcPr>
                        <w:tcW w:w="7491" w:type="dxa"/>
                        <w:gridSpan w:val="2"/>
                      </w:tcPr>
                      <w:p w:rsidR="00F16104" w:rsidRPr="00A47011" w:rsidRDefault="00F16104" w:rsidP="00FF30FD">
                        <w:pPr>
                          <w:pStyle w:val="141"/>
                          <w:spacing w:before="120"/>
                          <w:ind w:firstLine="0"/>
                          <w:jc w:val="center"/>
                          <w:rPr>
                            <w:caps/>
                            <w:sz w:val="24"/>
                            <w:szCs w:val="24"/>
                          </w:rPr>
                        </w:pPr>
                        <w:bookmarkStart w:id="2" w:name="n8"/>
                        <w:r w:rsidRPr="00246CE9">
                          <w:rPr>
                            <w:sz w:val="24"/>
                            <w:szCs w:val="24"/>
                          </w:rPr>
                          <w:t>ИСХОДН</w:t>
                        </w:r>
                        <w:r>
                          <w:rPr>
                            <w:sz w:val="24"/>
                            <w:szCs w:val="24"/>
                          </w:rPr>
                          <w:t xml:space="preserve">ЫЕ </w:t>
                        </w:r>
                        <w:r w:rsidRPr="00E607DE">
                          <w:rPr>
                            <w:sz w:val="24"/>
                            <w:szCs w:val="24"/>
                          </w:rPr>
                          <w:t xml:space="preserve">ТЕХНИЧЕСКИЕ ТРЕБОВАНИЯ </w:t>
                        </w:r>
                        <w:bookmarkEnd w:id="2"/>
                      </w:p>
                    </w:tc>
                  </w:tr>
                  <w:tr w:rsidR="00F16104" w:rsidTr="008A2035">
                    <w:trPr>
                      <w:gridBefore w:val="1"/>
                      <w:wBefore w:w="53" w:type="dxa"/>
                      <w:trHeight w:hRule="exact" w:val="454"/>
                      <w:jc w:val="center"/>
                    </w:trPr>
                    <w:tc>
                      <w:tcPr>
                        <w:tcW w:w="7491" w:type="dxa"/>
                        <w:gridSpan w:val="2"/>
                      </w:tcPr>
                      <w:p w:rsidR="00F16104" w:rsidRPr="00DF6154" w:rsidRDefault="00F16104" w:rsidP="00FF30FD">
                        <w:pPr>
                          <w:pStyle w:val="141"/>
                          <w:spacing w:before="120"/>
                          <w:ind w:firstLine="0"/>
                          <w:jc w:val="center"/>
                          <w:rPr>
                            <w:caps/>
                            <w:sz w:val="24"/>
                            <w:szCs w:val="24"/>
                          </w:rPr>
                        </w:pPr>
                        <w:bookmarkStart w:id="3" w:name="n5"/>
                        <w:r>
                          <w:rPr>
                            <w:sz w:val="24"/>
                            <w:szCs w:val="24"/>
                          </w:rPr>
                          <w:t>НА ИЗГОТОВЛЕНИЕ</w:t>
                        </w:r>
                        <w:bookmarkEnd w:id="3"/>
                        <w:r>
                          <w:rPr>
                            <w:caps/>
                            <w:sz w:val="24"/>
                            <w:szCs w:val="24"/>
                          </w:rPr>
                          <w:t xml:space="preserve"> </w:t>
                        </w:r>
                        <w:r w:rsidRPr="00E607DE">
                          <w:rPr>
                            <w:sz w:val="24"/>
                            <w:szCs w:val="24"/>
                          </w:rPr>
                          <w:t>И</w:t>
                        </w:r>
                        <w:r>
                          <w:rPr>
                            <w:sz w:val="24"/>
                            <w:szCs w:val="24"/>
                          </w:rPr>
                          <w:t xml:space="preserve"> ПОСТАВКУ</w:t>
                        </w:r>
                      </w:p>
                    </w:tc>
                  </w:tr>
                  <w:tr w:rsidR="00F16104" w:rsidTr="008A2035">
                    <w:trPr>
                      <w:gridBefore w:val="1"/>
                      <w:wBefore w:w="53" w:type="dxa"/>
                      <w:trHeight w:hRule="exact" w:val="227"/>
                      <w:jc w:val="center"/>
                      <w:hidden/>
                    </w:trPr>
                    <w:tc>
                      <w:tcPr>
                        <w:tcW w:w="7491" w:type="dxa"/>
                        <w:gridSpan w:val="2"/>
                        <w:vAlign w:val="center"/>
                      </w:tcPr>
                      <w:p w:rsidR="00F16104" w:rsidRPr="00971ACA" w:rsidRDefault="00F16104" w:rsidP="00F625BA">
                        <w:pPr>
                          <w:pStyle w:val="141"/>
                          <w:ind w:firstLine="0"/>
                          <w:jc w:val="center"/>
                          <w:rPr>
                            <w:vanish/>
                            <w:sz w:val="14"/>
                          </w:rPr>
                        </w:pPr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 xml:space="preserve">наименование документа (шрифт </w:t>
                        </w:r>
                        <w:proofErr w:type="spellStart"/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>Times</w:t>
                        </w:r>
                        <w:proofErr w:type="spellEnd"/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 xml:space="preserve"> </w:t>
                        </w:r>
                        <w:proofErr w:type="spellStart"/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>New</w:t>
                        </w:r>
                        <w:proofErr w:type="spellEnd"/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 xml:space="preserve"> </w:t>
                        </w:r>
                        <w:proofErr w:type="spellStart"/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>Roman</w:t>
                        </w:r>
                        <w:proofErr w:type="spellEnd"/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 xml:space="preserve">, прописные буквы, 12 </w:t>
                        </w:r>
                        <w:proofErr w:type="spellStart"/>
                        <w:proofErr w:type="gramStart"/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>пт</w:t>
                        </w:r>
                        <w:proofErr w:type="spellEnd"/>
                        <w:proofErr w:type="gramEnd"/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>)</w:t>
                        </w:r>
                      </w:p>
                    </w:tc>
                  </w:tr>
                  <w:tr w:rsidR="00F16104" w:rsidRPr="002459BD" w:rsidTr="008A2035">
                    <w:trPr>
                      <w:gridBefore w:val="1"/>
                      <w:wBefore w:w="53" w:type="dxa"/>
                      <w:trHeight w:hRule="exact" w:val="454"/>
                      <w:jc w:val="center"/>
                    </w:trPr>
                    <w:tc>
                      <w:tcPr>
                        <w:tcW w:w="7491" w:type="dxa"/>
                        <w:gridSpan w:val="2"/>
                      </w:tcPr>
                      <w:p w:rsidR="00F16104" w:rsidRPr="006B465D" w:rsidRDefault="00F16104" w:rsidP="006B465D">
                        <w:pPr>
                          <w:pStyle w:val="141"/>
                          <w:spacing w:before="120"/>
                          <w:ind w:firstLine="0"/>
                          <w:jc w:val="center"/>
                          <w:rPr>
                            <w:lang w:val="en-US"/>
                          </w:rPr>
                        </w:pPr>
                        <w:bookmarkStart w:id="4" w:name="n3"/>
                        <w:r>
                          <w:rPr>
                            <w:lang w:val="en-US"/>
                          </w:rPr>
                          <w:t>SVBR</w:t>
                        </w:r>
                        <w:r w:rsidRPr="006B465D">
                          <w:rPr>
                            <w:lang w:val="en-US"/>
                          </w:rPr>
                          <w:t>.</w:t>
                        </w:r>
                        <w:r>
                          <w:rPr>
                            <w:lang w:val="en-US"/>
                          </w:rPr>
                          <w:t>C</w:t>
                        </w:r>
                        <w:r w:rsidRPr="006B465D">
                          <w:rPr>
                            <w:lang w:val="en-US"/>
                          </w:rPr>
                          <w:t>.135.1.0</w:t>
                        </w:r>
                        <w:r>
                          <w:rPr>
                            <w:lang w:val="en-US"/>
                          </w:rPr>
                          <w:t>UMA</w:t>
                        </w:r>
                        <w:r w:rsidRPr="006B465D">
                          <w:rPr>
                            <w:lang w:val="en-US"/>
                          </w:rPr>
                          <w:t>&amp;&amp;.</w:t>
                        </w:r>
                        <w:r>
                          <w:rPr>
                            <w:lang w:val="en-US"/>
                          </w:rPr>
                          <w:t>MA</w:t>
                        </w:r>
                        <w:r w:rsidRPr="006B465D">
                          <w:rPr>
                            <w:lang w:val="en-US"/>
                          </w:rPr>
                          <w:t>&amp;&amp;&amp;.021.</w:t>
                        </w:r>
                        <w:r>
                          <w:rPr>
                            <w:lang w:val="en-US"/>
                          </w:rPr>
                          <w:t>MD</w:t>
                        </w:r>
                        <w:r w:rsidRPr="006B465D">
                          <w:rPr>
                            <w:lang w:val="en-US"/>
                          </w:rPr>
                          <w:t>.</w:t>
                        </w:r>
                        <w:r>
                          <w:rPr>
                            <w:lang w:val="en-US"/>
                          </w:rPr>
                          <w:t>0001</w:t>
                        </w:r>
                        <w:r w:rsidRPr="006B465D">
                          <w:rPr>
                            <w:lang w:val="en-US"/>
                          </w:rPr>
                          <w:t xml:space="preserve"> </w:t>
                        </w:r>
                        <w:bookmarkEnd w:id="4"/>
                      </w:p>
                    </w:tc>
                  </w:tr>
                  <w:tr w:rsidR="00F16104" w:rsidRPr="002459BD" w:rsidTr="008A2035">
                    <w:trPr>
                      <w:gridAfter w:val="1"/>
                      <w:wAfter w:w="2184" w:type="dxa"/>
                      <w:trHeight w:hRule="exact" w:val="227"/>
                      <w:jc w:val="center"/>
                      <w:hidden/>
                    </w:trPr>
                    <w:tc>
                      <w:tcPr>
                        <w:tcW w:w="5360" w:type="dxa"/>
                        <w:gridSpan w:val="2"/>
                      </w:tcPr>
                      <w:p w:rsidR="00F16104" w:rsidRPr="002459BD" w:rsidRDefault="00F16104">
                        <w:pPr>
                          <w:pStyle w:val="141"/>
                          <w:ind w:firstLine="0"/>
                          <w:jc w:val="center"/>
                          <w:rPr>
                            <w:b/>
                            <w:sz w:val="14"/>
                            <w:szCs w:val="16"/>
                            <w:lang w:val="en-US"/>
                          </w:rPr>
                        </w:pPr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>вид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 xml:space="preserve"> </w:t>
                        </w:r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>документа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 xml:space="preserve"> (</w:t>
                        </w:r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>шрифт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 xml:space="preserve"> </w:t>
                        </w:r>
                        <w:r w:rsidRPr="00C730AF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>Times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 xml:space="preserve"> </w:t>
                        </w:r>
                        <w:r w:rsidRPr="00C730AF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>New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 xml:space="preserve"> </w:t>
                        </w:r>
                        <w:r w:rsidRPr="00C730AF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>Roman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 xml:space="preserve">, </w:t>
                        </w:r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>строчные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 xml:space="preserve"> </w:t>
                        </w:r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>буквы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 xml:space="preserve"> </w:t>
                        </w:r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>с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 xml:space="preserve"> </w:t>
                        </w:r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>первой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 xml:space="preserve"> </w:t>
                        </w:r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>прописной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>, 14</w:t>
                        </w:r>
                        <w:r w:rsidRPr="002459BD">
                          <w:rPr>
                            <w:b/>
                            <w:caps/>
                            <w:vanish/>
                            <w:sz w:val="14"/>
                            <w:szCs w:val="16"/>
                            <w:lang w:val="en-US"/>
                          </w:rPr>
                          <w:t xml:space="preserve"> </w:t>
                        </w:r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>пт</w:t>
                        </w:r>
                      </w:p>
                    </w:tc>
                  </w:tr>
                  <w:tr w:rsidR="00F16104" w:rsidRPr="002459BD" w:rsidTr="008A2035">
                    <w:trPr>
                      <w:gridAfter w:val="1"/>
                      <w:wAfter w:w="2184" w:type="dxa"/>
                      <w:trHeight w:hRule="exact" w:val="737"/>
                      <w:jc w:val="center"/>
                    </w:trPr>
                    <w:tc>
                      <w:tcPr>
                        <w:tcW w:w="5360" w:type="dxa"/>
                        <w:gridSpan w:val="2"/>
                        <w:vAlign w:val="center"/>
                      </w:tcPr>
                      <w:p w:rsidR="00F16104" w:rsidRPr="002459BD" w:rsidRDefault="00F16104" w:rsidP="006E4D95">
                        <w:pPr>
                          <w:pStyle w:val="141"/>
                          <w:spacing w:before="80" w:line="220" w:lineRule="exact"/>
                          <w:ind w:firstLine="0"/>
                          <w:jc w:val="center"/>
                          <w:rPr>
                            <w:szCs w:val="28"/>
                            <w:lang w:val="en-US"/>
                          </w:rPr>
                        </w:pPr>
                      </w:p>
                    </w:tc>
                  </w:tr>
                  <w:tr w:rsidR="00F16104" w:rsidRPr="002459BD" w:rsidTr="008A2035">
                    <w:trPr>
                      <w:gridAfter w:val="1"/>
                      <w:wAfter w:w="2184" w:type="dxa"/>
                      <w:trHeight w:hRule="exact" w:val="227"/>
                      <w:jc w:val="center"/>
                      <w:hidden/>
                    </w:trPr>
                    <w:tc>
                      <w:tcPr>
                        <w:tcW w:w="5360" w:type="dxa"/>
                        <w:gridSpan w:val="2"/>
                      </w:tcPr>
                      <w:p w:rsidR="00F16104" w:rsidRPr="002459BD" w:rsidRDefault="00F16104" w:rsidP="007C7D99">
                        <w:pPr>
                          <w:pStyle w:val="a7"/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</w:pPr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>обозначение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 xml:space="preserve"> </w:t>
                        </w:r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>документа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 xml:space="preserve"> (</w:t>
                        </w:r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>шрифт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 xml:space="preserve"> </w:t>
                        </w:r>
                        <w:r w:rsidRPr="00971ACA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>Times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 xml:space="preserve"> </w:t>
                        </w:r>
                        <w:r w:rsidRPr="00971ACA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>New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 xml:space="preserve"> </w:t>
                        </w:r>
                        <w:r w:rsidRPr="00971ACA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>Roman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 xml:space="preserve">, 14 </w:t>
                        </w:r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>пт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>)</w:t>
                        </w:r>
                      </w:p>
                    </w:tc>
                  </w:tr>
                  <w:tr w:rsidR="00F16104" w:rsidTr="008A2035">
                    <w:trPr>
                      <w:gridAfter w:val="1"/>
                      <w:wAfter w:w="2184" w:type="dxa"/>
                      <w:trHeight w:hRule="exact" w:val="510"/>
                      <w:jc w:val="center"/>
                    </w:trPr>
                    <w:tc>
                      <w:tcPr>
                        <w:tcW w:w="5360" w:type="dxa"/>
                        <w:gridSpan w:val="2"/>
                        <w:vAlign w:val="bottom"/>
                      </w:tcPr>
                      <w:p w:rsidR="00F16104" w:rsidRPr="001A652D" w:rsidRDefault="00F16104" w:rsidP="00BA56DE">
                        <w:pPr>
                          <w:pStyle w:val="141"/>
                          <w:spacing w:before="120" w:line="220" w:lineRule="exact"/>
                          <w:ind w:firstLine="0"/>
                          <w:jc w:val="center"/>
                          <w:rPr>
                            <w:szCs w:val="28"/>
                          </w:rPr>
                        </w:pPr>
                        <w:r w:rsidRPr="002459BD">
                          <w:rPr>
                            <w:szCs w:val="28"/>
                            <w:lang w:val="en-US"/>
                          </w:rPr>
                          <w:tab/>
                        </w:r>
                        <w:r w:rsidRPr="002459BD">
                          <w:rPr>
                            <w:szCs w:val="28"/>
                            <w:lang w:val="en-US"/>
                          </w:rPr>
                          <w:tab/>
                        </w:r>
                        <w:r>
                          <w:rPr>
                            <w:szCs w:val="28"/>
                          </w:rPr>
                          <w:t xml:space="preserve">инв. № </w:t>
                        </w:r>
                        <w:r>
                          <w:rPr>
                            <w:szCs w:val="28"/>
                            <w:lang w:val="en-US"/>
                          </w:rPr>
                          <w:t>11-07740</w:t>
                        </w:r>
                      </w:p>
                    </w:tc>
                  </w:tr>
                  <w:tr w:rsidR="00F16104" w:rsidTr="008A2035">
                    <w:trPr>
                      <w:gridAfter w:val="1"/>
                      <w:wAfter w:w="2184" w:type="dxa"/>
                      <w:trHeight w:hRule="exact" w:val="227"/>
                      <w:jc w:val="center"/>
                      <w:hidden/>
                    </w:trPr>
                    <w:tc>
                      <w:tcPr>
                        <w:tcW w:w="5360" w:type="dxa"/>
                        <w:gridSpan w:val="2"/>
                      </w:tcPr>
                      <w:p w:rsidR="00F16104" w:rsidRPr="00971ACA" w:rsidRDefault="00F16104" w:rsidP="00FC00C9">
                        <w:pPr>
                          <w:pStyle w:val="a7"/>
                          <w:rPr>
                            <w:vanish/>
                            <w:sz w:val="14"/>
                            <w:szCs w:val="16"/>
                          </w:rPr>
                        </w:pPr>
                        <w:r w:rsidRPr="00971ACA">
                          <w:rPr>
                            <w:vanish/>
                            <w:sz w:val="14"/>
                            <w:szCs w:val="16"/>
                          </w:rPr>
                          <w:t>инв. № документа</w:t>
                        </w:r>
                      </w:p>
                    </w:tc>
                  </w:tr>
                </w:tbl>
                <w:p w:rsidR="00F16104" w:rsidRDefault="00F16104" w:rsidP="003E63C1"/>
              </w:txbxContent>
            </v:textbox>
            <w10:wrap anchorx="page" anchory="page"/>
          </v:rect>
        </w:pict>
      </w: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00114F" w:rsidRDefault="00B30617" w:rsidP="00D54085">
      <w:pPr>
        <w:pStyle w:val="12"/>
        <w:rPr>
          <w:lang w:val="ru-RU"/>
        </w:rPr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570D2F">
      <w:pPr>
        <w:pStyle w:val="a9"/>
        <w:spacing w:before="0" w:line="20" w:lineRule="atLeast"/>
        <w:jc w:val="left"/>
      </w:pPr>
      <w:r>
        <w:rPr>
          <w:noProof/>
        </w:rPr>
        <w:pict>
          <v:rect id="Rectangle 2" o:spid="_x0000_s1028" style="position:absolute;margin-left:295.2pt;margin-top:11in;width:33.55pt;height:12.65pt;z-index:25165312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" o:allowincell="f" filled="f" stroked="f">
            <v:textbox inset="0,0,0,0">
              <w:txbxContent>
                <w:p w:rsidR="00F16104" w:rsidRPr="0021283D" w:rsidRDefault="00F16104">
                  <w:pPr>
                    <w:pStyle w:val="a9"/>
                    <w:spacing w:before="0"/>
                    <w:rPr>
                      <w:rFonts w:ascii="Arial CYR" w:hAnsi="Arial CYR"/>
                    </w:rPr>
                  </w:pPr>
                  <w:r>
                    <w:rPr>
                      <w:b w:val="0"/>
                      <w:lang w:val="en-US"/>
                    </w:rPr>
                    <w:t>20</w:t>
                  </w:r>
                  <w:r>
                    <w:rPr>
                      <w:b w:val="0"/>
                    </w:rPr>
                    <w:t>11</w:t>
                  </w:r>
                </w:p>
              </w:txbxContent>
            </v:textbox>
            <w10:wrap anchorx="page" anchory="page"/>
            <w10:anchorlock/>
          </v:rect>
        </w:pict>
      </w: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Default="00B30617">
      <w:pPr>
        <w:pStyle w:val="a9"/>
        <w:spacing w:before="0" w:line="20" w:lineRule="atLeast"/>
        <w:jc w:val="left"/>
      </w:pPr>
    </w:p>
    <w:p w:rsidR="00B07CDF" w:rsidRDefault="00B07CDF">
      <w:pPr>
        <w:pStyle w:val="a9"/>
        <w:spacing w:before="0" w:line="20" w:lineRule="atLeast"/>
        <w:jc w:val="left"/>
      </w:pPr>
    </w:p>
    <w:p w:rsidR="00B07CDF" w:rsidRDefault="00B07CDF">
      <w:pPr>
        <w:pStyle w:val="a9"/>
        <w:spacing w:before="0" w:line="20" w:lineRule="atLeast"/>
        <w:jc w:val="left"/>
      </w:pPr>
    </w:p>
    <w:p w:rsidR="00B07CDF" w:rsidRDefault="00B07CDF">
      <w:pPr>
        <w:pStyle w:val="a9"/>
        <w:spacing w:before="0" w:line="20" w:lineRule="atLeast"/>
        <w:jc w:val="left"/>
      </w:pPr>
    </w:p>
    <w:tbl>
      <w:tblPr>
        <w:tblW w:w="0" w:type="auto"/>
        <w:tblInd w:w="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851"/>
        <w:gridCol w:w="1134"/>
        <w:gridCol w:w="851"/>
      </w:tblGrid>
      <w:tr w:rsidR="00D541DC" w:rsidTr="007837FB">
        <w:trPr>
          <w:trHeight w:hRule="exact" w:val="284"/>
        </w:trPr>
        <w:tc>
          <w:tcPr>
            <w:tcW w:w="567" w:type="dxa"/>
            <w:shd w:val="clear" w:color="auto" w:fill="auto"/>
            <w:tcMar>
              <w:left w:w="0" w:type="dxa"/>
              <w:right w:w="0" w:type="dxa"/>
            </w:tcMar>
          </w:tcPr>
          <w:p w:rsidR="00D541DC" w:rsidRPr="006E0983" w:rsidRDefault="00D541DC" w:rsidP="007837FB">
            <w:pPr>
              <w:jc w:val="center"/>
              <w:rPr>
                <w:sz w:val="22"/>
                <w:szCs w:val="22"/>
              </w:rPr>
            </w:pPr>
            <w:r w:rsidRPr="006E0983">
              <w:rPr>
                <w:sz w:val="22"/>
                <w:szCs w:val="22"/>
              </w:rPr>
              <w:t>Изм</w:t>
            </w:r>
          </w:p>
        </w:tc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D541DC" w:rsidRPr="006E0983" w:rsidRDefault="00D541DC" w:rsidP="007837FB">
            <w:pPr>
              <w:jc w:val="center"/>
              <w:rPr>
                <w:sz w:val="22"/>
                <w:szCs w:val="22"/>
              </w:rPr>
            </w:pPr>
            <w:r w:rsidRPr="006E0983">
              <w:rPr>
                <w:sz w:val="22"/>
                <w:szCs w:val="22"/>
              </w:rPr>
              <w:t>№ док.</w:t>
            </w:r>
          </w:p>
        </w:tc>
        <w:tc>
          <w:tcPr>
            <w:tcW w:w="1134" w:type="dxa"/>
            <w:shd w:val="clear" w:color="auto" w:fill="auto"/>
            <w:tcMar>
              <w:left w:w="0" w:type="dxa"/>
              <w:right w:w="0" w:type="dxa"/>
            </w:tcMar>
          </w:tcPr>
          <w:p w:rsidR="00D541DC" w:rsidRPr="006E0983" w:rsidRDefault="00D541DC" w:rsidP="007837FB">
            <w:pPr>
              <w:jc w:val="center"/>
              <w:rPr>
                <w:sz w:val="22"/>
                <w:szCs w:val="22"/>
              </w:rPr>
            </w:pPr>
            <w:r w:rsidRPr="006E0983">
              <w:rPr>
                <w:sz w:val="22"/>
                <w:szCs w:val="22"/>
              </w:rPr>
              <w:t>Подпись</w:t>
            </w:r>
          </w:p>
        </w:tc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D541DC" w:rsidRPr="006E0983" w:rsidRDefault="00D541DC" w:rsidP="007837FB">
            <w:pPr>
              <w:jc w:val="center"/>
              <w:rPr>
                <w:sz w:val="22"/>
                <w:szCs w:val="22"/>
              </w:rPr>
            </w:pPr>
            <w:r w:rsidRPr="006E0983">
              <w:rPr>
                <w:sz w:val="22"/>
                <w:szCs w:val="22"/>
              </w:rPr>
              <w:t>Дата</w:t>
            </w:r>
          </w:p>
        </w:tc>
      </w:tr>
      <w:tr w:rsidR="00D541DC" w:rsidTr="007837FB">
        <w:trPr>
          <w:trHeight w:hRule="exact" w:val="284"/>
        </w:trPr>
        <w:tc>
          <w:tcPr>
            <w:tcW w:w="567" w:type="dxa"/>
            <w:shd w:val="clear" w:color="auto" w:fill="auto"/>
            <w:vAlign w:val="center"/>
          </w:tcPr>
          <w:p w:rsidR="00D541DC" w:rsidRDefault="00D541DC" w:rsidP="007837FB">
            <w:pPr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541DC" w:rsidRDefault="00D541DC" w:rsidP="007837FB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541DC" w:rsidRDefault="00D541DC" w:rsidP="007837FB">
            <w:pPr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541DC" w:rsidRDefault="00D541DC" w:rsidP="007837FB">
            <w:pPr>
              <w:jc w:val="center"/>
            </w:pPr>
          </w:p>
        </w:tc>
      </w:tr>
      <w:tr w:rsidR="00D541DC" w:rsidTr="007837FB">
        <w:trPr>
          <w:trHeight w:hRule="exact" w:val="284"/>
        </w:trPr>
        <w:tc>
          <w:tcPr>
            <w:tcW w:w="567" w:type="dxa"/>
            <w:shd w:val="clear" w:color="auto" w:fill="auto"/>
            <w:vAlign w:val="center"/>
          </w:tcPr>
          <w:p w:rsidR="00D541DC" w:rsidRDefault="00D541DC" w:rsidP="007837FB">
            <w:pPr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541DC" w:rsidRDefault="00D541DC" w:rsidP="007837FB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541DC" w:rsidRDefault="00D541DC" w:rsidP="007837FB">
            <w:pPr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541DC" w:rsidRDefault="00D541DC" w:rsidP="007837FB">
            <w:pPr>
              <w:jc w:val="center"/>
            </w:pPr>
          </w:p>
        </w:tc>
      </w:tr>
      <w:tr w:rsidR="00D541DC" w:rsidTr="007837FB">
        <w:trPr>
          <w:trHeight w:hRule="exact" w:val="284"/>
        </w:trPr>
        <w:tc>
          <w:tcPr>
            <w:tcW w:w="567" w:type="dxa"/>
            <w:shd w:val="clear" w:color="auto" w:fill="auto"/>
            <w:vAlign w:val="center"/>
          </w:tcPr>
          <w:p w:rsidR="00D541DC" w:rsidRDefault="00D541DC" w:rsidP="007837FB">
            <w:pPr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541DC" w:rsidRDefault="00D541DC" w:rsidP="007837FB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541DC" w:rsidRDefault="00D541DC" w:rsidP="007837FB">
            <w:pPr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541DC" w:rsidRDefault="00D541DC" w:rsidP="007837FB">
            <w:pPr>
              <w:jc w:val="center"/>
            </w:pPr>
          </w:p>
        </w:tc>
      </w:tr>
    </w:tbl>
    <w:p w:rsidR="00B07CDF" w:rsidRPr="00C36384" w:rsidRDefault="00B07CDF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exact"/>
        <w:jc w:val="left"/>
      </w:pPr>
      <w:r w:rsidRPr="00C36384">
        <w:br w:type="page"/>
      </w:r>
    </w:p>
    <w:tbl>
      <w:tblPr>
        <w:tblW w:w="9981" w:type="dxa"/>
        <w:tblInd w:w="-475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4"/>
        <w:gridCol w:w="8847"/>
      </w:tblGrid>
      <w:tr w:rsidR="00600425" w:rsidTr="00635410">
        <w:trPr>
          <w:trHeight w:val="499"/>
        </w:trPr>
        <w:tc>
          <w:tcPr>
            <w:tcW w:w="9981" w:type="dxa"/>
            <w:gridSpan w:val="2"/>
            <w:tcBorders>
              <w:bottom w:val="single" w:sz="6" w:space="0" w:color="auto"/>
            </w:tcBorders>
          </w:tcPr>
          <w:p w:rsidR="00600425" w:rsidRPr="00351D0B" w:rsidRDefault="00600425" w:rsidP="00600425">
            <w:pPr>
              <w:pStyle w:val="a9"/>
              <w:spacing w:after="120"/>
              <w:ind w:left="1191"/>
              <w:jc w:val="left"/>
              <w:rPr>
                <w:caps w:val="0"/>
              </w:rPr>
            </w:pPr>
            <w:r w:rsidRPr="00351D0B">
              <w:rPr>
                <w:rFonts w:ascii="Arial" w:hAnsi="Arial" w:cs="Arial"/>
                <w:sz w:val="20"/>
              </w:rPr>
              <w:lastRenderedPageBreak/>
              <w:t>ГОСУДАРСТВЕННАЯ КОРПОРАЦИЯ ПО АТОМНОЙ ЭНЕРГИИ «РОСАТОМ»</w:t>
            </w:r>
          </w:p>
        </w:tc>
      </w:tr>
      <w:tr w:rsidR="00600425" w:rsidTr="00635410">
        <w:trPr>
          <w:trHeight w:hRule="exact" w:val="1320"/>
        </w:trPr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0425" w:rsidRDefault="00F40B07" w:rsidP="00A63D1E">
            <w:pPr>
              <w:spacing w:before="40" w:line="120" w:lineRule="exact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125095</wp:posOffset>
                  </wp:positionV>
                  <wp:extent cx="558165" cy="575945"/>
                  <wp:effectExtent l="19050" t="0" r="0" b="0"/>
                  <wp:wrapNone/>
                  <wp:docPr id="30" name="Рисунок 30" descr="Vnipiet_logo_sery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Vnipiet_logo_sery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8165" cy="5759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84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600425" w:rsidRPr="00351D0B" w:rsidRDefault="00600425" w:rsidP="00A63D1E">
            <w:pPr>
              <w:pStyle w:val="a9"/>
              <w:spacing w:before="0" w:line="240" w:lineRule="atLeast"/>
              <w:jc w:val="left"/>
              <w:rPr>
                <w:rFonts w:ascii="Arial CYR" w:hAnsi="Arial CYR" w:cs="Arial CYR"/>
                <w:b w:val="0"/>
                <w:sz w:val="20"/>
              </w:rPr>
            </w:pPr>
            <w:r w:rsidRPr="00351D0B">
              <w:rPr>
                <w:rFonts w:ascii="Arial CYR" w:hAnsi="Arial CYR"/>
                <w:b w:val="0"/>
                <w:sz w:val="18"/>
                <w:szCs w:val="18"/>
              </w:rPr>
              <w:t>открытое Акционерное общество</w:t>
            </w:r>
          </w:p>
          <w:p w:rsidR="00600425" w:rsidRPr="00351D0B" w:rsidRDefault="00600425" w:rsidP="00A63D1E">
            <w:pPr>
              <w:pStyle w:val="a9"/>
              <w:spacing w:before="60" w:line="240" w:lineRule="atLeast"/>
              <w:jc w:val="left"/>
            </w:pPr>
            <w:r w:rsidRPr="00351D0B">
              <w:rPr>
                <w:rFonts w:ascii="Arial CYR" w:hAnsi="Arial CYR" w:cs="Arial CYR"/>
                <w:sz w:val="20"/>
              </w:rPr>
              <w:t>«</w:t>
            </w:r>
            <w:r w:rsidRPr="00351D0B">
              <w:rPr>
                <w:rFonts w:ascii="Arial CYR" w:hAnsi="Arial CYR"/>
                <w:sz w:val="20"/>
              </w:rPr>
              <w:t>вОСТОЧНО</w:t>
            </w:r>
            <w:r w:rsidRPr="00351D0B">
              <w:rPr>
                <w:rFonts w:ascii="Arial CYR" w:hAnsi="Arial CYR" w:cs="Arial CYR"/>
                <w:sz w:val="20"/>
              </w:rPr>
              <w:t>-ЕВРОПЕЙСКИЙ ГОЛОВНОЙ НАУЧНО-ИССЛЕДОВАТЕЛЬСКИЙ И ПРОЕКТНЫЙ ИНСТИТУТ ЭНЕРГЕТИЧЕСКИХ ТЕХНОЛОГИЙ»</w:t>
            </w:r>
          </w:p>
        </w:tc>
      </w:tr>
    </w:tbl>
    <w:p w:rsidR="00B30617" w:rsidRPr="00C36384" w:rsidRDefault="00570D2F">
      <w:pPr>
        <w:pStyle w:val="a9"/>
        <w:spacing w:before="0" w:line="20" w:lineRule="atLeast"/>
        <w:jc w:val="left"/>
      </w:pPr>
      <w:r>
        <w:rPr>
          <w:noProof/>
        </w:rPr>
        <w:pict>
          <v:rect id="Rectangle 4" o:spid="_x0000_s1029" style="position:absolute;margin-left:328.05pt;margin-top:139pt;width:234.15pt;height:39.7pt;z-index: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" o:allowincell="f" filled="f" stroked="f">
            <v:textbox inset="0,0,0,0">
              <w:txbxContent>
                <w:tbl>
                  <w:tblPr>
                    <w:tblW w:w="4457" w:type="dxa"/>
                    <w:jc w:val="center"/>
                    <w:tblLayout w:type="fixed"/>
                    <w:tblLook w:val="0000"/>
                  </w:tblPr>
                  <w:tblGrid>
                    <w:gridCol w:w="4457"/>
                  </w:tblGrid>
                  <w:tr w:rsidR="00F16104">
                    <w:trPr>
                      <w:trHeight w:hRule="exact" w:val="284"/>
                      <w:jc w:val="center"/>
                    </w:trPr>
                    <w:tc>
                      <w:tcPr>
                        <w:tcW w:w="4457" w:type="dxa"/>
                      </w:tcPr>
                      <w:p w:rsidR="00F16104" w:rsidRPr="00546158" w:rsidRDefault="00F16104" w:rsidP="00D54085">
                        <w:pPr>
                          <w:pStyle w:val="12"/>
                          <w:jc w:val="center"/>
                        </w:pPr>
                      </w:p>
                    </w:tc>
                  </w:tr>
                </w:tbl>
                <w:p w:rsidR="00F16104" w:rsidRPr="00BF2B4B" w:rsidRDefault="00F16104" w:rsidP="003165A6">
                  <w:pPr>
                    <w:rPr>
                      <w:vanish/>
                      <w:sz w:val="14"/>
                      <w:szCs w:val="16"/>
                    </w:rPr>
                  </w:pPr>
                  <w:r>
                    <w:rPr>
                      <w:vanish/>
                      <w:sz w:val="14"/>
                      <w:szCs w:val="16"/>
                    </w:rPr>
                    <w:t>статус конфиденциальности</w:t>
                  </w:r>
                </w:p>
                <w:p w:rsidR="00F16104" w:rsidRPr="00BF2B4B" w:rsidRDefault="00F16104" w:rsidP="003165A6">
                  <w:pPr>
                    <w:rPr>
                      <w:vanish/>
                      <w:sz w:val="14"/>
                      <w:szCs w:val="16"/>
                    </w:rPr>
                  </w:pPr>
                  <w:r w:rsidRPr="00BF2B4B">
                    <w:rPr>
                      <w:vanish/>
                      <w:sz w:val="14"/>
                      <w:szCs w:val="16"/>
                    </w:rPr>
                    <w:t xml:space="preserve">(шрифт </w:t>
                  </w:r>
                  <w:r w:rsidRPr="00BF2B4B">
                    <w:rPr>
                      <w:vanish/>
                      <w:sz w:val="14"/>
                      <w:szCs w:val="16"/>
                      <w:lang w:val="en-US"/>
                    </w:rPr>
                    <w:t>Times</w:t>
                  </w:r>
                  <w:r w:rsidRPr="00BF2B4B">
                    <w:rPr>
                      <w:vanish/>
                      <w:sz w:val="14"/>
                      <w:szCs w:val="16"/>
                    </w:rPr>
                    <w:t xml:space="preserve"> </w:t>
                  </w:r>
                  <w:r w:rsidRPr="00BF2B4B">
                    <w:rPr>
                      <w:vanish/>
                      <w:sz w:val="14"/>
                      <w:szCs w:val="16"/>
                      <w:lang w:val="en-US"/>
                    </w:rPr>
                    <w:t>New</w:t>
                  </w:r>
                  <w:r w:rsidRPr="00BF2B4B">
                    <w:rPr>
                      <w:vanish/>
                      <w:sz w:val="14"/>
                      <w:szCs w:val="16"/>
                    </w:rPr>
                    <w:t xml:space="preserve"> </w:t>
                  </w:r>
                  <w:r w:rsidRPr="00BF2B4B">
                    <w:rPr>
                      <w:vanish/>
                      <w:sz w:val="14"/>
                      <w:szCs w:val="16"/>
                      <w:lang w:val="en-US"/>
                    </w:rPr>
                    <w:t>Roman</w:t>
                  </w:r>
                  <w:r w:rsidRPr="00BF2B4B">
                    <w:rPr>
                      <w:vanish/>
                      <w:sz w:val="14"/>
                      <w:szCs w:val="16"/>
                    </w:rPr>
                    <w:t xml:space="preserve">, строчными буквами с первой прописной, 12 </w:t>
                  </w:r>
                  <w:proofErr w:type="spellStart"/>
                  <w:proofErr w:type="gramStart"/>
                  <w:r w:rsidRPr="00BF2B4B">
                    <w:rPr>
                      <w:vanish/>
                      <w:sz w:val="14"/>
                      <w:szCs w:val="16"/>
                    </w:rPr>
                    <w:t>пт</w:t>
                  </w:r>
                  <w:proofErr w:type="spellEnd"/>
                  <w:proofErr w:type="gramEnd"/>
                  <w:r w:rsidRPr="00BF2B4B">
                    <w:rPr>
                      <w:vanish/>
                      <w:sz w:val="14"/>
                      <w:szCs w:val="16"/>
                    </w:rPr>
                    <w:t>)</w:t>
                  </w:r>
                </w:p>
                <w:p w:rsidR="00F16104" w:rsidRPr="00BF2B4B" w:rsidRDefault="00F16104" w:rsidP="003E63C1">
                  <w:pPr>
                    <w:pStyle w:val="a8"/>
                    <w:spacing w:before="0"/>
                    <w:jc w:val="center"/>
                    <w:rPr>
                      <w:sz w:val="14"/>
                    </w:rPr>
                  </w:pPr>
                </w:p>
              </w:txbxContent>
            </v:textbox>
            <w10:wrap anchorx="page" anchory="page"/>
            <w10:anchorlock/>
          </v:rect>
        </w:pict>
      </w: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570D2F">
      <w:pPr>
        <w:pStyle w:val="a9"/>
        <w:spacing w:before="0" w:line="20" w:lineRule="atLeast"/>
        <w:jc w:val="left"/>
      </w:pPr>
      <w:r>
        <w:rPr>
          <w:noProof/>
        </w:rPr>
        <w:pict>
          <v:rect id="Rectangle 6" o:spid="_x0000_s1030" style="position:absolute;margin-left:148.05pt;margin-top:189.2pt;width:364pt;height:299.3pt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" filled="f" stroked="f">
            <v:textbox inset="1pt,1pt,1pt,1pt">
              <w:txbxContent>
                <w:tbl>
                  <w:tblPr>
                    <w:tblW w:w="7499" w:type="dxa"/>
                    <w:jc w:val="center"/>
                    <w:tblLayout w:type="fixed"/>
                    <w:tblCellMar>
                      <w:left w:w="71" w:type="dxa"/>
                      <w:right w:w="71" w:type="dxa"/>
                    </w:tblCellMar>
                    <w:tblLook w:val="0000"/>
                  </w:tblPr>
                  <w:tblGrid>
                    <w:gridCol w:w="5475"/>
                    <w:gridCol w:w="2024"/>
                  </w:tblGrid>
                  <w:tr w:rsidR="00F16104" w:rsidTr="003C78E1">
                    <w:trPr>
                      <w:trHeight w:hRule="exact" w:val="454"/>
                      <w:jc w:val="center"/>
                    </w:trPr>
                    <w:tc>
                      <w:tcPr>
                        <w:tcW w:w="7499" w:type="dxa"/>
                        <w:gridSpan w:val="2"/>
                      </w:tcPr>
                      <w:p w:rsidR="00F16104" w:rsidRPr="003C78E1" w:rsidRDefault="00570D2F" w:rsidP="00A63D1E">
                        <w:pPr>
                          <w:pStyle w:val="141"/>
                          <w:spacing w:before="120"/>
                          <w:ind w:firstLine="0"/>
                          <w:jc w:val="center"/>
                          <w:rPr>
                            <w:szCs w:val="28"/>
                          </w:rPr>
                        </w:pPr>
                        <w:r>
                          <w:rPr>
                            <w:lang w:val="en-US"/>
                          </w:rPr>
                          <w:fldChar w:fldCharType="begin"/>
                        </w:r>
                        <w:r w:rsidR="00F16104" w:rsidRPr="00BA56DE">
                          <w:instrText xml:space="preserve"> </w:instrText>
                        </w:r>
                        <w:r w:rsidR="00F16104">
                          <w:rPr>
                            <w:lang w:val="en-US"/>
                          </w:rPr>
                          <w:instrText>REF</w:instrText>
                        </w:r>
                        <w:r w:rsidR="00F16104" w:rsidRPr="00BA56DE">
                          <w:instrText xml:space="preserve">  </w:instrText>
                        </w:r>
                        <w:r w:rsidR="00F16104">
                          <w:rPr>
                            <w:lang w:val="en-US"/>
                          </w:rPr>
                          <w:instrText>n</w:instrText>
                        </w:r>
                        <w:r w:rsidR="00F16104" w:rsidRPr="00BA56DE">
                          <w:instrText xml:space="preserve">1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 w:rsidR="002459BD" w:rsidRPr="00BA644E">
                          <w:rPr>
                            <w:bCs/>
                            <w:caps/>
                            <w:szCs w:val="28"/>
                          </w:rPr>
                          <w:t>о</w:t>
                        </w:r>
                        <w:r w:rsidR="002459BD" w:rsidRPr="00BA644E">
                          <w:rPr>
                            <w:bCs/>
                            <w:szCs w:val="28"/>
                          </w:rPr>
                          <w:t>ткрытое</w:t>
                        </w:r>
                        <w:r w:rsidR="002459BD" w:rsidRPr="00BA644E">
                          <w:rPr>
                            <w:bCs/>
                            <w:caps/>
                            <w:szCs w:val="28"/>
                          </w:rPr>
                          <w:t xml:space="preserve"> </w:t>
                        </w:r>
                        <w:r w:rsidR="002459BD" w:rsidRPr="00BA644E">
                          <w:rPr>
                            <w:bCs/>
                            <w:szCs w:val="28"/>
                          </w:rPr>
                          <w:t>акционерное общество</w:t>
                        </w:r>
                        <w:r w:rsidR="002459BD" w:rsidRPr="008A2035">
                          <w:t xml:space="preserve"> </w:t>
                        </w:r>
                        <w:r w:rsidR="002459BD">
                          <w:rPr>
                            <w:bCs/>
                            <w:caps/>
                            <w:szCs w:val="28"/>
                          </w:rPr>
                          <w:t>«АКМЭ</w:t>
                        </w:r>
                        <w:r w:rsidR="002459BD" w:rsidRPr="00BA644E">
                          <w:rPr>
                            <w:bCs/>
                            <w:szCs w:val="28"/>
                          </w:rPr>
                          <w:t xml:space="preserve"> </w:t>
                        </w:r>
                        <w:r w:rsidR="002459BD">
                          <w:rPr>
                            <w:bCs/>
                            <w:szCs w:val="28"/>
                          </w:rPr>
                          <w:t>– инжиниринг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  <w:r w:rsidR="00F16104">
                          <w:t>»</w:t>
                        </w:r>
                      </w:p>
                    </w:tc>
                  </w:tr>
                  <w:tr w:rsidR="00F16104" w:rsidTr="003C78E1">
                    <w:trPr>
                      <w:trHeight w:hRule="exact" w:val="454"/>
                      <w:jc w:val="center"/>
                    </w:trPr>
                    <w:tc>
                      <w:tcPr>
                        <w:tcW w:w="7499" w:type="dxa"/>
                        <w:gridSpan w:val="2"/>
                      </w:tcPr>
                      <w:p w:rsidR="00F16104" w:rsidRPr="00FC00C9" w:rsidRDefault="00570D2F" w:rsidP="00A63D1E">
                        <w:pPr>
                          <w:pStyle w:val="141"/>
                          <w:spacing w:before="120"/>
                          <w:ind w:firstLine="0"/>
                          <w:jc w:val="center"/>
                        </w:pPr>
                        <w:r>
                          <w:rPr>
                            <w:lang w:val="en-US"/>
                          </w:rPr>
                          <w:fldChar w:fldCharType="begin"/>
                        </w:r>
                        <w:r w:rsidR="00F16104">
                          <w:rPr>
                            <w:lang w:val="en-US"/>
                          </w:rPr>
                          <w:instrText xml:space="preserve"> REF  n2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 w:rsidR="002459BD">
                          <w:t>(ОАО «</w:t>
                        </w:r>
                        <w:r w:rsidR="002459BD">
                          <w:rPr>
                            <w:bCs/>
                            <w:caps/>
                            <w:szCs w:val="28"/>
                          </w:rPr>
                          <w:t>АКМЭ</w:t>
                        </w:r>
                        <w:r w:rsidR="002459BD" w:rsidRPr="00BA644E">
                          <w:rPr>
                            <w:bCs/>
                            <w:szCs w:val="28"/>
                          </w:rPr>
                          <w:t xml:space="preserve"> </w:t>
                        </w:r>
                        <w:r w:rsidR="002459BD">
                          <w:rPr>
                            <w:bCs/>
                            <w:szCs w:val="28"/>
                          </w:rPr>
                          <w:t>– инжиниринг»)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</w:p>
                    </w:tc>
                  </w:tr>
                  <w:tr w:rsidR="00F16104" w:rsidTr="003C78E1">
                    <w:trPr>
                      <w:trHeight w:hRule="exact" w:val="369"/>
                      <w:jc w:val="center"/>
                      <w:hidden/>
                    </w:trPr>
                    <w:tc>
                      <w:tcPr>
                        <w:tcW w:w="7499" w:type="dxa"/>
                        <w:gridSpan w:val="2"/>
                      </w:tcPr>
                      <w:p w:rsidR="00F16104" w:rsidRPr="00971ACA" w:rsidRDefault="00F16104" w:rsidP="007555E1">
                        <w:pPr>
                          <w:pStyle w:val="a9"/>
                          <w:spacing w:before="0"/>
                          <w:rPr>
                            <w:b w:val="0"/>
                            <w:caps w:val="0"/>
                            <w:vanish/>
                            <w:sz w:val="14"/>
                            <w:szCs w:val="16"/>
                          </w:rPr>
                        </w:pPr>
                        <w:r w:rsidRPr="00971ACA">
                          <w:rPr>
                            <w:b w:val="0"/>
                            <w:caps w:val="0"/>
                            <w:vanish/>
                            <w:sz w:val="14"/>
                            <w:szCs w:val="16"/>
                          </w:rPr>
                          <w:t>наименование объекта капитального строительства (сокращенное наименование предприятия)</w:t>
                        </w:r>
                      </w:p>
                      <w:p w:rsidR="00F16104" w:rsidRPr="001512C9" w:rsidRDefault="00F16104" w:rsidP="007555E1">
                        <w:pPr>
                          <w:pStyle w:val="a9"/>
                          <w:spacing w:before="0"/>
                          <w:rPr>
                            <w:b w:val="0"/>
                            <w:caps w:val="0"/>
                            <w:vanish/>
                            <w:sz w:val="16"/>
                            <w:szCs w:val="16"/>
                          </w:rPr>
                        </w:pPr>
                        <w:r w:rsidRPr="00971ACA">
                          <w:rPr>
                            <w:b w:val="0"/>
                            <w:caps w:val="0"/>
                            <w:vanish/>
                            <w:sz w:val="14"/>
                            <w:szCs w:val="16"/>
                          </w:rPr>
                          <w:t>вид строительства (шрифт Times New Roman, строчные буквы с первой прописной, 14 пт)</w:t>
                        </w:r>
                      </w:p>
                    </w:tc>
                  </w:tr>
                  <w:tr w:rsidR="00F16104" w:rsidTr="003C78E1">
                    <w:trPr>
                      <w:trHeight w:val="510"/>
                      <w:jc w:val="center"/>
                    </w:trPr>
                    <w:tc>
                      <w:tcPr>
                        <w:tcW w:w="7499" w:type="dxa"/>
                        <w:gridSpan w:val="2"/>
                      </w:tcPr>
                      <w:p w:rsidR="00F16104" w:rsidRPr="001512C9" w:rsidRDefault="00F16104" w:rsidP="00A63D1E">
                        <w:pPr>
                          <w:pStyle w:val="a8"/>
                          <w:spacing w:before="0" w:after="0" w:line="240" w:lineRule="auto"/>
                          <w:jc w:val="center"/>
                          <w:rPr>
                            <w:szCs w:val="24"/>
                          </w:rPr>
                        </w:pPr>
                      </w:p>
                    </w:tc>
                  </w:tr>
                  <w:tr w:rsidR="00F16104" w:rsidTr="003C78E1">
                    <w:trPr>
                      <w:trHeight w:hRule="exact" w:val="369"/>
                      <w:jc w:val="center"/>
                      <w:hidden/>
                    </w:trPr>
                    <w:tc>
                      <w:tcPr>
                        <w:tcW w:w="7499" w:type="dxa"/>
                        <w:gridSpan w:val="2"/>
                      </w:tcPr>
                      <w:p w:rsidR="00F16104" w:rsidRPr="001512C9" w:rsidRDefault="00F16104" w:rsidP="00A63D1E">
                        <w:pPr>
                          <w:pStyle w:val="141"/>
                          <w:ind w:firstLine="0"/>
                          <w:jc w:val="center"/>
                          <w:rPr>
                            <w:caps/>
                            <w:sz w:val="16"/>
                            <w:szCs w:val="16"/>
                          </w:rPr>
                        </w:pPr>
                        <w:r>
                          <w:rPr>
                            <w:vanish/>
                            <w:sz w:val="14"/>
                            <w:szCs w:val="16"/>
                          </w:rPr>
                          <w:t>н</w:t>
                        </w:r>
                        <w:r w:rsidRPr="00F0701D">
                          <w:rPr>
                            <w:vanish/>
                            <w:sz w:val="14"/>
                            <w:szCs w:val="16"/>
                          </w:rPr>
                          <w:t>аименование работы в соответствии с заданием на проектирование, при отсутствии, в соответс</w:t>
                        </w:r>
                        <w:r>
                          <w:rPr>
                            <w:vanish/>
                            <w:sz w:val="14"/>
                            <w:szCs w:val="16"/>
                          </w:rPr>
                          <w:t>твии</w:t>
                        </w:r>
                        <w:r w:rsidRPr="00F0701D">
                          <w:rPr>
                            <w:vanish/>
                            <w:sz w:val="14"/>
                            <w:szCs w:val="16"/>
                          </w:rPr>
                          <w:t xml:space="preserve"> с наименованием работ по договору (шрифт Times New Roman, строчные буквы с первой </w:t>
                        </w:r>
                        <w:r>
                          <w:rPr>
                            <w:vanish/>
                            <w:sz w:val="14"/>
                            <w:szCs w:val="16"/>
                          </w:rPr>
                          <w:t>п</w:t>
                        </w:r>
                        <w:r w:rsidRPr="00F0701D">
                          <w:rPr>
                            <w:vanish/>
                            <w:sz w:val="14"/>
                            <w:szCs w:val="16"/>
                          </w:rPr>
                          <w:t>рописной, 11 пт)</w:t>
                        </w:r>
                      </w:p>
                    </w:tc>
                  </w:tr>
                  <w:tr w:rsidR="00F16104" w:rsidTr="003C78E1">
                    <w:trPr>
                      <w:trHeight w:hRule="exact" w:val="454"/>
                      <w:jc w:val="center"/>
                    </w:trPr>
                    <w:tc>
                      <w:tcPr>
                        <w:tcW w:w="7499" w:type="dxa"/>
                        <w:gridSpan w:val="2"/>
                        <w:vAlign w:val="center"/>
                      </w:tcPr>
                      <w:p w:rsidR="00F16104" w:rsidRPr="007555E1" w:rsidRDefault="00F16104" w:rsidP="00A63D1E">
                        <w:pPr>
                          <w:pStyle w:val="141"/>
                          <w:spacing w:before="120"/>
                          <w:ind w:firstLine="0"/>
                          <w:jc w:val="center"/>
                          <w:rPr>
                            <w:caps/>
                            <w:sz w:val="24"/>
                            <w:szCs w:val="24"/>
                          </w:rPr>
                        </w:pPr>
                        <w:r>
                          <w:rPr>
                            <w:sz w:val="24"/>
                            <w:szCs w:val="24"/>
                          </w:rPr>
                          <w:t>ПАРОТУРБИННАЯ</w:t>
                        </w:r>
                        <w:r w:rsidRPr="00E607DE">
                          <w:rPr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sz w:val="24"/>
                            <w:szCs w:val="24"/>
                          </w:rPr>
                          <w:t>УСТАНОВКА</w:t>
                        </w:r>
                      </w:p>
                    </w:tc>
                  </w:tr>
                  <w:tr w:rsidR="00F16104" w:rsidTr="003C78E1">
                    <w:trPr>
                      <w:trHeight w:hRule="exact" w:val="454"/>
                      <w:jc w:val="center"/>
                    </w:trPr>
                    <w:tc>
                      <w:tcPr>
                        <w:tcW w:w="7499" w:type="dxa"/>
                        <w:gridSpan w:val="2"/>
                      </w:tcPr>
                      <w:p w:rsidR="00F16104" w:rsidRPr="00600425" w:rsidRDefault="00570D2F" w:rsidP="00A63D1E">
                        <w:pPr>
                          <w:pStyle w:val="141"/>
                          <w:spacing w:before="120"/>
                          <w:ind w:firstLine="0"/>
                          <w:jc w:val="center"/>
                          <w:rPr>
                            <w:caps/>
                            <w:szCs w:val="28"/>
                          </w:rPr>
                        </w:pPr>
                        <w:r>
                          <w:rPr>
                            <w:lang w:val="en-US"/>
                          </w:rPr>
                          <w:fldChar w:fldCharType="begin"/>
                        </w:r>
                        <w:r w:rsidR="00F16104" w:rsidRPr="003E63C1">
                          <w:instrText xml:space="preserve"> </w:instrText>
                        </w:r>
                        <w:r w:rsidR="00F16104">
                          <w:rPr>
                            <w:lang w:val="en-US"/>
                          </w:rPr>
                          <w:instrText>REF</w:instrText>
                        </w:r>
                        <w:r w:rsidR="00F16104" w:rsidRPr="003E63C1">
                          <w:instrText xml:space="preserve">  </w:instrText>
                        </w:r>
                        <w:r w:rsidR="00F16104">
                          <w:rPr>
                            <w:lang w:val="en-US"/>
                          </w:rPr>
                          <w:instrText>n</w:instrText>
                        </w:r>
                        <w:r w:rsidR="00F16104" w:rsidRPr="003E63C1">
                          <w:instrText xml:space="preserve">8 </w:instrText>
                        </w:r>
                        <w:r>
                          <w:rPr>
                            <w:lang w:val="en-US"/>
                          </w:rPr>
                          <w:fldChar w:fldCharType="separate"/>
                        </w:r>
                        <w:r w:rsidR="002459BD" w:rsidRPr="00246CE9">
                          <w:rPr>
                            <w:sz w:val="24"/>
                            <w:szCs w:val="24"/>
                          </w:rPr>
                          <w:t>ИСХОДН</w:t>
                        </w:r>
                        <w:r w:rsidR="002459BD">
                          <w:rPr>
                            <w:sz w:val="24"/>
                            <w:szCs w:val="24"/>
                          </w:rPr>
                          <w:t xml:space="preserve">ЫЕ </w:t>
                        </w:r>
                        <w:r w:rsidR="002459BD" w:rsidRPr="00E607DE">
                          <w:rPr>
                            <w:sz w:val="24"/>
                            <w:szCs w:val="24"/>
                          </w:rPr>
                          <w:t xml:space="preserve">ТЕХНИЧЕСКИЕ ТРЕБОВАНИЯ </w:t>
                        </w:r>
                        <w:r>
                          <w:rPr>
                            <w:lang w:val="en-US"/>
                          </w:rPr>
                          <w:fldChar w:fldCharType="end"/>
                        </w:r>
                      </w:p>
                    </w:tc>
                  </w:tr>
                  <w:tr w:rsidR="00F16104" w:rsidTr="003C78E1">
                    <w:trPr>
                      <w:trHeight w:hRule="exact" w:val="454"/>
                      <w:jc w:val="center"/>
                    </w:trPr>
                    <w:tc>
                      <w:tcPr>
                        <w:tcW w:w="7499" w:type="dxa"/>
                        <w:gridSpan w:val="2"/>
                      </w:tcPr>
                      <w:p w:rsidR="00F16104" w:rsidRPr="00E93A9D" w:rsidRDefault="00570D2F" w:rsidP="00A63D1E">
                        <w:pPr>
                          <w:pStyle w:val="141"/>
                          <w:spacing w:before="120"/>
                          <w:ind w:firstLine="0"/>
                          <w:jc w:val="center"/>
                          <w:rPr>
                            <w:caps/>
                            <w:sz w:val="24"/>
                            <w:szCs w:val="24"/>
                          </w:rPr>
                        </w:pPr>
                        <w:fldSimple w:instr=" REF  n5  \* MERGEFORMAT ">
                          <w:r w:rsidR="002459BD" w:rsidRPr="002459BD">
                            <w:rPr>
                              <w:caps/>
                              <w:sz w:val="24"/>
                              <w:szCs w:val="24"/>
                            </w:rPr>
                            <w:t>НА</w:t>
                          </w:r>
                          <w:r w:rsidR="002459BD">
                            <w:rPr>
                              <w:sz w:val="24"/>
                              <w:szCs w:val="24"/>
                            </w:rPr>
                            <w:t xml:space="preserve"> ИЗГОТОВЛЕНИЕ</w:t>
                          </w:r>
                        </w:fldSimple>
                        <w:r w:rsidR="00F16104" w:rsidRPr="00E93A9D">
                          <w:rPr>
                            <w:sz w:val="24"/>
                            <w:szCs w:val="24"/>
                          </w:rPr>
                          <w:t xml:space="preserve"> И</w:t>
                        </w:r>
                        <w:r w:rsidR="00F16104">
                          <w:rPr>
                            <w:sz w:val="24"/>
                            <w:szCs w:val="24"/>
                          </w:rPr>
                          <w:t xml:space="preserve"> ПОСТАВКУ</w:t>
                        </w:r>
                      </w:p>
                    </w:tc>
                  </w:tr>
                  <w:tr w:rsidR="00F16104" w:rsidTr="003C78E1">
                    <w:trPr>
                      <w:trHeight w:hRule="exact" w:val="227"/>
                      <w:jc w:val="center"/>
                      <w:hidden/>
                    </w:trPr>
                    <w:tc>
                      <w:tcPr>
                        <w:tcW w:w="7499" w:type="dxa"/>
                        <w:gridSpan w:val="2"/>
                      </w:tcPr>
                      <w:p w:rsidR="00F16104" w:rsidRPr="007555E1" w:rsidRDefault="00F16104" w:rsidP="009B4D27">
                        <w:pPr>
                          <w:pStyle w:val="141"/>
                          <w:ind w:firstLine="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vanish/>
                            <w:sz w:val="14"/>
                            <w:szCs w:val="16"/>
                          </w:rPr>
                          <w:t>н</w:t>
                        </w:r>
                        <w:r w:rsidRPr="007555E1">
                          <w:rPr>
                            <w:vanish/>
                            <w:sz w:val="14"/>
                            <w:szCs w:val="16"/>
                          </w:rPr>
                          <w:t xml:space="preserve">аименование документа (шрифт </w:t>
                        </w:r>
                        <w:proofErr w:type="spellStart"/>
                        <w:r w:rsidRPr="007555E1">
                          <w:rPr>
                            <w:vanish/>
                            <w:sz w:val="14"/>
                            <w:szCs w:val="16"/>
                          </w:rPr>
                          <w:t>Times</w:t>
                        </w:r>
                        <w:proofErr w:type="spellEnd"/>
                        <w:r w:rsidRPr="007555E1">
                          <w:rPr>
                            <w:vanish/>
                            <w:sz w:val="14"/>
                            <w:szCs w:val="16"/>
                          </w:rPr>
                          <w:t xml:space="preserve"> </w:t>
                        </w:r>
                        <w:proofErr w:type="spellStart"/>
                        <w:r w:rsidRPr="007555E1">
                          <w:rPr>
                            <w:vanish/>
                            <w:sz w:val="14"/>
                            <w:szCs w:val="16"/>
                          </w:rPr>
                          <w:t>New</w:t>
                        </w:r>
                        <w:proofErr w:type="spellEnd"/>
                        <w:r w:rsidRPr="007555E1">
                          <w:rPr>
                            <w:vanish/>
                            <w:sz w:val="14"/>
                            <w:szCs w:val="16"/>
                          </w:rPr>
                          <w:t xml:space="preserve"> </w:t>
                        </w:r>
                        <w:proofErr w:type="spellStart"/>
                        <w:r w:rsidRPr="007555E1">
                          <w:rPr>
                            <w:vanish/>
                            <w:sz w:val="14"/>
                            <w:szCs w:val="16"/>
                          </w:rPr>
                          <w:t>R</w:t>
                        </w:r>
                        <w:r>
                          <w:rPr>
                            <w:vanish/>
                            <w:sz w:val="14"/>
                            <w:szCs w:val="16"/>
                          </w:rPr>
                          <w:t>oman</w:t>
                        </w:r>
                        <w:proofErr w:type="spellEnd"/>
                        <w:r>
                          <w:rPr>
                            <w:vanish/>
                            <w:sz w:val="14"/>
                            <w:szCs w:val="16"/>
                          </w:rPr>
                          <w:t xml:space="preserve">, прописными буквами, 12 </w:t>
                        </w:r>
                        <w:proofErr w:type="spellStart"/>
                        <w:proofErr w:type="gramStart"/>
                        <w:r>
                          <w:rPr>
                            <w:vanish/>
                            <w:sz w:val="14"/>
                            <w:szCs w:val="16"/>
                          </w:rPr>
                          <w:t>пт</w:t>
                        </w:r>
                        <w:proofErr w:type="spellEnd"/>
                        <w:proofErr w:type="gramEnd"/>
                        <w:r w:rsidRPr="007555E1">
                          <w:rPr>
                            <w:vanish/>
                            <w:sz w:val="14"/>
                            <w:szCs w:val="16"/>
                          </w:rPr>
                          <w:t>)</w:t>
                        </w:r>
                      </w:p>
                    </w:tc>
                  </w:tr>
                  <w:tr w:rsidR="00F16104" w:rsidRPr="002459BD" w:rsidTr="003C78E1">
                    <w:trPr>
                      <w:trHeight w:hRule="exact" w:val="454"/>
                      <w:jc w:val="center"/>
                    </w:trPr>
                    <w:tc>
                      <w:tcPr>
                        <w:tcW w:w="7499" w:type="dxa"/>
                        <w:gridSpan w:val="2"/>
                      </w:tcPr>
                      <w:p w:rsidR="00F16104" w:rsidRPr="00C730AF" w:rsidRDefault="00F16104" w:rsidP="00A63D1E">
                        <w:pPr>
                          <w:pStyle w:val="141"/>
                          <w:spacing w:before="120"/>
                          <w:ind w:firstLine="0"/>
                          <w:jc w:val="center"/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>SVBR</w:t>
                        </w:r>
                        <w:r w:rsidRPr="006B465D">
                          <w:rPr>
                            <w:lang w:val="en-US"/>
                          </w:rPr>
                          <w:t>.</w:t>
                        </w:r>
                        <w:r>
                          <w:rPr>
                            <w:lang w:val="en-US"/>
                          </w:rPr>
                          <w:t>C</w:t>
                        </w:r>
                        <w:r w:rsidRPr="006B465D">
                          <w:rPr>
                            <w:lang w:val="en-US"/>
                          </w:rPr>
                          <w:t>.135.1.0</w:t>
                        </w:r>
                        <w:r>
                          <w:rPr>
                            <w:lang w:val="en-US"/>
                          </w:rPr>
                          <w:t>UMA</w:t>
                        </w:r>
                        <w:r w:rsidRPr="006B465D">
                          <w:rPr>
                            <w:lang w:val="en-US"/>
                          </w:rPr>
                          <w:t>&amp;&amp;.</w:t>
                        </w:r>
                        <w:r>
                          <w:rPr>
                            <w:lang w:val="en-US"/>
                          </w:rPr>
                          <w:t>MA</w:t>
                        </w:r>
                        <w:r w:rsidRPr="006B465D">
                          <w:rPr>
                            <w:lang w:val="en-US"/>
                          </w:rPr>
                          <w:t>&amp;&amp;&amp;.021.</w:t>
                        </w:r>
                        <w:r>
                          <w:rPr>
                            <w:lang w:val="en-US"/>
                          </w:rPr>
                          <w:t>MD</w:t>
                        </w:r>
                        <w:r w:rsidRPr="006B465D">
                          <w:rPr>
                            <w:lang w:val="en-US"/>
                          </w:rPr>
                          <w:t>.</w:t>
                        </w:r>
                        <w:r>
                          <w:rPr>
                            <w:lang w:val="en-US"/>
                          </w:rPr>
                          <w:t>0001</w:t>
                        </w:r>
                      </w:p>
                    </w:tc>
                  </w:tr>
                  <w:tr w:rsidR="00F16104" w:rsidRPr="002459BD" w:rsidTr="009B781A">
                    <w:trPr>
                      <w:gridAfter w:val="1"/>
                      <w:wAfter w:w="2024" w:type="dxa"/>
                      <w:trHeight w:hRule="exact" w:val="341"/>
                      <w:jc w:val="center"/>
                      <w:hidden/>
                    </w:trPr>
                    <w:tc>
                      <w:tcPr>
                        <w:tcW w:w="5475" w:type="dxa"/>
                      </w:tcPr>
                      <w:p w:rsidR="00F16104" w:rsidRPr="002459BD" w:rsidRDefault="00F16104" w:rsidP="004617D7">
                        <w:pPr>
                          <w:pStyle w:val="141"/>
                          <w:ind w:firstLine="0"/>
                          <w:jc w:val="center"/>
                          <w:rPr>
                            <w:b/>
                            <w:vanish/>
                            <w:sz w:val="14"/>
                            <w:szCs w:val="16"/>
                            <w:lang w:val="en-US"/>
                          </w:rPr>
                        </w:pPr>
                        <w:r>
                          <w:rPr>
                            <w:vanish/>
                            <w:sz w:val="14"/>
                            <w:szCs w:val="16"/>
                          </w:rPr>
                          <w:t>в</w:t>
                        </w:r>
                        <w:r w:rsidRPr="007555E1">
                          <w:rPr>
                            <w:vanish/>
                            <w:sz w:val="14"/>
                            <w:szCs w:val="16"/>
                          </w:rPr>
                          <w:t>ид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 xml:space="preserve"> </w:t>
                        </w:r>
                        <w:r w:rsidRPr="007555E1">
                          <w:rPr>
                            <w:vanish/>
                            <w:sz w:val="14"/>
                            <w:szCs w:val="16"/>
                          </w:rPr>
                          <w:t>документа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 xml:space="preserve"> (</w:t>
                        </w:r>
                        <w:r w:rsidRPr="007555E1">
                          <w:rPr>
                            <w:vanish/>
                            <w:sz w:val="14"/>
                            <w:szCs w:val="16"/>
                          </w:rPr>
                          <w:t>шрифт</w:t>
                        </w:r>
                        <w:r w:rsidRPr="002459BD">
                          <w:rPr>
                            <w:b/>
                            <w:caps/>
                            <w:vanish/>
                            <w:sz w:val="14"/>
                            <w:szCs w:val="16"/>
                            <w:lang w:val="en-US"/>
                          </w:rPr>
                          <w:t xml:space="preserve"> </w:t>
                        </w:r>
                        <w:r w:rsidRPr="00C730AF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>Times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 xml:space="preserve"> </w:t>
                        </w:r>
                        <w:r w:rsidRPr="00C730AF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>New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 xml:space="preserve"> </w:t>
                        </w:r>
                        <w:r w:rsidRPr="00C730AF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>Roman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 xml:space="preserve"> </w:t>
                        </w:r>
                        <w:r w:rsidRPr="007555E1">
                          <w:rPr>
                            <w:vanish/>
                            <w:sz w:val="14"/>
                            <w:szCs w:val="16"/>
                          </w:rPr>
                          <w:t>буквы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 xml:space="preserve"> </w:t>
                        </w:r>
                        <w:r w:rsidRPr="007555E1">
                          <w:rPr>
                            <w:vanish/>
                            <w:sz w:val="14"/>
                            <w:szCs w:val="16"/>
                          </w:rPr>
                          <w:t>с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 xml:space="preserve"> </w:t>
                        </w:r>
                        <w:r w:rsidRPr="007555E1">
                          <w:rPr>
                            <w:vanish/>
                            <w:sz w:val="14"/>
                            <w:szCs w:val="16"/>
                          </w:rPr>
                          <w:t>первой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 xml:space="preserve"> </w:t>
                        </w:r>
                        <w:r w:rsidRPr="007555E1">
                          <w:rPr>
                            <w:vanish/>
                            <w:sz w:val="14"/>
                            <w:szCs w:val="16"/>
                          </w:rPr>
                          <w:t>прописной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>, 14</w:t>
                        </w:r>
                        <w:r w:rsidRPr="002459BD">
                          <w:rPr>
                            <w:b/>
                            <w:caps/>
                            <w:vanish/>
                            <w:sz w:val="14"/>
                            <w:szCs w:val="16"/>
                            <w:lang w:val="en-US"/>
                          </w:rPr>
                          <w:t xml:space="preserve"> </w:t>
                        </w:r>
                        <w:r w:rsidRPr="007555E1">
                          <w:rPr>
                            <w:vanish/>
                            <w:sz w:val="14"/>
                            <w:szCs w:val="16"/>
                          </w:rPr>
                          <w:t>пт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>)</w:t>
                        </w:r>
                      </w:p>
                    </w:tc>
                  </w:tr>
                  <w:tr w:rsidR="00F16104" w:rsidRPr="002459BD" w:rsidTr="003C78E1">
                    <w:trPr>
                      <w:gridAfter w:val="1"/>
                      <w:wAfter w:w="2024" w:type="dxa"/>
                      <w:trHeight w:hRule="exact" w:val="567"/>
                      <w:jc w:val="center"/>
                    </w:trPr>
                    <w:tc>
                      <w:tcPr>
                        <w:tcW w:w="5475" w:type="dxa"/>
                        <w:vAlign w:val="center"/>
                      </w:tcPr>
                      <w:p w:rsidR="00F16104" w:rsidRPr="002459BD" w:rsidRDefault="00F16104" w:rsidP="009B781A">
                        <w:pPr>
                          <w:pStyle w:val="141"/>
                          <w:spacing w:before="80" w:line="220" w:lineRule="exact"/>
                          <w:ind w:firstLine="0"/>
                          <w:jc w:val="center"/>
                          <w:rPr>
                            <w:szCs w:val="28"/>
                            <w:lang w:val="en-US"/>
                          </w:rPr>
                        </w:pPr>
                        <w:r w:rsidRPr="002459BD">
                          <w:rPr>
                            <w:szCs w:val="28"/>
                            <w:lang w:val="en-US"/>
                          </w:rPr>
                          <w:tab/>
                        </w:r>
                        <w:r w:rsidRPr="002459BD">
                          <w:rPr>
                            <w:szCs w:val="28"/>
                            <w:lang w:val="en-US"/>
                          </w:rPr>
                          <w:tab/>
                        </w:r>
                      </w:p>
                    </w:tc>
                  </w:tr>
                  <w:tr w:rsidR="00F16104" w:rsidRPr="002459BD" w:rsidTr="003C78E1">
                    <w:trPr>
                      <w:gridAfter w:val="1"/>
                      <w:wAfter w:w="2024" w:type="dxa"/>
                      <w:trHeight w:hRule="exact" w:val="227"/>
                      <w:jc w:val="center"/>
                      <w:hidden/>
                    </w:trPr>
                    <w:tc>
                      <w:tcPr>
                        <w:tcW w:w="5475" w:type="dxa"/>
                      </w:tcPr>
                      <w:p w:rsidR="00F16104" w:rsidRPr="002459BD" w:rsidRDefault="00F16104" w:rsidP="00364BC8">
                        <w:pPr>
                          <w:pStyle w:val="a7"/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</w:pPr>
                        <w:r>
                          <w:rPr>
                            <w:vanish/>
                            <w:sz w:val="14"/>
                            <w:szCs w:val="16"/>
                          </w:rPr>
                          <w:t>о</w:t>
                        </w:r>
                        <w:r w:rsidRPr="007555E1">
                          <w:rPr>
                            <w:vanish/>
                            <w:sz w:val="14"/>
                            <w:szCs w:val="16"/>
                          </w:rPr>
                          <w:t>бозначение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 xml:space="preserve"> </w:t>
                        </w:r>
                        <w:r w:rsidRPr="007555E1">
                          <w:rPr>
                            <w:vanish/>
                            <w:sz w:val="14"/>
                            <w:szCs w:val="16"/>
                          </w:rPr>
                          <w:t>документа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 xml:space="preserve"> (</w:t>
                        </w:r>
                        <w:r w:rsidRPr="007555E1">
                          <w:rPr>
                            <w:vanish/>
                            <w:sz w:val="14"/>
                            <w:szCs w:val="16"/>
                          </w:rPr>
                          <w:t>шрифт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 xml:space="preserve"> </w:t>
                        </w:r>
                        <w:r w:rsidRPr="007555E1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>Times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 xml:space="preserve"> </w:t>
                        </w:r>
                        <w:r w:rsidRPr="007555E1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>New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 xml:space="preserve"> </w:t>
                        </w:r>
                        <w:r w:rsidRPr="007555E1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>Roman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 xml:space="preserve">, 14 </w:t>
                        </w:r>
                        <w:r>
                          <w:rPr>
                            <w:vanish/>
                            <w:sz w:val="14"/>
                            <w:szCs w:val="16"/>
                          </w:rPr>
                          <w:t>пт</w:t>
                        </w:r>
                        <w:r w:rsidRPr="002459BD">
                          <w:rPr>
                            <w:vanish/>
                            <w:sz w:val="14"/>
                            <w:szCs w:val="16"/>
                            <w:lang w:val="en-US"/>
                          </w:rPr>
                          <w:t>)</w:t>
                        </w:r>
                      </w:p>
                    </w:tc>
                  </w:tr>
                  <w:tr w:rsidR="00F16104" w:rsidRPr="002459BD" w:rsidTr="003C78E1">
                    <w:trPr>
                      <w:gridAfter w:val="1"/>
                      <w:wAfter w:w="2024" w:type="dxa"/>
                      <w:trHeight w:hRule="exact" w:val="397"/>
                      <w:jc w:val="center"/>
                    </w:trPr>
                    <w:tc>
                      <w:tcPr>
                        <w:tcW w:w="5475" w:type="dxa"/>
                      </w:tcPr>
                      <w:p w:rsidR="00F16104" w:rsidRPr="002459BD" w:rsidRDefault="00F16104" w:rsidP="00A63D1E">
                        <w:pPr>
                          <w:pStyle w:val="141"/>
                          <w:spacing w:before="80" w:line="220" w:lineRule="exact"/>
                          <w:ind w:firstLine="0"/>
                          <w:jc w:val="center"/>
                          <w:rPr>
                            <w:lang w:val="en-US"/>
                          </w:rPr>
                        </w:pPr>
                      </w:p>
                    </w:tc>
                  </w:tr>
                  <w:tr w:rsidR="00F16104" w:rsidRPr="002459BD" w:rsidTr="003C78E1">
                    <w:trPr>
                      <w:gridAfter w:val="1"/>
                      <w:wAfter w:w="2024" w:type="dxa"/>
                      <w:trHeight w:hRule="exact" w:val="227"/>
                      <w:jc w:val="center"/>
                      <w:hidden/>
                    </w:trPr>
                    <w:tc>
                      <w:tcPr>
                        <w:tcW w:w="5475" w:type="dxa"/>
                      </w:tcPr>
                      <w:p w:rsidR="00F16104" w:rsidRPr="002459BD" w:rsidRDefault="00F16104" w:rsidP="00A63D1E">
                        <w:pPr>
                          <w:pStyle w:val="a7"/>
                          <w:rPr>
                            <w:vanish/>
                            <w:sz w:val="16"/>
                            <w:szCs w:val="16"/>
                            <w:lang w:val="en-US"/>
                          </w:rPr>
                        </w:pPr>
                      </w:p>
                    </w:tc>
                  </w:tr>
                </w:tbl>
                <w:p w:rsidR="00F16104" w:rsidRPr="002459BD" w:rsidRDefault="00F16104" w:rsidP="00F84A2B">
                  <w:pPr>
                    <w:rPr>
                      <w:lang w:val="en-US"/>
                    </w:rPr>
                  </w:pPr>
                </w:p>
              </w:txbxContent>
            </v:textbox>
            <w10:wrap anchorx="page" anchory="page"/>
          </v:rect>
        </w:pict>
      </w: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570D2F">
      <w:pPr>
        <w:pStyle w:val="a9"/>
        <w:spacing w:before="0" w:line="20" w:lineRule="atLeast"/>
        <w:jc w:val="left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31" type="#_x0000_t202" style="position:absolute;margin-left:17pt;margin-top:399.15pt;width:56.7pt;height:184.25pt;z-index:25166233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" o:allowincell="f" filled="f">
            <v:textbox inset="0,0,0,0">
              <w:txbxContent>
                <w:tbl>
                  <w:tblPr>
                    <w:tblW w:w="0" w:type="auto"/>
                    <w:tblInd w:w="91" w:type="dxa"/>
                    <w:tblBorders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/>
                  </w:tblPr>
                  <w:tblGrid>
                    <w:gridCol w:w="284"/>
                    <w:gridCol w:w="283"/>
                    <w:gridCol w:w="284"/>
                    <w:gridCol w:w="284"/>
                  </w:tblGrid>
                  <w:tr w:rsidR="00F16104">
                    <w:trPr>
                      <w:cantSplit/>
                      <w:trHeight w:val="556"/>
                    </w:trPr>
                    <w:tc>
                      <w:tcPr>
                        <w:tcW w:w="284" w:type="dxa"/>
                        <w:vMerge w:val="restart"/>
                        <w:textDirection w:val="btLr"/>
                        <w:vAlign w:val="center"/>
                      </w:tcPr>
                      <w:p w:rsidR="00F16104" w:rsidRPr="00A66D4D" w:rsidRDefault="00F16104" w:rsidP="00971ACA">
                        <w:pPr>
                          <w:pStyle w:val="a6"/>
                          <w:ind w:left="57"/>
                          <w:jc w:val="both"/>
                          <w:rPr>
                            <w:sz w:val="20"/>
                          </w:rPr>
                        </w:pPr>
                        <w:r w:rsidRPr="00A66D4D">
                          <w:rPr>
                            <w:sz w:val="20"/>
                          </w:rPr>
                          <w:t>Согла</w:t>
                        </w:r>
                        <w:bookmarkStart w:id="5" w:name="InventNomer"/>
                        <w:bookmarkEnd w:id="5"/>
                        <w:r w:rsidRPr="00A66D4D">
                          <w:rPr>
                            <w:sz w:val="20"/>
                          </w:rPr>
                          <w:t>совано</w:t>
                        </w:r>
                      </w:p>
                    </w:tc>
                    <w:tc>
                      <w:tcPr>
                        <w:tcW w:w="283" w:type="dxa"/>
                        <w:textDirection w:val="btLr"/>
                        <w:vAlign w:val="center"/>
                      </w:tcPr>
                      <w:p w:rsidR="00F16104" w:rsidRDefault="00F16104">
                        <w:pPr>
                          <w:pStyle w:val="a6"/>
                          <w:ind w:left="57"/>
                          <w:jc w:val="left"/>
                          <w:rPr>
                            <w:rFonts w:ascii="Arial" w:hAnsi="Arial"/>
                            <w:sz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textDirection w:val="btLr"/>
                        <w:vAlign w:val="center"/>
                      </w:tcPr>
                      <w:p w:rsidR="00F16104" w:rsidRDefault="00F16104">
                        <w:pPr>
                          <w:pStyle w:val="a6"/>
                          <w:ind w:left="57"/>
                          <w:jc w:val="left"/>
                          <w:rPr>
                            <w:rFonts w:ascii="Arial" w:hAnsi="Arial"/>
                            <w:sz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textDirection w:val="btLr"/>
                        <w:vAlign w:val="center"/>
                      </w:tcPr>
                      <w:p w:rsidR="00F16104" w:rsidRDefault="00F16104">
                        <w:pPr>
                          <w:pStyle w:val="a6"/>
                          <w:ind w:left="57"/>
                          <w:jc w:val="left"/>
                          <w:rPr>
                            <w:rFonts w:ascii="Arial" w:hAnsi="Arial"/>
                            <w:sz w:val="20"/>
                          </w:rPr>
                        </w:pPr>
                      </w:p>
                    </w:tc>
                  </w:tr>
                  <w:tr w:rsidR="00F16104">
                    <w:trPr>
                      <w:cantSplit/>
                      <w:trHeight w:val="825"/>
                    </w:trPr>
                    <w:tc>
                      <w:tcPr>
                        <w:tcW w:w="284" w:type="dxa"/>
                        <w:vMerge/>
                        <w:textDirection w:val="btLr"/>
                      </w:tcPr>
                      <w:p w:rsidR="00F16104" w:rsidRDefault="00F16104">
                        <w:pPr>
                          <w:pStyle w:val="a6"/>
                          <w:ind w:left="57"/>
                          <w:jc w:val="left"/>
                          <w:rPr>
                            <w:rFonts w:ascii="Arial" w:hAnsi="Arial"/>
                            <w:sz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textDirection w:val="btLr"/>
                        <w:vAlign w:val="center"/>
                      </w:tcPr>
                      <w:p w:rsidR="00F16104" w:rsidRDefault="00F16104">
                        <w:pPr>
                          <w:pStyle w:val="a6"/>
                          <w:ind w:left="57"/>
                          <w:jc w:val="left"/>
                          <w:rPr>
                            <w:rFonts w:ascii="Arial" w:hAnsi="Arial"/>
                            <w:sz w:val="20"/>
                            <w:lang w:val="en-US"/>
                          </w:rPr>
                        </w:pPr>
                      </w:p>
                    </w:tc>
                    <w:tc>
                      <w:tcPr>
                        <w:tcW w:w="284" w:type="dxa"/>
                        <w:textDirection w:val="btLr"/>
                        <w:vAlign w:val="center"/>
                      </w:tcPr>
                      <w:p w:rsidR="00F16104" w:rsidRDefault="00F16104">
                        <w:pPr>
                          <w:pStyle w:val="a6"/>
                          <w:ind w:left="57"/>
                          <w:jc w:val="left"/>
                          <w:rPr>
                            <w:rFonts w:ascii="Arial" w:hAnsi="Arial"/>
                            <w:sz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textDirection w:val="btLr"/>
                        <w:vAlign w:val="center"/>
                      </w:tcPr>
                      <w:p w:rsidR="00F16104" w:rsidRDefault="00F16104">
                        <w:pPr>
                          <w:pStyle w:val="a6"/>
                          <w:ind w:left="57"/>
                          <w:jc w:val="left"/>
                          <w:rPr>
                            <w:rFonts w:ascii="Arial" w:hAnsi="Arial"/>
                            <w:sz w:val="20"/>
                          </w:rPr>
                        </w:pPr>
                      </w:p>
                    </w:tc>
                  </w:tr>
                  <w:tr w:rsidR="00F16104">
                    <w:trPr>
                      <w:cantSplit/>
                      <w:trHeight w:val="1134"/>
                    </w:trPr>
                    <w:tc>
                      <w:tcPr>
                        <w:tcW w:w="284" w:type="dxa"/>
                        <w:vMerge/>
                        <w:textDirection w:val="btLr"/>
                      </w:tcPr>
                      <w:p w:rsidR="00F16104" w:rsidRDefault="00F16104">
                        <w:pPr>
                          <w:pStyle w:val="a6"/>
                          <w:ind w:left="57"/>
                          <w:jc w:val="left"/>
                          <w:rPr>
                            <w:rFonts w:ascii="Arial" w:hAnsi="Arial"/>
                            <w:sz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textDirection w:val="btLr"/>
                        <w:vAlign w:val="center"/>
                      </w:tcPr>
                      <w:p w:rsidR="00F16104" w:rsidRDefault="00F16104">
                        <w:pPr>
                          <w:pStyle w:val="a6"/>
                          <w:ind w:left="57"/>
                          <w:jc w:val="left"/>
                          <w:rPr>
                            <w:rFonts w:ascii="Arial" w:hAnsi="Arial"/>
                            <w:sz w:val="20"/>
                            <w:lang w:val="en-US"/>
                          </w:rPr>
                        </w:pPr>
                      </w:p>
                    </w:tc>
                    <w:tc>
                      <w:tcPr>
                        <w:tcW w:w="284" w:type="dxa"/>
                        <w:textDirection w:val="btLr"/>
                        <w:vAlign w:val="center"/>
                      </w:tcPr>
                      <w:p w:rsidR="00F16104" w:rsidRDefault="00F16104">
                        <w:pPr>
                          <w:pStyle w:val="a6"/>
                          <w:ind w:left="57"/>
                          <w:jc w:val="left"/>
                          <w:rPr>
                            <w:rFonts w:ascii="Arial" w:hAnsi="Arial"/>
                            <w:sz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textDirection w:val="btLr"/>
                        <w:vAlign w:val="center"/>
                      </w:tcPr>
                      <w:p w:rsidR="00F16104" w:rsidRDefault="00F16104">
                        <w:pPr>
                          <w:pStyle w:val="a6"/>
                          <w:ind w:left="57"/>
                          <w:jc w:val="left"/>
                          <w:rPr>
                            <w:rFonts w:ascii="Arial" w:hAnsi="Arial"/>
                            <w:sz w:val="20"/>
                          </w:rPr>
                        </w:pPr>
                      </w:p>
                    </w:tc>
                  </w:tr>
                  <w:tr w:rsidR="00F16104">
                    <w:trPr>
                      <w:cantSplit/>
                      <w:trHeight w:val="1132"/>
                    </w:trPr>
                    <w:tc>
                      <w:tcPr>
                        <w:tcW w:w="284" w:type="dxa"/>
                        <w:vMerge/>
                        <w:textDirection w:val="btLr"/>
                      </w:tcPr>
                      <w:p w:rsidR="00F16104" w:rsidRDefault="00F16104">
                        <w:pPr>
                          <w:pStyle w:val="a6"/>
                          <w:ind w:left="57"/>
                          <w:jc w:val="left"/>
                          <w:rPr>
                            <w:rFonts w:ascii="Arial" w:hAnsi="Arial"/>
                            <w:sz w:val="20"/>
                          </w:rPr>
                        </w:pPr>
                      </w:p>
                    </w:tc>
                    <w:tc>
                      <w:tcPr>
                        <w:tcW w:w="283" w:type="dxa"/>
                        <w:textDirection w:val="btLr"/>
                        <w:vAlign w:val="center"/>
                      </w:tcPr>
                      <w:p w:rsidR="00F16104" w:rsidRDefault="00F16104">
                        <w:pPr>
                          <w:pStyle w:val="a6"/>
                          <w:ind w:left="57"/>
                          <w:jc w:val="left"/>
                          <w:rPr>
                            <w:rFonts w:ascii="Arial" w:hAnsi="Arial"/>
                            <w:sz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textDirection w:val="btLr"/>
                        <w:vAlign w:val="center"/>
                      </w:tcPr>
                      <w:p w:rsidR="00F16104" w:rsidRDefault="00F16104">
                        <w:pPr>
                          <w:pStyle w:val="a6"/>
                          <w:ind w:left="57"/>
                          <w:jc w:val="left"/>
                          <w:rPr>
                            <w:rFonts w:ascii="Arial" w:hAnsi="Arial"/>
                            <w:sz w:val="20"/>
                          </w:rPr>
                        </w:pPr>
                      </w:p>
                    </w:tc>
                    <w:tc>
                      <w:tcPr>
                        <w:tcW w:w="284" w:type="dxa"/>
                        <w:textDirection w:val="btLr"/>
                        <w:vAlign w:val="center"/>
                      </w:tcPr>
                      <w:p w:rsidR="00F16104" w:rsidRDefault="00F16104">
                        <w:pPr>
                          <w:pStyle w:val="a6"/>
                          <w:ind w:left="57"/>
                          <w:jc w:val="left"/>
                          <w:rPr>
                            <w:rFonts w:ascii="Arial" w:hAnsi="Arial"/>
                            <w:sz w:val="20"/>
                          </w:rPr>
                        </w:pPr>
                      </w:p>
                    </w:tc>
                  </w:tr>
                </w:tbl>
                <w:p w:rsidR="00F16104" w:rsidRDefault="00F16104" w:rsidP="000F4A97"/>
              </w:txbxContent>
            </v:textbox>
            <w10:wrap anchorx="page" anchory="page"/>
            <w10:anchorlock/>
          </v:shape>
        </w:pict>
      </w: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p w:rsidR="00B30617" w:rsidRPr="00C36384" w:rsidRDefault="00B30617">
      <w:pPr>
        <w:pStyle w:val="a9"/>
        <w:spacing w:before="0" w:line="20" w:lineRule="atLeast"/>
        <w:jc w:val="left"/>
      </w:pPr>
    </w:p>
    <w:tbl>
      <w:tblPr>
        <w:tblpPr w:leftFromText="181" w:rightFromText="181" w:vertAnchor="text" w:horzAnchor="page" w:tblpX="2062" w:tblpY="-3"/>
        <w:tblW w:w="895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39"/>
        <w:gridCol w:w="708"/>
        <w:gridCol w:w="144"/>
        <w:gridCol w:w="1136"/>
        <w:gridCol w:w="283"/>
        <w:gridCol w:w="2234"/>
        <w:gridCol w:w="177"/>
        <w:gridCol w:w="575"/>
        <w:gridCol w:w="142"/>
        <w:gridCol w:w="841"/>
        <w:gridCol w:w="157"/>
        <w:gridCol w:w="142"/>
        <w:gridCol w:w="2244"/>
        <w:gridCol w:w="30"/>
      </w:tblGrid>
      <w:tr w:rsidR="00846503" w:rsidTr="00BD772F">
        <w:trPr>
          <w:trHeight w:hRule="exact" w:val="284"/>
        </w:trPr>
        <w:tc>
          <w:tcPr>
            <w:tcW w:w="4644" w:type="dxa"/>
            <w:gridSpan w:val="6"/>
          </w:tcPr>
          <w:p w:rsidR="00846503" w:rsidRDefault="00846503" w:rsidP="00BD772F">
            <w:pPr>
              <w:pStyle w:val="a8"/>
              <w:spacing w:before="0" w:after="0" w:line="240" w:lineRule="auto"/>
              <w:rPr>
                <w:szCs w:val="24"/>
              </w:rPr>
            </w:pPr>
            <w:r>
              <w:t>УТВЕРЖДАЮ</w:t>
            </w:r>
          </w:p>
        </w:tc>
        <w:tc>
          <w:tcPr>
            <w:tcW w:w="4308" w:type="dxa"/>
            <w:gridSpan w:val="8"/>
          </w:tcPr>
          <w:p w:rsidR="00846503" w:rsidRDefault="00846503" w:rsidP="00BD772F">
            <w:pPr>
              <w:pStyle w:val="a8"/>
              <w:spacing w:before="0" w:after="0" w:line="240" w:lineRule="auto"/>
            </w:pPr>
            <w:r>
              <w:t xml:space="preserve">Заместитель </w:t>
            </w:r>
            <w:r w:rsidR="00DB304E">
              <w:t xml:space="preserve">Генерального </w:t>
            </w:r>
            <w:r>
              <w:t>директора</w:t>
            </w:r>
          </w:p>
        </w:tc>
      </w:tr>
      <w:tr w:rsidR="00846503" w:rsidTr="00BD772F">
        <w:trPr>
          <w:trHeight w:hRule="exact" w:val="284"/>
        </w:trPr>
        <w:tc>
          <w:tcPr>
            <w:tcW w:w="4644" w:type="dxa"/>
            <w:gridSpan w:val="6"/>
          </w:tcPr>
          <w:p w:rsidR="00846503" w:rsidRDefault="00846503" w:rsidP="00BD772F">
            <w:pPr>
              <w:pStyle w:val="a8"/>
              <w:spacing w:before="0" w:after="0" w:line="240" w:lineRule="auto"/>
              <w:rPr>
                <w:szCs w:val="24"/>
              </w:rPr>
            </w:pPr>
            <w:r>
              <w:rPr>
                <w:szCs w:val="24"/>
              </w:rPr>
              <w:t>Генеральный директор</w:t>
            </w:r>
          </w:p>
          <w:p w:rsidR="00846503" w:rsidRDefault="00846503" w:rsidP="00BD772F">
            <w:pPr>
              <w:pStyle w:val="a8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4308" w:type="dxa"/>
            <w:gridSpan w:val="8"/>
          </w:tcPr>
          <w:p w:rsidR="00846503" w:rsidRDefault="00846503" w:rsidP="00BD772F">
            <w:pPr>
              <w:pStyle w:val="a8"/>
              <w:spacing w:before="0" w:after="0" w:line="240" w:lineRule="auto"/>
            </w:pPr>
            <w:r>
              <w:t>по проектированию и науке</w:t>
            </w:r>
          </w:p>
        </w:tc>
      </w:tr>
      <w:tr w:rsidR="00846503" w:rsidRPr="002772CB" w:rsidTr="00BD772F">
        <w:trPr>
          <w:trHeight w:hRule="exact" w:val="284"/>
        </w:trPr>
        <w:tc>
          <w:tcPr>
            <w:tcW w:w="4644" w:type="dxa"/>
            <w:gridSpan w:val="6"/>
          </w:tcPr>
          <w:p w:rsidR="00846503" w:rsidRDefault="00846503" w:rsidP="00BD772F">
            <w:pPr>
              <w:pStyle w:val="a8"/>
              <w:spacing w:before="0"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ОАО </w:t>
            </w:r>
            <w:r>
              <w:t>«</w:t>
            </w:r>
            <w:proofErr w:type="spellStart"/>
            <w:r>
              <w:t>АКМЭ-инжиниринг</w:t>
            </w:r>
            <w:proofErr w:type="spellEnd"/>
            <w:r>
              <w:t>»</w:t>
            </w:r>
          </w:p>
        </w:tc>
        <w:tc>
          <w:tcPr>
            <w:tcW w:w="4308" w:type="dxa"/>
            <w:gridSpan w:val="8"/>
          </w:tcPr>
          <w:p w:rsidR="00846503" w:rsidRPr="002772CB" w:rsidRDefault="00846503" w:rsidP="00BD772F">
            <w:pPr>
              <w:pStyle w:val="a8"/>
              <w:spacing w:before="0" w:after="0" w:line="240" w:lineRule="auto"/>
            </w:pPr>
            <w:r>
              <w:t>ОАО «Головной институт «ВНИПИЭТ»</w:t>
            </w:r>
          </w:p>
        </w:tc>
      </w:tr>
      <w:tr w:rsidR="00846503" w:rsidRPr="00FF35E5" w:rsidTr="00BD772F">
        <w:trPr>
          <w:trHeight w:hRule="exact" w:val="278"/>
        </w:trPr>
        <w:tc>
          <w:tcPr>
            <w:tcW w:w="2127" w:type="dxa"/>
            <w:gridSpan w:val="4"/>
            <w:tcBorders>
              <w:bottom w:val="single" w:sz="4" w:space="0" w:color="auto"/>
            </w:tcBorders>
          </w:tcPr>
          <w:p w:rsidR="00846503" w:rsidRDefault="00846503" w:rsidP="00BD772F">
            <w:pPr>
              <w:pStyle w:val="a8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283" w:type="dxa"/>
          </w:tcPr>
          <w:p w:rsidR="00846503" w:rsidRDefault="00846503" w:rsidP="00BD772F">
            <w:pPr>
              <w:pStyle w:val="a8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2234" w:type="dxa"/>
            <w:tcBorders>
              <w:bottom w:val="single" w:sz="4" w:space="0" w:color="auto"/>
            </w:tcBorders>
          </w:tcPr>
          <w:p w:rsidR="00846503" w:rsidRDefault="00846503" w:rsidP="00BD772F">
            <w:pPr>
              <w:pStyle w:val="a8"/>
              <w:spacing w:before="0" w:after="0" w:line="240" w:lineRule="auto"/>
              <w:rPr>
                <w:szCs w:val="24"/>
              </w:rPr>
            </w:pPr>
            <w:r>
              <w:rPr>
                <w:szCs w:val="24"/>
              </w:rPr>
              <w:t xml:space="preserve">В.В. </w:t>
            </w:r>
            <w:proofErr w:type="spellStart"/>
            <w:r>
              <w:rPr>
                <w:szCs w:val="24"/>
              </w:rPr>
              <w:t>Петроченко</w:t>
            </w:r>
            <w:proofErr w:type="spellEnd"/>
          </w:p>
        </w:tc>
        <w:tc>
          <w:tcPr>
            <w:tcW w:w="1735" w:type="dxa"/>
            <w:gridSpan w:val="4"/>
            <w:tcBorders>
              <w:bottom w:val="single" w:sz="4" w:space="0" w:color="auto"/>
            </w:tcBorders>
          </w:tcPr>
          <w:p w:rsidR="00846503" w:rsidRPr="00FF35E5" w:rsidRDefault="00846503" w:rsidP="00BD772F">
            <w:pPr>
              <w:pStyle w:val="a8"/>
              <w:spacing w:before="0" w:after="0" w:line="240" w:lineRule="auto"/>
            </w:pPr>
          </w:p>
        </w:tc>
        <w:tc>
          <w:tcPr>
            <w:tcW w:w="299" w:type="dxa"/>
            <w:gridSpan w:val="2"/>
          </w:tcPr>
          <w:p w:rsidR="00846503" w:rsidRPr="00FF35E5" w:rsidRDefault="00846503" w:rsidP="00BD772F">
            <w:pPr>
              <w:pStyle w:val="a8"/>
              <w:spacing w:before="0" w:after="0" w:line="240" w:lineRule="auto"/>
            </w:pPr>
          </w:p>
        </w:tc>
        <w:tc>
          <w:tcPr>
            <w:tcW w:w="2244" w:type="dxa"/>
            <w:tcBorders>
              <w:bottom w:val="single" w:sz="4" w:space="0" w:color="auto"/>
            </w:tcBorders>
          </w:tcPr>
          <w:p w:rsidR="00846503" w:rsidRPr="00FF35E5" w:rsidRDefault="00846503" w:rsidP="00BD772F">
            <w:pPr>
              <w:pStyle w:val="a8"/>
              <w:spacing w:before="0" w:after="0" w:line="240" w:lineRule="auto"/>
            </w:pPr>
            <w:r>
              <w:t>А.С. Кузин</w:t>
            </w:r>
          </w:p>
        </w:tc>
        <w:tc>
          <w:tcPr>
            <w:tcW w:w="30" w:type="dxa"/>
          </w:tcPr>
          <w:p w:rsidR="00846503" w:rsidRPr="00FF35E5" w:rsidRDefault="00846503" w:rsidP="00BD772F">
            <w:pPr>
              <w:pStyle w:val="a8"/>
              <w:spacing w:before="0" w:after="0" w:line="240" w:lineRule="auto"/>
            </w:pPr>
          </w:p>
        </w:tc>
      </w:tr>
      <w:tr w:rsidR="00846503" w:rsidRPr="006C3DF5" w:rsidTr="00BD772F">
        <w:trPr>
          <w:trHeight w:hRule="exact" w:val="238"/>
        </w:trPr>
        <w:tc>
          <w:tcPr>
            <w:tcW w:w="2127" w:type="dxa"/>
            <w:gridSpan w:val="4"/>
            <w:tcBorders>
              <w:top w:val="single" w:sz="4" w:space="0" w:color="auto"/>
            </w:tcBorders>
          </w:tcPr>
          <w:p w:rsidR="00846503" w:rsidRPr="006C3DF5" w:rsidRDefault="00846503" w:rsidP="00BD772F">
            <w:pPr>
              <w:pStyle w:val="a8"/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9F2C2B">
              <w:rPr>
                <w:sz w:val="16"/>
                <w:szCs w:val="16"/>
              </w:rPr>
              <w:t>подпись</w:t>
            </w: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</w:tcPr>
          <w:p w:rsidR="00846503" w:rsidRPr="006C3DF5" w:rsidRDefault="00846503" w:rsidP="00BD772F">
            <w:pPr>
              <w:pStyle w:val="a8"/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AF7A1F">
              <w:rPr>
                <w:vanish/>
                <w:sz w:val="16"/>
                <w:szCs w:val="16"/>
              </w:rPr>
              <w:t>инициалы, фамилия</w:t>
            </w:r>
          </w:p>
        </w:tc>
        <w:tc>
          <w:tcPr>
            <w:tcW w:w="1735" w:type="dxa"/>
            <w:gridSpan w:val="4"/>
            <w:tcBorders>
              <w:top w:val="single" w:sz="4" w:space="0" w:color="auto"/>
            </w:tcBorders>
          </w:tcPr>
          <w:p w:rsidR="00846503" w:rsidRPr="006C3DF5" w:rsidRDefault="00846503" w:rsidP="00BD772F">
            <w:pPr>
              <w:pStyle w:val="a8"/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9F2C2B">
              <w:rPr>
                <w:sz w:val="16"/>
                <w:szCs w:val="16"/>
              </w:rPr>
              <w:t>подпись</w:t>
            </w:r>
          </w:p>
        </w:tc>
        <w:tc>
          <w:tcPr>
            <w:tcW w:w="2573" w:type="dxa"/>
            <w:gridSpan w:val="4"/>
          </w:tcPr>
          <w:p w:rsidR="00846503" w:rsidRPr="006C3DF5" w:rsidRDefault="00846503" w:rsidP="00BD772F">
            <w:pPr>
              <w:pStyle w:val="a8"/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AF7A1F">
              <w:rPr>
                <w:vanish/>
                <w:sz w:val="16"/>
                <w:szCs w:val="16"/>
              </w:rPr>
              <w:t>инициалы, фамилия</w:t>
            </w:r>
          </w:p>
        </w:tc>
      </w:tr>
      <w:tr w:rsidR="00846503" w:rsidRPr="00C44DC1" w:rsidTr="00BD772F">
        <w:trPr>
          <w:trHeight w:hRule="exact" w:val="324"/>
        </w:trPr>
        <w:tc>
          <w:tcPr>
            <w:tcW w:w="139" w:type="dxa"/>
            <w:tcBorders>
              <w:bottom w:val="single" w:sz="4" w:space="0" w:color="auto"/>
            </w:tcBorders>
            <w:vAlign w:val="bottom"/>
          </w:tcPr>
          <w:p w:rsidR="00846503" w:rsidRDefault="00846503" w:rsidP="00BD772F">
            <w:pPr>
              <w:pStyle w:val="a8"/>
              <w:spacing w:before="0" w:after="0" w:line="240" w:lineRule="auto"/>
              <w:rPr>
                <w:szCs w:val="24"/>
              </w:rPr>
            </w:pPr>
            <w:r>
              <w:rPr>
                <w:szCs w:val="24"/>
              </w:rPr>
              <w:t>«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bottom"/>
          </w:tcPr>
          <w:p w:rsidR="00846503" w:rsidRDefault="00846503" w:rsidP="00BD772F">
            <w:pPr>
              <w:pStyle w:val="a8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144" w:type="dxa"/>
            <w:tcBorders>
              <w:bottom w:val="single" w:sz="4" w:space="0" w:color="auto"/>
            </w:tcBorders>
            <w:vAlign w:val="bottom"/>
          </w:tcPr>
          <w:p w:rsidR="00846503" w:rsidRDefault="00846503" w:rsidP="00BD772F">
            <w:pPr>
              <w:pStyle w:val="a8"/>
              <w:spacing w:before="0" w:after="0" w:line="240" w:lineRule="auto"/>
              <w:rPr>
                <w:szCs w:val="24"/>
              </w:rPr>
            </w:pPr>
            <w:r>
              <w:rPr>
                <w:szCs w:val="24"/>
              </w:rPr>
              <w:t>»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vAlign w:val="bottom"/>
          </w:tcPr>
          <w:p w:rsidR="00846503" w:rsidRDefault="00846503" w:rsidP="00BD772F">
            <w:pPr>
              <w:pStyle w:val="a8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2517" w:type="dxa"/>
            <w:gridSpan w:val="2"/>
            <w:vAlign w:val="bottom"/>
          </w:tcPr>
          <w:p w:rsidR="00846503" w:rsidRDefault="00846503" w:rsidP="00BD772F">
            <w:pPr>
              <w:pStyle w:val="a8"/>
              <w:spacing w:before="0" w:after="0" w:line="240" w:lineRule="auto"/>
              <w:rPr>
                <w:szCs w:val="24"/>
              </w:rPr>
            </w:pPr>
            <w:r>
              <w:rPr>
                <w:szCs w:val="24"/>
              </w:rPr>
              <w:t>2011 г.</w:t>
            </w:r>
          </w:p>
        </w:tc>
        <w:tc>
          <w:tcPr>
            <w:tcW w:w="177" w:type="dxa"/>
            <w:tcBorders>
              <w:bottom w:val="single" w:sz="4" w:space="0" w:color="auto"/>
            </w:tcBorders>
            <w:vAlign w:val="bottom"/>
          </w:tcPr>
          <w:p w:rsidR="00846503" w:rsidRPr="00306887" w:rsidRDefault="00846503" w:rsidP="00BD772F">
            <w:pPr>
              <w:pStyle w:val="a8"/>
              <w:spacing w:before="0" w:after="0" w:line="240" w:lineRule="auto"/>
              <w:rPr>
                <w:spacing w:val="-20"/>
              </w:rPr>
            </w:pPr>
            <w:r>
              <w:t>«</w:t>
            </w:r>
          </w:p>
        </w:tc>
        <w:tc>
          <w:tcPr>
            <w:tcW w:w="575" w:type="dxa"/>
            <w:tcBorders>
              <w:bottom w:val="single" w:sz="4" w:space="0" w:color="auto"/>
            </w:tcBorders>
            <w:vAlign w:val="bottom"/>
          </w:tcPr>
          <w:p w:rsidR="00846503" w:rsidRPr="00306887" w:rsidRDefault="00846503" w:rsidP="00BD772F">
            <w:pPr>
              <w:pStyle w:val="a8"/>
              <w:spacing w:before="0" w:after="0" w:line="240" w:lineRule="auto"/>
              <w:rPr>
                <w:spacing w:val="-20"/>
              </w:rPr>
            </w:pPr>
          </w:p>
        </w:tc>
        <w:tc>
          <w:tcPr>
            <w:tcW w:w="142" w:type="dxa"/>
            <w:tcBorders>
              <w:bottom w:val="single" w:sz="4" w:space="0" w:color="auto"/>
            </w:tcBorders>
            <w:vAlign w:val="bottom"/>
          </w:tcPr>
          <w:p w:rsidR="00846503" w:rsidRPr="00306887" w:rsidRDefault="00846503" w:rsidP="00BD772F">
            <w:pPr>
              <w:pStyle w:val="a8"/>
              <w:spacing w:before="0" w:after="0" w:line="240" w:lineRule="auto"/>
              <w:rPr>
                <w:spacing w:val="-20"/>
              </w:rPr>
            </w:pPr>
            <w:r>
              <w:rPr>
                <w:spacing w:val="-20"/>
              </w:rPr>
              <w:t>»</w:t>
            </w:r>
          </w:p>
        </w:tc>
        <w:tc>
          <w:tcPr>
            <w:tcW w:w="841" w:type="dxa"/>
            <w:tcBorders>
              <w:bottom w:val="single" w:sz="4" w:space="0" w:color="auto"/>
            </w:tcBorders>
            <w:vAlign w:val="bottom"/>
          </w:tcPr>
          <w:p w:rsidR="00846503" w:rsidRPr="00306887" w:rsidRDefault="00846503" w:rsidP="00BD772F">
            <w:pPr>
              <w:pStyle w:val="a8"/>
              <w:spacing w:before="0" w:after="0" w:line="240" w:lineRule="auto"/>
              <w:rPr>
                <w:spacing w:val="-20"/>
              </w:rPr>
            </w:pPr>
          </w:p>
        </w:tc>
        <w:tc>
          <w:tcPr>
            <w:tcW w:w="2573" w:type="dxa"/>
            <w:gridSpan w:val="4"/>
            <w:vAlign w:val="bottom"/>
          </w:tcPr>
          <w:p w:rsidR="00846503" w:rsidRPr="00C44DC1" w:rsidRDefault="00846503" w:rsidP="00BD772F">
            <w:pPr>
              <w:pStyle w:val="a8"/>
              <w:spacing w:before="0" w:after="0" w:line="240" w:lineRule="auto"/>
              <w:rPr>
                <w:szCs w:val="24"/>
              </w:rPr>
            </w:pPr>
            <w:r w:rsidRPr="00C44DC1">
              <w:rPr>
                <w:szCs w:val="24"/>
              </w:rPr>
              <w:t>20</w:t>
            </w:r>
            <w:r w:rsidR="00FC5970">
              <w:rPr>
                <w:szCs w:val="24"/>
              </w:rPr>
              <w:t>1</w:t>
            </w:r>
            <w:r w:rsidR="00FC5970">
              <w:rPr>
                <w:szCs w:val="24"/>
                <w:lang w:val="en-US"/>
              </w:rPr>
              <w:t>1</w:t>
            </w:r>
            <w:r w:rsidRPr="00C44DC1">
              <w:rPr>
                <w:szCs w:val="24"/>
              </w:rPr>
              <w:t xml:space="preserve"> г.</w:t>
            </w:r>
          </w:p>
        </w:tc>
      </w:tr>
      <w:tr w:rsidR="00846503" w:rsidRPr="00306887" w:rsidTr="00BD772F">
        <w:trPr>
          <w:trHeight w:hRule="exact" w:val="227"/>
        </w:trPr>
        <w:tc>
          <w:tcPr>
            <w:tcW w:w="4644" w:type="dxa"/>
            <w:gridSpan w:val="6"/>
          </w:tcPr>
          <w:p w:rsidR="00846503" w:rsidRDefault="00846503" w:rsidP="00BD772F">
            <w:pPr>
              <w:pStyle w:val="a8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4308" w:type="dxa"/>
            <w:gridSpan w:val="8"/>
          </w:tcPr>
          <w:p w:rsidR="00846503" w:rsidRPr="00306887" w:rsidRDefault="00846503" w:rsidP="00BD772F">
            <w:pPr>
              <w:pStyle w:val="a8"/>
              <w:spacing w:before="0" w:after="0" w:line="240" w:lineRule="auto"/>
              <w:rPr>
                <w:spacing w:val="-20"/>
              </w:rPr>
            </w:pPr>
          </w:p>
        </w:tc>
      </w:tr>
      <w:tr w:rsidR="00C84515" w:rsidTr="00846503">
        <w:trPr>
          <w:trHeight w:hRule="exact" w:val="284"/>
        </w:trPr>
        <w:tc>
          <w:tcPr>
            <w:tcW w:w="4644" w:type="dxa"/>
            <w:gridSpan w:val="6"/>
          </w:tcPr>
          <w:p w:rsidR="00BD5AFD" w:rsidRPr="00C82829" w:rsidRDefault="00846503" w:rsidP="00846503">
            <w:pPr>
              <w:pStyle w:val="a8"/>
              <w:spacing w:before="0" w:after="0" w:line="240" w:lineRule="auto"/>
              <w:rPr>
                <w:lang w:val="en-US"/>
              </w:rPr>
            </w:pPr>
            <w:r w:rsidRPr="00C82829">
              <w:t>СОГЛАСОВАНО</w:t>
            </w:r>
          </w:p>
          <w:p w:rsidR="00BD5AFD" w:rsidRPr="00C82829" w:rsidRDefault="00BD5AFD" w:rsidP="00846503">
            <w:pPr>
              <w:pStyle w:val="a8"/>
              <w:spacing w:before="0" w:after="0" w:line="240" w:lineRule="auto"/>
              <w:rPr>
                <w:lang w:val="en-US"/>
              </w:rPr>
            </w:pPr>
          </w:p>
          <w:p w:rsidR="00C84515" w:rsidRPr="00C82829" w:rsidRDefault="00846503" w:rsidP="00846503">
            <w:pPr>
              <w:pStyle w:val="a8"/>
              <w:spacing w:before="0" w:after="0" w:line="240" w:lineRule="auto"/>
              <w:rPr>
                <w:lang w:val="en-US"/>
              </w:rPr>
            </w:pPr>
            <w:r w:rsidRPr="00C82829">
              <w:t xml:space="preserve"> </w:t>
            </w:r>
          </w:p>
          <w:p w:rsidR="00BD5AFD" w:rsidRPr="00C82829" w:rsidRDefault="00BD5AFD" w:rsidP="00846503">
            <w:pPr>
              <w:pStyle w:val="a8"/>
              <w:spacing w:before="0" w:after="0" w:line="240" w:lineRule="auto"/>
              <w:rPr>
                <w:szCs w:val="24"/>
                <w:lang w:val="en-US"/>
              </w:rPr>
            </w:pPr>
          </w:p>
        </w:tc>
        <w:tc>
          <w:tcPr>
            <w:tcW w:w="4308" w:type="dxa"/>
            <w:gridSpan w:val="8"/>
          </w:tcPr>
          <w:p w:rsidR="00C84515" w:rsidRPr="00144986" w:rsidRDefault="00144986" w:rsidP="00C84515">
            <w:pPr>
              <w:pStyle w:val="a8"/>
              <w:spacing w:before="0" w:after="0" w:line="240" w:lineRule="auto"/>
              <w:rPr>
                <w:lang w:val="en-US"/>
              </w:rPr>
            </w:pPr>
            <w:r>
              <w:rPr>
                <w:szCs w:val="24"/>
              </w:rPr>
              <w:t>И.О. директора Дирекции</w:t>
            </w:r>
          </w:p>
        </w:tc>
      </w:tr>
      <w:tr w:rsidR="00C84515" w:rsidTr="00846503">
        <w:trPr>
          <w:trHeight w:hRule="exact" w:val="284"/>
        </w:trPr>
        <w:tc>
          <w:tcPr>
            <w:tcW w:w="4644" w:type="dxa"/>
            <w:gridSpan w:val="6"/>
          </w:tcPr>
          <w:p w:rsidR="00C84515" w:rsidRPr="00C82829" w:rsidRDefault="00846503" w:rsidP="00C84515">
            <w:pPr>
              <w:pStyle w:val="a8"/>
              <w:spacing w:before="0" w:after="0" w:line="240" w:lineRule="auto"/>
              <w:rPr>
                <w:szCs w:val="24"/>
              </w:rPr>
            </w:pPr>
            <w:r w:rsidRPr="00C82829">
              <w:rPr>
                <w:szCs w:val="24"/>
              </w:rPr>
              <w:t xml:space="preserve">Заместитель директора - </w:t>
            </w:r>
            <w:r w:rsidR="0050142A" w:rsidRPr="00C82829">
              <w:rPr>
                <w:szCs w:val="24"/>
              </w:rPr>
              <w:t xml:space="preserve"> главный</w:t>
            </w:r>
          </w:p>
          <w:p w:rsidR="00C84515" w:rsidRPr="00C82829" w:rsidRDefault="00C84515" w:rsidP="00C84515">
            <w:pPr>
              <w:pStyle w:val="a8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4308" w:type="dxa"/>
            <w:gridSpan w:val="8"/>
          </w:tcPr>
          <w:p w:rsidR="00C84515" w:rsidRPr="00144986" w:rsidRDefault="00C84515" w:rsidP="00144986">
            <w:pPr>
              <w:pStyle w:val="a8"/>
              <w:spacing w:before="0" w:after="0" w:line="240" w:lineRule="auto"/>
            </w:pPr>
            <w:r>
              <w:t xml:space="preserve">по проектированию </w:t>
            </w:r>
            <w:proofErr w:type="spellStart"/>
            <w:r w:rsidR="00144986">
              <w:rPr>
                <w:lang w:val="en-US"/>
              </w:rPr>
              <w:t>ядерно</w:t>
            </w:r>
            <w:proofErr w:type="spellEnd"/>
            <w:r w:rsidR="00144986">
              <w:rPr>
                <w:lang w:val="en-US"/>
              </w:rPr>
              <w:t xml:space="preserve"> - </w:t>
            </w:r>
          </w:p>
        </w:tc>
      </w:tr>
      <w:tr w:rsidR="00C84515" w:rsidRPr="002772CB" w:rsidTr="00846503">
        <w:trPr>
          <w:trHeight w:hRule="exact" w:val="284"/>
        </w:trPr>
        <w:tc>
          <w:tcPr>
            <w:tcW w:w="4644" w:type="dxa"/>
            <w:gridSpan w:val="6"/>
          </w:tcPr>
          <w:p w:rsidR="00C84515" w:rsidRPr="00C82829" w:rsidRDefault="00846503" w:rsidP="00846503">
            <w:pPr>
              <w:pStyle w:val="a8"/>
              <w:spacing w:before="0" w:after="0" w:line="240" w:lineRule="auto"/>
              <w:rPr>
                <w:szCs w:val="24"/>
              </w:rPr>
            </w:pPr>
            <w:r w:rsidRPr="00C82829">
              <w:rPr>
                <w:szCs w:val="24"/>
              </w:rPr>
              <w:t xml:space="preserve">конструктор </w:t>
            </w:r>
            <w:r w:rsidR="0050142A">
              <w:rPr>
                <w:szCs w:val="24"/>
              </w:rPr>
              <w:t xml:space="preserve">ОАО </w:t>
            </w:r>
            <w:r w:rsidR="00C82829" w:rsidRPr="00C82829">
              <w:rPr>
                <w:szCs w:val="24"/>
              </w:rPr>
              <w:t>ОКБ «Гидропресс»</w:t>
            </w:r>
          </w:p>
          <w:p w:rsidR="007B62CB" w:rsidRPr="00C82829" w:rsidRDefault="007B62CB" w:rsidP="00846503">
            <w:pPr>
              <w:pStyle w:val="a8"/>
              <w:spacing w:before="0" w:after="0" w:line="240" w:lineRule="auto"/>
              <w:rPr>
                <w:szCs w:val="24"/>
                <w:lang w:val="en-US"/>
              </w:rPr>
            </w:pPr>
          </w:p>
          <w:p w:rsidR="00BD5AFD" w:rsidRPr="00C82829" w:rsidRDefault="00BD5AFD" w:rsidP="00846503">
            <w:pPr>
              <w:pStyle w:val="a8"/>
              <w:spacing w:before="0" w:after="0" w:line="240" w:lineRule="auto"/>
              <w:rPr>
                <w:szCs w:val="24"/>
                <w:lang w:val="en-US"/>
              </w:rPr>
            </w:pPr>
          </w:p>
        </w:tc>
        <w:tc>
          <w:tcPr>
            <w:tcW w:w="4308" w:type="dxa"/>
            <w:gridSpan w:val="8"/>
          </w:tcPr>
          <w:p w:rsidR="00C84515" w:rsidRPr="002772CB" w:rsidRDefault="00144986" w:rsidP="00C84515">
            <w:pPr>
              <w:pStyle w:val="a8"/>
              <w:spacing w:before="0" w:after="0" w:line="240" w:lineRule="auto"/>
            </w:pPr>
            <w:r>
              <w:t xml:space="preserve"> энергетических производств</w:t>
            </w:r>
          </w:p>
        </w:tc>
      </w:tr>
      <w:tr w:rsidR="00681FDA" w:rsidRPr="00FF35E5" w:rsidTr="00846503">
        <w:trPr>
          <w:trHeight w:hRule="exact" w:val="278"/>
        </w:trPr>
        <w:tc>
          <w:tcPr>
            <w:tcW w:w="2127" w:type="dxa"/>
            <w:gridSpan w:val="4"/>
            <w:tcBorders>
              <w:bottom w:val="single" w:sz="4" w:space="0" w:color="auto"/>
            </w:tcBorders>
          </w:tcPr>
          <w:p w:rsidR="00681FDA" w:rsidRDefault="00681FDA" w:rsidP="00C84515">
            <w:pPr>
              <w:pStyle w:val="a8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283" w:type="dxa"/>
          </w:tcPr>
          <w:p w:rsidR="00681FDA" w:rsidRPr="00846503" w:rsidRDefault="00681FDA" w:rsidP="00C84515">
            <w:pPr>
              <w:pStyle w:val="a8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2234" w:type="dxa"/>
            <w:tcBorders>
              <w:bottom w:val="single" w:sz="4" w:space="0" w:color="auto"/>
            </w:tcBorders>
          </w:tcPr>
          <w:p w:rsidR="00681FDA" w:rsidRPr="00846503" w:rsidRDefault="00846503" w:rsidP="00C84515">
            <w:pPr>
              <w:pStyle w:val="a8"/>
              <w:spacing w:before="0" w:after="0" w:line="240" w:lineRule="auto"/>
              <w:rPr>
                <w:szCs w:val="24"/>
              </w:rPr>
            </w:pPr>
            <w:r w:rsidRPr="00846503">
              <w:t>В.С. Степанов</w:t>
            </w:r>
          </w:p>
        </w:tc>
        <w:tc>
          <w:tcPr>
            <w:tcW w:w="1735" w:type="dxa"/>
            <w:gridSpan w:val="4"/>
            <w:tcBorders>
              <w:bottom w:val="single" w:sz="4" w:space="0" w:color="auto"/>
            </w:tcBorders>
          </w:tcPr>
          <w:p w:rsidR="00681FDA" w:rsidRPr="00FF35E5" w:rsidRDefault="00681FDA" w:rsidP="00C84515">
            <w:pPr>
              <w:pStyle w:val="a8"/>
              <w:spacing w:before="0" w:after="0" w:line="240" w:lineRule="auto"/>
            </w:pPr>
          </w:p>
        </w:tc>
        <w:tc>
          <w:tcPr>
            <w:tcW w:w="299" w:type="dxa"/>
            <w:gridSpan w:val="2"/>
          </w:tcPr>
          <w:p w:rsidR="00681FDA" w:rsidRPr="00FF35E5" w:rsidRDefault="00681FDA" w:rsidP="00C84515">
            <w:pPr>
              <w:pStyle w:val="a8"/>
              <w:spacing w:before="0" w:after="0" w:line="240" w:lineRule="auto"/>
            </w:pPr>
          </w:p>
        </w:tc>
        <w:tc>
          <w:tcPr>
            <w:tcW w:w="2244" w:type="dxa"/>
            <w:tcBorders>
              <w:bottom w:val="single" w:sz="4" w:space="0" w:color="auto"/>
            </w:tcBorders>
          </w:tcPr>
          <w:p w:rsidR="00681FDA" w:rsidRPr="00FF35E5" w:rsidRDefault="00144986" w:rsidP="00144986">
            <w:pPr>
              <w:pStyle w:val="a8"/>
              <w:spacing w:before="0" w:after="0" w:line="240" w:lineRule="auto"/>
            </w:pPr>
            <w:r>
              <w:t>В</w:t>
            </w:r>
            <w:r w:rsidR="00681FDA">
              <w:t>.</w:t>
            </w:r>
            <w:r>
              <w:t>Ю</w:t>
            </w:r>
            <w:r w:rsidR="00681FDA">
              <w:t xml:space="preserve">. </w:t>
            </w:r>
            <w:r>
              <w:t>Ямов</w:t>
            </w:r>
          </w:p>
        </w:tc>
        <w:tc>
          <w:tcPr>
            <w:tcW w:w="30" w:type="dxa"/>
          </w:tcPr>
          <w:p w:rsidR="00681FDA" w:rsidRPr="00FF35E5" w:rsidRDefault="00681FDA" w:rsidP="00C84515">
            <w:pPr>
              <w:pStyle w:val="a8"/>
              <w:spacing w:before="0" w:after="0" w:line="240" w:lineRule="auto"/>
            </w:pPr>
          </w:p>
        </w:tc>
      </w:tr>
      <w:tr w:rsidR="00C84515" w:rsidRPr="006C3DF5" w:rsidTr="00846503">
        <w:trPr>
          <w:trHeight w:hRule="exact" w:val="238"/>
        </w:trPr>
        <w:tc>
          <w:tcPr>
            <w:tcW w:w="2127" w:type="dxa"/>
            <w:gridSpan w:val="4"/>
            <w:tcBorders>
              <w:top w:val="single" w:sz="4" w:space="0" w:color="auto"/>
            </w:tcBorders>
          </w:tcPr>
          <w:p w:rsidR="00C84515" w:rsidRPr="006C3DF5" w:rsidRDefault="00C84515" w:rsidP="00C84515">
            <w:pPr>
              <w:pStyle w:val="a8"/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9F2C2B">
              <w:rPr>
                <w:sz w:val="16"/>
                <w:szCs w:val="16"/>
              </w:rPr>
              <w:t>подпись</w:t>
            </w: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</w:tcPr>
          <w:p w:rsidR="00C84515" w:rsidRPr="006C3DF5" w:rsidRDefault="00C84515" w:rsidP="00C84515">
            <w:pPr>
              <w:pStyle w:val="a8"/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AF7A1F">
              <w:rPr>
                <w:vanish/>
                <w:sz w:val="16"/>
                <w:szCs w:val="16"/>
              </w:rPr>
              <w:t>инициалы, фамилия</w:t>
            </w:r>
          </w:p>
        </w:tc>
        <w:tc>
          <w:tcPr>
            <w:tcW w:w="1735" w:type="dxa"/>
            <w:gridSpan w:val="4"/>
            <w:tcBorders>
              <w:top w:val="single" w:sz="4" w:space="0" w:color="auto"/>
            </w:tcBorders>
          </w:tcPr>
          <w:p w:rsidR="00C84515" w:rsidRPr="006C3DF5" w:rsidRDefault="00C84515" w:rsidP="00C84515">
            <w:pPr>
              <w:pStyle w:val="a8"/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9F2C2B">
              <w:rPr>
                <w:sz w:val="16"/>
                <w:szCs w:val="16"/>
              </w:rPr>
              <w:t>подпись</w:t>
            </w:r>
          </w:p>
        </w:tc>
        <w:tc>
          <w:tcPr>
            <w:tcW w:w="2573" w:type="dxa"/>
            <w:gridSpan w:val="4"/>
          </w:tcPr>
          <w:p w:rsidR="00C84515" w:rsidRPr="006C3DF5" w:rsidRDefault="00C84515" w:rsidP="00C84515">
            <w:pPr>
              <w:pStyle w:val="a8"/>
              <w:spacing w:before="0" w:after="0" w:line="240" w:lineRule="auto"/>
              <w:jc w:val="center"/>
              <w:rPr>
                <w:sz w:val="16"/>
                <w:szCs w:val="16"/>
              </w:rPr>
            </w:pPr>
            <w:r w:rsidRPr="00AF7A1F">
              <w:rPr>
                <w:vanish/>
                <w:sz w:val="16"/>
                <w:szCs w:val="16"/>
              </w:rPr>
              <w:t>инициалы, фамилия</w:t>
            </w:r>
          </w:p>
        </w:tc>
      </w:tr>
      <w:tr w:rsidR="00C84515" w:rsidRPr="00C44DC1" w:rsidTr="00846503">
        <w:trPr>
          <w:trHeight w:hRule="exact" w:val="324"/>
        </w:trPr>
        <w:tc>
          <w:tcPr>
            <w:tcW w:w="139" w:type="dxa"/>
            <w:tcBorders>
              <w:bottom w:val="single" w:sz="4" w:space="0" w:color="auto"/>
            </w:tcBorders>
            <w:vAlign w:val="bottom"/>
          </w:tcPr>
          <w:p w:rsidR="00C84515" w:rsidRDefault="00C84515" w:rsidP="00C84515">
            <w:pPr>
              <w:pStyle w:val="a8"/>
              <w:spacing w:before="0" w:after="0" w:line="240" w:lineRule="auto"/>
              <w:rPr>
                <w:szCs w:val="24"/>
              </w:rPr>
            </w:pPr>
            <w:r>
              <w:rPr>
                <w:szCs w:val="24"/>
              </w:rPr>
              <w:t>«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vAlign w:val="bottom"/>
          </w:tcPr>
          <w:p w:rsidR="00C84515" w:rsidRDefault="00C84515" w:rsidP="00C84515">
            <w:pPr>
              <w:pStyle w:val="a8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144" w:type="dxa"/>
            <w:tcBorders>
              <w:bottom w:val="single" w:sz="4" w:space="0" w:color="auto"/>
            </w:tcBorders>
            <w:vAlign w:val="bottom"/>
          </w:tcPr>
          <w:p w:rsidR="00C84515" w:rsidRDefault="00C84515" w:rsidP="00C84515">
            <w:pPr>
              <w:pStyle w:val="a8"/>
              <w:spacing w:before="0" w:after="0" w:line="240" w:lineRule="auto"/>
              <w:rPr>
                <w:szCs w:val="24"/>
              </w:rPr>
            </w:pPr>
            <w:r>
              <w:rPr>
                <w:szCs w:val="24"/>
              </w:rPr>
              <w:t>»</w:t>
            </w:r>
          </w:p>
        </w:tc>
        <w:tc>
          <w:tcPr>
            <w:tcW w:w="1136" w:type="dxa"/>
            <w:tcBorders>
              <w:bottom w:val="single" w:sz="4" w:space="0" w:color="auto"/>
            </w:tcBorders>
            <w:vAlign w:val="bottom"/>
          </w:tcPr>
          <w:p w:rsidR="00C84515" w:rsidRDefault="00C84515" w:rsidP="00C84515">
            <w:pPr>
              <w:pStyle w:val="a8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2517" w:type="dxa"/>
            <w:gridSpan w:val="2"/>
            <w:vAlign w:val="bottom"/>
          </w:tcPr>
          <w:p w:rsidR="00C84515" w:rsidRDefault="00C84515" w:rsidP="00C84515">
            <w:pPr>
              <w:pStyle w:val="a8"/>
              <w:spacing w:before="0" w:after="0" w:line="240" w:lineRule="auto"/>
              <w:rPr>
                <w:szCs w:val="24"/>
              </w:rPr>
            </w:pPr>
            <w:r>
              <w:rPr>
                <w:szCs w:val="24"/>
              </w:rPr>
              <w:t>2011 г.</w:t>
            </w:r>
          </w:p>
        </w:tc>
        <w:tc>
          <w:tcPr>
            <w:tcW w:w="177" w:type="dxa"/>
            <w:tcBorders>
              <w:bottom w:val="single" w:sz="4" w:space="0" w:color="auto"/>
            </w:tcBorders>
            <w:vAlign w:val="bottom"/>
          </w:tcPr>
          <w:p w:rsidR="00C84515" w:rsidRPr="00306887" w:rsidRDefault="00C84515" w:rsidP="00C84515">
            <w:pPr>
              <w:pStyle w:val="a8"/>
              <w:spacing w:before="0" w:after="0" w:line="240" w:lineRule="auto"/>
              <w:rPr>
                <w:spacing w:val="-20"/>
              </w:rPr>
            </w:pPr>
            <w:r>
              <w:t>«</w:t>
            </w:r>
          </w:p>
        </w:tc>
        <w:tc>
          <w:tcPr>
            <w:tcW w:w="575" w:type="dxa"/>
            <w:tcBorders>
              <w:bottom w:val="single" w:sz="4" w:space="0" w:color="auto"/>
            </w:tcBorders>
            <w:vAlign w:val="bottom"/>
          </w:tcPr>
          <w:p w:rsidR="00C84515" w:rsidRPr="00306887" w:rsidRDefault="00C84515" w:rsidP="00C84515">
            <w:pPr>
              <w:pStyle w:val="a8"/>
              <w:spacing w:before="0" w:after="0" w:line="240" w:lineRule="auto"/>
              <w:rPr>
                <w:spacing w:val="-20"/>
              </w:rPr>
            </w:pPr>
          </w:p>
        </w:tc>
        <w:tc>
          <w:tcPr>
            <w:tcW w:w="142" w:type="dxa"/>
            <w:tcBorders>
              <w:bottom w:val="single" w:sz="4" w:space="0" w:color="auto"/>
            </w:tcBorders>
            <w:vAlign w:val="bottom"/>
          </w:tcPr>
          <w:p w:rsidR="00C84515" w:rsidRPr="00306887" w:rsidRDefault="00C84515" w:rsidP="00C84515">
            <w:pPr>
              <w:pStyle w:val="a8"/>
              <w:spacing w:before="0" w:after="0" w:line="240" w:lineRule="auto"/>
              <w:rPr>
                <w:spacing w:val="-20"/>
              </w:rPr>
            </w:pPr>
            <w:r>
              <w:rPr>
                <w:spacing w:val="-20"/>
              </w:rPr>
              <w:t>»</w:t>
            </w:r>
          </w:p>
        </w:tc>
        <w:tc>
          <w:tcPr>
            <w:tcW w:w="841" w:type="dxa"/>
            <w:tcBorders>
              <w:bottom w:val="single" w:sz="4" w:space="0" w:color="auto"/>
            </w:tcBorders>
            <w:vAlign w:val="bottom"/>
          </w:tcPr>
          <w:p w:rsidR="00C84515" w:rsidRPr="00306887" w:rsidRDefault="00C84515" w:rsidP="00C84515">
            <w:pPr>
              <w:pStyle w:val="a8"/>
              <w:spacing w:before="0" w:after="0" w:line="240" w:lineRule="auto"/>
              <w:rPr>
                <w:spacing w:val="-20"/>
              </w:rPr>
            </w:pPr>
          </w:p>
        </w:tc>
        <w:tc>
          <w:tcPr>
            <w:tcW w:w="2573" w:type="dxa"/>
            <w:gridSpan w:val="4"/>
            <w:vAlign w:val="bottom"/>
          </w:tcPr>
          <w:p w:rsidR="00C84515" w:rsidRPr="00C44DC1" w:rsidRDefault="00C84515" w:rsidP="00C84515">
            <w:pPr>
              <w:pStyle w:val="a8"/>
              <w:spacing w:before="0" w:after="0" w:line="240" w:lineRule="auto"/>
              <w:rPr>
                <w:szCs w:val="24"/>
              </w:rPr>
            </w:pPr>
            <w:r w:rsidRPr="00C44DC1">
              <w:rPr>
                <w:szCs w:val="24"/>
              </w:rPr>
              <w:t>20</w:t>
            </w:r>
            <w:r>
              <w:rPr>
                <w:szCs w:val="24"/>
              </w:rPr>
              <w:t>11</w:t>
            </w:r>
            <w:r w:rsidRPr="00C44DC1">
              <w:rPr>
                <w:szCs w:val="24"/>
              </w:rPr>
              <w:t xml:space="preserve"> г.</w:t>
            </w:r>
          </w:p>
        </w:tc>
      </w:tr>
      <w:tr w:rsidR="00C84515" w:rsidRPr="00306887" w:rsidTr="00846503">
        <w:trPr>
          <w:trHeight w:hRule="exact" w:val="227"/>
        </w:trPr>
        <w:tc>
          <w:tcPr>
            <w:tcW w:w="4644" w:type="dxa"/>
            <w:gridSpan w:val="6"/>
          </w:tcPr>
          <w:p w:rsidR="00C84515" w:rsidRDefault="00C84515" w:rsidP="00C84515">
            <w:pPr>
              <w:pStyle w:val="a8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4308" w:type="dxa"/>
            <w:gridSpan w:val="8"/>
          </w:tcPr>
          <w:p w:rsidR="00C84515" w:rsidRPr="00306887" w:rsidRDefault="00C84515" w:rsidP="00C84515">
            <w:pPr>
              <w:pStyle w:val="a8"/>
              <w:spacing w:before="0" w:after="0" w:line="240" w:lineRule="auto"/>
              <w:rPr>
                <w:spacing w:val="-20"/>
              </w:rPr>
            </w:pPr>
          </w:p>
        </w:tc>
      </w:tr>
      <w:tr w:rsidR="00BF5B4E" w:rsidTr="001F3AB8">
        <w:trPr>
          <w:trHeight w:hRule="exact" w:val="551"/>
        </w:trPr>
        <w:tc>
          <w:tcPr>
            <w:tcW w:w="4644" w:type="dxa"/>
            <w:gridSpan w:val="6"/>
          </w:tcPr>
          <w:p w:rsidR="00BF5B4E" w:rsidRDefault="00BF5B4E" w:rsidP="00846503">
            <w:pPr>
              <w:pStyle w:val="a8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4308" w:type="dxa"/>
            <w:gridSpan w:val="8"/>
          </w:tcPr>
          <w:p w:rsidR="00BF5B4E" w:rsidRDefault="00846503" w:rsidP="00846503">
            <w:pPr>
              <w:pStyle w:val="a8"/>
              <w:spacing w:before="0" w:after="0" w:line="240" w:lineRule="auto"/>
              <w:rPr>
                <w:szCs w:val="24"/>
              </w:rPr>
            </w:pPr>
            <w:r w:rsidRPr="001F3AB8">
              <w:rPr>
                <w:szCs w:val="24"/>
              </w:rPr>
              <w:t>Главный инженер</w:t>
            </w:r>
            <w:r w:rsidR="00BF5B4E" w:rsidRPr="001F3AB8">
              <w:rPr>
                <w:szCs w:val="24"/>
              </w:rPr>
              <w:t xml:space="preserve"> </w:t>
            </w:r>
            <w:r w:rsidRPr="001F3AB8">
              <w:rPr>
                <w:szCs w:val="24"/>
              </w:rPr>
              <w:t>проекта</w:t>
            </w:r>
            <w:r w:rsidR="00BF5B4E">
              <w:rPr>
                <w:szCs w:val="24"/>
              </w:rPr>
              <w:t xml:space="preserve"> </w:t>
            </w:r>
          </w:p>
        </w:tc>
      </w:tr>
      <w:tr w:rsidR="00BF5B4E" w:rsidRPr="00FF35E5" w:rsidTr="001F3AB8">
        <w:trPr>
          <w:trHeight w:hRule="exact" w:val="273"/>
        </w:trPr>
        <w:tc>
          <w:tcPr>
            <w:tcW w:w="4644" w:type="dxa"/>
            <w:gridSpan w:val="6"/>
          </w:tcPr>
          <w:p w:rsidR="00BF5B4E" w:rsidRDefault="00BF5B4E" w:rsidP="00BF5B4E">
            <w:pPr>
              <w:pStyle w:val="a8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1892" w:type="dxa"/>
            <w:gridSpan w:val="5"/>
            <w:tcBorders>
              <w:bottom w:val="single" w:sz="4" w:space="0" w:color="auto"/>
            </w:tcBorders>
            <w:vAlign w:val="bottom"/>
          </w:tcPr>
          <w:p w:rsidR="00BF5B4E" w:rsidRPr="00FF35E5" w:rsidRDefault="00BF5B4E" w:rsidP="00BF5B4E">
            <w:pPr>
              <w:pStyle w:val="a8"/>
              <w:spacing w:before="0" w:after="0" w:line="240" w:lineRule="auto"/>
              <w:jc w:val="center"/>
            </w:pPr>
          </w:p>
        </w:tc>
        <w:tc>
          <w:tcPr>
            <w:tcW w:w="142" w:type="dxa"/>
            <w:tcBorders>
              <w:bottom w:val="single" w:sz="4" w:space="0" w:color="auto"/>
            </w:tcBorders>
            <w:vAlign w:val="bottom"/>
          </w:tcPr>
          <w:p w:rsidR="00BF5B4E" w:rsidRPr="00FF35E5" w:rsidRDefault="00BF5B4E" w:rsidP="00BF5B4E">
            <w:pPr>
              <w:pStyle w:val="a8"/>
              <w:spacing w:before="0" w:after="0" w:line="240" w:lineRule="auto"/>
            </w:pPr>
          </w:p>
        </w:tc>
        <w:tc>
          <w:tcPr>
            <w:tcW w:w="2244" w:type="dxa"/>
            <w:tcBorders>
              <w:bottom w:val="single" w:sz="4" w:space="0" w:color="auto"/>
            </w:tcBorders>
            <w:vAlign w:val="bottom"/>
          </w:tcPr>
          <w:p w:rsidR="00BF5B4E" w:rsidRPr="00FF35E5" w:rsidRDefault="001F3AB8" w:rsidP="00BF5B4E">
            <w:pPr>
              <w:pStyle w:val="a8"/>
              <w:spacing w:before="0" w:after="0" w:line="240" w:lineRule="auto"/>
            </w:pPr>
            <w:r>
              <w:rPr>
                <w:szCs w:val="24"/>
              </w:rPr>
              <w:t>А.Н. Попов</w:t>
            </w:r>
          </w:p>
        </w:tc>
        <w:tc>
          <w:tcPr>
            <w:tcW w:w="30" w:type="dxa"/>
            <w:vAlign w:val="bottom"/>
          </w:tcPr>
          <w:p w:rsidR="00BF5B4E" w:rsidRPr="00FF35E5" w:rsidRDefault="00BF5B4E" w:rsidP="00BF5B4E">
            <w:pPr>
              <w:pStyle w:val="a8"/>
              <w:spacing w:before="0" w:after="0" w:line="240" w:lineRule="auto"/>
            </w:pPr>
          </w:p>
        </w:tc>
      </w:tr>
      <w:tr w:rsidR="001F3AB8" w:rsidRPr="00C44DC1" w:rsidTr="001F3B2B">
        <w:trPr>
          <w:trHeight w:hRule="exact" w:val="445"/>
        </w:trPr>
        <w:tc>
          <w:tcPr>
            <w:tcW w:w="139" w:type="dxa"/>
            <w:vAlign w:val="bottom"/>
          </w:tcPr>
          <w:p w:rsidR="001F3AB8" w:rsidRDefault="001F3AB8" w:rsidP="001F3AB8">
            <w:pPr>
              <w:pStyle w:val="a8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708" w:type="dxa"/>
            <w:vAlign w:val="bottom"/>
          </w:tcPr>
          <w:p w:rsidR="001F3AB8" w:rsidRDefault="001F3AB8" w:rsidP="001F3AB8">
            <w:pPr>
              <w:pStyle w:val="a8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144" w:type="dxa"/>
            <w:vAlign w:val="bottom"/>
          </w:tcPr>
          <w:p w:rsidR="001F3AB8" w:rsidRDefault="001F3AB8" w:rsidP="001F3AB8">
            <w:pPr>
              <w:pStyle w:val="a8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1136" w:type="dxa"/>
            <w:vAlign w:val="bottom"/>
          </w:tcPr>
          <w:p w:rsidR="001F3AB8" w:rsidRDefault="001F3AB8" w:rsidP="001F3AB8">
            <w:pPr>
              <w:pStyle w:val="a8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2517" w:type="dxa"/>
            <w:gridSpan w:val="2"/>
            <w:vAlign w:val="bottom"/>
          </w:tcPr>
          <w:p w:rsidR="001F3AB8" w:rsidRDefault="001F3AB8" w:rsidP="001F3AB8">
            <w:pPr>
              <w:pStyle w:val="a8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177" w:type="dxa"/>
            <w:vAlign w:val="bottom"/>
          </w:tcPr>
          <w:p w:rsidR="001F3AB8" w:rsidRDefault="001F3AB8" w:rsidP="001F3AB8">
            <w:pPr>
              <w:pStyle w:val="a8"/>
              <w:spacing w:before="0" w:after="0" w:line="240" w:lineRule="auto"/>
            </w:pPr>
          </w:p>
        </w:tc>
        <w:tc>
          <w:tcPr>
            <w:tcW w:w="575" w:type="dxa"/>
            <w:vAlign w:val="bottom"/>
          </w:tcPr>
          <w:p w:rsidR="001F3AB8" w:rsidRPr="00306887" w:rsidRDefault="001F3AB8" w:rsidP="001F3AB8">
            <w:pPr>
              <w:pStyle w:val="a8"/>
              <w:spacing w:before="0" w:after="0" w:line="240" w:lineRule="auto"/>
              <w:rPr>
                <w:spacing w:val="-20"/>
              </w:rPr>
            </w:pPr>
          </w:p>
        </w:tc>
        <w:tc>
          <w:tcPr>
            <w:tcW w:w="142" w:type="dxa"/>
            <w:vAlign w:val="bottom"/>
          </w:tcPr>
          <w:p w:rsidR="001F3AB8" w:rsidRDefault="001F3AB8" w:rsidP="001F3AB8">
            <w:pPr>
              <w:pStyle w:val="a8"/>
              <w:spacing w:before="0" w:after="0" w:line="240" w:lineRule="auto"/>
              <w:rPr>
                <w:spacing w:val="-20"/>
              </w:rPr>
            </w:pPr>
          </w:p>
        </w:tc>
        <w:tc>
          <w:tcPr>
            <w:tcW w:w="841" w:type="dxa"/>
          </w:tcPr>
          <w:p w:rsidR="001F3AB8" w:rsidRPr="00306887" w:rsidRDefault="001F3AB8" w:rsidP="001F3B2B">
            <w:pPr>
              <w:pStyle w:val="a8"/>
              <w:spacing w:before="0" w:after="0" w:line="240" w:lineRule="auto"/>
              <w:jc w:val="center"/>
              <w:rPr>
                <w:spacing w:val="-20"/>
              </w:rPr>
            </w:pPr>
            <w:r w:rsidRPr="009F2C2B">
              <w:rPr>
                <w:sz w:val="16"/>
                <w:szCs w:val="16"/>
              </w:rPr>
              <w:t>подпись</w:t>
            </w:r>
          </w:p>
        </w:tc>
        <w:tc>
          <w:tcPr>
            <w:tcW w:w="2573" w:type="dxa"/>
            <w:gridSpan w:val="4"/>
          </w:tcPr>
          <w:p w:rsidR="001F3AB8" w:rsidRPr="00C44DC1" w:rsidRDefault="001F3AB8" w:rsidP="001F3B2B">
            <w:pPr>
              <w:pStyle w:val="a8"/>
              <w:spacing w:before="0" w:after="0" w:line="240" w:lineRule="auto"/>
              <w:jc w:val="center"/>
              <w:rPr>
                <w:szCs w:val="24"/>
              </w:rPr>
            </w:pPr>
            <w:r w:rsidRPr="00C44DC1">
              <w:rPr>
                <w:szCs w:val="24"/>
              </w:rPr>
              <w:t>.</w:t>
            </w:r>
            <w:r w:rsidRPr="00AF7A1F">
              <w:rPr>
                <w:vanish/>
                <w:sz w:val="16"/>
                <w:szCs w:val="16"/>
              </w:rPr>
              <w:t xml:space="preserve"> инициалы, фамилия</w:t>
            </w:r>
          </w:p>
        </w:tc>
      </w:tr>
      <w:tr w:rsidR="001F3AB8" w:rsidRPr="00C44DC1" w:rsidTr="0050142A">
        <w:trPr>
          <w:trHeight w:hRule="exact" w:val="258"/>
        </w:trPr>
        <w:tc>
          <w:tcPr>
            <w:tcW w:w="139" w:type="dxa"/>
            <w:vAlign w:val="bottom"/>
          </w:tcPr>
          <w:p w:rsidR="001F3AB8" w:rsidRDefault="001F3AB8" w:rsidP="001F3AB8">
            <w:pPr>
              <w:pStyle w:val="a8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708" w:type="dxa"/>
            <w:vAlign w:val="bottom"/>
          </w:tcPr>
          <w:p w:rsidR="001F3AB8" w:rsidRDefault="001F3AB8" w:rsidP="001F3AB8">
            <w:pPr>
              <w:pStyle w:val="a8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144" w:type="dxa"/>
            <w:vAlign w:val="bottom"/>
          </w:tcPr>
          <w:p w:rsidR="001F3AB8" w:rsidRDefault="001F3AB8" w:rsidP="001F3AB8">
            <w:pPr>
              <w:pStyle w:val="a8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1136" w:type="dxa"/>
            <w:vAlign w:val="bottom"/>
          </w:tcPr>
          <w:p w:rsidR="001F3AB8" w:rsidRDefault="001F3AB8" w:rsidP="001F3AB8">
            <w:pPr>
              <w:pStyle w:val="a8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2517" w:type="dxa"/>
            <w:gridSpan w:val="2"/>
            <w:vAlign w:val="bottom"/>
          </w:tcPr>
          <w:p w:rsidR="001F3AB8" w:rsidRDefault="001F3AB8" w:rsidP="001F3AB8">
            <w:pPr>
              <w:pStyle w:val="a8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177" w:type="dxa"/>
            <w:tcBorders>
              <w:bottom w:val="single" w:sz="4" w:space="0" w:color="auto"/>
            </w:tcBorders>
          </w:tcPr>
          <w:p w:rsidR="001F3AB8" w:rsidRPr="00306887" w:rsidRDefault="001F3AB8" w:rsidP="001F3B2B">
            <w:pPr>
              <w:pStyle w:val="a8"/>
              <w:spacing w:before="0" w:after="0" w:line="240" w:lineRule="auto"/>
              <w:jc w:val="center"/>
              <w:rPr>
                <w:spacing w:val="-20"/>
              </w:rPr>
            </w:pPr>
            <w:r>
              <w:t>«</w:t>
            </w:r>
          </w:p>
        </w:tc>
        <w:tc>
          <w:tcPr>
            <w:tcW w:w="575" w:type="dxa"/>
            <w:tcBorders>
              <w:bottom w:val="single" w:sz="4" w:space="0" w:color="auto"/>
            </w:tcBorders>
          </w:tcPr>
          <w:p w:rsidR="001F3AB8" w:rsidRPr="00306887" w:rsidRDefault="001F3AB8" w:rsidP="001F3B2B">
            <w:pPr>
              <w:pStyle w:val="a8"/>
              <w:spacing w:before="0" w:after="0" w:line="240" w:lineRule="auto"/>
              <w:jc w:val="center"/>
              <w:rPr>
                <w:spacing w:val="-20"/>
              </w:rPr>
            </w:pPr>
          </w:p>
        </w:tc>
        <w:tc>
          <w:tcPr>
            <w:tcW w:w="142" w:type="dxa"/>
            <w:tcBorders>
              <w:bottom w:val="single" w:sz="4" w:space="0" w:color="auto"/>
            </w:tcBorders>
          </w:tcPr>
          <w:p w:rsidR="001F3AB8" w:rsidRPr="00306887" w:rsidRDefault="001F3AB8" w:rsidP="001F3B2B">
            <w:pPr>
              <w:pStyle w:val="a8"/>
              <w:spacing w:before="0" w:after="0" w:line="240" w:lineRule="auto"/>
              <w:jc w:val="center"/>
              <w:rPr>
                <w:spacing w:val="-20"/>
              </w:rPr>
            </w:pPr>
            <w:r>
              <w:rPr>
                <w:spacing w:val="-20"/>
              </w:rPr>
              <w:t>»</w:t>
            </w:r>
          </w:p>
        </w:tc>
        <w:tc>
          <w:tcPr>
            <w:tcW w:w="841" w:type="dxa"/>
            <w:tcBorders>
              <w:bottom w:val="single" w:sz="4" w:space="0" w:color="auto"/>
            </w:tcBorders>
          </w:tcPr>
          <w:p w:rsidR="001F3AB8" w:rsidRPr="00306887" w:rsidRDefault="001F3AB8" w:rsidP="001F3B2B">
            <w:pPr>
              <w:pStyle w:val="a8"/>
              <w:spacing w:before="0" w:after="0" w:line="240" w:lineRule="auto"/>
              <w:jc w:val="center"/>
              <w:rPr>
                <w:spacing w:val="-20"/>
              </w:rPr>
            </w:pPr>
          </w:p>
        </w:tc>
        <w:tc>
          <w:tcPr>
            <w:tcW w:w="2573" w:type="dxa"/>
            <w:gridSpan w:val="4"/>
          </w:tcPr>
          <w:p w:rsidR="001F3AB8" w:rsidRPr="00C44DC1" w:rsidRDefault="001F3AB8" w:rsidP="0050142A">
            <w:pPr>
              <w:pStyle w:val="a8"/>
              <w:spacing w:before="0" w:after="0" w:line="240" w:lineRule="auto"/>
              <w:rPr>
                <w:szCs w:val="24"/>
              </w:rPr>
            </w:pPr>
            <w:r w:rsidRPr="00C44DC1">
              <w:rPr>
                <w:szCs w:val="24"/>
              </w:rPr>
              <w:t>20</w:t>
            </w:r>
            <w:r>
              <w:rPr>
                <w:szCs w:val="24"/>
              </w:rPr>
              <w:t>11</w:t>
            </w:r>
            <w:r w:rsidRPr="00C44DC1">
              <w:rPr>
                <w:szCs w:val="24"/>
              </w:rPr>
              <w:t xml:space="preserve"> г</w:t>
            </w:r>
          </w:p>
        </w:tc>
      </w:tr>
      <w:tr w:rsidR="00BF5B4E" w:rsidRPr="006C3DF5" w:rsidTr="001F3AB8">
        <w:trPr>
          <w:trHeight w:hRule="exact" w:val="240"/>
        </w:trPr>
        <w:tc>
          <w:tcPr>
            <w:tcW w:w="4644" w:type="dxa"/>
            <w:gridSpan w:val="6"/>
          </w:tcPr>
          <w:p w:rsidR="00BF5B4E" w:rsidRDefault="00BF5B4E" w:rsidP="00BF5B4E">
            <w:pPr>
              <w:pStyle w:val="a8"/>
              <w:spacing w:before="0" w:after="0" w:line="240" w:lineRule="auto"/>
              <w:rPr>
                <w:szCs w:val="24"/>
              </w:rPr>
            </w:pPr>
          </w:p>
        </w:tc>
        <w:tc>
          <w:tcPr>
            <w:tcW w:w="1892" w:type="dxa"/>
            <w:gridSpan w:val="5"/>
          </w:tcPr>
          <w:p w:rsidR="00BF5B4E" w:rsidRPr="006C3DF5" w:rsidRDefault="00BF5B4E" w:rsidP="00BF5B4E">
            <w:pPr>
              <w:pStyle w:val="a8"/>
              <w:spacing w:before="0" w:after="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416" w:type="dxa"/>
            <w:gridSpan w:val="3"/>
          </w:tcPr>
          <w:p w:rsidR="00BF5B4E" w:rsidRPr="006C3DF5" w:rsidRDefault="00BF5B4E" w:rsidP="00BF5B4E">
            <w:pPr>
              <w:pStyle w:val="a8"/>
              <w:spacing w:before="0" w:after="0" w:line="240" w:lineRule="auto"/>
              <w:jc w:val="center"/>
              <w:rPr>
                <w:sz w:val="16"/>
                <w:szCs w:val="16"/>
              </w:rPr>
            </w:pPr>
          </w:p>
        </w:tc>
      </w:tr>
    </w:tbl>
    <w:tbl>
      <w:tblPr>
        <w:tblW w:w="0" w:type="auto"/>
        <w:tblInd w:w="4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851"/>
        <w:gridCol w:w="1134"/>
        <w:gridCol w:w="851"/>
      </w:tblGrid>
      <w:tr w:rsidR="00D541DC" w:rsidTr="007837FB">
        <w:trPr>
          <w:trHeight w:hRule="exact" w:val="284"/>
        </w:trPr>
        <w:tc>
          <w:tcPr>
            <w:tcW w:w="567" w:type="dxa"/>
            <w:shd w:val="clear" w:color="auto" w:fill="auto"/>
            <w:tcMar>
              <w:left w:w="0" w:type="dxa"/>
              <w:right w:w="0" w:type="dxa"/>
            </w:tcMar>
          </w:tcPr>
          <w:p w:rsidR="00D541DC" w:rsidRPr="006E0983" w:rsidRDefault="00D541DC" w:rsidP="007837FB">
            <w:pPr>
              <w:jc w:val="center"/>
              <w:rPr>
                <w:sz w:val="22"/>
                <w:szCs w:val="22"/>
              </w:rPr>
            </w:pPr>
            <w:r w:rsidRPr="006E0983">
              <w:rPr>
                <w:sz w:val="22"/>
                <w:szCs w:val="22"/>
              </w:rPr>
              <w:t>Изм</w:t>
            </w:r>
          </w:p>
        </w:tc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D541DC" w:rsidRPr="006E0983" w:rsidRDefault="00D541DC" w:rsidP="007837FB">
            <w:pPr>
              <w:jc w:val="center"/>
              <w:rPr>
                <w:sz w:val="22"/>
                <w:szCs w:val="22"/>
              </w:rPr>
            </w:pPr>
            <w:r w:rsidRPr="006E0983">
              <w:rPr>
                <w:sz w:val="22"/>
                <w:szCs w:val="22"/>
              </w:rPr>
              <w:t>№ док.</w:t>
            </w:r>
          </w:p>
        </w:tc>
        <w:tc>
          <w:tcPr>
            <w:tcW w:w="1134" w:type="dxa"/>
            <w:shd w:val="clear" w:color="auto" w:fill="auto"/>
            <w:tcMar>
              <w:left w:w="0" w:type="dxa"/>
              <w:right w:w="0" w:type="dxa"/>
            </w:tcMar>
          </w:tcPr>
          <w:p w:rsidR="00D541DC" w:rsidRPr="006E0983" w:rsidRDefault="00D541DC" w:rsidP="007837FB">
            <w:pPr>
              <w:jc w:val="center"/>
              <w:rPr>
                <w:sz w:val="22"/>
                <w:szCs w:val="22"/>
              </w:rPr>
            </w:pPr>
            <w:r w:rsidRPr="006E0983">
              <w:rPr>
                <w:sz w:val="22"/>
                <w:szCs w:val="22"/>
              </w:rPr>
              <w:t>Подпись</w:t>
            </w:r>
          </w:p>
        </w:tc>
        <w:tc>
          <w:tcPr>
            <w:tcW w:w="851" w:type="dxa"/>
            <w:shd w:val="clear" w:color="auto" w:fill="auto"/>
            <w:tcMar>
              <w:left w:w="0" w:type="dxa"/>
              <w:right w:w="0" w:type="dxa"/>
            </w:tcMar>
          </w:tcPr>
          <w:p w:rsidR="00D541DC" w:rsidRPr="006E0983" w:rsidRDefault="00D541DC" w:rsidP="007837FB">
            <w:pPr>
              <w:jc w:val="center"/>
              <w:rPr>
                <w:sz w:val="22"/>
                <w:szCs w:val="22"/>
              </w:rPr>
            </w:pPr>
            <w:r w:rsidRPr="006E0983">
              <w:rPr>
                <w:sz w:val="22"/>
                <w:szCs w:val="22"/>
              </w:rPr>
              <w:t>Дата</w:t>
            </w:r>
          </w:p>
        </w:tc>
      </w:tr>
      <w:tr w:rsidR="00D541DC" w:rsidTr="007837FB">
        <w:trPr>
          <w:trHeight w:hRule="exact" w:val="284"/>
        </w:trPr>
        <w:tc>
          <w:tcPr>
            <w:tcW w:w="567" w:type="dxa"/>
            <w:shd w:val="clear" w:color="auto" w:fill="auto"/>
            <w:vAlign w:val="center"/>
          </w:tcPr>
          <w:p w:rsidR="00D541DC" w:rsidRDefault="00D541DC" w:rsidP="007837FB">
            <w:pPr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541DC" w:rsidRDefault="00D541DC" w:rsidP="007837FB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541DC" w:rsidRDefault="00D541DC" w:rsidP="007837FB">
            <w:pPr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541DC" w:rsidRDefault="00D541DC" w:rsidP="007837FB">
            <w:pPr>
              <w:jc w:val="center"/>
            </w:pPr>
          </w:p>
        </w:tc>
      </w:tr>
      <w:tr w:rsidR="00D541DC" w:rsidTr="007837FB">
        <w:trPr>
          <w:trHeight w:hRule="exact" w:val="284"/>
        </w:trPr>
        <w:tc>
          <w:tcPr>
            <w:tcW w:w="567" w:type="dxa"/>
            <w:shd w:val="clear" w:color="auto" w:fill="auto"/>
            <w:vAlign w:val="center"/>
          </w:tcPr>
          <w:p w:rsidR="00D541DC" w:rsidRDefault="00D541DC" w:rsidP="007837FB">
            <w:pPr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541DC" w:rsidRDefault="00D541DC" w:rsidP="007837FB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541DC" w:rsidRDefault="00D541DC" w:rsidP="007837FB">
            <w:pPr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541DC" w:rsidRDefault="00D541DC" w:rsidP="007837FB">
            <w:pPr>
              <w:jc w:val="center"/>
            </w:pPr>
          </w:p>
        </w:tc>
      </w:tr>
      <w:tr w:rsidR="00D541DC" w:rsidTr="007837FB">
        <w:trPr>
          <w:trHeight w:hRule="exact" w:val="284"/>
        </w:trPr>
        <w:tc>
          <w:tcPr>
            <w:tcW w:w="567" w:type="dxa"/>
            <w:shd w:val="clear" w:color="auto" w:fill="auto"/>
            <w:vAlign w:val="center"/>
          </w:tcPr>
          <w:p w:rsidR="00D541DC" w:rsidRDefault="00D541DC" w:rsidP="007837FB">
            <w:pPr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541DC" w:rsidRDefault="00D541DC" w:rsidP="007837FB">
            <w:pPr>
              <w:jc w:val="center"/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541DC" w:rsidRDefault="00D541DC" w:rsidP="007837FB">
            <w:pPr>
              <w:jc w:val="center"/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541DC" w:rsidRDefault="00D541DC" w:rsidP="007837FB">
            <w:pPr>
              <w:jc w:val="center"/>
            </w:pPr>
          </w:p>
        </w:tc>
      </w:tr>
    </w:tbl>
    <w:p w:rsidR="005A723D" w:rsidRPr="0021283D" w:rsidRDefault="005A723D" w:rsidP="005A723D">
      <w:pPr>
        <w:pStyle w:val="a9"/>
        <w:spacing w:before="0"/>
        <w:rPr>
          <w:rFonts w:ascii="Arial CYR" w:hAnsi="Arial CYR"/>
        </w:rPr>
      </w:pPr>
      <w:r>
        <w:rPr>
          <w:b w:val="0"/>
          <w:lang w:val="en-US"/>
        </w:rPr>
        <w:t>20</w:t>
      </w:r>
      <w:r>
        <w:rPr>
          <w:b w:val="0"/>
        </w:rPr>
        <w:t>11</w:t>
      </w:r>
    </w:p>
    <w:p w:rsidR="00D541DC" w:rsidRDefault="00D541DC" w:rsidP="00A8387F">
      <w:pPr>
        <w:tabs>
          <w:tab w:val="left" w:pos="5820"/>
        </w:tabs>
        <w:ind w:left="5670"/>
      </w:pPr>
    </w:p>
    <w:p w:rsidR="005A723D" w:rsidRPr="005A723D" w:rsidRDefault="005A723D" w:rsidP="00A8387F">
      <w:pPr>
        <w:tabs>
          <w:tab w:val="left" w:pos="5820"/>
        </w:tabs>
        <w:ind w:left="5670"/>
      </w:pPr>
    </w:p>
    <w:p w:rsidR="00D541DC" w:rsidRDefault="00D541DC" w:rsidP="00D541DC">
      <w:pPr>
        <w:rPr>
          <w:lang w:val="en-US"/>
        </w:rPr>
        <w:sectPr w:rsidR="00D541DC" w:rsidSect="00635410">
          <w:headerReference w:type="default" r:id="rId9"/>
          <w:footerReference w:type="default" r:id="rId10"/>
          <w:type w:val="continuous"/>
          <w:pgSz w:w="11906" w:h="16838" w:code="9"/>
          <w:pgMar w:top="-449" w:right="454" w:bottom="397" w:left="1956" w:header="397" w:footer="57" w:gutter="0"/>
          <w:pgNumType w:start="1"/>
          <w:cols w:space="720"/>
          <w:titlePg/>
        </w:sectPr>
      </w:pPr>
    </w:p>
    <w:p w:rsidR="000A3BF4" w:rsidRPr="005608FA" w:rsidRDefault="000A3BF4" w:rsidP="000A3BF4">
      <w:pPr>
        <w:pStyle w:val="a1"/>
        <w:spacing w:before="240"/>
        <w:ind w:firstLine="0"/>
        <w:jc w:val="center"/>
        <w:rPr>
          <w:sz w:val="28"/>
          <w:szCs w:val="28"/>
        </w:rPr>
      </w:pPr>
      <w:r w:rsidRPr="005608FA">
        <w:rPr>
          <w:sz w:val="28"/>
          <w:szCs w:val="28"/>
        </w:rPr>
        <w:lastRenderedPageBreak/>
        <w:t>Содержание</w:t>
      </w: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0"/>
          <w:lang w:eastAsia="ru-RU"/>
        </w:rPr>
        <w:id w:val="2103456"/>
        <w:docPartObj>
          <w:docPartGallery w:val="Table of Contents"/>
          <w:docPartUnique/>
        </w:docPartObj>
      </w:sdtPr>
      <w:sdtContent>
        <w:p w:rsidR="00D176ED" w:rsidRDefault="00D176ED">
          <w:pPr>
            <w:pStyle w:val="ae"/>
          </w:pPr>
        </w:p>
        <w:p w:rsidR="002459BD" w:rsidRDefault="00570D2F">
          <w:pPr>
            <w:pStyle w:val="13"/>
            <w:rPr>
              <w:rFonts w:asciiTheme="minorHAnsi" w:eastAsiaTheme="minorEastAsia" w:hAnsiTheme="minorHAnsi" w:cstheme="minorBidi"/>
              <w:b w:val="0"/>
              <w:noProof/>
              <w:sz w:val="22"/>
              <w:szCs w:val="22"/>
            </w:rPr>
          </w:pPr>
          <w:r w:rsidRPr="00570D2F">
            <w:fldChar w:fldCharType="begin"/>
          </w:r>
          <w:r w:rsidR="00D176ED">
            <w:instrText xml:space="preserve"> TOC \o "1-3" \h \z \u </w:instrText>
          </w:r>
          <w:r w:rsidRPr="00570D2F">
            <w:fldChar w:fldCharType="separate"/>
          </w:r>
          <w:hyperlink w:anchor="_Toc325354981" w:history="1">
            <w:r w:rsidR="002459BD" w:rsidRPr="0046257E">
              <w:rPr>
                <w:rStyle w:val="ab"/>
                <w:noProof/>
              </w:rPr>
              <w:t>1 Цель исходных технических требований</w:t>
            </w:r>
            <w:r w:rsidR="002459BD">
              <w:rPr>
                <w:noProof/>
                <w:webHidden/>
              </w:rPr>
              <w:tab/>
            </w:r>
            <w:r w:rsidR="002459BD">
              <w:rPr>
                <w:noProof/>
                <w:webHidden/>
              </w:rPr>
              <w:fldChar w:fldCharType="begin"/>
            </w:r>
            <w:r w:rsidR="002459BD">
              <w:rPr>
                <w:noProof/>
                <w:webHidden/>
              </w:rPr>
              <w:instrText xml:space="preserve"> PAGEREF _Toc325354981 \h </w:instrText>
            </w:r>
            <w:r w:rsidR="002459BD">
              <w:rPr>
                <w:noProof/>
                <w:webHidden/>
              </w:rPr>
            </w:r>
            <w:r w:rsidR="002459BD">
              <w:rPr>
                <w:noProof/>
                <w:webHidden/>
              </w:rPr>
              <w:fldChar w:fldCharType="separate"/>
            </w:r>
            <w:r w:rsidR="002459BD">
              <w:rPr>
                <w:noProof/>
                <w:webHidden/>
              </w:rPr>
              <w:t>4</w:t>
            </w:r>
            <w:r w:rsidR="002459BD"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13"/>
            <w:rPr>
              <w:rFonts w:asciiTheme="minorHAnsi" w:eastAsiaTheme="minorEastAsia" w:hAnsiTheme="minorHAnsi" w:cstheme="minorBidi"/>
              <w:b w:val="0"/>
              <w:noProof/>
              <w:sz w:val="22"/>
              <w:szCs w:val="22"/>
            </w:rPr>
          </w:pPr>
          <w:hyperlink w:anchor="_Toc325354982" w:history="1">
            <w:r w:rsidRPr="0046257E">
              <w:rPr>
                <w:rStyle w:val="ab"/>
                <w:noProof/>
              </w:rPr>
              <w:t>2 Компетентные органы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_Toc325354982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13"/>
            <w:rPr>
              <w:rFonts w:asciiTheme="minorHAnsi" w:eastAsiaTheme="minorEastAsia" w:hAnsiTheme="minorHAnsi" w:cstheme="minorBidi"/>
              <w:b w:val="0"/>
              <w:noProof/>
              <w:sz w:val="22"/>
              <w:szCs w:val="22"/>
            </w:rPr>
          </w:pPr>
          <w:hyperlink w:anchor="_Toc325354983" w:history="1">
            <w:r w:rsidRPr="0046257E">
              <w:rPr>
                <w:rStyle w:val="ab"/>
                <w:noProof/>
              </w:rPr>
              <w:t>3 Сроки выполнения работ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_Toc325354983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13"/>
            <w:rPr>
              <w:rFonts w:asciiTheme="minorHAnsi" w:eastAsiaTheme="minorEastAsia" w:hAnsiTheme="minorHAnsi" w:cstheme="minorBidi"/>
              <w:b w:val="0"/>
              <w:noProof/>
              <w:sz w:val="22"/>
              <w:szCs w:val="22"/>
            </w:rPr>
          </w:pPr>
          <w:hyperlink w:anchor="_Toc325354984" w:history="1">
            <w:r w:rsidRPr="0046257E">
              <w:rPr>
                <w:rStyle w:val="ab"/>
                <w:noProof/>
              </w:rPr>
              <w:t>4 Коды обозначения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_Toc325354984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13"/>
            <w:rPr>
              <w:rFonts w:asciiTheme="minorHAnsi" w:eastAsiaTheme="minorEastAsia" w:hAnsiTheme="minorHAnsi" w:cstheme="minorBidi"/>
              <w:b w:val="0"/>
              <w:noProof/>
              <w:sz w:val="22"/>
              <w:szCs w:val="22"/>
            </w:rPr>
          </w:pPr>
          <w:hyperlink w:anchor="_Toc325354985" w:history="1">
            <w:r w:rsidRPr="0046257E">
              <w:rPr>
                <w:rStyle w:val="ab"/>
                <w:noProof/>
              </w:rPr>
              <w:t>5 Объемы поставки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_Toc325354985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13"/>
            <w:rPr>
              <w:rFonts w:asciiTheme="minorHAnsi" w:eastAsiaTheme="minorEastAsia" w:hAnsiTheme="minorHAnsi" w:cstheme="minorBidi"/>
              <w:b w:val="0"/>
              <w:noProof/>
              <w:sz w:val="22"/>
              <w:szCs w:val="22"/>
            </w:rPr>
          </w:pPr>
          <w:hyperlink w:anchor="_Toc325354986" w:history="1">
            <w:r w:rsidRPr="0046257E">
              <w:rPr>
                <w:rStyle w:val="ab"/>
                <w:noProof/>
              </w:rPr>
              <w:t>6 Правила и стандарты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_Toc325354986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4987" w:history="1">
            <w:r w:rsidRPr="0046257E">
              <w:rPr>
                <w:rStyle w:val="ab"/>
                <w:noProof/>
              </w:rPr>
              <w:t>6.1 Общие требования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_Toc325354987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13"/>
            <w:rPr>
              <w:rFonts w:asciiTheme="minorHAnsi" w:eastAsiaTheme="minorEastAsia" w:hAnsiTheme="minorHAnsi" w:cstheme="minorBidi"/>
              <w:b w:val="0"/>
              <w:noProof/>
              <w:sz w:val="22"/>
              <w:szCs w:val="22"/>
            </w:rPr>
          </w:pPr>
          <w:hyperlink w:anchor="_Toc325354988" w:history="1">
            <w:r w:rsidRPr="0046257E">
              <w:rPr>
                <w:rStyle w:val="ab"/>
                <w:noProof/>
              </w:rPr>
              <w:t>7 Проектные требования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_Toc325354988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4989" w:history="1">
            <w:r w:rsidRPr="0046257E">
              <w:rPr>
                <w:rStyle w:val="ab"/>
                <w:noProof/>
              </w:rPr>
              <w:t>7.1 Условия эксплуатации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_Toc325354989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4990" w:history="1">
            <w:r w:rsidRPr="0046257E">
              <w:rPr>
                <w:rStyle w:val="ab"/>
                <w:noProof/>
              </w:rPr>
              <w:t>7.2 Показатели назначения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_Toc325354990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4991" w:history="1">
            <w:r w:rsidRPr="0046257E">
              <w:rPr>
                <w:rStyle w:val="ab"/>
                <w:noProof/>
              </w:rPr>
              <w:t>7.3 Режимы работы оборудования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_Toc325354991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4992" w:history="1">
            <w:r w:rsidRPr="0046257E">
              <w:rPr>
                <w:rStyle w:val="ab"/>
                <w:noProof/>
              </w:rPr>
              <w:t>7.4 Требования к конструкции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_Toc325354992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4993" w:history="1">
            <w:r w:rsidRPr="0046257E">
              <w:rPr>
                <w:rStyle w:val="ab"/>
                <w:noProof/>
              </w:rPr>
              <w:t>7.5 Требования к прочности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_Toc325354993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4994" w:history="1">
            <w:r w:rsidRPr="0046257E">
              <w:rPr>
                <w:rStyle w:val="ab"/>
                <w:noProof/>
              </w:rPr>
              <w:t>7.6 Требования к технологическим системам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_Toc325354994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4995" w:history="1">
            <w:r w:rsidRPr="0046257E">
              <w:rPr>
                <w:rStyle w:val="ab"/>
                <w:noProof/>
              </w:rPr>
              <w:t>7.7 Требования по ремонтопригодности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_Toc325354995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4996" w:history="1">
            <w:r w:rsidRPr="0046257E">
              <w:rPr>
                <w:rStyle w:val="ab"/>
                <w:noProof/>
              </w:rPr>
              <w:t>7.8 Требования к надежности и маневренности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_Toc325354996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4997" w:history="1">
            <w:r w:rsidRPr="0046257E">
              <w:rPr>
                <w:rStyle w:val="ab"/>
                <w:noProof/>
              </w:rPr>
              <w:t>7.9 Корпус турбины и комплектующего оборудования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_Toc325354997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4998" w:history="1">
            <w:r w:rsidRPr="0046257E">
              <w:rPr>
                <w:rStyle w:val="ab"/>
                <w:noProof/>
              </w:rPr>
              <w:t>7.10 Прочие детали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_Toc325354998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13"/>
            <w:rPr>
              <w:rFonts w:asciiTheme="minorHAnsi" w:eastAsiaTheme="minorEastAsia" w:hAnsiTheme="minorHAnsi" w:cstheme="minorBidi"/>
              <w:b w:val="0"/>
              <w:noProof/>
              <w:sz w:val="22"/>
              <w:szCs w:val="22"/>
            </w:rPr>
          </w:pPr>
          <w:hyperlink w:anchor="_Toc325354999" w:history="1">
            <w:r w:rsidRPr="0046257E">
              <w:rPr>
                <w:rStyle w:val="ab"/>
                <w:noProof/>
              </w:rPr>
              <w:t>8 Требования к конструкции генератора паровой турбины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_Toc325354999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5000" w:history="1">
            <w:r w:rsidRPr="0046257E">
              <w:rPr>
                <w:rStyle w:val="ab"/>
                <w:noProof/>
              </w:rPr>
              <w:t>8.1 Общие требования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5001" w:history="1">
            <w:r w:rsidRPr="0046257E">
              <w:rPr>
                <w:rStyle w:val="ab"/>
                <w:noProof/>
              </w:rPr>
              <w:t>8.2 Система подключения генератора к электрической сети.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5002" w:history="1">
            <w:r w:rsidRPr="0046257E">
              <w:rPr>
                <w:rStyle w:val="ab"/>
                <w:noProof/>
              </w:rPr>
              <w:t>8.3 Технические требования к системе тиристорного самовозбуждения генератора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5003" w:history="1">
            <w:r w:rsidRPr="0046257E">
              <w:rPr>
                <w:rStyle w:val="ab"/>
                <w:noProof/>
              </w:rPr>
              <w:t>8.4 Показатели надежности системы тиристорного возбуждения генератора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5004" w:history="1">
            <w:r w:rsidRPr="0046257E">
              <w:rPr>
                <w:rStyle w:val="ab"/>
                <w:noProof/>
              </w:rPr>
              <w:t>8.5 Эргономические показатели системы тиристорного возбуждения генератора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13"/>
            <w:rPr>
              <w:rFonts w:asciiTheme="minorHAnsi" w:eastAsiaTheme="minorEastAsia" w:hAnsiTheme="minorHAnsi" w:cstheme="minorBidi"/>
              <w:b w:val="0"/>
              <w:noProof/>
              <w:sz w:val="22"/>
              <w:szCs w:val="22"/>
            </w:rPr>
          </w:pPr>
          <w:hyperlink w:anchor="_Toc325355005" w:history="1">
            <w:r w:rsidRPr="0046257E">
              <w:rPr>
                <w:rStyle w:val="ab"/>
                <w:noProof/>
              </w:rPr>
              <w:t>9 Система контроля и управления паротурбинной установки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13"/>
            <w:rPr>
              <w:rFonts w:asciiTheme="minorHAnsi" w:eastAsiaTheme="minorEastAsia" w:hAnsiTheme="minorHAnsi" w:cstheme="minorBidi"/>
              <w:b w:val="0"/>
              <w:noProof/>
              <w:sz w:val="22"/>
              <w:szCs w:val="22"/>
            </w:rPr>
          </w:pPr>
          <w:hyperlink w:anchor="_Toc325355006" w:history="1">
            <w:r w:rsidRPr="0046257E">
              <w:rPr>
                <w:rStyle w:val="ab"/>
                <w:noProof/>
              </w:rPr>
              <w:t>10 Требования к аппаратуре контроля и измерения вибрации и механических величин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13"/>
            <w:rPr>
              <w:rFonts w:asciiTheme="minorHAnsi" w:eastAsiaTheme="minorEastAsia" w:hAnsiTheme="minorHAnsi" w:cstheme="minorBidi"/>
              <w:b w:val="0"/>
              <w:noProof/>
              <w:sz w:val="22"/>
              <w:szCs w:val="22"/>
            </w:rPr>
          </w:pPr>
          <w:hyperlink w:anchor="_Toc325355007" w:history="1">
            <w:r w:rsidRPr="0046257E">
              <w:rPr>
                <w:rStyle w:val="ab"/>
                <w:noProof/>
              </w:rPr>
              <w:t>11 Требования безопасности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13"/>
            <w:rPr>
              <w:rFonts w:asciiTheme="minorHAnsi" w:eastAsiaTheme="minorEastAsia" w:hAnsiTheme="minorHAnsi" w:cstheme="minorBidi"/>
              <w:b w:val="0"/>
              <w:noProof/>
              <w:sz w:val="22"/>
              <w:szCs w:val="22"/>
            </w:rPr>
          </w:pPr>
          <w:hyperlink w:anchor="_Toc325355008" w:history="1">
            <w:r w:rsidRPr="0046257E">
              <w:rPr>
                <w:rStyle w:val="ab"/>
                <w:noProof/>
              </w:rPr>
              <w:t>12 Материалы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13"/>
            <w:rPr>
              <w:rFonts w:asciiTheme="minorHAnsi" w:eastAsiaTheme="minorEastAsia" w:hAnsiTheme="minorHAnsi" w:cstheme="minorBidi"/>
              <w:b w:val="0"/>
              <w:noProof/>
              <w:sz w:val="22"/>
              <w:szCs w:val="22"/>
            </w:rPr>
          </w:pPr>
          <w:hyperlink w:anchor="_Toc325355009" w:history="1">
            <w:r w:rsidRPr="0046257E">
              <w:rPr>
                <w:rStyle w:val="ab"/>
                <w:noProof/>
              </w:rPr>
              <w:t>13 Изготовление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5010" w:history="1">
            <w:r w:rsidRPr="0046257E">
              <w:rPr>
                <w:rStyle w:val="ab"/>
                <w:noProof/>
              </w:rPr>
              <w:t>13.1 Общая часть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5011" w:history="1">
            <w:r w:rsidRPr="0046257E">
              <w:rPr>
                <w:rStyle w:val="ab"/>
                <w:noProof/>
              </w:rPr>
              <w:t>13.2 Сварка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5012" w:history="1">
            <w:r w:rsidRPr="0046257E">
              <w:rPr>
                <w:rStyle w:val="ab"/>
                <w:noProof/>
              </w:rPr>
              <w:t>13.3 Маркировка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13"/>
            <w:rPr>
              <w:rFonts w:asciiTheme="minorHAnsi" w:eastAsiaTheme="minorEastAsia" w:hAnsiTheme="minorHAnsi" w:cstheme="minorBidi"/>
              <w:b w:val="0"/>
              <w:noProof/>
              <w:sz w:val="22"/>
              <w:szCs w:val="22"/>
            </w:rPr>
          </w:pPr>
          <w:hyperlink w:anchor="_Toc325355013" w:history="1">
            <w:r w:rsidRPr="0046257E">
              <w:rPr>
                <w:rStyle w:val="ab"/>
                <w:noProof/>
              </w:rPr>
              <w:t>14 Обеспечение качества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5014" w:history="1">
            <w:r w:rsidRPr="0046257E">
              <w:rPr>
                <w:rStyle w:val="ab"/>
                <w:noProof/>
              </w:rPr>
              <w:t>14.1 Общая часть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5015" w:history="1">
            <w:r w:rsidRPr="0046257E">
              <w:rPr>
                <w:rStyle w:val="ab"/>
                <w:noProof/>
              </w:rPr>
              <w:t>14.2 Контроль качества материалов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5016" w:history="1">
            <w:r w:rsidRPr="0046257E">
              <w:rPr>
                <w:rStyle w:val="ab"/>
                <w:noProof/>
              </w:rPr>
              <w:t>14.3 Контроль качества в процессе изготовления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5017" w:history="1">
            <w:r w:rsidRPr="0046257E">
              <w:rPr>
                <w:rStyle w:val="ab"/>
                <w:noProof/>
              </w:rPr>
              <w:t>14.4 Контроль качества готовой продукции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5018" w:history="1">
            <w:r w:rsidRPr="0046257E">
              <w:rPr>
                <w:rStyle w:val="ab"/>
                <w:noProof/>
              </w:rPr>
              <w:t>14.5 Позиции общего и специального контроля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5019" w:history="1">
            <w:r w:rsidRPr="0046257E">
              <w:rPr>
                <w:rStyle w:val="ab"/>
                <w:noProof/>
              </w:rPr>
              <w:t>14.6 Порядок приемки готовой продукции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13"/>
            <w:rPr>
              <w:rFonts w:asciiTheme="minorHAnsi" w:eastAsiaTheme="minorEastAsia" w:hAnsiTheme="minorHAnsi" w:cstheme="minorBidi"/>
              <w:b w:val="0"/>
              <w:noProof/>
              <w:sz w:val="22"/>
              <w:szCs w:val="22"/>
            </w:rPr>
          </w:pPr>
          <w:hyperlink w:anchor="_Toc325355020" w:history="1">
            <w:r w:rsidRPr="0046257E">
              <w:rPr>
                <w:rStyle w:val="ab"/>
                <w:noProof/>
              </w:rPr>
              <w:t>15 Требования к консервации, упаковке, транспортированию и хранению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13"/>
            <w:rPr>
              <w:rFonts w:asciiTheme="minorHAnsi" w:eastAsiaTheme="minorEastAsia" w:hAnsiTheme="minorHAnsi" w:cstheme="minorBidi"/>
              <w:b w:val="0"/>
              <w:noProof/>
              <w:sz w:val="22"/>
              <w:szCs w:val="22"/>
            </w:rPr>
          </w:pPr>
          <w:hyperlink w:anchor="_Toc325355021" w:history="1">
            <w:r w:rsidRPr="0046257E">
              <w:rPr>
                <w:rStyle w:val="ab"/>
                <w:noProof/>
              </w:rPr>
              <w:t>16 Ввод в эксплуатацию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13"/>
            <w:rPr>
              <w:rFonts w:asciiTheme="minorHAnsi" w:eastAsiaTheme="minorEastAsia" w:hAnsiTheme="minorHAnsi" w:cstheme="minorBidi"/>
              <w:b w:val="0"/>
              <w:noProof/>
              <w:sz w:val="22"/>
              <w:szCs w:val="22"/>
            </w:rPr>
          </w:pPr>
          <w:hyperlink w:anchor="_Toc325355022" w:history="1">
            <w:r w:rsidRPr="0046257E">
              <w:rPr>
                <w:rStyle w:val="ab"/>
                <w:noProof/>
              </w:rPr>
              <w:t>17 Гарантии Изготовителя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13"/>
            <w:rPr>
              <w:rFonts w:asciiTheme="minorHAnsi" w:eastAsiaTheme="minorEastAsia" w:hAnsiTheme="minorHAnsi" w:cstheme="minorBidi"/>
              <w:b w:val="0"/>
              <w:noProof/>
              <w:sz w:val="22"/>
              <w:szCs w:val="22"/>
            </w:rPr>
          </w:pPr>
          <w:hyperlink w:anchor="_Toc325355023" w:history="1">
            <w:r w:rsidRPr="0046257E">
              <w:rPr>
                <w:rStyle w:val="ab"/>
                <w:noProof/>
              </w:rPr>
              <w:t>18 Стадии и комплектность разработки документации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13"/>
            <w:rPr>
              <w:rFonts w:asciiTheme="minorHAnsi" w:eastAsiaTheme="minorEastAsia" w:hAnsiTheme="minorHAnsi" w:cstheme="minorBidi"/>
              <w:b w:val="0"/>
              <w:noProof/>
              <w:sz w:val="22"/>
              <w:szCs w:val="22"/>
            </w:rPr>
          </w:pPr>
          <w:hyperlink w:anchor="_Toc325355024" w:history="1">
            <w:r w:rsidRPr="0046257E">
              <w:rPr>
                <w:rStyle w:val="ab"/>
                <w:noProof/>
              </w:rPr>
              <w:t>19 Требования по составу технического задания и технического проекта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5025" w:history="1">
            <w:r w:rsidRPr="0046257E">
              <w:rPr>
                <w:rStyle w:val="ab"/>
                <w:noProof/>
              </w:rPr>
              <w:t>19.1 Требования по составу технического задания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5026" w:history="1">
            <w:r w:rsidRPr="0046257E">
              <w:rPr>
                <w:rStyle w:val="ab"/>
                <w:noProof/>
              </w:rPr>
              <w:t>19.2 Требования документации технического проекта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13"/>
            <w:rPr>
              <w:rFonts w:asciiTheme="minorHAnsi" w:eastAsiaTheme="minorEastAsia" w:hAnsiTheme="minorHAnsi" w:cstheme="minorBidi"/>
              <w:b w:val="0"/>
              <w:noProof/>
              <w:sz w:val="22"/>
              <w:szCs w:val="22"/>
            </w:rPr>
          </w:pPr>
          <w:hyperlink w:anchor="_Toc325355027" w:history="1">
            <w:r w:rsidRPr="0046257E">
              <w:rPr>
                <w:rStyle w:val="ab"/>
                <w:noProof/>
              </w:rPr>
              <w:t>20 Требования к комплектности поставки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13"/>
            <w:rPr>
              <w:rFonts w:asciiTheme="minorHAnsi" w:eastAsiaTheme="minorEastAsia" w:hAnsiTheme="minorHAnsi" w:cstheme="minorBidi"/>
              <w:b w:val="0"/>
              <w:noProof/>
              <w:sz w:val="22"/>
              <w:szCs w:val="22"/>
            </w:rPr>
          </w:pPr>
          <w:hyperlink w:anchor="_Toc325355028" w:history="1">
            <w:r w:rsidRPr="0046257E">
              <w:rPr>
                <w:rStyle w:val="ab"/>
                <w:noProof/>
              </w:rPr>
              <w:t>21 Требования к патентной чистоте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5029" w:history="1">
            <w:r w:rsidRPr="0046257E">
              <w:rPr>
                <w:rStyle w:val="ab"/>
                <w:noProof/>
              </w:rPr>
              <w:t>Перечень принятых сокращений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5030" w:history="1">
            <w:r w:rsidRPr="0046257E">
              <w:rPr>
                <w:rStyle w:val="ab"/>
                <w:noProof/>
              </w:rPr>
              <w:t>Приложение А  (обязательное) Применяемые правила и нормы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5031" w:history="1">
            <w:r w:rsidRPr="0046257E">
              <w:rPr>
                <w:rStyle w:val="ab"/>
                <w:noProof/>
              </w:rPr>
              <w:t>Приложение Б  (обязательное) Характеристики интерфейсных сред ОПЭБ с РУ СВБР-100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5032" w:history="1">
            <w:r w:rsidRPr="0046257E">
              <w:rPr>
                <w:rStyle w:val="ab"/>
                <w:noProof/>
              </w:rPr>
              <w:t>Приложение В  (обязательное)  Предварительная классификация систем паротурбинной установки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5033" w:history="1">
            <w:r w:rsidRPr="0046257E">
              <w:rPr>
                <w:rStyle w:val="ab"/>
                <w:noProof/>
              </w:rPr>
              <w:t>Приложение Г  (обязательное) Техническая характеристика паротурбинной установки и комплектующего оборудования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459BD" w:rsidRDefault="002459BD">
          <w:pPr>
            <w:pStyle w:val="22"/>
            <w:tabs>
              <w:tab w:val="right" w:leader="dot" w:pos="9233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325355034" w:history="1">
            <w:r w:rsidRPr="0046257E">
              <w:rPr>
                <w:rStyle w:val="ab"/>
                <w:noProof/>
              </w:rPr>
              <w:t>Приложение Д  (обязательное) Основные технические характеристики генератора паровой турбины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_Toc325355034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176ED" w:rsidRDefault="00570D2F">
          <w:r>
            <w:fldChar w:fldCharType="end"/>
          </w:r>
        </w:p>
      </w:sdtContent>
    </w:sdt>
    <w:p w:rsidR="000A3BF4" w:rsidRDefault="000A3BF4" w:rsidP="000A3BF4">
      <w:pPr>
        <w:pStyle w:val="a1"/>
      </w:pPr>
    </w:p>
    <w:p w:rsidR="000A3BF4" w:rsidRDefault="000A3BF4" w:rsidP="000A3BF4">
      <w:pPr>
        <w:pStyle w:val="a1"/>
      </w:pPr>
      <w:r>
        <w:rPr>
          <w:lang w:val="en-US"/>
        </w:rPr>
        <w:br w:type="page"/>
      </w:r>
    </w:p>
    <w:p w:rsidR="00E93A9D" w:rsidRPr="001A3AE9" w:rsidRDefault="00E93A9D" w:rsidP="00A70B04">
      <w:pPr>
        <w:pStyle w:val="1"/>
        <w:spacing w:before="120"/>
        <w:ind w:left="1049"/>
        <w:rPr>
          <w:sz w:val="28"/>
          <w:szCs w:val="28"/>
        </w:rPr>
      </w:pPr>
      <w:bookmarkStart w:id="6" w:name="_Toc295220892"/>
      <w:bookmarkStart w:id="7" w:name="_Toc310409645"/>
      <w:bookmarkStart w:id="8" w:name="_Toc325354981"/>
      <w:r w:rsidRPr="001A3AE9">
        <w:rPr>
          <w:sz w:val="28"/>
          <w:szCs w:val="28"/>
        </w:rPr>
        <w:lastRenderedPageBreak/>
        <w:t>1 Цель исходных технических требований</w:t>
      </w:r>
      <w:bookmarkEnd w:id="6"/>
      <w:bookmarkEnd w:id="7"/>
      <w:bookmarkEnd w:id="8"/>
    </w:p>
    <w:p w:rsidR="00E93A9D" w:rsidRPr="001A3AE9" w:rsidRDefault="00E93A9D" w:rsidP="001A3AE9">
      <w:pPr>
        <w:pStyle w:val="1-6"/>
        <w:spacing w:after="0" w:line="360" w:lineRule="auto"/>
      </w:pPr>
      <w:r w:rsidRPr="001A3AE9">
        <w:t xml:space="preserve">Настоящие исходные требования распространяются на проектирование, изготовление и поставку </w:t>
      </w:r>
      <w:r w:rsidR="00251A9C" w:rsidRPr="001A3AE9">
        <w:t xml:space="preserve">паротурбинной установки </w:t>
      </w:r>
      <w:r w:rsidR="00251A9C" w:rsidRPr="001A3AE9">
        <w:rPr>
          <w:color w:val="332E2D"/>
          <w:szCs w:val="24"/>
        </w:rPr>
        <w:t xml:space="preserve">с </w:t>
      </w:r>
      <w:r w:rsidR="00A63EB8" w:rsidRPr="001A3AE9">
        <w:rPr>
          <w:color w:val="332E2D"/>
          <w:szCs w:val="24"/>
        </w:rPr>
        <w:t>регулируемыми отопительными отборами пара</w:t>
      </w:r>
      <w:r w:rsidR="00A63EB8" w:rsidRPr="001A3AE9">
        <w:t xml:space="preserve"> </w:t>
      </w:r>
      <w:r w:rsidRPr="001A3AE9">
        <w:t xml:space="preserve">с вспомогательным оборудованием </w:t>
      </w:r>
      <w:proofErr w:type="gramStart"/>
      <w:r w:rsidRPr="001A3AE9">
        <w:t>на</w:t>
      </w:r>
      <w:proofErr w:type="gramEnd"/>
      <w:r w:rsidRPr="001A3AE9">
        <w:t xml:space="preserve"> </w:t>
      </w:r>
      <w:r w:rsidR="00BD5AFD" w:rsidRPr="001A3AE9">
        <w:t xml:space="preserve">АС с </w:t>
      </w:r>
      <w:r w:rsidRPr="001A3AE9">
        <w:rPr>
          <w:color w:val="000000"/>
        </w:rPr>
        <w:t xml:space="preserve">ОПЭБ </w:t>
      </w:r>
      <w:r w:rsidR="005232B7" w:rsidRPr="001A3AE9">
        <w:rPr>
          <w:color w:val="000000"/>
        </w:rPr>
        <w:t xml:space="preserve">с </w:t>
      </w:r>
      <w:r w:rsidRPr="001A3AE9">
        <w:rPr>
          <w:color w:val="000000"/>
        </w:rPr>
        <w:t>РУ СВБР-100</w:t>
      </w:r>
      <w:r w:rsidR="00BD5AFD" w:rsidRPr="001A3AE9">
        <w:rPr>
          <w:color w:val="000000"/>
        </w:rPr>
        <w:t>.</w:t>
      </w:r>
    </w:p>
    <w:p w:rsidR="00E93A9D" w:rsidRPr="00093F08" w:rsidRDefault="00BD5AFD" w:rsidP="00A70B04">
      <w:pPr>
        <w:pStyle w:val="1-6"/>
        <w:spacing w:after="0" w:line="360" w:lineRule="auto"/>
      </w:pPr>
      <w:r w:rsidRPr="00E93E62">
        <w:t xml:space="preserve">АС </w:t>
      </w:r>
      <w:r w:rsidR="00C82829" w:rsidRPr="00E93E62">
        <w:t xml:space="preserve">с </w:t>
      </w:r>
      <w:r w:rsidR="00E93A9D" w:rsidRPr="00E93E62">
        <w:t>ОПЭБ</w:t>
      </w:r>
      <w:r w:rsidR="00E93A9D" w:rsidRPr="00093F08">
        <w:t xml:space="preserve"> </w:t>
      </w:r>
      <w:r w:rsidR="00CF17F9">
        <w:t>с</w:t>
      </w:r>
      <w:r w:rsidR="00CF17F9" w:rsidRPr="00093F08">
        <w:t xml:space="preserve"> </w:t>
      </w:r>
      <w:r w:rsidR="00E93A9D" w:rsidRPr="00093F08">
        <w:t>РУ СВБР-100 –</w:t>
      </w:r>
      <w:r w:rsidR="00E93A9D">
        <w:t xml:space="preserve"> </w:t>
      </w:r>
      <w:r w:rsidR="00E93A9D" w:rsidRPr="00093F08">
        <w:t xml:space="preserve">опытно-промышленный энергоблок с реакторной установкой на быстрых нейтронах со свинцово-висмутовым теплоносителем </w:t>
      </w:r>
      <w:r w:rsidR="00E93A9D">
        <w:t>электрической мощностью 100 МВт.</w:t>
      </w:r>
    </w:p>
    <w:p w:rsidR="00E93A9D" w:rsidRPr="00A70B04" w:rsidRDefault="00E93A9D" w:rsidP="00A70B04">
      <w:pPr>
        <w:pStyle w:val="1-6"/>
        <w:spacing w:after="0" w:line="360" w:lineRule="auto"/>
      </w:pPr>
      <w:r w:rsidRPr="00093F08">
        <w:t xml:space="preserve">Паротурбинная установка предназначена для </w:t>
      </w:r>
      <w:r w:rsidRPr="00A70B04">
        <w:t xml:space="preserve">выработки электроэнергии и тепла на теплофикационной установке. </w:t>
      </w:r>
      <w:r w:rsidRPr="00093F08">
        <w:t xml:space="preserve">Паротурбинная установка </w:t>
      </w:r>
      <w:r w:rsidRPr="00D279DB">
        <w:t>устанавливается в</w:t>
      </w:r>
      <w:r>
        <w:t>о</w:t>
      </w:r>
      <w:r w:rsidRPr="00D279DB">
        <w:t xml:space="preserve"> </w:t>
      </w:r>
      <w:r>
        <w:t xml:space="preserve">втором </w:t>
      </w:r>
      <w:r w:rsidRPr="00D279DB">
        <w:t xml:space="preserve">контуре </w:t>
      </w:r>
      <w:r w:rsidRPr="00093F08">
        <w:t xml:space="preserve">ОПЭБ РУ </w:t>
      </w:r>
      <w:r w:rsidR="005232B7">
        <w:t xml:space="preserve">с </w:t>
      </w:r>
      <w:r w:rsidRPr="00093F08">
        <w:t>СВБР-100</w:t>
      </w:r>
      <w:r w:rsidRPr="00A70B04">
        <w:t xml:space="preserve">, в помещении </w:t>
      </w:r>
      <w:r w:rsidR="005D366F">
        <w:t>турбинного блока</w:t>
      </w:r>
      <w:r w:rsidRPr="00A70B04">
        <w:t>.</w:t>
      </w:r>
    </w:p>
    <w:p w:rsidR="00E93A9D" w:rsidRPr="00A70B04" w:rsidRDefault="00C82829" w:rsidP="00A70B04">
      <w:pPr>
        <w:pStyle w:val="1-6"/>
        <w:spacing w:after="0" w:line="360" w:lineRule="auto"/>
      </w:pPr>
      <w:r w:rsidRPr="00A70B04">
        <w:t>АС</w:t>
      </w:r>
      <w:r w:rsidRPr="00E93E62">
        <w:t xml:space="preserve"> </w:t>
      </w:r>
      <w:r w:rsidRPr="00A70B04">
        <w:t>с</w:t>
      </w:r>
      <w:r w:rsidRPr="00E93E62">
        <w:t xml:space="preserve"> </w:t>
      </w:r>
      <w:r w:rsidR="00E93A9D" w:rsidRPr="00A70B04">
        <w:t xml:space="preserve">ОПЭБ </w:t>
      </w:r>
      <w:r w:rsidR="00CF17F9" w:rsidRPr="00A70B04">
        <w:t xml:space="preserve">с </w:t>
      </w:r>
      <w:r w:rsidR="00E93A9D" w:rsidRPr="00A70B04">
        <w:t>РУ СВБР-100 размещается на существующих площадях ОАО "ГНЦ НИИАР".</w:t>
      </w:r>
      <w:r w:rsidR="00E93A9D" w:rsidRPr="003E326F">
        <w:t xml:space="preserve"> </w:t>
      </w:r>
      <w:r w:rsidR="00E93A9D" w:rsidRPr="00A70B04">
        <w:t xml:space="preserve">Площадка ОАО «ГНЦ НИИАР» находится по адресу: Россия, Ульяновская область </w:t>
      </w:r>
      <w:proofErr w:type="gramStart"/>
      <w:r w:rsidR="00E93A9D" w:rsidRPr="00A70B04">
        <w:t>г</w:t>
      </w:r>
      <w:proofErr w:type="gramEnd"/>
      <w:r w:rsidR="00E93A9D" w:rsidRPr="00A70B04">
        <w:t>. Димитровград -10.</w:t>
      </w:r>
    </w:p>
    <w:p w:rsidR="00B15748" w:rsidRPr="001A3AE9" w:rsidRDefault="00B15748" w:rsidP="00A70B04">
      <w:pPr>
        <w:pStyle w:val="1"/>
        <w:spacing w:before="120"/>
        <w:ind w:left="1049"/>
        <w:rPr>
          <w:sz w:val="28"/>
          <w:szCs w:val="28"/>
        </w:rPr>
      </w:pPr>
      <w:bookmarkStart w:id="9" w:name="_Toc310409646"/>
      <w:bookmarkStart w:id="10" w:name="_Toc325354982"/>
      <w:r w:rsidRPr="001A3AE9">
        <w:rPr>
          <w:sz w:val="28"/>
          <w:szCs w:val="28"/>
        </w:rPr>
        <w:t>2 Компетентные органы</w:t>
      </w:r>
      <w:bookmarkEnd w:id="9"/>
      <w:bookmarkEnd w:id="10"/>
    </w:p>
    <w:p w:rsidR="00B15748" w:rsidRDefault="00B15748" w:rsidP="00A70B04">
      <w:pPr>
        <w:pStyle w:val="1-6"/>
        <w:spacing w:after="0" w:line="360" w:lineRule="auto"/>
      </w:pPr>
      <w:r w:rsidRPr="00A70B04">
        <w:rPr>
          <w:b/>
        </w:rPr>
        <w:t>Заказчиком</w:t>
      </w:r>
      <w:r w:rsidRPr="0036190A">
        <w:t xml:space="preserve"> паротурбинной установки  и комплектующего оборуд</w:t>
      </w:r>
      <w:r>
        <w:t>ования является ОАО «</w:t>
      </w:r>
      <w:r w:rsidRPr="004D517B">
        <w:t xml:space="preserve"> АКМЭ – инжиниринг»,</w:t>
      </w:r>
      <w:r w:rsidRPr="00A70B04">
        <w:t xml:space="preserve"> </w:t>
      </w:r>
      <w:r>
        <w:t>организация,</w:t>
      </w:r>
      <w:r w:rsidRPr="0036190A">
        <w:t xml:space="preserve"> заключающая контракт на поставку оборудования </w:t>
      </w:r>
      <w:proofErr w:type="gramStart"/>
      <w:r w:rsidRPr="00E93E62">
        <w:t>для</w:t>
      </w:r>
      <w:proofErr w:type="gramEnd"/>
      <w:r w:rsidRPr="00E93E62">
        <w:t xml:space="preserve"> </w:t>
      </w:r>
      <w:r w:rsidR="00C82829" w:rsidRPr="00E93E62">
        <w:t xml:space="preserve">АС с </w:t>
      </w:r>
      <w:r w:rsidRPr="00A70B04">
        <w:t xml:space="preserve">ОПЭБ </w:t>
      </w:r>
      <w:r w:rsidR="005232B7" w:rsidRPr="00A70B04">
        <w:t xml:space="preserve">с </w:t>
      </w:r>
      <w:r w:rsidRPr="00A70B04">
        <w:t>РУ СВБР-100</w:t>
      </w:r>
      <w:r>
        <w:t>.</w:t>
      </w:r>
    </w:p>
    <w:p w:rsidR="00B15748" w:rsidRDefault="00B15748" w:rsidP="00A70B04">
      <w:pPr>
        <w:pStyle w:val="1-6"/>
        <w:spacing w:after="0" w:line="360" w:lineRule="auto"/>
      </w:pPr>
      <w:r w:rsidRPr="00A70B04">
        <w:rPr>
          <w:b/>
        </w:rPr>
        <w:t>Заказчик</w:t>
      </w:r>
      <w:r w:rsidRPr="0036190A">
        <w:t xml:space="preserve"> будет выступать в роли организации, осуществляющей надзор за изготовлением и испытаниями турбоустановки и комплектующего оборудования.</w:t>
      </w:r>
    </w:p>
    <w:p w:rsidR="00B15748" w:rsidRDefault="00BD5AFD" w:rsidP="00A70B04">
      <w:pPr>
        <w:pStyle w:val="1-6"/>
        <w:spacing w:after="0" w:line="360" w:lineRule="auto"/>
      </w:pPr>
      <w:r w:rsidRPr="00A70B04">
        <w:rPr>
          <w:b/>
        </w:rPr>
        <w:t>Заказчиком</w:t>
      </w:r>
      <w:r w:rsidRPr="00A70B04">
        <w:t xml:space="preserve"> </w:t>
      </w:r>
      <w:r w:rsidRPr="00E93E62">
        <w:t>документации технического проекта является</w:t>
      </w:r>
      <w:r w:rsidRPr="00A70B04">
        <w:t xml:space="preserve"> </w:t>
      </w:r>
      <w:r w:rsidR="00B15748" w:rsidRPr="00A70B04">
        <w:rPr>
          <w:b/>
        </w:rPr>
        <w:t>Генеральны</w:t>
      </w:r>
      <w:r w:rsidRPr="00A70B04">
        <w:rPr>
          <w:b/>
        </w:rPr>
        <w:t>й</w:t>
      </w:r>
      <w:r w:rsidR="00B15748" w:rsidRPr="00A70B04">
        <w:t xml:space="preserve"> </w:t>
      </w:r>
      <w:r w:rsidR="00B15748" w:rsidRPr="00A70B04">
        <w:rPr>
          <w:b/>
        </w:rPr>
        <w:t>проектировщик</w:t>
      </w:r>
      <w:r w:rsidRPr="00A70B04">
        <w:t xml:space="preserve"> </w:t>
      </w:r>
      <w:r w:rsidRPr="00E93E62">
        <w:t>АС</w:t>
      </w:r>
      <w:r w:rsidR="00B15748" w:rsidRPr="00A70B04">
        <w:t xml:space="preserve"> </w:t>
      </w:r>
      <w:r w:rsidR="00C82829" w:rsidRPr="00A70B04">
        <w:t xml:space="preserve">с </w:t>
      </w:r>
      <w:r w:rsidR="00B15748" w:rsidRPr="00E93E62">
        <w:t xml:space="preserve">ОПЭБ </w:t>
      </w:r>
      <w:r w:rsidR="00010040" w:rsidRPr="00E93E62">
        <w:t xml:space="preserve">с </w:t>
      </w:r>
      <w:r w:rsidR="00B15748" w:rsidRPr="00E93E62">
        <w:t>РУ СВБР-100</w:t>
      </w:r>
      <w:r w:rsidR="00C059BC" w:rsidRPr="00C059BC">
        <w:t>,</w:t>
      </w:r>
      <w:r w:rsidR="000812F1">
        <w:t xml:space="preserve"> </w:t>
      </w:r>
      <w:r w:rsidR="00B15748" w:rsidRPr="00E93E62">
        <w:t>ОАО «Головной институт «ВНИПИЭТ» г.</w:t>
      </w:r>
      <w:r w:rsidR="00B15748" w:rsidRPr="0036190A">
        <w:t xml:space="preserve"> Санкт-Петербург, Российская Федерация.</w:t>
      </w:r>
    </w:p>
    <w:p w:rsidR="00536EF0" w:rsidRPr="001A3AE9" w:rsidRDefault="00536EF0" w:rsidP="00A70B04">
      <w:pPr>
        <w:pStyle w:val="1"/>
        <w:spacing w:before="120"/>
        <w:ind w:left="1049"/>
        <w:rPr>
          <w:sz w:val="28"/>
          <w:szCs w:val="28"/>
        </w:rPr>
      </w:pPr>
      <w:bookmarkStart w:id="11" w:name="_Toc310409647"/>
      <w:bookmarkStart w:id="12" w:name="_Toc325354983"/>
      <w:r w:rsidRPr="001A3AE9">
        <w:rPr>
          <w:sz w:val="28"/>
          <w:szCs w:val="28"/>
        </w:rPr>
        <w:t>3 Сроки выполнения работ</w:t>
      </w:r>
      <w:bookmarkEnd w:id="11"/>
      <w:bookmarkEnd w:id="12"/>
    </w:p>
    <w:p w:rsidR="00536EF0" w:rsidRPr="00384594" w:rsidRDefault="00536EF0" w:rsidP="00A70B04">
      <w:pPr>
        <w:pStyle w:val="1-6"/>
        <w:spacing w:after="0" w:line="360" w:lineRule="auto"/>
      </w:pPr>
      <w:r w:rsidRPr="00384594">
        <w:t>Сроки поставки паротурбинной установки будут определены при заключении договора на поставку.</w:t>
      </w:r>
    </w:p>
    <w:p w:rsidR="00536EF0" w:rsidRPr="00F56184" w:rsidRDefault="00536EF0" w:rsidP="00A70B04">
      <w:pPr>
        <w:pStyle w:val="1-6"/>
        <w:spacing w:after="0" w:line="360" w:lineRule="auto"/>
      </w:pPr>
      <w:r w:rsidRPr="00A70B04">
        <w:rPr>
          <w:b/>
        </w:rPr>
        <w:t>Изготовитель</w:t>
      </w:r>
      <w:r w:rsidRPr="0036190A">
        <w:t xml:space="preserve"> должен передать исходные данные по оборудованию </w:t>
      </w:r>
      <w:r w:rsidRPr="00A70B04">
        <w:rPr>
          <w:b/>
        </w:rPr>
        <w:t>Генеральному проектировщику</w:t>
      </w:r>
      <w:r w:rsidR="00F56184">
        <w:t xml:space="preserve"> для использования в проекте, в соответствии с графиком</w:t>
      </w:r>
      <w:r w:rsidR="005D366F">
        <w:t>,</w:t>
      </w:r>
      <w:r w:rsidR="00F56184">
        <w:t xml:space="preserve"> </w:t>
      </w:r>
      <w:r w:rsidR="00423985">
        <w:t xml:space="preserve">обеспечивающим ход разработки проектной документации </w:t>
      </w:r>
      <w:r w:rsidR="00423985" w:rsidRPr="00A70B04">
        <w:rPr>
          <w:b/>
        </w:rPr>
        <w:t>Генеральным проектировщиком</w:t>
      </w:r>
      <w:r w:rsidR="00423985" w:rsidRPr="00A70B04">
        <w:t>.</w:t>
      </w:r>
    </w:p>
    <w:p w:rsidR="00536EF0" w:rsidRPr="001A3AE9" w:rsidRDefault="00536EF0" w:rsidP="00A70B04">
      <w:pPr>
        <w:pStyle w:val="1"/>
        <w:spacing w:before="120"/>
        <w:ind w:left="1049"/>
        <w:rPr>
          <w:sz w:val="28"/>
          <w:szCs w:val="28"/>
        </w:rPr>
      </w:pPr>
      <w:bookmarkStart w:id="13" w:name="_Toc283824382"/>
      <w:bookmarkStart w:id="14" w:name="_Toc295220895"/>
      <w:bookmarkStart w:id="15" w:name="_Toc310409648"/>
      <w:bookmarkStart w:id="16" w:name="_Toc325354984"/>
      <w:r w:rsidRPr="001A3AE9">
        <w:rPr>
          <w:sz w:val="28"/>
          <w:szCs w:val="28"/>
        </w:rPr>
        <w:t>4</w:t>
      </w:r>
      <w:bookmarkStart w:id="17" w:name="_Toc281471814"/>
      <w:bookmarkEnd w:id="13"/>
      <w:bookmarkEnd w:id="14"/>
      <w:r w:rsidRPr="001A3AE9">
        <w:rPr>
          <w:sz w:val="28"/>
          <w:szCs w:val="28"/>
        </w:rPr>
        <w:t xml:space="preserve"> Коды обозначения</w:t>
      </w:r>
      <w:bookmarkEnd w:id="15"/>
      <w:bookmarkEnd w:id="16"/>
      <w:bookmarkEnd w:id="17"/>
    </w:p>
    <w:p w:rsidR="00E93E62" w:rsidRPr="00DD6E92" w:rsidRDefault="00E93E62" w:rsidP="00A70B04">
      <w:pPr>
        <w:pStyle w:val="1-6"/>
        <w:spacing w:after="0" w:line="360" w:lineRule="auto"/>
      </w:pPr>
      <w:r w:rsidRPr="000269B0">
        <w:t xml:space="preserve">Кодирование всех элементов </w:t>
      </w:r>
      <w:r w:rsidR="00E85BAC">
        <w:t>паротурбинной установки</w:t>
      </w:r>
      <w:r w:rsidRPr="000269B0">
        <w:t xml:space="preserve"> (технологические, </w:t>
      </w:r>
      <w:proofErr w:type="spellStart"/>
      <w:r w:rsidRPr="000269B0">
        <w:t>КИПиА</w:t>
      </w:r>
      <w:proofErr w:type="spellEnd"/>
      <w:r w:rsidRPr="000269B0">
        <w:t xml:space="preserve">, </w:t>
      </w:r>
      <w:r w:rsidRPr="0082580A">
        <w:t>электротехнические и т. д.) должно быть представлено в системе КК</w:t>
      </w:r>
      <w:proofErr w:type="gramStart"/>
      <w:r w:rsidRPr="00A70B04">
        <w:t>S</w:t>
      </w:r>
      <w:proofErr w:type="gramEnd"/>
      <w:r w:rsidRPr="0082580A">
        <w:t>.</w:t>
      </w:r>
      <w:r w:rsidR="000269B0" w:rsidRPr="0082580A">
        <w:t xml:space="preserve"> </w:t>
      </w:r>
      <w:r w:rsidR="000269B0" w:rsidRPr="001B4A89">
        <w:t xml:space="preserve">Кодировку необходимо </w:t>
      </w:r>
      <w:r w:rsidR="008B1E7B" w:rsidRPr="001B4A89">
        <w:t xml:space="preserve">выполнить </w:t>
      </w:r>
      <w:r w:rsidR="001E3B4A" w:rsidRPr="001B4A89">
        <w:t>в соответствии</w:t>
      </w:r>
      <w:r w:rsidR="000269B0" w:rsidRPr="001B4A89">
        <w:t xml:space="preserve"> </w:t>
      </w:r>
      <w:r w:rsidR="001E3B4A" w:rsidRPr="001B4A89">
        <w:t>с</w:t>
      </w:r>
      <w:r w:rsidR="000269B0" w:rsidRPr="001B4A89">
        <w:t xml:space="preserve"> </w:t>
      </w:r>
      <w:r w:rsidR="001E3B4A" w:rsidRPr="001B4A89">
        <w:t>документом</w:t>
      </w:r>
      <w:r w:rsidR="000269B0" w:rsidRPr="001B4A89">
        <w:t xml:space="preserve"> ВНИПИЭТ, «</w:t>
      </w:r>
      <w:r w:rsidR="000269B0" w:rsidRPr="00A70B04">
        <w:t xml:space="preserve">Система </w:t>
      </w:r>
      <w:r w:rsidR="000269B0" w:rsidRPr="00A70B04">
        <w:lastRenderedPageBreak/>
        <w:t>классификации и кодирования</w:t>
      </w:r>
      <w:r w:rsidR="0048011A" w:rsidRPr="00A70B04">
        <w:t>. Общие правила применения системы KKS</w:t>
      </w:r>
      <w:r w:rsidR="000269B0" w:rsidRPr="00A70B04">
        <w:t xml:space="preserve">» </w:t>
      </w:r>
      <w:r w:rsidR="00776643">
        <w:t xml:space="preserve">арх. </w:t>
      </w:r>
      <w:r w:rsidR="000269B0" w:rsidRPr="00A70B04">
        <w:t xml:space="preserve">№ </w:t>
      </w:r>
      <w:r w:rsidR="0082580A" w:rsidRPr="00A70B04">
        <w:t>12</w:t>
      </w:r>
      <w:r w:rsidR="0048011A" w:rsidRPr="00A70B04">
        <w:t>-</w:t>
      </w:r>
      <w:r w:rsidR="0082580A" w:rsidRPr="00A70B04">
        <w:t>00708</w:t>
      </w:r>
      <w:r w:rsidR="00785427">
        <w:t xml:space="preserve"> (</w:t>
      </w:r>
      <w:r w:rsidR="00785427">
        <w:rPr>
          <w:lang w:val="en-US"/>
        </w:rPr>
        <w:t>SVBR</w:t>
      </w:r>
      <w:r w:rsidR="00785427">
        <w:t>.</w:t>
      </w:r>
      <w:r w:rsidR="00785427">
        <w:rPr>
          <w:lang w:val="en-US"/>
        </w:rPr>
        <w:t>P</w:t>
      </w:r>
      <w:r w:rsidR="00785427">
        <w:t>.135.&amp;.&amp;&amp;&amp;&amp;&amp;&amp;.&amp;&amp;&amp;&amp;&amp;.088.</w:t>
      </w:r>
      <w:r w:rsidR="00785427">
        <w:rPr>
          <w:lang w:val="en-US"/>
        </w:rPr>
        <w:t>KY</w:t>
      </w:r>
      <w:r w:rsidR="00785427">
        <w:t>.0005)</w:t>
      </w:r>
      <w:r w:rsidR="001B4A89" w:rsidRPr="00A70B04">
        <w:t>.</w:t>
      </w:r>
    </w:p>
    <w:p w:rsidR="00536EF0" w:rsidRPr="001A3AE9" w:rsidRDefault="00536EF0" w:rsidP="00A70B04">
      <w:pPr>
        <w:pStyle w:val="1"/>
        <w:spacing w:before="120"/>
        <w:ind w:left="1049"/>
        <w:rPr>
          <w:sz w:val="28"/>
          <w:szCs w:val="28"/>
        </w:rPr>
      </w:pPr>
      <w:bookmarkStart w:id="18" w:name="_Toc283824383"/>
      <w:bookmarkStart w:id="19" w:name="_Toc295220896"/>
      <w:bookmarkStart w:id="20" w:name="_Toc310409649"/>
      <w:bookmarkStart w:id="21" w:name="_Toc325354985"/>
      <w:r w:rsidRPr="001A3AE9">
        <w:rPr>
          <w:sz w:val="28"/>
          <w:szCs w:val="28"/>
        </w:rPr>
        <w:t>5</w:t>
      </w:r>
      <w:bookmarkEnd w:id="18"/>
      <w:bookmarkEnd w:id="19"/>
      <w:r w:rsidRPr="001A3AE9">
        <w:rPr>
          <w:sz w:val="28"/>
          <w:szCs w:val="28"/>
        </w:rPr>
        <w:t xml:space="preserve"> Объемы поставки</w:t>
      </w:r>
      <w:bookmarkEnd w:id="20"/>
      <w:bookmarkEnd w:id="21"/>
    </w:p>
    <w:p w:rsidR="00536EF0" w:rsidRPr="00197410" w:rsidRDefault="00536EF0" w:rsidP="00A70B04">
      <w:pPr>
        <w:pStyle w:val="1-6"/>
        <w:spacing w:after="0" w:line="360" w:lineRule="auto"/>
      </w:pPr>
      <w:r w:rsidRPr="00A70B04">
        <w:rPr>
          <w:b/>
        </w:rPr>
        <w:t>5.1</w:t>
      </w:r>
      <w:r w:rsidRPr="0036190A">
        <w:t xml:space="preserve"> Объем по</w:t>
      </w:r>
      <w:r>
        <w:t xml:space="preserve">ставки паротурбинной установки </w:t>
      </w:r>
      <w:r w:rsidRPr="0036190A">
        <w:t>включает в себя комплектную поставку паротурбинной установки со всем вспомогател</w:t>
      </w:r>
      <w:r>
        <w:t>ьным оборудованием, необходимыми</w:t>
      </w:r>
      <w:r w:rsidRPr="0036190A">
        <w:t xml:space="preserve"> материалами</w:t>
      </w:r>
      <w:r>
        <w:t>, инструментами, документацией,</w:t>
      </w:r>
      <w:r w:rsidRPr="0036190A">
        <w:t xml:space="preserve"> требующейся для разработки, изготовления, испытаний, упаковки, обслуживания в течение гарантийного п</w:t>
      </w:r>
      <w:r>
        <w:t xml:space="preserve">ериода, </w:t>
      </w:r>
      <w:r w:rsidRPr="0036190A">
        <w:t>а также техническую документацию и другие затраты, связа</w:t>
      </w:r>
      <w:r>
        <w:t>нные с данной поставкой.</w:t>
      </w:r>
    </w:p>
    <w:p w:rsidR="00536EF0" w:rsidRPr="00FF56BC" w:rsidRDefault="00536EF0" w:rsidP="00A70B04">
      <w:pPr>
        <w:pStyle w:val="1-6"/>
        <w:spacing w:after="0" w:line="360" w:lineRule="auto"/>
      </w:pPr>
      <w:r w:rsidRPr="00A70B04">
        <w:rPr>
          <w:b/>
        </w:rPr>
        <w:t>5.2</w:t>
      </w:r>
      <w:proofErr w:type="gramStart"/>
      <w:r w:rsidRPr="00FF56BC">
        <w:t xml:space="preserve"> В</w:t>
      </w:r>
      <w:proofErr w:type="gramEnd"/>
      <w:r w:rsidRPr="00FF56BC">
        <w:t xml:space="preserve"> объем поставки должн</w:t>
      </w:r>
      <w:r>
        <w:t>а</w:t>
      </w:r>
      <w:r w:rsidRPr="00FF56BC">
        <w:t xml:space="preserve"> входить паротурбинная установка с комплек</w:t>
      </w:r>
      <w:r w:rsidR="00E21FDB">
        <w:t>тным оборудованием, трубопроводами и арматурой</w:t>
      </w:r>
      <w:r w:rsidRPr="00FF56BC">
        <w:t xml:space="preserve"> в границах технологического комплекса, оборудование всех вспомогательных систем, обеспечивающих работу в полном объеме, в том числе:</w:t>
      </w:r>
    </w:p>
    <w:p w:rsidR="00536EF0" w:rsidRPr="002F28C1" w:rsidRDefault="00536EF0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>п</w:t>
      </w:r>
      <w:r w:rsidRPr="002D40A6">
        <w:rPr>
          <w:color w:val="auto"/>
        </w:rPr>
        <w:t xml:space="preserve">аровая </w:t>
      </w:r>
      <w:r>
        <w:rPr>
          <w:color w:val="auto"/>
        </w:rPr>
        <w:t>турбина;</w:t>
      </w:r>
    </w:p>
    <w:p w:rsidR="00536EF0" w:rsidRPr="0083001D" w:rsidRDefault="00536EF0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конденсатор с конденсатосборником</w:t>
      </w:r>
      <w:r>
        <w:rPr>
          <w:color w:val="auto"/>
        </w:rPr>
        <w:t>, включая переходной патрубок</w:t>
      </w:r>
      <w:r w:rsidRPr="00593AC6">
        <w:rPr>
          <w:color w:val="auto"/>
        </w:rPr>
        <w:t>;</w:t>
      </w:r>
    </w:p>
    <w:p w:rsidR="00536EF0" w:rsidRPr="00C35BB5" w:rsidRDefault="00536EF0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>система</w:t>
      </w:r>
      <w:r w:rsidRPr="002F28C1">
        <w:rPr>
          <w:color w:val="auto"/>
        </w:rPr>
        <w:t xml:space="preserve"> </w:t>
      </w:r>
      <w:r>
        <w:rPr>
          <w:color w:val="auto"/>
        </w:rPr>
        <w:t>подогревателей</w:t>
      </w:r>
      <w:r w:rsidRPr="002F28C1">
        <w:rPr>
          <w:color w:val="auto"/>
        </w:rPr>
        <w:t xml:space="preserve"> низ</w:t>
      </w:r>
      <w:r>
        <w:rPr>
          <w:color w:val="auto"/>
        </w:rPr>
        <w:t>кого давления;</w:t>
      </w:r>
    </w:p>
    <w:p w:rsidR="00536EF0" w:rsidRDefault="00536EF0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EF7E58">
        <w:rPr>
          <w:color w:val="auto"/>
        </w:rPr>
        <w:t>система промежуточной сепарации и перегрева пара</w:t>
      </w:r>
      <w:r>
        <w:rPr>
          <w:color w:val="auto"/>
        </w:rPr>
        <w:t>;</w:t>
      </w:r>
    </w:p>
    <w:p w:rsidR="00536EF0" w:rsidRPr="00515781" w:rsidRDefault="00536EF0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515781">
        <w:rPr>
          <w:color w:val="auto"/>
        </w:rPr>
        <w:t>система подогревател</w:t>
      </w:r>
      <w:r>
        <w:rPr>
          <w:color w:val="auto"/>
        </w:rPr>
        <w:t>я</w:t>
      </w:r>
      <w:r w:rsidRPr="00515781">
        <w:rPr>
          <w:color w:val="auto"/>
        </w:rPr>
        <w:t xml:space="preserve"> высокого давления;</w:t>
      </w:r>
    </w:p>
    <w:p w:rsidR="00536EF0" w:rsidRPr="0036190A" w:rsidRDefault="00536EF0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EF7E58">
        <w:rPr>
          <w:color w:val="auto"/>
        </w:rPr>
        <w:t xml:space="preserve">система </w:t>
      </w:r>
      <w:r w:rsidRPr="0036190A">
        <w:rPr>
          <w:color w:val="auto"/>
        </w:rPr>
        <w:t>теплофикационной установки</w:t>
      </w:r>
      <w:r>
        <w:rPr>
          <w:color w:val="auto"/>
        </w:rPr>
        <w:t>;</w:t>
      </w:r>
    </w:p>
    <w:p w:rsidR="00536EF0" w:rsidRPr="004C3F95" w:rsidRDefault="00536EF0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B81A42">
        <w:rPr>
          <w:color w:val="auto"/>
        </w:rPr>
        <w:t xml:space="preserve">система </w:t>
      </w:r>
      <w:r w:rsidR="00EA523D" w:rsidRPr="00B81A42">
        <w:rPr>
          <w:color w:val="auto"/>
        </w:rPr>
        <w:t>шарико</w:t>
      </w:r>
      <w:r w:rsidRPr="00B81A42">
        <w:rPr>
          <w:color w:val="auto"/>
        </w:rPr>
        <w:t>очистки</w:t>
      </w:r>
      <w:r w:rsidRPr="004C3F95">
        <w:rPr>
          <w:color w:val="auto"/>
        </w:rPr>
        <w:t xml:space="preserve"> </w:t>
      </w:r>
      <w:r>
        <w:rPr>
          <w:color w:val="auto"/>
        </w:rPr>
        <w:t xml:space="preserve">трубок </w:t>
      </w:r>
      <w:r w:rsidRPr="004C3F95">
        <w:rPr>
          <w:color w:val="auto"/>
        </w:rPr>
        <w:t>конденсатора</w:t>
      </w:r>
      <w:r>
        <w:rPr>
          <w:color w:val="auto"/>
        </w:rPr>
        <w:t>;</w:t>
      </w:r>
    </w:p>
    <w:p w:rsidR="00536EF0" w:rsidRDefault="00536EF0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систем</w:t>
      </w:r>
      <w:r>
        <w:rPr>
          <w:color w:val="auto"/>
        </w:rPr>
        <w:t>а</w:t>
      </w:r>
      <w:r w:rsidRPr="0036190A">
        <w:rPr>
          <w:color w:val="auto"/>
        </w:rPr>
        <w:t xml:space="preserve"> смазки и регулирован</w:t>
      </w:r>
      <w:r w:rsidR="002303F6">
        <w:rPr>
          <w:color w:val="auto"/>
        </w:rPr>
        <w:t>ия (в т.ч. электрическая часть</w:t>
      </w:r>
      <w:r w:rsidR="00BF48B4" w:rsidRPr="00BF48B4">
        <w:rPr>
          <w:color w:val="auto"/>
        </w:rPr>
        <w:t xml:space="preserve"> </w:t>
      </w:r>
      <w:r w:rsidR="00BF48B4" w:rsidRPr="0036190A">
        <w:rPr>
          <w:color w:val="auto"/>
        </w:rPr>
        <w:t>и гидроподъема</w:t>
      </w:r>
      <w:r w:rsidRPr="0036190A">
        <w:rPr>
          <w:color w:val="auto"/>
        </w:rPr>
        <w:t>)</w:t>
      </w:r>
      <w:r>
        <w:rPr>
          <w:color w:val="auto"/>
        </w:rPr>
        <w:t>;</w:t>
      </w:r>
    </w:p>
    <w:p w:rsidR="00CB1596" w:rsidRPr="0036190A" w:rsidRDefault="00CB1596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CB1596">
        <w:rPr>
          <w:color w:val="auto"/>
        </w:rPr>
        <w:t>валоповоротное устройство;</w:t>
      </w:r>
    </w:p>
    <w:p w:rsidR="00536EF0" w:rsidRPr="0036190A" w:rsidRDefault="00536EF0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4C3F95">
        <w:rPr>
          <w:color w:val="auto"/>
        </w:rPr>
        <w:t>систем</w:t>
      </w:r>
      <w:r>
        <w:rPr>
          <w:color w:val="auto"/>
        </w:rPr>
        <w:t>а</w:t>
      </w:r>
      <w:r w:rsidRPr="004C3F95">
        <w:rPr>
          <w:color w:val="auto"/>
        </w:rPr>
        <w:t xml:space="preserve"> </w:t>
      </w:r>
      <w:r>
        <w:rPr>
          <w:color w:val="auto"/>
        </w:rPr>
        <w:t>вакуумирования;</w:t>
      </w:r>
    </w:p>
    <w:p w:rsidR="00536EF0" w:rsidRDefault="00536EF0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650E09">
        <w:rPr>
          <w:color w:val="auto"/>
        </w:rPr>
        <w:t>фильтры охлаждающей воды</w:t>
      </w:r>
      <w:r>
        <w:rPr>
          <w:color w:val="auto"/>
        </w:rPr>
        <w:t>;</w:t>
      </w:r>
    </w:p>
    <w:p w:rsidR="00536EF0" w:rsidRDefault="00536EF0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генератор паровой турбины с воздушным охлаждением</w:t>
      </w:r>
      <w:r>
        <w:rPr>
          <w:color w:val="auto"/>
        </w:rPr>
        <w:t>;</w:t>
      </w:r>
    </w:p>
    <w:p w:rsidR="00536EF0" w:rsidRPr="00650E09" w:rsidRDefault="00536EF0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650E09">
        <w:rPr>
          <w:color w:val="auto"/>
        </w:rPr>
        <w:t>оборудование системы байпаса турбины со сбросом пара в конденсатор</w:t>
      </w:r>
      <w:r>
        <w:rPr>
          <w:color w:val="auto"/>
        </w:rPr>
        <w:t>,</w:t>
      </w:r>
      <w:r w:rsidRPr="00650E09">
        <w:rPr>
          <w:color w:val="auto"/>
        </w:rPr>
        <w:t xml:space="preserve"> включая регулирующую и запорную арматуру на паре и впрысках);</w:t>
      </w:r>
    </w:p>
    <w:p w:rsidR="00536EF0" w:rsidRPr="00B81A42" w:rsidRDefault="00536EF0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5A1F76">
        <w:rPr>
          <w:color w:val="auto"/>
        </w:rPr>
        <w:t>расширители дренажей высокого и низкого давления  со сбросом среды в конденсатор;</w:t>
      </w:r>
    </w:p>
    <w:p w:rsidR="00B81A42" w:rsidRPr="005A1F76" w:rsidRDefault="00B81A42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proofErr w:type="spellStart"/>
      <w:r w:rsidRPr="00B81A42">
        <w:rPr>
          <w:color w:val="auto"/>
        </w:rPr>
        <w:t>деаэрационно</w:t>
      </w:r>
      <w:proofErr w:type="spellEnd"/>
      <w:r w:rsidRPr="005C32DB">
        <w:rPr>
          <w:color w:val="auto"/>
        </w:rPr>
        <w:t xml:space="preserve"> </w:t>
      </w:r>
      <w:r w:rsidRPr="00B81A42">
        <w:rPr>
          <w:color w:val="auto"/>
        </w:rPr>
        <w:t>-</w:t>
      </w:r>
      <w:r w:rsidR="007C6638">
        <w:rPr>
          <w:color w:val="auto"/>
        </w:rPr>
        <w:t xml:space="preserve"> </w:t>
      </w:r>
      <w:r w:rsidRPr="00B81A42">
        <w:rPr>
          <w:color w:val="auto"/>
        </w:rPr>
        <w:t>питательная установка</w:t>
      </w:r>
      <w:r w:rsidR="007C6638">
        <w:rPr>
          <w:color w:val="auto"/>
        </w:rPr>
        <w:t>;</w:t>
      </w:r>
    </w:p>
    <w:p w:rsidR="00536EF0" w:rsidRPr="0036190A" w:rsidRDefault="00536EF0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 xml:space="preserve">конденсатные </w:t>
      </w:r>
      <w:r>
        <w:rPr>
          <w:color w:val="auto"/>
        </w:rPr>
        <w:t xml:space="preserve">и сливные </w:t>
      </w:r>
      <w:r w:rsidRPr="0036190A">
        <w:rPr>
          <w:color w:val="auto"/>
        </w:rPr>
        <w:t>насосы</w:t>
      </w:r>
      <w:r>
        <w:rPr>
          <w:color w:val="auto"/>
        </w:rPr>
        <w:t>;</w:t>
      </w:r>
    </w:p>
    <w:p w:rsidR="00536EF0" w:rsidRPr="0036190A" w:rsidRDefault="00536EF0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арматура для поддержания уровня конденсата в конденсаторе</w:t>
      </w:r>
      <w:r>
        <w:rPr>
          <w:color w:val="auto"/>
        </w:rPr>
        <w:t>;</w:t>
      </w:r>
    </w:p>
    <w:p w:rsidR="00536EF0" w:rsidRPr="005A1F76" w:rsidRDefault="00536EF0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5A1F76">
        <w:rPr>
          <w:color w:val="auto"/>
        </w:rPr>
        <w:t>маслоочистительная установка;</w:t>
      </w:r>
    </w:p>
    <w:p w:rsidR="00536EF0" w:rsidRDefault="00536EF0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5A1F76">
        <w:rPr>
          <w:color w:val="auto"/>
        </w:rPr>
        <w:t>приспособления и оснастка для выкатки ротора</w:t>
      </w:r>
      <w:r>
        <w:rPr>
          <w:color w:val="auto"/>
        </w:rPr>
        <w:t>;</w:t>
      </w:r>
    </w:p>
    <w:p w:rsidR="00536EF0" w:rsidRPr="005A1F76" w:rsidRDefault="00536EF0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bookmarkStart w:id="22" w:name="_GoBack"/>
      <w:bookmarkEnd w:id="22"/>
      <w:r w:rsidRPr="005A1F76">
        <w:rPr>
          <w:color w:val="auto"/>
        </w:rPr>
        <w:t>оборудование системы наддува генератора</w:t>
      </w:r>
      <w:r>
        <w:rPr>
          <w:color w:val="auto"/>
        </w:rPr>
        <w:t>;</w:t>
      </w:r>
    </w:p>
    <w:p w:rsidR="00536EF0" w:rsidRPr="005A1F76" w:rsidRDefault="00536EF0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5A1F76">
        <w:rPr>
          <w:color w:val="auto"/>
        </w:rPr>
        <w:t>оборудование системы охлаждения генератора</w:t>
      </w:r>
      <w:r>
        <w:rPr>
          <w:color w:val="auto"/>
        </w:rPr>
        <w:t>;</w:t>
      </w:r>
    </w:p>
    <w:p w:rsidR="00536EF0" w:rsidRPr="005A1F76" w:rsidRDefault="00536EF0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5A1F76">
        <w:rPr>
          <w:color w:val="auto"/>
        </w:rPr>
        <w:lastRenderedPageBreak/>
        <w:t>оборудование системы т</w:t>
      </w:r>
      <w:r>
        <w:rPr>
          <w:color w:val="auto"/>
        </w:rPr>
        <w:t>и</w:t>
      </w:r>
      <w:r w:rsidRPr="005A1F76">
        <w:rPr>
          <w:color w:val="auto"/>
        </w:rPr>
        <w:t>ристорного возбуждения генератора (установка преобразовательная</w:t>
      </w:r>
      <w:r>
        <w:rPr>
          <w:color w:val="auto"/>
        </w:rPr>
        <w:t>,</w:t>
      </w:r>
      <w:r w:rsidRPr="005A1F76">
        <w:rPr>
          <w:color w:val="auto"/>
        </w:rPr>
        <w:t xml:space="preserve"> щит ввода возбуждения</w:t>
      </w:r>
      <w:r>
        <w:rPr>
          <w:color w:val="auto"/>
        </w:rPr>
        <w:t>,</w:t>
      </w:r>
      <w:r w:rsidRPr="005A1F76">
        <w:rPr>
          <w:color w:val="auto"/>
        </w:rPr>
        <w:t xml:space="preserve"> шкаф управления защиты и сигнализации</w:t>
      </w:r>
      <w:r>
        <w:rPr>
          <w:color w:val="auto"/>
        </w:rPr>
        <w:t>,</w:t>
      </w:r>
      <w:r w:rsidRPr="005A1F76">
        <w:rPr>
          <w:color w:val="auto"/>
        </w:rPr>
        <w:t xml:space="preserve"> трансформатор преобразовательный воздушного охлаждения</w:t>
      </w:r>
      <w:r>
        <w:rPr>
          <w:color w:val="auto"/>
        </w:rPr>
        <w:t>,</w:t>
      </w:r>
      <w:r w:rsidRPr="005A1F76">
        <w:rPr>
          <w:color w:val="auto"/>
        </w:rPr>
        <w:t xml:space="preserve"> блок резисторов</w:t>
      </w:r>
      <w:r>
        <w:rPr>
          <w:color w:val="auto"/>
        </w:rPr>
        <w:t>,</w:t>
      </w:r>
      <w:r w:rsidRPr="005A1F76">
        <w:rPr>
          <w:color w:val="auto"/>
        </w:rPr>
        <w:t xml:space="preserve"> комплект запасных частей</w:t>
      </w:r>
      <w:r>
        <w:rPr>
          <w:color w:val="auto"/>
        </w:rPr>
        <w:t>,</w:t>
      </w:r>
      <w:r w:rsidRPr="005A1F76">
        <w:rPr>
          <w:color w:val="auto"/>
        </w:rPr>
        <w:t xml:space="preserve"> эксплуатационная документация и т.д.)</w:t>
      </w:r>
      <w:r>
        <w:rPr>
          <w:color w:val="auto"/>
        </w:rPr>
        <w:t>;</w:t>
      </w:r>
    </w:p>
    <w:p w:rsidR="00536EF0" w:rsidRPr="0036190A" w:rsidRDefault="00536EF0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средства измерения (согласовываются на стадии заключения договора)</w:t>
      </w:r>
      <w:r>
        <w:rPr>
          <w:color w:val="auto"/>
        </w:rPr>
        <w:t>;</w:t>
      </w:r>
    </w:p>
    <w:p w:rsidR="00AB0BED" w:rsidRDefault="00AB0BED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тепловая изоляция турбины</w:t>
      </w:r>
      <w:r>
        <w:rPr>
          <w:color w:val="auto"/>
        </w:rPr>
        <w:t>;</w:t>
      </w:r>
    </w:p>
    <w:p w:rsidR="00F56184" w:rsidRPr="0036190A" w:rsidRDefault="00F56184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>антикоррозионная защита;</w:t>
      </w:r>
    </w:p>
    <w:p w:rsidR="00AB0BED" w:rsidRPr="0083001D" w:rsidRDefault="00AB0BED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83001D">
        <w:rPr>
          <w:color w:val="auto"/>
        </w:rPr>
        <w:t xml:space="preserve">система </w:t>
      </w:r>
      <w:r w:rsidR="003C78E1" w:rsidRPr="0083001D">
        <w:rPr>
          <w:color w:val="auto"/>
        </w:rPr>
        <w:t xml:space="preserve">контроля и </w:t>
      </w:r>
      <w:r w:rsidRPr="0083001D">
        <w:rPr>
          <w:color w:val="auto"/>
        </w:rPr>
        <w:t xml:space="preserve">управления, </w:t>
      </w:r>
      <w:r w:rsidR="003C78E1">
        <w:rPr>
          <w:color w:val="auto"/>
        </w:rPr>
        <w:t>паротурбинной установки</w:t>
      </w:r>
      <w:r w:rsidR="003C78E1" w:rsidRPr="0083001D">
        <w:rPr>
          <w:color w:val="auto"/>
        </w:rPr>
        <w:t xml:space="preserve"> </w:t>
      </w:r>
      <w:r w:rsidRPr="0083001D">
        <w:rPr>
          <w:color w:val="auto"/>
        </w:rPr>
        <w:t>включающая:</w:t>
      </w:r>
    </w:p>
    <w:p w:rsidR="00AB0BED" w:rsidRPr="0036190A" w:rsidRDefault="00AB0BED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36190A">
        <w:t>шкафы управления шаговых программ, регулирования и защиты</w:t>
      </w:r>
      <w:r>
        <w:t>;</w:t>
      </w:r>
    </w:p>
    <w:p w:rsidR="00AB0BED" w:rsidRPr="0036190A" w:rsidRDefault="00310F50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>
        <w:t>интерфейс</w:t>
      </w:r>
      <w:r w:rsidR="00AB0BED" w:rsidRPr="0036190A">
        <w:t xml:space="preserve"> с системой возбуждения и синхронизации</w:t>
      </w:r>
      <w:r w:rsidR="00AB0BED">
        <w:t>;</w:t>
      </w:r>
    </w:p>
    <w:p w:rsidR="00AB0BED" w:rsidRPr="0036190A" w:rsidRDefault="00AB0BED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36190A">
        <w:t>автоматизированное рабочее место дистанционного управления</w:t>
      </w:r>
      <w:r>
        <w:t>;</w:t>
      </w:r>
    </w:p>
    <w:p w:rsidR="00AB0BED" w:rsidRPr="0036190A" w:rsidRDefault="00AB0BED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>
        <w:t>инженерную рабочую станцию;</w:t>
      </w:r>
    </w:p>
    <w:p w:rsidR="00AB0BED" w:rsidRPr="0036190A" w:rsidRDefault="00AB0BED" w:rsidP="00D91FD2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120" w:line="360" w:lineRule="auto"/>
        <w:ind w:left="1259" w:hanging="357"/>
        <w:rPr>
          <w:color w:val="auto"/>
        </w:rPr>
      </w:pPr>
      <w:r>
        <w:rPr>
          <w:color w:val="auto"/>
        </w:rPr>
        <w:t>с</w:t>
      </w:r>
      <w:r w:rsidRPr="0036190A">
        <w:rPr>
          <w:color w:val="auto"/>
        </w:rPr>
        <w:t xml:space="preserve">истему связи с АСУ </w:t>
      </w:r>
      <w:r w:rsidRPr="005232B7">
        <w:rPr>
          <w:color w:val="auto"/>
        </w:rPr>
        <w:t xml:space="preserve">ТП </w:t>
      </w:r>
      <w:r w:rsidR="00C82829">
        <w:rPr>
          <w:color w:val="auto"/>
        </w:rPr>
        <w:t xml:space="preserve">АС с </w:t>
      </w:r>
      <w:r w:rsidR="005232B7" w:rsidRPr="005232B7">
        <w:rPr>
          <w:color w:val="auto"/>
        </w:rPr>
        <w:t xml:space="preserve">ОПЭБ с РУ СВБР-100 </w:t>
      </w:r>
      <w:r w:rsidRPr="005232B7">
        <w:rPr>
          <w:color w:val="auto"/>
        </w:rPr>
        <w:t>в</w:t>
      </w:r>
      <w:r>
        <w:rPr>
          <w:color w:val="auto"/>
        </w:rPr>
        <w:t xml:space="preserve"> </w:t>
      </w:r>
      <w:r w:rsidRPr="0036190A">
        <w:rPr>
          <w:color w:val="auto"/>
        </w:rPr>
        <w:t>объеме</w:t>
      </w:r>
      <w:r>
        <w:rPr>
          <w:color w:val="auto"/>
        </w:rPr>
        <w:t>,</w:t>
      </w:r>
      <w:r w:rsidRPr="0036190A">
        <w:rPr>
          <w:color w:val="auto"/>
        </w:rPr>
        <w:t xml:space="preserve"> достаточном для надежного контроля и управления во всех режимах</w:t>
      </w:r>
      <w:r>
        <w:rPr>
          <w:color w:val="auto"/>
        </w:rPr>
        <w:t>,</w:t>
      </w:r>
      <w:r w:rsidRPr="0036190A">
        <w:rPr>
          <w:color w:val="auto"/>
        </w:rPr>
        <w:t xml:space="preserve"> включая аварийные. Интерфейс с АСУ ТП </w:t>
      </w:r>
      <w:r w:rsidR="00C82829">
        <w:rPr>
          <w:color w:val="auto"/>
        </w:rPr>
        <w:t xml:space="preserve">АС с </w:t>
      </w:r>
      <w:r w:rsidR="005232B7" w:rsidRPr="005232B7">
        <w:rPr>
          <w:color w:val="auto"/>
        </w:rPr>
        <w:t xml:space="preserve">ОПЭБ с РУ СВБР-100 </w:t>
      </w:r>
      <w:r w:rsidRPr="0036190A">
        <w:rPr>
          <w:color w:val="auto"/>
        </w:rPr>
        <w:t>должен быть реализован:</w:t>
      </w:r>
    </w:p>
    <w:p w:rsidR="00AB0BED" w:rsidRPr="0036190A" w:rsidRDefault="00AB0BED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36190A">
        <w:t>по проводным связям;</w:t>
      </w:r>
    </w:p>
    <w:p w:rsidR="00AB0BED" w:rsidRDefault="00AB0BED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36190A">
        <w:t>по шинному интерфейсу</w:t>
      </w:r>
      <w:r>
        <w:t>;</w:t>
      </w:r>
    </w:p>
    <w:p w:rsidR="00AB0BED" w:rsidRPr="0036190A" w:rsidRDefault="00AB0BED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>м</w:t>
      </w:r>
      <w:r w:rsidRPr="0036190A">
        <w:rPr>
          <w:color w:val="auto"/>
        </w:rPr>
        <w:t>естные приборы и датчики, относящиеся к поставляемому оборудованию и системам в объеме</w:t>
      </w:r>
      <w:r>
        <w:rPr>
          <w:color w:val="auto"/>
        </w:rPr>
        <w:t>,</w:t>
      </w:r>
      <w:r w:rsidRPr="0036190A">
        <w:rPr>
          <w:color w:val="auto"/>
        </w:rPr>
        <w:t xml:space="preserve"> достаточном для управления, регулирования и защиты </w:t>
      </w:r>
      <w:r w:rsidR="00A2039E">
        <w:rPr>
          <w:color w:val="auto"/>
        </w:rPr>
        <w:t>паротурбинной установки</w:t>
      </w:r>
      <w:r>
        <w:rPr>
          <w:color w:val="auto"/>
        </w:rPr>
        <w:t>,</w:t>
      </w:r>
      <w:r w:rsidRPr="0036190A">
        <w:rPr>
          <w:color w:val="auto"/>
        </w:rPr>
        <w:t xml:space="preserve"> включая пусковые и аварийные</w:t>
      </w:r>
      <w:r>
        <w:rPr>
          <w:color w:val="auto"/>
        </w:rPr>
        <w:t xml:space="preserve"> режимы</w:t>
      </w:r>
      <w:r w:rsidRPr="0036190A">
        <w:rPr>
          <w:color w:val="auto"/>
        </w:rPr>
        <w:t>;</w:t>
      </w:r>
    </w:p>
    <w:p w:rsidR="00AB0BED" w:rsidRDefault="00AB0BED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системы диагностики в полном объеме (аппаратура контроля и измерения вибрации и механических величин – согласовываются на стадии заключения договора)</w:t>
      </w:r>
      <w:r>
        <w:rPr>
          <w:color w:val="auto"/>
        </w:rPr>
        <w:t>;</w:t>
      </w:r>
    </w:p>
    <w:p w:rsidR="00AB0BED" w:rsidRPr="0036190A" w:rsidRDefault="00AB0BED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опоры трубопроводов и вспомогательного оборудования с деталями креплен</w:t>
      </w:r>
      <w:r>
        <w:rPr>
          <w:color w:val="auto"/>
        </w:rPr>
        <w:t>ия к строительным конструкциям;</w:t>
      </w:r>
    </w:p>
    <w:p w:rsidR="00AB0BED" w:rsidRDefault="00AB0BED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 xml:space="preserve">специальный </w:t>
      </w:r>
      <w:r w:rsidRPr="00147172">
        <w:rPr>
          <w:color w:val="auto"/>
        </w:rPr>
        <w:t>монтажный инструмент, приспособления и специальные инструменты для выполнения ремонтных работ;</w:t>
      </w:r>
    </w:p>
    <w:p w:rsidR="00AB0BED" w:rsidRPr="005C32DB" w:rsidRDefault="00AB0BED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5C32DB">
        <w:rPr>
          <w:color w:val="auto"/>
        </w:rPr>
        <w:t>ответные фланцы и крепеж, технологические заглушки для проведения испытаний и продувок;</w:t>
      </w:r>
    </w:p>
    <w:p w:rsidR="00AB0BED" w:rsidRPr="0036190A" w:rsidRDefault="00AB0BED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расход</w:t>
      </w:r>
      <w:r w:rsidR="00AC6ABD">
        <w:rPr>
          <w:color w:val="auto"/>
        </w:rPr>
        <w:t xml:space="preserve">ные материалы и запасные части </w:t>
      </w:r>
      <w:r w:rsidRPr="0036190A">
        <w:rPr>
          <w:color w:val="auto"/>
        </w:rPr>
        <w:t>должны обеспе</w:t>
      </w:r>
      <w:r>
        <w:rPr>
          <w:color w:val="auto"/>
        </w:rPr>
        <w:t>чиваться на гарантийный период</w:t>
      </w:r>
      <w:r w:rsidR="00DD6E92">
        <w:rPr>
          <w:color w:val="auto"/>
        </w:rPr>
        <w:t xml:space="preserve"> </w:t>
      </w:r>
      <w:r w:rsidR="00EA523D" w:rsidRPr="00B56C7A">
        <w:rPr>
          <w:color w:val="auto"/>
        </w:rPr>
        <w:t>и дополнительный период эксплуатации</w:t>
      </w:r>
      <w:r w:rsidR="00EA523D">
        <w:rPr>
          <w:color w:val="auto"/>
        </w:rPr>
        <w:t xml:space="preserve"> </w:t>
      </w:r>
      <w:r w:rsidR="00EA523D" w:rsidRPr="00B56C7A">
        <w:rPr>
          <w:color w:val="auto"/>
        </w:rPr>
        <w:t>на срок</w:t>
      </w:r>
      <w:r w:rsidR="00EA523D">
        <w:rPr>
          <w:color w:val="auto"/>
        </w:rPr>
        <w:t xml:space="preserve"> </w:t>
      </w:r>
      <w:r w:rsidR="00DD6E92" w:rsidRPr="00B56C7A">
        <w:rPr>
          <w:color w:val="auto"/>
        </w:rPr>
        <w:t xml:space="preserve">не менее </w:t>
      </w:r>
      <w:r w:rsidR="00EA523D" w:rsidRPr="00B56C7A">
        <w:rPr>
          <w:color w:val="auto"/>
        </w:rPr>
        <w:t>6</w:t>
      </w:r>
      <w:r w:rsidR="00B56C7A" w:rsidRPr="00B56C7A">
        <w:rPr>
          <w:color w:val="auto"/>
        </w:rPr>
        <w:t xml:space="preserve"> лет.</w:t>
      </w:r>
      <w:r w:rsidRPr="0036190A">
        <w:rPr>
          <w:color w:val="auto"/>
        </w:rPr>
        <w:t xml:space="preserve"> Общий перечень запасных частей должен быть подготовлен </w:t>
      </w:r>
      <w:r w:rsidRPr="005C32DB">
        <w:rPr>
          <w:b/>
          <w:color w:val="auto"/>
        </w:rPr>
        <w:t>Изготовителем</w:t>
      </w:r>
      <w:r w:rsidRPr="0036190A">
        <w:rPr>
          <w:color w:val="auto"/>
        </w:rPr>
        <w:t xml:space="preserve"> и согласован с </w:t>
      </w:r>
      <w:r w:rsidRPr="005C32DB">
        <w:rPr>
          <w:b/>
          <w:color w:val="auto"/>
        </w:rPr>
        <w:t>Заказчиком</w:t>
      </w:r>
      <w:r w:rsidRPr="0036190A">
        <w:rPr>
          <w:color w:val="auto"/>
        </w:rPr>
        <w:t>;</w:t>
      </w:r>
    </w:p>
    <w:p w:rsidR="00AB0BED" w:rsidRPr="005F6ACB" w:rsidRDefault="00AB0BED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5F6ACB">
        <w:rPr>
          <w:color w:val="auto"/>
        </w:rPr>
        <w:t>тепловая изоляция оборудования и трубопроводов и детали ее крепления;</w:t>
      </w:r>
    </w:p>
    <w:p w:rsidR="00AB0BED" w:rsidRPr="0036190A" w:rsidRDefault="00AB0BED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внутритурбинные трубопроводы ПТУ в границах ячейки</w:t>
      </w:r>
      <w:r>
        <w:rPr>
          <w:color w:val="auto"/>
        </w:rPr>
        <w:t>,</w:t>
      </w:r>
      <w:r w:rsidRPr="0036190A">
        <w:rPr>
          <w:color w:val="auto"/>
        </w:rPr>
        <w:t xml:space="preserve"> включая: </w:t>
      </w:r>
    </w:p>
    <w:p w:rsidR="00AB0BED" w:rsidRPr="0036190A" w:rsidRDefault="00AB0BED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36190A">
        <w:t>паропроводы (все отборы, острый пар, пар до и после РОУ,</w:t>
      </w:r>
      <w:r>
        <w:t xml:space="preserve"> и после</w:t>
      </w:r>
      <w:r w:rsidRPr="00D21F0D">
        <w:t xml:space="preserve"> </w:t>
      </w:r>
      <w:r w:rsidRPr="0036190A">
        <w:t>БРУ</w:t>
      </w:r>
      <w:r>
        <w:t>-К</w:t>
      </w:r>
      <w:r w:rsidRPr="0036190A">
        <w:t>);</w:t>
      </w:r>
    </w:p>
    <w:p w:rsidR="00AB0BED" w:rsidRPr="0036190A" w:rsidRDefault="00AB0BED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36190A">
        <w:lastRenderedPageBreak/>
        <w:t>конденсатопроводы (о</w:t>
      </w:r>
      <w:r>
        <w:t>сновной конденсат, конденсат ПСВ</w:t>
      </w:r>
      <w:r w:rsidRPr="0036190A">
        <w:t xml:space="preserve">, дренажи трубопроводов </w:t>
      </w:r>
      <w:r>
        <w:t>высокого</w:t>
      </w:r>
      <w:r w:rsidRPr="0036190A">
        <w:t xml:space="preserve"> и </w:t>
      </w:r>
      <w:r>
        <w:t>низкого давления</w:t>
      </w:r>
      <w:r w:rsidRPr="0036190A">
        <w:t>);</w:t>
      </w:r>
    </w:p>
    <w:p w:rsidR="00AB0BED" w:rsidRPr="0036190A" w:rsidRDefault="00AB0BED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36190A">
        <w:t xml:space="preserve">маслопроводы; </w:t>
      </w:r>
    </w:p>
    <w:p w:rsidR="00AB0BED" w:rsidRPr="00D513BA" w:rsidRDefault="00AB0BED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трубопроводы сетевой воды</w:t>
      </w:r>
      <w:r>
        <w:rPr>
          <w:color w:val="auto"/>
        </w:rPr>
        <w:t xml:space="preserve"> (обвязка подогревателей</w:t>
      </w:r>
      <w:r w:rsidR="00E21FDB" w:rsidRPr="00E21FDB">
        <w:rPr>
          <w:color w:val="auto"/>
        </w:rPr>
        <w:t xml:space="preserve"> </w:t>
      </w:r>
      <w:r w:rsidR="00E21FDB" w:rsidRPr="0036190A">
        <w:rPr>
          <w:color w:val="auto"/>
        </w:rPr>
        <w:t>теплофикационной установки</w:t>
      </w:r>
      <w:r>
        <w:rPr>
          <w:color w:val="auto"/>
        </w:rPr>
        <w:t>)</w:t>
      </w:r>
      <w:r w:rsidRPr="0036190A">
        <w:rPr>
          <w:color w:val="auto"/>
        </w:rPr>
        <w:t xml:space="preserve">; </w:t>
      </w:r>
    </w:p>
    <w:p w:rsidR="00AB0BED" w:rsidRPr="0036190A" w:rsidRDefault="00AB0BED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трубопроводы охлаждающей воды</w:t>
      </w:r>
      <w:r>
        <w:rPr>
          <w:color w:val="auto"/>
        </w:rPr>
        <w:t xml:space="preserve"> </w:t>
      </w:r>
      <w:r w:rsidRPr="0036190A">
        <w:rPr>
          <w:color w:val="auto"/>
        </w:rPr>
        <w:t>(обвязка конденсатора, генератора, маслоохладителей</w:t>
      </w:r>
      <w:r w:rsidRPr="00D513BA">
        <w:rPr>
          <w:color w:val="auto"/>
        </w:rPr>
        <w:t xml:space="preserve"> </w:t>
      </w:r>
      <w:r w:rsidRPr="0036190A">
        <w:rPr>
          <w:color w:val="auto"/>
        </w:rPr>
        <w:t>и другого вспомогательного оборудования);</w:t>
      </w:r>
    </w:p>
    <w:p w:rsidR="00AB0BED" w:rsidRDefault="00AB0BED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 xml:space="preserve">трубопроводы </w:t>
      </w:r>
      <w:r>
        <w:rPr>
          <w:color w:val="auto"/>
        </w:rPr>
        <w:t>обвязки</w:t>
      </w:r>
      <w:r w:rsidRPr="0036190A">
        <w:rPr>
          <w:color w:val="auto"/>
        </w:rPr>
        <w:t xml:space="preserve"> эжекторов;</w:t>
      </w:r>
    </w:p>
    <w:p w:rsidR="00AB0BED" w:rsidRPr="00650E09" w:rsidRDefault="00AB0BED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трубопроводы шарикоочистки;</w:t>
      </w:r>
    </w:p>
    <w:p w:rsidR="00AB0BED" w:rsidRPr="002D40A6" w:rsidRDefault="00AB0BED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2D40A6">
        <w:rPr>
          <w:color w:val="auto"/>
        </w:rPr>
        <w:t>электротехническое оборудование:</w:t>
      </w:r>
    </w:p>
    <w:p w:rsidR="00AB0BED" w:rsidRPr="001521E5" w:rsidRDefault="005F6E1E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>
        <w:t xml:space="preserve">комплекты </w:t>
      </w:r>
      <w:r w:rsidR="00AB0BED" w:rsidRPr="001521E5">
        <w:t>электрических защит генератора;</w:t>
      </w:r>
    </w:p>
    <w:p w:rsidR="00AB0BED" w:rsidRPr="001521E5" w:rsidRDefault="00AB0BED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1521E5">
        <w:t xml:space="preserve">устройства электрических измерений  и синхронизации генератора; </w:t>
      </w:r>
    </w:p>
    <w:p w:rsidR="00AB0BED" w:rsidRPr="001521E5" w:rsidRDefault="00AB0BED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1521E5">
        <w:t>система возбуждения;</w:t>
      </w:r>
    </w:p>
    <w:p w:rsidR="00AB0BED" w:rsidRPr="001521E5" w:rsidRDefault="00AB0BED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1521E5">
        <w:t xml:space="preserve">низковольтное распределительное устройство переменного тока для паровой турбины и вспомогательных систем, поставляемых </w:t>
      </w:r>
      <w:r w:rsidRPr="005C32DB">
        <w:rPr>
          <w:b/>
        </w:rPr>
        <w:t>Подрядчиком</w:t>
      </w:r>
      <w:r w:rsidRPr="001521E5">
        <w:t xml:space="preserve"> и включенных в сферу его работ;</w:t>
      </w:r>
    </w:p>
    <w:p w:rsidR="00AB0BED" w:rsidRPr="001521E5" w:rsidRDefault="00AB0BED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1521E5">
        <w:t>стартер аварийного маслонасоса;</w:t>
      </w:r>
    </w:p>
    <w:p w:rsidR="00AB0BED" w:rsidRPr="001521E5" w:rsidRDefault="00AB0BED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1521E5">
        <w:t>нейтральная то</w:t>
      </w:r>
      <w:r>
        <w:t>чка генератора в схеме «звезда».</w:t>
      </w:r>
    </w:p>
    <w:p w:rsidR="00AB0BED" w:rsidRPr="0036190A" w:rsidRDefault="00AB0BED" w:rsidP="00AB0BED">
      <w:pPr>
        <w:pStyle w:val="1-3"/>
      </w:pPr>
      <w:r w:rsidRPr="0016393D">
        <w:rPr>
          <w:b/>
        </w:rPr>
        <w:t>5.3</w:t>
      </w:r>
      <w:r w:rsidRPr="0016393D">
        <w:t xml:space="preserve"> Документация</w:t>
      </w:r>
      <w:r w:rsidR="0016393D" w:rsidRPr="0016393D">
        <w:t xml:space="preserve"> </w:t>
      </w:r>
      <w:r w:rsidR="00EF545D">
        <w:t xml:space="preserve">предоставляемая </w:t>
      </w:r>
      <w:r w:rsidR="00EF545D" w:rsidRPr="00E45FB2">
        <w:rPr>
          <w:b/>
        </w:rPr>
        <w:t>Заказчику</w:t>
      </w:r>
      <w:r w:rsidRPr="0016393D">
        <w:t>:</w:t>
      </w:r>
    </w:p>
    <w:p w:rsidR="00AB0BED" w:rsidRDefault="00AB0BED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ведомость поставки</w:t>
      </w:r>
      <w:r>
        <w:rPr>
          <w:color w:val="auto"/>
        </w:rPr>
        <w:t>;</w:t>
      </w:r>
    </w:p>
    <w:p w:rsidR="001F3AB8" w:rsidRPr="001F3AB8" w:rsidRDefault="001F3AB8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1F3AB8">
        <w:rPr>
          <w:color w:val="auto"/>
        </w:rPr>
        <w:t xml:space="preserve">расчеты </w:t>
      </w:r>
      <w:proofErr w:type="gramStart"/>
      <w:r w:rsidRPr="001F3AB8">
        <w:rPr>
          <w:color w:val="auto"/>
        </w:rPr>
        <w:t>на</w:t>
      </w:r>
      <w:proofErr w:type="gramEnd"/>
      <w:r w:rsidRPr="001F3AB8">
        <w:rPr>
          <w:color w:val="auto"/>
        </w:rPr>
        <w:t xml:space="preserve"> </w:t>
      </w:r>
      <w:proofErr w:type="gramStart"/>
      <w:r w:rsidRPr="001F3AB8">
        <w:rPr>
          <w:color w:val="auto"/>
        </w:rPr>
        <w:t>сейсмику</w:t>
      </w:r>
      <w:proofErr w:type="gramEnd"/>
      <w:r w:rsidRPr="001F3AB8">
        <w:rPr>
          <w:color w:val="auto"/>
        </w:rPr>
        <w:t xml:space="preserve"> и прочность;</w:t>
      </w:r>
    </w:p>
    <w:p w:rsidR="00AB0BED" w:rsidRPr="0036190A" w:rsidRDefault="00AB0BED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компоновка турбоустановки с оборудованием и трубопроводами вспомогательных систем (с перечнем и привязками установочных и присоединительных и размеров по трубопроводам);</w:t>
      </w:r>
    </w:p>
    <w:p w:rsidR="00AB0BED" w:rsidRPr="0036190A" w:rsidRDefault="00AB0BED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 xml:space="preserve">параметры турбоустановки; </w:t>
      </w:r>
    </w:p>
    <w:p w:rsidR="00AB0BED" w:rsidRPr="0036190A" w:rsidRDefault="00AB0BED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задания</w:t>
      </w:r>
      <w:r w:rsidR="00310F50" w:rsidRPr="00310F50">
        <w:rPr>
          <w:color w:val="auto"/>
        </w:rPr>
        <w:t>,</w:t>
      </w:r>
      <w:r w:rsidR="00EF545D">
        <w:rPr>
          <w:color w:val="auto"/>
        </w:rPr>
        <w:t xml:space="preserve"> п</w:t>
      </w:r>
      <w:r w:rsidR="00C63EA8">
        <w:rPr>
          <w:color w:val="auto"/>
        </w:rPr>
        <w:t>редоставляемые</w:t>
      </w:r>
      <w:r w:rsidR="00EF545D" w:rsidRPr="00EF545D">
        <w:rPr>
          <w:color w:val="auto"/>
        </w:rPr>
        <w:t xml:space="preserve"> </w:t>
      </w:r>
      <w:r w:rsidR="00EF545D" w:rsidRPr="00882BE9">
        <w:rPr>
          <w:b/>
          <w:color w:val="auto"/>
        </w:rPr>
        <w:t>Ген</w:t>
      </w:r>
      <w:r w:rsidR="00E45FB2" w:rsidRPr="00882BE9">
        <w:rPr>
          <w:b/>
          <w:color w:val="auto"/>
        </w:rPr>
        <w:t xml:space="preserve">еральному </w:t>
      </w:r>
      <w:r w:rsidR="00EF545D" w:rsidRPr="00882BE9">
        <w:rPr>
          <w:b/>
          <w:color w:val="auto"/>
        </w:rPr>
        <w:t>проектировщику</w:t>
      </w:r>
      <w:r w:rsidR="00EF545D" w:rsidRPr="00EF545D">
        <w:rPr>
          <w:color w:val="auto"/>
        </w:rPr>
        <w:t xml:space="preserve"> на стадии проекта ПТУ</w:t>
      </w:r>
      <w:r w:rsidRPr="0036190A">
        <w:rPr>
          <w:color w:val="auto"/>
        </w:rPr>
        <w:t>:</w:t>
      </w:r>
    </w:p>
    <w:p w:rsidR="00AB0BED" w:rsidRPr="001521E5" w:rsidRDefault="00AB0BED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5232B7">
        <w:t>на электропитание механизмов</w:t>
      </w:r>
      <w:r w:rsidR="005232B7" w:rsidRPr="005232B7">
        <w:t xml:space="preserve"> и оборудования системы контроля и </w:t>
      </w:r>
      <w:r w:rsidR="005232B7">
        <w:t>управления паро</w:t>
      </w:r>
      <w:r w:rsidR="005232B7" w:rsidRPr="005232B7">
        <w:t>турбинной установки</w:t>
      </w:r>
      <w:r w:rsidRPr="005232B7">
        <w:t>;</w:t>
      </w:r>
    </w:p>
    <w:p w:rsidR="00AB0BED" w:rsidRDefault="00AB0BED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1521E5">
        <w:t>на кабельные журналы;</w:t>
      </w:r>
    </w:p>
    <w:p w:rsidR="00F56184" w:rsidRPr="001521E5" w:rsidRDefault="00F56184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>
        <w:t>раскладка</w:t>
      </w:r>
      <w:r w:rsidR="002E32DF">
        <w:t xml:space="preserve"> турбины</w:t>
      </w:r>
      <w:r>
        <w:t>;</w:t>
      </w:r>
    </w:p>
    <w:p w:rsidR="00AB0BED" w:rsidRPr="001521E5" w:rsidRDefault="00AB0BED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1521E5">
        <w:t>на перечень интерфейсных сред;</w:t>
      </w:r>
    </w:p>
    <w:p w:rsidR="00AB0BED" w:rsidRPr="001521E5" w:rsidRDefault="00AB0BED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1521E5">
        <w:t>на точки контроля;</w:t>
      </w:r>
    </w:p>
    <w:p w:rsidR="00AB0BED" w:rsidRPr="001521E5" w:rsidRDefault="00AB0BED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1521E5">
        <w:t>на перечень уставок;</w:t>
      </w:r>
    </w:p>
    <w:p w:rsidR="00AB0BED" w:rsidRPr="001521E5" w:rsidRDefault="00AB0BED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1521E5">
        <w:t>на тепловыделения от оборудования;</w:t>
      </w:r>
    </w:p>
    <w:p w:rsidR="00AB0BED" w:rsidRPr="001521E5" w:rsidRDefault="00AB0BED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1521E5">
        <w:lastRenderedPageBreak/>
        <w:t xml:space="preserve">на разработку фундамента турбины и вспомогательного </w:t>
      </w:r>
      <w:r w:rsidR="00AF752E">
        <w:br/>
      </w:r>
      <w:r w:rsidRPr="001521E5">
        <w:t>оборудования с указанием закладных деталей и нагрузок;</w:t>
      </w:r>
    </w:p>
    <w:p w:rsidR="00AB0BED" w:rsidRPr="001521E5" w:rsidRDefault="00AB0BED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1521E5">
        <w:t>на конденсационный пол в пределах турбины;</w:t>
      </w:r>
    </w:p>
    <w:p w:rsidR="00AB0BED" w:rsidRPr="001521E5" w:rsidRDefault="00AB0BED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1521E5">
        <w:t>на площадки обслуживания;</w:t>
      </w:r>
    </w:p>
    <w:p w:rsidR="00AB0BED" w:rsidRPr="001521E5" w:rsidRDefault="00AB0BED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1521E5">
        <w:t>на установку вспомогательного оборудования;</w:t>
      </w:r>
    </w:p>
    <w:p w:rsidR="00AB0BED" w:rsidRPr="0036190A" w:rsidRDefault="00AB0BED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руководство (инструкция) по эксплуатации и техническому обслуживанию, хранению, консервации и транспортировке;</w:t>
      </w:r>
    </w:p>
    <w:p w:rsidR="00AB0BED" w:rsidRPr="002D40A6" w:rsidRDefault="00AB0BED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 xml:space="preserve">ТЗ и ТУ, </w:t>
      </w:r>
      <w:proofErr w:type="gramStart"/>
      <w:r w:rsidRPr="0036190A">
        <w:rPr>
          <w:color w:val="auto"/>
        </w:rPr>
        <w:t>согласованные</w:t>
      </w:r>
      <w:proofErr w:type="gramEnd"/>
      <w:r w:rsidRPr="0036190A">
        <w:rPr>
          <w:color w:val="auto"/>
        </w:rPr>
        <w:t xml:space="preserve"> с </w:t>
      </w:r>
      <w:r w:rsidRPr="005C32DB">
        <w:rPr>
          <w:b/>
          <w:color w:val="auto"/>
        </w:rPr>
        <w:t>Заказчиком</w:t>
      </w:r>
      <w:r w:rsidRPr="0036190A">
        <w:rPr>
          <w:color w:val="auto"/>
        </w:rPr>
        <w:t xml:space="preserve"> и </w:t>
      </w:r>
      <w:r w:rsidRPr="005C32DB">
        <w:rPr>
          <w:b/>
          <w:color w:val="auto"/>
        </w:rPr>
        <w:t>Генеральным проектировщиком</w:t>
      </w:r>
      <w:r>
        <w:rPr>
          <w:color w:val="auto"/>
        </w:rPr>
        <w:t>;</w:t>
      </w:r>
    </w:p>
    <w:p w:rsidR="00AB0BED" w:rsidRPr="0036190A" w:rsidRDefault="00AB0BED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развернутые схемы трубопроводов в том числе:</w:t>
      </w:r>
    </w:p>
    <w:p w:rsidR="00AB0BED" w:rsidRPr="001521E5" w:rsidRDefault="00AB0BED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1521E5">
        <w:t>схемы вспомогательных систем (гидравлические схемы);</w:t>
      </w:r>
    </w:p>
    <w:p w:rsidR="00AB0BED" w:rsidRPr="001521E5" w:rsidRDefault="00AB0BED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1521E5">
        <w:t>схемы теплоконтроля;</w:t>
      </w:r>
    </w:p>
    <w:p w:rsidR="00AB0BED" w:rsidRPr="001521E5" w:rsidRDefault="00AB0BED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1521E5">
        <w:t>схемы пожаротуше</w:t>
      </w:r>
      <w:r>
        <w:t>ния;</w:t>
      </w:r>
    </w:p>
    <w:p w:rsidR="00AB0BED" w:rsidRDefault="00AB0BED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>п</w:t>
      </w:r>
      <w:r w:rsidRPr="0036190A">
        <w:rPr>
          <w:color w:val="auto"/>
        </w:rPr>
        <w:t>еречень и габаритные чертежи  комплектно поставляемого вспомогательного оборудования и трубопроводов</w:t>
      </w:r>
      <w:r>
        <w:rPr>
          <w:color w:val="auto"/>
        </w:rPr>
        <w:t xml:space="preserve"> </w:t>
      </w:r>
      <w:r w:rsidRPr="0036190A">
        <w:rPr>
          <w:color w:val="auto"/>
        </w:rPr>
        <w:t>с техническими характеристиками и присоединительными размерами (окончательные редакции);</w:t>
      </w:r>
    </w:p>
    <w:p w:rsidR="00AB0BED" w:rsidRDefault="00AB0BED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база данных по технологической и электротехнической частям;</w:t>
      </w:r>
    </w:p>
    <w:p w:rsidR="00AB0BED" w:rsidRDefault="00AB0BED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AB0BED">
        <w:rPr>
          <w:color w:val="auto"/>
        </w:rPr>
        <w:t>PI</w:t>
      </w:r>
      <w:r w:rsidRPr="0036190A">
        <w:rPr>
          <w:color w:val="auto"/>
        </w:rPr>
        <w:t>-диаграммы;</w:t>
      </w:r>
    </w:p>
    <w:p w:rsidR="00AB0BED" w:rsidRDefault="00AB0BED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>о</w:t>
      </w:r>
      <w:r w:rsidRPr="0036190A">
        <w:rPr>
          <w:color w:val="auto"/>
        </w:rPr>
        <w:t>писание режимов работы (пуска, остановки)</w:t>
      </w:r>
      <w:r>
        <w:rPr>
          <w:color w:val="auto"/>
        </w:rPr>
        <w:t>;</w:t>
      </w:r>
    </w:p>
    <w:p w:rsidR="00AB0BED" w:rsidRDefault="00AB0BED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>п</w:t>
      </w:r>
      <w:r w:rsidRPr="0036190A">
        <w:rPr>
          <w:color w:val="auto"/>
        </w:rPr>
        <w:t xml:space="preserve">аспорта изделий, оформляемых в соответствии с контрактными требованиями </w:t>
      </w:r>
      <w:r w:rsidRPr="005C32DB">
        <w:rPr>
          <w:b/>
          <w:color w:val="auto"/>
        </w:rPr>
        <w:t>Заказчика</w:t>
      </w:r>
      <w:r w:rsidRPr="0036190A">
        <w:rPr>
          <w:color w:val="auto"/>
        </w:rPr>
        <w:t>;</w:t>
      </w:r>
    </w:p>
    <w:p w:rsidR="00AB0BED" w:rsidRDefault="00AB0BED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инструкции по монтажу</w:t>
      </w:r>
      <w:r>
        <w:rPr>
          <w:color w:val="auto"/>
        </w:rPr>
        <w:t>, монтажные и эксплуатационные документы;</w:t>
      </w:r>
    </w:p>
    <w:p w:rsidR="00AB0BED" w:rsidRDefault="00AB0BED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документация по обеспечению качества;</w:t>
      </w:r>
    </w:p>
    <w:p w:rsidR="00AB0BED" w:rsidRPr="00362B8A" w:rsidRDefault="00AB0BED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проект тепловой изоляции, включая спецификацию на изоляционные материалы.</w:t>
      </w:r>
    </w:p>
    <w:p w:rsidR="00AB0BED" w:rsidRPr="003D0979" w:rsidRDefault="00AB0BED" w:rsidP="003D0979">
      <w:pPr>
        <w:pStyle w:val="1-6"/>
        <w:spacing w:after="0" w:line="360" w:lineRule="auto"/>
      </w:pPr>
      <w:proofErr w:type="gramStart"/>
      <w:r w:rsidRPr="008C0155">
        <w:rPr>
          <w:b/>
        </w:rPr>
        <w:t>5.4</w:t>
      </w:r>
      <w:r w:rsidRPr="003D0979">
        <w:t xml:space="preserve"> Интерфейсы в точках присоединения должны содержать: координаты, параметры, присоединяемые размеры, типы присоединений (сварка, фланец, муфта и т.д.), материал, допустимые нагрузки и перемещения.</w:t>
      </w:r>
      <w:proofErr w:type="gramEnd"/>
    </w:p>
    <w:p w:rsidR="00AB0BED" w:rsidRPr="00AB0BED" w:rsidRDefault="00AB0BED" w:rsidP="003D0979">
      <w:pPr>
        <w:pStyle w:val="1-6"/>
        <w:spacing w:after="0" w:line="360" w:lineRule="auto"/>
        <w:rPr>
          <w:b/>
        </w:rPr>
      </w:pPr>
      <w:r w:rsidRPr="00525BF4">
        <w:rPr>
          <w:b/>
        </w:rPr>
        <w:t>5.</w:t>
      </w:r>
      <w:r>
        <w:rPr>
          <w:b/>
        </w:rPr>
        <w:t>5</w:t>
      </w:r>
      <w:r w:rsidRPr="00AB0BED">
        <w:rPr>
          <w:b/>
        </w:rPr>
        <w:t xml:space="preserve"> </w:t>
      </w:r>
      <w:r w:rsidRPr="003D0979">
        <w:t xml:space="preserve">Объем поставки </w:t>
      </w:r>
      <w:r w:rsidR="007122C8" w:rsidRPr="003D0979">
        <w:t xml:space="preserve">согласовывается на стадии заключения Договора </w:t>
      </w:r>
      <w:r w:rsidRPr="003D0979">
        <w:t>между</w:t>
      </w:r>
      <w:r w:rsidRPr="00AB0BED">
        <w:rPr>
          <w:b/>
        </w:rPr>
        <w:t xml:space="preserve"> </w:t>
      </w:r>
      <w:r w:rsidRPr="00A255CD">
        <w:rPr>
          <w:b/>
        </w:rPr>
        <w:t>Заказчиком</w:t>
      </w:r>
      <w:r w:rsidRPr="00AB0BED">
        <w:rPr>
          <w:b/>
        </w:rPr>
        <w:t xml:space="preserve"> </w:t>
      </w:r>
      <w:r w:rsidRPr="003D0979">
        <w:t>и</w:t>
      </w:r>
      <w:r w:rsidRPr="00AB0BED">
        <w:rPr>
          <w:b/>
        </w:rPr>
        <w:t xml:space="preserve"> </w:t>
      </w:r>
      <w:r w:rsidRPr="00EB135E">
        <w:rPr>
          <w:b/>
        </w:rPr>
        <w:t>Изготовител</w:t>
      </w:r>
      <w:r>
        <w:rPr>
          <w:b/>
        </w:rPr>
        <w:t>ем</w:t>
      </w:r>
      <w:r w:rsidRPr="00AB0BED">
        <w:rPr>
          <w:b/>
        </w:rPr>
        <w:t>.</w:t>
      </w:r>
    </w:p>
    <w:p w:rsidR="00317426" w:rsidRPr="001A3AE9" w:rsidRDefault="00317426" w:rsidP="003D0979">
      <w:pPr>
        <w:pStyle w:val="1"/>
        <w:spacing w:before="120"/>
        <w:ind w:left="1049"/>
        <w:rPr>
          <w:sz w:val="28"/>
          <w:szCs w:val="28"/>
        </w:rPr>
      </w:pPr>
      <w:bookmarkStart w:id="23" w:name="_Toc281471816"/>
      <w:bookmarkStart w:id="24" w:name="_Toc310409650"/>
      <w:bookmarkStart w:id="25" w:name="_Toc325354986"/>
      <w:r w:rsidRPr="001A3AE9">
        <w:rPr>
          <w:sz w:val="28"/>
          <w:szCs w:val="28"/>
        </w:rPr>
        <w:t>6 Правила и стандарты</w:t>
      </w:r>
      <w:bookmarkEnd w:id="23"/>
      <w:bookmarkEnd w:id="24"/>
      <w:bookmarkEnd w:id="25"/>
    </w:p>
    <w:p w:rsidR="00317426" w:rsidRPr="003D0979" w:rsidRDefault="00317426" w:rsidP="003D0979">
      <w:pPr>
        <w:pStyle w:val="2"/>
        <w:spacing w:before="120" w:after="120"/>
        <w:ind w:firstLine="709"/>
        <w:rPr>
          <w:color w:val="auto"/>
          <w:sz w:val="24"/>
          <w:szCs w:val="24"/>
        </w:rPr>
      </w:pPr>
      <w:bookmarkStart w:id="26" w:name="_Toc281471817"/>
      <w:bookmarkStart w:id="27" w:name="_Toc310409651"/>
      <w:bookmarkStart w:id="28" w:name="_Toc325354987"/>
      <w:r w:rsidRPr="003D0979">
        <w:rPr>
          <w:color w:val="auto"/>
          <w:sz w:val="24"/>
          <w:szCs w:val="24"/>
        </w:rPr>
        <w:t>6.1 Общие требования</w:t>
      </w:r>
      <w:bookmarkEnd w:id="26"/>
      <w:bookmarkEnd w:id="27"/>
      <w:bookmarkEnd w:id="28"/>
    </w:p>
    <w:p w:rsidR="00317426" w:rsidRPr="002161E9" w:rsidRDefault="00317426" w:rsidP="00D84909">
      <w:pPr>
        <w:pStyle w:val="1-6"/>
        <w:spacing w:after="0" w:line="360" w:lineRule="auto"/>
      </w:pPr>
      <w:r w:rsidRPr="0036190A">
        <w:t>6.1.1 Проектирование, изготовление, проверка турбоустановки  и комплектного оборудования должны осуществляться в соответствии с требованиями действующих нормативных документов</w:t>
      </w:r>
      <w:r w:rsidRPr="006051B5">
        <w:t>.</w:t>
      </w:r>
      <w:r w:rsidR="007122C8">
        <w:t xml:space="preserve"> </w:t>
      </w:r>
      <w:r w:rsidRPr="002161E9">
        <w:t>П</w:t>
      </w:r>
      <w:r>
        <w:t xml:space="preserve">еречень основных нормативных документов и стандартов представлен в приложении </w:t>
      </w:r>
      <w:r w:rsidR="005C7DE8">
        <w:t>А</w:t>
      </w:r>
      <w:r>
        <w:t>.</w:t>
      </w:r>
    </w:p>
    <w:p w:rsidR="005C7DE8" w:rsidRPr="001A3AE9" w:rsidRDefault="005C7DE8" w:rsidP="005C7DE8">
      <w:pPr>
        <w:pStyle w:val="1"/>
        <w:rPr>
          <w:sz w:val="28"/>
          <w:szCs w:val="28"/>
        </w:rPr>
      </w:pPr>
      <w:bookmarkStart w:id="29" w:name="_Toc281471818"/>
      <w:bookmarkStart w:id="30" w:name="_Toc310409652"/>
      <w:bookmarkStart w:id="31" w:name="_Toc325354988"/>
      <w:r w:rsidRPr="001A3AE9">
        <w:rPr>
          <w:sz w:val="28"/>
          <w:szCs w:val="28"/>
        </w:rPr>
        <w:lastRenderedPageBreak/>
        <w:t>7 Проектные требования</w:t>
      </w:r>
      <w:bookmarkEnd w:id="29"/>
      <w:bookmarkEnd w:id="30"/>
      <w:bookmarkEnd w:id="31"/>
    </w:p>
    <w:p w:rsidR="005C7DE8" w:rsidRPr="00D84909" w:rsidRDefault="005C7DE8" w:rsidP="00D84909">
      <w:pPr>
        <w:pStyle w:val="2"/>
        <w:spacing w:before="120" w:after="120"/>
        <w:ind w:firstLine="709"/>
        <w:rPr>
          <w:color w:val="auto"/>
          <w:sz w:val="24"/>
          <w:szCs w:val="24"/>
        </w:rPr>
      </w:pPr>
      <w:bookmarkStart w:id="32" w:name="_Toc281471819"/>
      <w:bookmarkStart w:id="33" w:name="_Toc310409653"/>
      <w:bookmarkStart w:id="34" w:name="_Toc325354989"/>
      <w:r w:rsidRPr="00D84909">
        <w:rPr>
          <w:color w:val="auto"/>
          <w:sz w:val="24"/>
          <w:szCs w:val="24"/>
        </w:rPr>
        <w:t>7.1 Условия эксплуатации</w:t>
      </w:r>
      <w:bookmarkEnd w:id="32"/>
      <w:bookmarkEnd w:id="33"/>
      <w:bookmarkEnd w:id="34"/>
      <w:r w:rsidRPr="00D84909">
        <w:rPr>
          <w:color w:val="auto"/>
          <w:sz w:val="24"/>
          <w:szCs w:val="24"/>
        </w:rPr>
        <w:t xml:space="preserve"> </w:t>
      </w:r>
    </w:p>
    <w:p w:rsidR="005C7DE8" w:rsidRPr="0036190A" w:rsidRDefault="005C7DE8" w:rsidP="00D84909">
      <w:pPr>
        <w:pStyle w:val="1-6"/>
        <w:spacing w:after="0" w:line="360" w:lineRule="auto"/>
      </w:pPr>
      <w:r w:rsidRPr="0036190A">
        <w:t xml:space="preserve">7.1.1 Строительная площадка </w:t>
      </w:r>
      <w:r w:rsidR="00C82829">
        <w:t xml:space="preserve">АС с </w:t>
      </w:r>
      <w:r w:rsidRPr="00093F08">
        <w:t xml:space="preserve">ОПЭБ </w:t>
      </w:r>
      <w:r w:rsidR="00010040">
        <w:t xml:space="preserve">с </w:t>
      </w:r>
      <w:r w:rsidRPr="00093F08">
        <w:t>РУ</w:t>
      </w:r>
      <w:r w:rsidR="00C82829">
        <w:t xml:space="preserve"> </w:t>
      </w:r>
      <w:r w:rsidRPr="00093F08">
        <w:t xml:space="preserve">СВБР-100 </w:t>
      </w:r>
      <w:r w:rsidRPr="00D84909">
        <w:t xml:space="preserve">находится в </w:t>
      </w:r>
      <w:r w:rsidRPr="0036190A">
        <w:t xml:space="preserve">районе с </w:t>
      </w:r>
      <w:r w:rsidRPr="00145CB8">
        <w:t>умеренно-континентальным климатом с отчетливо выраженными сезонными изменениями.</w:t>
      </w:r>
      <w:r w:rsidRPr="0036190A">
        <w:t xml:space="preserve"> Климатическое исполнение паротурбинной установки и комплектующего оборудования должно быть «УХЛ», ти</w:t>
      </w:r>
      <w:r>
        <w:t>п атмосферы II по ГОСТ 15150-69</w:t>
      </w:r>
      <w:r w:rsidR="007122C8" w:rsidRPr="00D84909">
        <w:t xml:space="preserve"> </w:t>
      </w:r>
      <w:r w:rsidR="007122C8" w:rsidRPr="007122C8">
        <w:t>для работы на высоте над уровнем моря не более 1000 метров.</w:t>
      </w:r>
    </w:p>
    <w:p w:rsidR="005C7DE8" w:rsidRPr="0036190A" w:rsidRDefault="005C7DE8" w:rsidP="00D84909">
      <w:pPr>
        <w:pStyle w:val="1-6"/>
        <w:spacing w:after="0" w:line="360" w:lineRule="auto"/>
      </w:pPr>
      <w:r w:rsidRPr="0036190A">
        <w:t>Паротурбинная установк</w:t>
      </w:r>
      <w:r>
        <w:t xml:space="preserve">а </w:t>
      </w:r>
      <w:r w:rsidRPr="002161E9">
        <w:t>устанавливается в обслуживаемом помещении – в главном</w:t>
      </w:r>
      <w:r w:rsidRPr="0036190A">
        <w:t xml:space="preserve"> корпусе</w:t>
      </w:r>
      <w:r>
        <w:t>, в помещении машинного зала</w:t>
      </w:r>
      <w:r w:rsidRPr="0036190A">
        <w:t>.</w:t>
      </w:r>
    </w:p>
    <w:p w:rsidR="005C7DE8" w:rsidRPr="00D84909" w:rsidRDefault="005C7DE8" w:rsidP="005C7DE8">
      <w:pPr>
        <w:pStyle w:val="15"/>
      </w:pPr>
      <w:r w:rsidRPr="00D84909">
        <w:t xml:space="preserve">Таблица 1 - Параметры окружающей среды в обслуживаемых помещениях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785"/>
        <w:gridCol w:w="4537"/>
      </w:tblGrid>
      <w:tr w:rsidR="005C7DE8" w:rsidRPr="0036190A" w:rsidTr="00D84909">
        <w:tc>
          <w:tcPr>
            <w:tcW w:w="4785" w:type="dxa"/>
          </w:tcPr>
          <w:p w:rsidR="005C7DE8" w:rsidRPr="0036190A" w:rsidRDefault="005C7DE8" w:rsidP="002459BD">
            <w:pPr>
              <w:pStyle w:val="120"/>
              <w:spacing w:beforeLines="60"/>
              <w:ind w:left="0" w:right="103" w:firstLine="0"/>
              <w:jc w:val="center"/>
            </w:pPr>
            <w:r w:rsidRPr="0036190A">
              <w:t>Параметр</w:t>
            </w:r>
          </w:p>
        </w:tc>
        <w:tc>
          <w:tcPr>
            <w:tcW w:w="4537" w:type="dxa"/>
          </w:tcPr>
          <w:p w:rsidR="005C7DE8" w:rsidRPr="0036190A" w:rsidRDefault="005C7DE8" w:rsidP="002459BD">
            <w:pPr>
              <w:pStyle w:val="120"/>
              <w:spacing w:beforeLines="60"/>
              <w:ind w:left="0" w:right="103" w:firstLine="0"/>
              <w:jc w:val="center"/>
            </w:pPr>
            <w:r w:rsidRPr="0036190A">
              <w:t>Величина</w:t>
            </w:r>
          </w:p>
        </w:tc>
      </w:tr>
      <w:tr w:rsidR="005C7DE8" w:rsidRPr="0036190A" w:rsidTr="00D84909">
        <w:tc>
          <w:tcPr>
            <w:tcW w:w="4785" w:type="dxa"/>
          </w:tcPr>
          <w:p w:rsidR="005C7DE8" w:rsidRPr="0036190A" w:rsidRDefault="005C7DE8" w:rsidP="00587E8A">
            <w:pPr>
              <w:pStyle w:val="21"/>
            </w:pPr>
            <w:r w:rsidRPr="0036190A">
              <w:t>Температура</w:t>
            </w:r>
          </w:p>
        </w:tc>
        <w:tc>
          <w:tcPr>
            <w:tcW w:w="4537" w:type="dxa"/>
          </w:tcPr>
          <w:p w:rsidR="005C7DE8" w:rsidRPr="0036190A" w:rsidRDefault="005C7DE8" w:rsidP="00587E8A">
            <w:pPr>
              <w:pStyle w:val="21"/>
            </w:pPr>
            <w:r w:rsidRPr="0036190A">
              <w:t>от +5</w:t>
            </w:r>
            <w:proofErr w:type="gramStart"/>
            <w:r w:rsidRPr="0036190A">
              <w:t xml:space="preserve"> </w:t>
            </w:r>
            <w:r w:rsidRPr="00385507">
              <w:t>°</w:t>
            </w:r>
            <w:r w:rsidRPr="0036190A">
              <w:t>С</w:t>
            </w:r>
            <w:proofErr w:type="gramEnd"/>
            <w:r w:rsidRPr="0036190A">
              <w:t xml:space="preserve"> до +40 </w:t>
            </w:r>
            <w:r w:rsidRPr="00385507">
              <w:t>°</w:t>
            </w:r>
            <w:r w:rsidRPr="0036190A">
              <w:t>С</w:t>
            </w:r>
          </w:p>
        </w:tc>
      </w:tr>
      <w:tr w:rsidR="005C7DE8" w:rsidRPr="0036190A" w:rsidTr="00D84909">
        <w:tc>
          <w:tcPr>
            <w:tcW w:w="4785" w:type="dxa"/>
          </w:tcPr>
          <w:p w:rsidR="005C7DE8" w:rsidRPr="0036190A" w:rsidRDefault="005C7DE8" w:rsidP="00587E8A">
            <w:pPr>
              <w:pStyle w:val="21"/>
            </w:pPr>
            <w:r w:rsidRPr="0036190A">
              <w:t>Влажность</w:t>
            </w:r>
          </w:p>
        </w:tc>
        <w:tc>
          <w:tcPr>
            <w:tcW w:w="4537" w:type="dxa"/>
          </w:tcPr>
          <w:p w:rsidR="005C7DE8" w:rsidRPr="0036190A" w:rsidRDefault="005C7DE8" w:rsidP="00587E8A">
            <w:pPr>
              <w:pStyle w:val="21"/>
            </w:pPr>
            <w:r w:rsidRPr="0036190A">
              <w:t>30 – 80 %</w:t>
            </w:r>
          </w:p>
        </w:tc>
      </w:tr>
      <w:tr w:rsidR="005C7DE8" w:rsidRPr="0036190A" w:rsidTr="00D84909">
        <w:tc>
          <w:tcPr>
            <w:tcW w:w="4785" w:type="dxa"/>
          </w:tcPr>
          <w:p w:rsidR="005C7DE8" w:rsidRPr="0036190A" w:rsidRDefault="005C7DE8" w:rsidP="00587E8A">
            <w:pPr>
              <w:pStyle w:val="21"/>
            </w:pPr>
            <w:r w:rsidRPr="0036190A">
              <w:t>Давление</w:t>
            </w:r>
          </w:p>
        </w:tc>
        <w:tc>
          <w:tcPr>
            <w:tcW w:w="4537" w:type="dxa"/>
          </w:tcPr>
          <w:p w:rsidR="005C7DE8" w:rsidRPr="0036190A" w:rsidRDefault="005C7DE8" w:rsidP="00587E8A">
            <w:pPr>
              <w:pStyle w:val="21"/>
            </w:pPr>
            <w:r w:rsidRPr="0036190A">
              <w:t>Атмосферное</w:t>
            </w:r>
          </w:p>
        </w:tc>
      </w:tr>
    </w:tbl>
    <w:p w:rsidR="005C7DE8" w:rsidRPr="00D84909" w:rsidRDefault="005C7DE8" w:rsidP="005D366F">
      <w:pPr>
        <w:pStyle w:val="1-6"/>
        <w:spacing w:before="120" w:after="0" w:line="360" w:lineRule="auto"/>
      </w:pPr>
      <w:r w:rsidRPr="0036190A">
        <w:t>7.1.</w:t>
      </w:r>
      <w:r>
        <w:t xml:space="preserve">2 </w:t>
      </w:r>
      <w:r w:rsidRPr="00D84909">
        <w:t xml:space="preserve">Сейсмичность площадки </w:t>
      </w:r>
      <w:r w:rsidR="00C82829" w:rsidRPr="00F14B34">
        <w:t>АС с</w:t>
      </w:r>
      <w:r w:rsidR="00C82829">
        <w:t xml:space="preserve"> </w:t>
      </w:r>
      <w:r w:rsidR="00C82829" w:rsidRPr="00093F08">
        <w:t xml:space="preserve">ОПЭБ </w:t>
      </w:r>
      <w:r w:rsidR="00010040">
        <w:t xml:space="preserve">с </w:t>
      </w:r>
      <w:r w:rsidR="00C82829" w:rsidRPr="00093F08">
        <w:t>РУ</w:t>
      </w:r>
      <w:r w:rsidR="00C82829">
        <w:t xml:space="preserve"> </w:t>
      </w:r>
      <w:r w:rsidR="00C82829" w:rsidRPr="00093F08">
        <w:t xml:space="preserve">СВБР-100 </w:t>
      </w:r>
      <w:r w:rsidRPr="00D84909">
        <w:t>по шкале MSK-64:</w:t>
      </w:r>
    </w:p>
    <w:p w:rsidR="005C7DE8" w:rsidRDefault="005C7DE8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>проектное землетрясение</w:t>
      </w:r>
      <w:r w:rsidRPr="00072626">
        <w:rPr>
          <w:color w:val="auto"/>
        </w:rPr>
        <w:t xml:space="preserve"> </w:t>
      </w:r>
      <w:r w:rsidR="00FB06B9">
        <w:rPr>
          <w:color w:val="auto"/>
        </w:rPr>
        <w:t xml:space="preserve">интенсивностью  </w:t>
      </w:r>
      <w:r>
        <w:rPr>
          <w:color w:val="auto"/>
        </w:rPr>
        <w:t>6 балов;</w:t>
      </w:r>
    </w:p>
    <w:p w:rsidR="005C7DE8" w:rsidRDefault="005C7DE8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>м</w:t>
      </w:r>
      <w:r w:rsidRPr="00072626">
        <w:rPr>
          <w:color w:val="auto"/>
        </w:rPr>
        <w:t xml:space="preserve">аксимальное расчетное землетрясение </w:t>
      </w:r>
      <w:r w:rsidR="00FB06B9">
        <w:rPr>
          <w:color w:val="auto"/>
        </w:rPr>
        <w:t xml:space="preserve">интенсивностью </w:t>
      </w:r>
      <w:r>
        <w:rPr>
          <w:color w:val="auto"/>
        </w:rPr>
        <w:t xml:space="preserve"> 7 баллов.</w:t>
      </w:r>
    </w:p>
    <w:p w:rsidR="005C7DE8" w:rsidRPr="00072626" w:rsidRDefault="005C7DE8" w:rsidP="00D84909">
      <w:pPr>
        <w:pStyle w:val="1-6"/>
        <w:spacing w:after="0" w:line="360" w:lineRule="auto"/>
      </w:pPr>
      <w:r w:rsidRPr="00072626">
        <w:t>Оборудование паротурбинной установки относится ко II категор</w:t>
      </w:r>
      <w:r w:rsidR="00117079">
        <w:t>ии сейсмостойкости по НП 031-01,</w:t>
      </w:r>
      <w:r w:rsidRPr="00072626">
        <w:t xml:space="preserve"> ПЗ </w:t>
      </w:r>
      <w:r w:rsidR="00FB06B9">
        <w:t xml:space="preserve">интенсивностью  </w:t>
      </w:r>
      <w:r w:rsidRPr="00072626">
        <w:t>6 баллов</w:t>
      </w:r>
      <w:r>
        <w:t>.</w:t>
      </w:r>
    </w:p>
    <w:p w:rsidR="005C7DE8" w:rsidRPr="003054D7" w:rsidRDefault="005C7DE8" w:rsidP="00D84909">
      <w:pPr>
        <w:pStyle w:val="1-6"/>
        <w:spacing w:after="0" w:line="360" w:lineRule="auto"/>
      </w:pPr>
      <w:r>
        <w:t xml:space="preserve">7.1.3 </w:t>
      </w:r>
      <w:r w:rsidRPr="00B033B9">
        <w:t xml:space="preserve">Источник стороннего пара </w:t>
      </w:r>
      <w:r w:rsidRPr="00D84909">
        <w:t xml:space="preserve">с параметрами </w:t>
      </w:r>
      <w:r w:rsidRPr="00385507">
        <w:t>P</w:t>
      </w:r>
      <w:r w:rsidRPr="00D84909">
        <w:t>р</w:t>
      </w:r>
      <w:r w:rsidRPr="00385507">
        <w:t>=l,3</w:t>
      </w:r>
      <w:r>
        <w:t xml:space="preserve"> </w:t>
      </w:r>
      <w:r w:rsidRPr="00385507">
        <w:t>МПа</w:t>
      </w:r>
      <w:r>
        <w:t xml:space="preserve">, </w:t>
      </w:r>
      <w:proofErr w:type="spellStart"/>
      <w:r w:rsidRPr="00D84909">
        <w:t>tр</w:t>
      </w:r>
      <w:proofErr w:type="spellEnd"/>
      <w:r w:rsidRPr="00D84909">
        <w:t xml:space="preserve"> </w:t>
      </w:r>
      <w:r w:rsidRPr="00385507">
        <w:t>=</w:t>
      </w:r>
      <w:r>
        <w:t xml:space="preserve"> </w:t>
      </w:r>
      <w:r w:rsidRPr="00385507">
        <w:t>190</w:t>
      </w:r>
      <w:proofErr w:type="gramStart"/>
      <w:r w:rsidRPr="00385507">
        <w:t>°С</w:t>
      </w:r>
      <w:proofErr w:type="gramEnd"/>
      <w:r w:rsidRPr="00B033B9">
        <w:t xml:space="preserve"> в пус</w:t>
      </w:r>
      <w:r>
        <w:t>ков</w:t>
      </w:r>
      <w:r w:rsidR="003054D7">
        <w:t>ом режиме - от существующей ТЭЦ или от собственного источника пара.</w:t>
      </w:r>
    </w:p>
    <w:p w:rsidR="00117079" w:rsidRPr="00B033B9" w:rsidRDefault="00117079" w:rsidP="00D84909">
      <w:pPr>
        <w:pStyle w:val="1-6"/>
        <w:spacing w:after="0" w:line="360" w:lineRule="auto"/>
      </w:pPr>
      <w:r>
        <w:t xml:space="preserve">7.1.4 </w:t>
      </w:r>
      <w:r w:rsidRPr="0036190A">
        <w:t>Характеристики интерфейсных сред</w:t>
      </w:r>
      <w:r>
        <w:t xml:space="preserve"> </w:t>
      </w:r>
      <w:r w:rsidR="00C82829" w:rsidRPr="00F14B34">
        <w:t>АС</w:t>
      </w:r>
      <w:r w:rsidR="00882BE9">
        <w:t> </w:t>
      </w:r>
      <w:r w:rsidR="00C82829">
        <w:t>с</w:t>
      </w:r>
      <w:r w:rsidR="00882BE9">
        <w:t> </w:t>
      </w:r>
      <w:r w:rsidR="00C82829" w:rsidRPr="00093F08">
        <w:t>ОПЭБ</w:t>
      </w:r>
      <w:r w:rsidR="00882BE9">
        <w:t> </w:t>
      </w:r>
      <w:r w:rsidR="00010040">
        <w:t>с</w:t>
      </w:r>
      <w:r w:rsidR="00882BE9">
        <w:t> </w:t>
      </w:r>
      <w:r w:rsidR="00C82829" w:rsidRPr="00093F08">
        <w:t>РУ</w:t>
      </w:r>
      <w:r w:rsidR="00882BE9">
        <w:t> </w:t>
      </w:r>
      <w:r w:rsidR="00C82829">
        <w:t>СВБР-100</w:t>
      </w:r>
      <w:r w:rsidRPr="00D84909">
        <w:t xml:space="preserve"> представлены в приложении Б.</w:t>
      </w:r>
    </w:p>
    <w:p w:rsidR="002F3B0E" w:rsidRPr="00D84909" w:rsidRDefault="002F3B0E" w:rsidP="00D84909">
      <w:pPr>
        <w:pStyle w:val="2"/>
        <w:spacing w:before="120" w:after="120"/>
        <w:ind w:firstLine="709"/>
        <w:rPr>
          <w:color w:val="auto"/>
          <w:sz w:val="24"/>
          <w:szCs w:val="24"/>
        </w:rPr>
      </w:pPr>
      <w:bookmarkStart w:id="35" w:name="_Toc281471820"/>
      <w:bookmarkStart w:id="36" w:name="_Toc310409654"/>
      <w:bookmarkStart w:id="37" w:name="_Toc325354990"/>
      <w:r w:rsidRPr="00D84909">
        <w:rPr>
          <w:color w:val="auto"/>
          <w:sz w:val="24"/>
          <w:szCs w:val="24"/>
        </w:rPr>
        <w:t>7.2 Показатели назначения</w:t>
      </w:r>
      <w:bookmarkEnd w:id="35"/>
      <w:bookmarkEnd w:id="36"/>
      <w:bookmarkEnd w:id="37"/>
      <w:r w:rsidRPr="00D84909">
        <w:rPr>
          <w:color w:val="auto"/>
          <w:sz w:val="24"/>
          <w:szCs w:val="24"/>
        </w:rPr>
        <w:t xml:space="preserve"> </w:t>
      </w:r>
    </w:p>
    <w:p w:rsidR="002F3B0E" w:rsidRDefault="002F3B0E" w:rsidP="00383515">
      <w:pPr>
        <w:pStyle w:val="1-6"/>
        <w:spacing w:after="0" w:line="360" w:lineRule="auto"/>
      </w:pPr>
      <w:r w:rsidRPr="0036190A">
        <w:t>7.2.1 Паровая турбина должна допускать работу</w:t>
      </w:r>
      <w:r w:rsidRPr="00D279DB">
        <w:t xml:space="preserve"> </w:t>
      </w:r>
      <w:r w:rsidRPr="0036190A">
        <w:t>при полностью открытых клапанах на скользящем давлении пара</w:t>
      </w:r>
      <w:r>
        <w:t>.</w:t>
      </w:r>
    </w:p>
    <w:p w:rsidR="002F3B0E" w:rsidRPr="00E54B3C" w:rsidRDefault="002F3B0E" w:rsidP="00383515">
      <w:pPr>
        <w:pStyle w:val="1-6"/>
        <w:spacing w:after="0" w:line="360" w:lineRule="auto"/>
      </w:pPr>
      <w:r w:rsidRPr="00E54B3C">
        <w:t>Параметры впуска пара в цилиндр высокого давления (ЦВД) турбины должны быть выбраны с запасом, обеспечивающим поддержание расхода пара при давлении равном 97% от номинального значения.</w:t>
      </w:r>
    </w:p>
    <w:p w:rsidR="00DD6E92" w:rsidRPr="00B56C7A" w:rsidRDefault="00B66C94" w:rsidP="00383515">
      <w:pPr>
        <w:pStyle w:val="1-6"/>
        <w:spacing w:after="0" w:line="360" w:lineRule="auto"/>
      </w:pPr>
      <w:r w:rsidRPr="00B56C7A">
        <w:t>7.2.2</w:t>
      </w:r>
      <w:r w:rsidR="002F3B0E" w:rsidRPr="00383515">
        <w:t>.</w:t>
      </w:r>
      <w:r w:rsidR="00DD6E92" w:rsidRPr="00383515">
        <w:t xml:space="preserve"> Тепловая схема </w:t>
      </w:r>
      <w:r w:rsidR="00874D77">
        <w:t>паротурбинной</w:t>
      </w:r>
      <w:r w:rsidR="00874D77" w:rsidRPr="00093F08">
        <w:t xml:space="preserve"> установк</w:t>
      </w:r>
      <w:r w:rsidR="00874D77">
        <w:t>и</w:t>
      </w:r>
      <w:r w:rsidR="00874D77" w:rsidRPr="00093F08">
        <w:t xml:space="preserve"> </w:t>
      </w:r>
      <w:r w:rsidR="00B56C7A" w:rsidRPr="00383515">
        <w:t xml:space="preserve"> выполняется с деаэратором.</w:t>
      </w:r>
    </w:p>
    <w:p w:rsidR="002F3B0E" w:rsidRPr="0036190A" w:rsidRDefault="00B66C94" w:rsidP="00383515">
      <w:pPr>
        <w:pStyle w:val="1-6"/>
        <w:spacing w:after="0" w:line="360" w:lineRule="auto"/>
      </w:pPr>
      <w:r>
        <w:t>7.2.3</w:t>
      </w:r>
      <w:r w:rsidR="002F3B0E" w:rsidRPr="0036190A">
        <w:t xml:space="preserve"> </w:t>
      </w:r>
      <w:r w:rsidR="00874D77" w:rsidRPr="00093F08">
        <w:t xml:space="preserve">Паротурбинная установка </w:t>
      </w:r>
      <w:r w:rsidR="002F3B0E" w:rsidRPr="0036190A">
        <w:t xml:space="preserve"> должна обеспечивать нагрев сетевой воды в соответ</w:t>
      </w:r>
      <w:r w:rsidR="002F3B0E">
        <w:t>ствии с температурным графиком 1</w:t>
      </w:r>
      <w:r w:rsidR="007C6638">
        <w:t>50</w:t>
      </w:r>
      <w:proofErr w:type="gramStart"/>
      <w:r w:rsidR="002F3B0E" w:rsidRPr="00385507">
        <w:t>°</w:t>
      </w:r>
      <w:r w:rsidR="002F3B0E" w:rsidRPr="0036190A">
        <w:t>С</w:t>
      </w:r>
      <w:proofErr w:type="gramEnd"/>
      <w:r w:rsidR="002F3B0E" w:rsidRPr="0036190A">
        <w:t xml:space="preserve"> /70</w:t>
      </w:r>
      <w:r w:rsidR="002F3B0E" w:rsidRPr="00385507">
        <w:t>°</w:t>
      </w:r>
      <w:r w:rsidR="002F3B0E" w:rsidRPr="0036190A">
        <w:t xml:space="preserve">С в </w:t>
      </w:r>
      <w:r w:rsidR="002F3B0E">
        <w:t xml:space="preserve">двухступенчатой </w:t>
      </w:r>
      <w:r w:rsidR="002F3B0E" w:rsidRPr="0036190A">
        <w:lastRenderedPageBreak/>
        <w:t xml:space="preserve">теплофикационной установке. </w:t>
      </w:r>
      <w:r w:rsidR="002F3B0E" w:rsidRPr="00D5225E">
        <w:t>Мощность</w:t>
      </w:r>
      <w:r w:rsidR="002F3B0E">
        <w:t xml:space="preserve"> </w:t>
      </w:r>
      <w:r w:rsidR="002F3B0E" w:rsidRPr="0036190A">
        <w:t>теплофикационной установк</w:t>
      </w:r>
      <w:r w:rsidR="002F3B0E">
        <w:t>и</w:t>
      </w:r>
      <w:r w:rsidR="002F3B0E" w:rsidRPr="0036190A">
        <w:t xml:space="preserve"> </w:t>
      </w:r>
      <w:r w:rsidR="00BB6789">
        <w:t xml:space="preserve">должна быть максимальной (не менее </w:t>
      </w:r>
      <w:r w:rsidR="002F3B0E">
        <w:t xml:space="preserve">100 </w:t>
      </w:r>
      <w:r w:rsidR="002F3B0E" w:rsidRPr="00383515">
        <w:t>Гкал/ч</w:t>
      </w:r>
      <w:r w:rsidR="00BB6789" w:rsidRPr="00383515">
        <w:t>)</w:t>
      </w:r>
      <w:r w:rsidR="002F3B0E" w:rsidRPr="00383515">
        <w:t>.</w:t>
      </w:r>
      <w:r w:rsidR="002F3B0E">
        <w:t xml:space="preserve"> </w:t>
      </w:r>
    </w:p>
    <w:p w:rsidR="002F3B0E" w:rsidRDefault="00B66C94" w:rsidP="00383515">
      <w:pPr>
        <w:pStyle w:val="1-6"/>
        <w:spacing w:after="0" w:line="360" w:lineRule="auto"/>
      </w:pPr>
      <w:r>
        <w:t>7.2.4</w:t>
      </w:r>
      <w:proofErr w:type="gramStart"/>
      <w:r w:rsidR="002F3B0E" w:rsidRPr="0036190A">
        <w:t xml:space="preserve"> Н</w:t>
      </w:r>
      <w:proofErr w:type="gramEnd"/>
      <w:r w:rsidR="002F3B0E" w:rsidRPr="0036190A">
        <w:t xml:space="preserve">а период простоя </w:t>
      </w:r>
      <w:r w:rsidR="00874D77">
        <w:t>паротурбинной установки</w:t>
      </w:r>
      <w:r w:rsidR="00874D77" w:rsidRPr="00093F08">
        <w:t xml:space="preserve"> </w:t>
      </w:r>
      <w:r w:rsidR="002F3B0E" w:rsidRPr="0036190A">
        <w:t xml:space="preserve"> или работы при сниженной электрической нагрузке должна быть обеспечена работа </w:t>
      </w:r>
      <w:r w:rsidR="006002F5" w:rsidRPr="0036190A">
        <w:t xml:space="preserve">подогревателей </w:t>
      </w:r>
      <w:r w:rsidR="00E21FDB" w:rsidRPr="0036190A">
        <w:t>теплофикационной установк</w:t>
      </w:r>
      <w:r w:rsidR="00E21FDB">
        <w:t>и</w:t>
      </w:r>
      <w:r w:rsidR="00E21FDB" w:rsidRPr="0036190A">
        <w:t xml:space="preserve"> </w:t>
      </w:r>
      <w:r w:rsidR="002F3B0E" w:rsidRPr="0036190A">
        <w:t>при их снабжении свежим паром через РОУ</w:t>
      </w:r>
      <w:r w:rsidR="007122C8">
        <w:t>-ПСВ</w:t>
      </w:r>
      <w:r w:rsidR="002F3B0E">
        <w:t>.</w:t>
      </w:r>
    </w:p>
    <w:p w:rsidR="002F3B0E" w:rsidRDefault="00B66C94" w:rsidP="00383515">
      <w:pPr>
        <w:pStyle w:val="1-6"/>
        <w:spacing w:after="0" w:line="360" w:lineRule="auto"/>
      </w:pPr>
      <w:r>
        <w:t>7.2.5</w:t>
      </w:r>
      <w:proofErr w:type="gramStart"/>
      <w:r w:rsidR="002F3B0E" w:rsidRPr="0036190A">
        <w:t xml:space="preserve"> В</w:t>
      </w:r>
      <w:proofErr w:type="gramEnd"/>
      <w:r w:rsidR="002F3B0E" w:rsidRPr="0036190A">
        <w:t xml:space="preserve"> проекте паротурбинной установки долж</w:t>
      </w:r>
      <w:r w:rsidR="002F3B0E">
        <w:t xml:space="preserve">на быть разработана компоновка </w:t>
      </w:r>
      <w:r w:rsidR="002F3B0E" w:rsidRPr="0036190A">
        <w:t>турбины</w:t>
      </w:r>
      <w:r w:rsidR="002F3B0E">
        <w:t>:</w:t>
      </w:r>
    </w:p>
    <w:p w:rsidR="002F3B0E" w:rsidRPr="002F3B0E" w:rsidRDefault="002F3B0E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2F3B0E">
        <w:rPr>
          <w:color w:val="auto"/>
        </w:rPr>
        <w:t xml:space="preserve">с каскадным сливом конденсата из </w:t>
      </w:r>
      <w:r w:rsidR="00E21FDB" w:rsidRPr="002F3B0E">
        <w:rPr>
          <w:color w:val="auto"/>
        </w:rPr>
        <w:t xml:space="preserve">подогревателей </w:t>
      </w:r>
      <w:r w:rsidR="00E21FDB" w:rsidRPr="0036190A">
        <w:rPr>
          <w:color w:val="auto"/>
        </w:rPr>
        <w:t>теплофикационной установки</w:t>
      </w:r>
      <w:r w:rsidR="00E21FDB" w:rsidRPr="002F3B0E">
        <w:rPr>
          <w:color w:val="auto"/>
        </w:rPr>
        <w:t xml:space="preserve"> </w:t>
      </w:r>
      <w:r w:rsidRPr="002F3B0E">
        <w:rPr>
          <w:color w:val="auto"/>
        </w:rPr>
        <w:t>в конденсатор;</w:t>
      </w:r>
    </w:p>
    <w:p w:rsidR="002F3B0E" w:rsidRDefault="002F3B0E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2F3B0E">
        <w:rPr>
          <w:color w:val="auto"/>
        </w:rPr>
        <w:t xml:space="preserve">со сливом конденсата подогревателей </w:t>
      </w:r>
      <w:r w:rsidR="00E21FDB" w:rsidRPr="0036190A">
        <w:rPr>
          <w:color w:val="auto"/>
        </w:rPr>
        <w:t>теплофикационной установки</w:t>
      </w:r>
      <w:r w:rsidR="00E21FDB" w:rsidRPr="002F3B0E">
        <w:rPr>
          <w:color w:val="auto"/>
        </w:rPr>
        <w:t xml:space="preserve"> </w:t>
      </w:r>
      <w:r w:rsidRPr="002F3B0E">
        <w:rPr>
          <w:color w:val="auto"/>
        </w:rPr>
        <w:t>в тракт основного конденсата сливными насосами в режиме с отключенной паровой турбиной.</w:t>
      </w:r>
    </w:p>
    <w:p w:rsidR="0066151C" w:rsidRPr="002F3B0E" w:rsidRDefault="0066151C" w:rsidP="0066151C">
      <w:pPr>
        <w:pStyle w:val="1-6"/>
        <w:spacing w:after="0" w:line="360" w:lineRule="auto"/>
      </w:pPr>
      <w:r>
        <w:t>7.2.6 Проект паротурбинной установки должен быть представлен в виде информационной модели.</w:t>
      </w:r>
    </w:p>
    <w:p w:rsidR="002F3B0E" w:rsidRDefault="0066151C" w:rsidP="00383515">
      <w:pPr>
        <w:pStyle w:val="1-6"/>
        <w:spacing w:after="0" w:line="360" w:lineRule="auto"/>
      </w:pPr>
      <w:r>
        <w:t>7.2.7</w:t>
      </w:r>
      <w:r w:rsidR="002F3B0E">
        <w:t xml:space="preserve"> Предварительная классификация систем приведена в приложении В.</w:t>
      </w:r>
    </w:p>
    <w:p w:rsidR="00B66C94" w:rsidRPr="00383515" w:rsidRDefault="00B66C94" w:rsidP="00383515">
      <w:pPr>
        <w:pStyle w:val="2"/>
        <w:spacing w:before="120" w:after="120"/>
        <w:ind w:firstLine="709"/>
        <w:rPr>
          <w:color w:val="auto"/>
          <w:sz w:val="24"/>
          <w:szCs w:val="24"/>
        </w:rPr>
      </w:pPr>
      <w:bookmarkStart w:id="38" w:name="_Toc325354991"/>
      <w:r w:rsidRPr="00383515">
        <w:rPr>
          <w:color w:val="auto"/>
          <w:sz w:val="24"/>
          <w:szCs w:val="24"/>
        </w:rPr>
        <w:t>7.3 Режимы работы оборудования</w:t>
      </w:r>
      <w:bookmarkEnd w:id="38"/>
    </w:p>
    <w:p w:rsidR="00B66C94" w:rsidRDefault="00B66C94" w:rsidP="00383515">
      <w:pPr>
        <w:pStyle w:val="1-6"/>
        <w:spacing w:after="0" w:line="360" w:lineRule="auto"/>
      </w:pPr>
      <w:r>
        <w:t>7.3.1 Режимы нормальной эксплуатации (НЭ)</w:t>
      </w:r>
    </w:p>
    <w:p w:rsidR="00B66C94" w:rsidRDefault="00B66C94" w:rsidP="00383515">
      <w:pPr>
        <w:pStyle w:val="1-6"/>
        <w:spacing w:after="0" w:line="360" w:lineRule="auto"/>
      </w:pPr>
      <w:r>
        <w:t xml:space="preserve">Режимы нормальной эксплуатации </w:t>
      </w:r>
      <w:r w:rsidR="00216642">
        <w:t xml:space="preserve">паротурбинной установки </w:t>
      </w:r>
      <w:r>
        <w:t xml:space="preserve"> включают в себя пуск, работу под нагрузкой, останов.</w:t>
      </w:r>
    </w:p>
    <w:p w:rsidR="00B66C94" w:rsidRDefault="00216642" w:rsidP="00383515">
      <w:pPr>
        <w:pStyle w:val="1-6"/>
        <w:spacing w:after="0" w:line="360" w:lineRule="auto"/>
      </w:pPr>
      <w:r>
        <w:t>Паротурбинная установка  долж</w:t>
      </w:r>
      <w:r w:rsidR="00B66C94">
        <w:t>н</w:t>
      </w:r>
      <w:r>
        <w:t>а</w:t>
      </w:r>
      <w:r w:rsidR="00B66C94">
        <w:t xml:space="preserve"> допускать следующие режимы эксплуатации:</w:t>
      </w:r>
    </w:p>
    <w:p w:rsidR="00B66C94" w:rsidRPr="009155C8" w:rsidRDefault="00B66C94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9155C8">
        <w:rPr>
          <w:color w:val="auto"/>
        </w:rPr>
        <w:t>с отключенными подогревателями высокого давления;</w:t>
      </w:r>
    </w:p>
    <w:p w:rsidR="00B66C94" w:rsidRPr="009155C8" w:rsidRDefault="00B66C94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9155C8">
        <w:rPr>
          <w:color w:val="auto"/>
        </w:rPr>
        <w:t>нагрузкой собственных нужд после сброса нагрузки;</w:t>
      </w:r>
    </w:p>
    <w:p w:rsidR="00B66C94" w:rsidRPr="009155C8" w:rsidRDefault="00B66C94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9155C8">
        <w:rPr>
          <w:color w:val="auto"/>
        </w:rPr>
        <w:t xml:space="preserve">на холостом ходу для проведения испытаний генератора; </w:t>
      </w:r>
    </w:p>
    <w:p w:rsidR="00B66C94" w:rsidRPr="009155C8" w:rsidRDefault="00B66C94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proofErr w:type="gramStart"/>
      <w:r w:rsidRPr="009155C8">
        <w:rPr>
          <w:color w:val="auto"/>
        </w:rPr>
        <w:t>моторный (при закрытых стопорных клапанах вращение турбины осуществляется генератором, не отключенным от сети.</w:t>
      </w:r>
      <w:proofErr w:type="gramEnd"/>
      <w:r w:rsidRPr="009155C8">
        <w:rPr>
          <w:color w:val="auto"/>
        </w:rPr>
        <w:t xml:space="preserve"> </w:t>
      </w:r>
      <w:proofErr w:type="gramStart"/>
      <w:r w:rsidRPr="009155C8">
        <w:rPr>
          <w:color w:val="auto"/>
        </w:rPr>
        <w:t>Допускается продолжительность работы не более 3 минут).</w:t>
      </w:r>
      <w:proofErr w:type="gramEnd"/>
    </w:p>
    <w:p w:rsidR="00B66C94" w:rsidRDefault="00874D77" w:rsidP="00383515">
      <w:pPr>
        <w:pStyle w:val="1-6"/>
        <w:spacing w:after="0" w:line="360" w:lineRule="auto"/>
      </w:pPr>
      <w:r>
        <w:t>П</w:t>
      </w:r>
      <w:r w:rsidRPr="002D40A6">
        <w:t xml:space="preserve">аровая </w:t>
      </w:r>
      <w:r>
        <w:t>турбина  долж</w:t>
      </w:r>
      <w:r w:rsidR="009155C8">
        <w:t>н</w:t>
      </w:r>
      <w:r>
        <w:t>а</w:t>
      </w:r>
      <w:r w:rsidR="009155C8">
        <w:t xml:space="preserve"> обеспечивать возможность работы в режимах с постоянным давлением пара во всем диапазоне нагрузок.</w:t>
      </w:r>
    </w:p>
    <w:p w:rsidR="009155C8" w:rsidRPr="00B56C7A" w:rsidRDefault="00563ECE" w:rsidP="00383515">
      <w:pPr>
        <w:pStyle w:val="1-6"/>
        <w:spacing w:after="0" w:line="360" w:lineRule="auto"/>
      </w:pPr>
      <w:r w:rsidRPr="00093F08">
        <w:t xml:space="preserve">Паротурбинная установка </w:t>
      </w:r>
      <w:r w:rsidRPr="00383515">
        <w:t xml:space="preserve"> </w:t>
      </w:r>
      <w:r w:rsidR="009155C8" w:rsidRPr="009155C8">
        <w:t>должн</w:t>
      </w:r>
      <w:r w:rsidR="00874D77">
        <w:t>а</w:t>
      </w:r>
      <w:r w:rsidR="009155C8" w:rsidRPr="009155C8">
        <w:t xml:space="preserve"> обеспечивать надежную работу без снижения расхода свежего пара при максимальной температуре охлаждающей </w:t>
      </w:r>
      <w:r w:rsidR="009155C8" w:rsidRPr="00B56C7A">
        <w:t xml:space="preserve">воды </w:t>
      </w:r>
      <w:r w:rsidR="00B56C7A" w:rsidRPr="00B56C7A">
        <w:t>33</w:t>
      </w:r>
      <w:r w:rsidR="005D366F" w:rsidRPr="00385507">
        <w:t>°</w:t>
      </w:r>
      <w:r w:rsidR="005D366F" w:rsidRPr="0036190A">
        <w:t>С</w:t>
      </w:r>
      <w:r w:rsidR="009155C8" w:rsidRPr="00B56C7A">
        <w:t>.</w:t>
      </w:r>
    </w:p>
    <w:p w:rsidR="009155C8" w:rsidRPr="009155C8" w:rsidRDefault="00874D77" w:rsidP="00383515">
      <w:pPr>
        <w:pStyle w:val="1-6"/>
        <w:spacing w:after="0" w:line="360" w:lineRule="auto"/>
      </w:pPr>
      <w:r w:rsidRPr="008262B4">
        <w:t xml:space="preserve">Паротурбинная установка </w:t>
      </w:r>
      <w:r w:rsidR="009155C8" w:rsidRPr="008262B4">
        <w:t>должн</w:t>
      </w:r>
      <w:r w:rsidR="00563ECE" w:rsidRPr="008262B4">
        <w:t>а</w:t>
      </w:r>
      <w:r w:rsidR="009155C8" w:rsidRPr="008262B4">
        <w:t xml:space="preserve"> соответствоват</w:t>
      </w:r>
      <w:r w:rsidR="002C37AF" w:rsidRPr="008262B4">
        <w:t>ь требованиям к маневренности А</w:t>
      </w:r>
      <w:r w:rsidR="009155C8" w:rsidRPr="008262B4">
        <w:t>С.</w:t>
      </w:r>
    </w:p>
    <w:p w:rsidR="009155C8" w:rsidRDefault="00563ECE" w:rsidP="00383515">
      <w:pPr>
        <w:pStyle w:val="1-6"/>
        <w:spacing w:after="0" w:line="360" w:lineRule="auto"/>
      </w:pPr>
      <w:r w:rsidRPr="00093F08">
        <w:t xml:space="preserve">Паротурбинная установка </w:t>
      </w:r>
      <w:r w:rsidRPr="00383515">
        <w:t xml:space="preserve"> </w:t>
      </w:r>
      <w:r w:rsidR="009155C8">
        <w:t>должна быть способна работать в течение всего ее проектного срока службы в условиях нормального изменения частоты в системе (в диапазоне 49…50,5 Гц).</w:t>
      </w:r>
    </w:p>
    <w:p w:rsidR="009155C8" w:rsidRDefault="006C5E14" w:rsidP="00383515">
      <w:pPr>
        <w:pStyle w:val="1-6"/>
        <w:spacing w:after="0" w:line="360" w:lineRule="auto"/>
      </w:pPr>
      <w:r>
        <w:lastRenderedPageBreak/>
        <w:t xml:space="preserve">Паровая турбина </w:t>
      </w:r>
      <w:r w:rsidR="009155C8">
        <w:t>должна обеспечивать:</w:t>
      </w:r>
    </w:p>
    <w:p w:rsidR="009155C8" w:rsidRPr="009155C8" w:rsidRDefault="009155C8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9155C8">
        <w:rPr>
          <w:color w:val="auto"/>
        </w:rPr>
        <w:t>сброс полной нагрузки до нагрузки собственных нужд и работу в этом режиме одноразово продолжительностью не менее 60 мин;</w:t>
      </w:r>
    </w:p>
    <w:p w:rsidR="009155C8" w:rsidRPr="009155C8" w:rsidRDefault="009155C8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9155C8">
        <w:rPr>
          <w:color w:val="auto"/>
        </w:rPr>
        <w:t>длительную работу с отключенными для чистки половинками конденсаторов;</w:t>
      </w:r>
    </w:p>
    <w:p w:rsidR="009155C8" w:rsidRPr="009155C8" w:rsidRDefault="009155C8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9155C8">
        <w:rPr>
          <w:color w:val="auto"/>
        </w:rPr>
        <w:t>пуск на скользящих и на номинальных параметрах пара;</w:t>
      </w:r>
    </w:p>
    <w:p w:rsidR="009155C8" w:rsidRDefault="009155C8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9155C8">
        <w:rPr>
          <w:color w:val="auto"/>
        </w:rPr>
        <w:t>параллельную работу с БРУ-К при любом соотношении расходов пара через турбину и БРУ-К, не превышающих в сумме номинальную производительность пароге</w:t>
      </w:r>
      <w:r>
        <w:rPr>
          <w:color w:val="auto"/>
        </w:rPr>
        <w:t>нераторов.</w:t>
      </w:r>
    </w:p>
    <w:p w:rsidR="009155C8" w:rsidRDefault="009155C8" w:rsidP="00383515">
      <w:pPr>
        <w:pStyle w:val="1-6"/>
        <w:spacing w:after="0" w:line="360" w:lineRule="auto"/>
      </w:pPr>
      <w:r>
        <w:t>В аварийных для энергосистемы ситуациях допускается кратковременная работа турбины при частоте сети:</w:t>
      </w:r>
    </w:p>
    <w:p w:rsidR="009155C8" w:rsidRPr="00383515" w:rsidRDefault="009155C8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83515">
        <w:rPr>
          <w:color w:val="auto"/>
        </w:rPr>
        <w:t>от 50,5 до 51,0 Гц – один раз продолжительностью не более 3 минут, но не более 500 минут за весь срок эксплуатации;</w:t>
      </w:r>
    </w:p>
    <w:p w:rsidR="009155C8" w:rsidRPr="00383515" w:rsidRDefault="009155C8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83515">
        <w:rPr>
          <w:color w:val="auto"/>
        </w:rPr>
        <w:t>от 49,0 до 48,0– один раз продолжительностью не более 5 минут, но не более 750 минут за весь срок эксплуатации;</w:t>
      </w:r>
    </w:p>
    <w:p w:rsidR="009155C8" w:rsidRPr="00383515" w:rsidRDefault="009155C8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83515">
        <w:rPr>
          <w:color w:val="auto"/>
        </w:rPr>
        <w:t>от 48,0 до 47,0 Гц – один раз продолжительностью не более 1 минуты, но не более 180 минут за весь срок эксплуатации;</w:t>
      </w:r>
    </w:p>
    <w:p w:rsidR="009155C8" w:rsidRPr="00383515" w:rsidRDefault="009155C8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83515">
        <w:rPr>
          <w:color w:val="auto"/>
        </w:rPr>
        <w:t>от 47,0 до 46,0 Гц – один раз продолжительностью не более 10 с, но не более   30 минут за весь срок эксплуатации.</w:t>
      </w:r>
    </w:p>
    <w:p w:rsidR="00063413" w:rsidRDefault="00063413" w:rsidP="00383515">
      <w:pPr>
        <w:pStyle w:val="1-6"/>
        <w:spacing w:after="0" w:line="360" w:lineRule="auto"/>
      </w:pPr>
      <w:r>
        <w:t xml:space="preserve">7.3.2 </w:t>
      </w:r>
      <w:r w:rsidR="0014139F">
        <w:t>Нарушение нормальной эксплуатации</w:t>
      </w:r>
    </w:p>
    <w:p w:rsidR="00063413" w:rsidRDefault="00063413" w:rsidP="00383515">
      <w:pPr>
        <w:pStyle w:val="1-6"/>
        <w:spacing w:after="0" w:line="360" w:lineRule="auto"/>
      </w:pPr>
      <w:r>
        <w:t xml:space="preserve">Нарушения нормальных условий эксплуатации могут иметь место как в собственно турбине, так и/или в другом оборудовании </w:t>
      </w:r>
      <w:r w:rsidR="006C5E14">
        <w:t>паротурбинной</w:t>
      </w:r>
      <w:r w:rsidR="006C5E14" w:rsidRPr="00093F08">
        <w:t xml:space="preserve"> установк</w:t>
      </w:r>
      <w:r w:rsidR="006C5E14">
        <w:t>и</w:t>
      </w:r>
      <w:r>
        <w:t>, при этом необходимость снижения мощности или останова турбины определяются разработчиком.</w:t>
      </w:r>
    </w:p>
    <w:p w:rsidR="008F650D" w:rsidRDefault="008F650D" w:rsidP="00383515">
      <w:pPr>
        <w:pStyle w:val="1-6"/>
        <w:spacing w:after="0" w:line="360" w:lineRule="auto"/>
      </w:pPr>
      <w:r>
        <w:t>7.3.3</w:t>
      </w:r>
      <w:proofErr w:type="gramStart"/>
      <w:r>
        <w:t xml:space="preserve"> П</w:t>
      </w:r>
      <w:proofErr w:type="gramEnd"/>
      <w:r>
        <w:t>ри авариях на АС</w:t>
      </w:r>
      <w:r w:rsidRPr="008F650D">
        <w:t xml:space="preserve"> </w:t>
      </w:r>
      <w:r w:rsidRPr="00063413">
        <w:t xml:space="preserve">работа </w:t>
      </w:r>
      <w:r>
        <w:t>паротурбинной</w:t>
      </w:r>
      <w:r w:rsidRPr="00093F08">
        <w:t xml:space="preserve"> установк</w:t>
      </w:r>
      <w:r>
        <w:t xml:space="preserve">и </w:t>
      </w:r>
      <w:r w:rsidRPr="00063413">
        <w:t>не требуется.</w:t>
      </w:r>
    </w:p>
    <w:p w:rsidR="003C0B57" w:rsidRPr="00383515" w:rsidRDefault="00063413" w:rsidP="00383515">
      <w:pPr>
        <w:pStyle w:val="2"/>
        <w:spacing w:before="120" w:after="120"/>
        <w:ind w:firstLine="709"/>
        <w:rPr>
          <w:color w:val="auto"/>
          <w:sz w:val="24"/>
          <w:szCs w:val="24"/>
        </w:rPr>
      </w:pPr>
      <w:bookmarkStart w:id="39" w:name="_Toc281471821"/>
      <w:bookmarkStart w:id="40" w:name="_Toc310409655"/>
      <w:bookmarkStart w:id="41" w:name="_Toc325354992"/>
      <w:r w:rsidRPr="00383515">
        <w:rPr>
          <w:color w:val="auto"/>
          <w:sz w:val="24"/>
          <w:szCs w:val="24"/>
        </w:rPr>
        <w:t>7.4</w:t>
      </w:r>
      <w:r w:rsidR="003C0B57" w:rsidRPr="00383515">
        <w:rPr>
          <w:color w:val="auto"/>
          <w:sz w:val="24"/>
          <w:szCs w:val="24"/>
        </w:rPr>
        <w:t xml:space="preserve"> Требования к конструкции</w:t>
      </w:r>
      <w:bookmarkEnd w:id="39"/>
      <w:bookmarkEnd w:id="40"/>
      <w:bookmarkEnd w:id="41"/>
    </w:p>
    <w:p w:rsidR="003C0B57" w:rsidRDefault="00063413" w:rsidP="00383515">
      <w:pPr>
        <w:pStyle w:val="1-6"/>
        <w:spacing w:after="0" w:line="360" w:lineRule="auto"/>
      </w:pPr>
      <w:r>
        <w:t>7.4</w:t>
      </w:r>
      <w:r w:rsidR="003C0B57" w:rsidRPr="0036190A">
        <w:t xml:space="preserve">.1 Проектирование паротурбинной установки и комплектующего оборудования должно основываться на данных уже проверенной конструкции с использованием положительного опыта эксплуатации в подобных условиях. </w:t>
      </w:r>
    </w:p>
    <w:p w:rsidR="003C0B57" w:rsidRPr="0036190A" w:rsidRDefault="00063413" w:rsidP="00383515">
      <w:pPr>
        <w:pStyle w:val="1-6"/>
        <w:spacing w:after="0" w:line="360" w:lineRule="auto"/>
      </w:pPr>
      <w:r>
        <w:t>7.4</w:t>
      </w:r>
      <w:r w:rsidR="003C0B57" w:rsidRPr="0036190A">
        <w:t>.2 Прочностные характеристики паротурбинной установки и комплектующего оборудования должны быть обоснованы расчетом с учетом гидростатических нагрузок, нагрузок от трубопроводов и обеспечивать их безопасную работу в течение назначенного срока службы.</w:t>
      </w:r>
    </w:p>
    <w:p w:rsidR="003C0B57" w:rsidRDefault="00063413" w:rsidP="00383515">
      <w:pPr>
        <w:pStyle w:val="1-6"/>
        <w:spacing w:after="0" w:line="360" w:lineRule="auto"/>
      </w:pPr>
      <w:r>
        <w:t>7.4</w:t>
      </w:r>
      <w:r w:rsidR="003C0B57" w:rsidRPr="0036190A">
        <w:t>.3</w:t>
      </w:r>
      <w:proofErr w:type="gramStart"/>
      <w:r w:rsidR="003C0B57" w:rsidRPr="0036190A">
        <w:t xml:space="preserve"> В</w:t>
      </w:r>
      <w:proofErr w:type="gramEnd"/>
      <w:r w:rsidR="003C0B57" w:rsidRPr="0036190A">
        <w:t xml:space="preserve"> основе проектных расчетов и расчетов на прочность должен лежать соответствующий стандарт. Если при изготовлении и транспортировке элементы </w:t>
      </w:r>
      <w:r w:rsidR="003C0B57" w:rsidRPr="0036190A">
        <w:lastRenderedPageBreak/>
        <w:t>паротурбинной установки подвергаются нагрузкам большим, чем нагрузки при эксплуатации и испытаниях, то эти нагрузки дол</w:t>
      </w:r>
      <w:r w:rsidR="003C0B57">
        <w:t>жны учитываться при разработке.</w:t>
      </w:r>
    </w:p>
    <w:p w:rsidR="001C1E02" w:rsidRDefault="00063413" w:rsidP="00383515">
      <w:pPr>
        <w:pStyle w:val="1-6"/>
        <w:spacing w:after="0" w:line="360" w:lineRule="auto"/>
      </w:pPr>
      <w:r>
        <w:t>7.4</w:t>
      </w:r>
      <w:r w:rsidR="001C1E02">
        <w:t>.4 Способы соединения лопаток с деталями ротора должны обеспечивать надежность соединения в течение срока службы машины и исключать обрыв рабочих лопаток, а также позволять их замену.</w:t>
      </w:r>
    </w:p>
    <w:p w:rsidR="001C1E02" w:rsidRDefault="00063413" w:rsidP="00383515">
      <w:pPr>
        <w:pStyle w:val="1-6"/>
        <w:spacing w:after="0" w:line="360" w:lineRule="auto"/>
      </w:pPr>
      <w:r>
        <w:t>7.4</w:t>
      </w:r>
      <w:r w:rsidR="001C1E02">
        <w:t xml:space="preserve">.5 Конструкция и качество изготовления лопаточного аппарата проточной части </w:t>
      </w:r>
      <w:r w:rsidR="006C5E14">
        <w:t xml:space="preserve">паровой </w:t>
      </w:r>
      <w:r w:rsidR="001C1E02">
        <w:t xml:space="preserve">турбины должны исключать возможность их повреждения из-за вибрации во всем диапазоне режимов нормальной эксплуатации, а также должны быть приняты меры, снижающие их эрозионный износ до уровня, обеспечивающего работу лопаток в течение расчетного срока службы </w:t>
      </w:r>
      <w:r w:rsidR="006C5E14">
        <w:t xml:space="preserve">паровой </w:t>
      </w:r>
      <w:r w:rsidR="001C1E02">
        <w:t>турбины.</w:t>
      </w:r>
    </w:p>
    <w:p w:rsidR="001C1E02" w:rsidRDefault="00063413" w:rsidP="00383515">
      <w:pPr>
        <w:pStyle w:val="1-6"/>
        <w:spacing w:after="0" w:line="360" w:lineRule="auto"/>
      </w:pPr>
      <w:r>
        <w:t>7.4</w:t>
      </w:r>
      <w:r w:rsidR="001C1E02">
        <w:t xml:space="preserve">.6 Конструкция проточной части должна быть такой, чтобы свести к минимуму протечки пара в концевых и внутренних уплотнениях. Система концевых уплотнений должна исключать выход пара в турбинное отделение и обводнение масла во всех режимах работы </w:t>
      </w:r>
      <w:r w:rsidR="009030E0">
        <w:t>турбо</w:t>
      </w:r>
      <w:r w:rsidR="009D5561">
        <w:t>установки</w:t>
      </w:r>
      <w:r w:rsidR="001C1E02">
        <w:t>.</w:t>
      </w:r>
    </w:p>
    <w:p w:rsidR="001C1E02" w:rsidRDefault="00063413" w:rsidP="00383515">
      <w:pPr>
        <w:pStyle w:val="1-6"/>
        <w:spacing w:after="0" w:line="360" w:lineRule="auto"/>
      </w:pPr>
      <w:r>
        <w:t>7.4</w:t>
      </w:r>
      <w:r w:rsidR="001C1E02">
        <w:t>.7 Должны быть предусмотрены меры для повторной центровки ротора и цилиндра при минимальной разборке с целью устранения последствий возможного смещения основания и для восстановления положения ротора по оси.</w:t>
      </w:r>
    </w:p>
    <w:p w:rsidR="001C1E02" w:rsidRDefault="00063413" w:rsidP="00383515">
      <w:pPr>
        <w:pStyle w:val="1-6"/>
        <w:spacing w:after="0" w:line="360" w:lineRule="auto"/>
      </w:pPr>
      <w:r>
        <w:t>7.4</w:t>
      </w:r>
      <w:r w:rsidR="001C1E02">
        <w:t xml:space="preserve">.8 </w:t>
      </w:r>
      <w:r w:rsidR="006C5E14">
        <w:t>Паровая т</w:t>
      </w:r>
      <w:r w:rsidR="001C1E02">
        <w:t xml:space="preserve">урбина должна иметь развитую систему внутреннего влагоудаления и защиты лопаточного аппарата от эрозионного износа. В </w:t>
      </w:r>
      <w:r w:rsidR="006C5E14">
        <w:t>паротурбинной установке</w:t>
      </w:r>
      <w:r w:rsidR="001C1E02">
        <w:t xml:space="preserve"> необходимо предусмотреть внешнюю промежуточную сепарацию влаги и подогрев пара на основе СПП.</w:t>
      </w:r>
    </w:p>
    <w:p w:rsidR="001C1E02" w:rsidRDefault="00063413" w:rsidP="00383515">
      <w:pPr>
        <w:pStyle w:val="1-6"/>
        <w:spacing w:after="0" w:line="360" w:lineRule="auto"/>
      </w:pPr>
      <w:r>
        <w:t>7.4</w:t>
      </w:r>
      <w:r w:rsidR="001C1E02">
        <w:t>.9</w:t>
      </w:r>
      <w:r w:rsidR="001C1E02" w:rsidRPr="0036190A">
        <w:t xml:space="preserve"> </w:t>
      </w:r>
      <w:r w:rsidR="001C1E02">
        <w:t>Конструкция регулирующих клапанов должна исключать их вибрационную неустойчивость, нарушающую нормальную работу при всех открытиях клапанов.</w:t>
      </w:r>
    </w:p>
    <w:p w:rsidR="001C1E02" w:rsidRDefault="00063413" w:rsidP="00383515">
      <w:pPr>
        <w:pStyle w:val="1-6"/>
        <w:spacing w:after="0" w:line="360" w:lineRule="auto"/>
      </w:pPr>
      <w:r>
        <w:t>7.4</w:t>
      </w:r>
      <w:r w:rsidR="001C1E02">
        <w:t>.10</w:t>
      </w:r>
      <w:r w:rsidR="001C1E02" w:rsidRPr="0036190A">
        <w:t xml:space="preserve"> </w:t>
      </w:r>
      <w:r w:rsidR="001C1E02">
        <w:t>Должна быть предусмотрена возможность проведения испытаний всех паровых клапанов при работе турбины на полной нагрузке без какого-либо снижения</w:t>
      </w:r>
      <w:r w:rsidR="00637257">
        <w:t xml:space="preserve"> нагрузки. Клапаны должны быть </w:t>
      </w:r>
      <w:r w:rsidR="001C1E02">
        <w:t>расположены таким образом, чтобы при испытании можно было наблюдать перемещение стержня клапана.</w:t>
      </w:r>
    </w:p>
    <w:p w:rsidR="003C0B57" w:rsidRDefault="00063413" w:rsidP="00383515">
      <w:pPr>
        <w:pStyle w:val="1-6"/>
        <w:spacing w:after="0" w:line="360" w:lineRule="auto"/>
      </w:pPr>
      <w:r>
        <w:t>7.4</w:t>
      </w:r>
      <w:r w:rsidR="001C1E02">
        <w:t>.11</w:t>
      </w:r>
      <w:r w:rsidR="003C0B57" w:rsidRPr="0036190A">
        <w:t xml:space="preserve"> </w:t>
      </w:r>
      <w:r w:rsidR="003C0B57" w:rsidRPr="00E54B3C">
        <w:t xml:space="preserve">Роторы должны быть сконструированы таким образом, чтобы критические скорости </w:t>
      </w:r>
      <w:proofErr w:type="spellStart"/>
      <w:r w:rsidR="003C0B57" w:rsidRPr="00E54B3C">
        <w:t>валопровода</w:t>
      </w:r>
      <w:proofErr w:type="spellEnd"/>
      <w:r w:rsidR="003C0B57" w:rsidRPr="00E54B3C">
        <w:t xml:space="preserve"> </w:t>
      </w:r>
      <w:r w:rsidR="002E32DF">
        <w:t>турбины</w:t>
      </w:r>
      <w:r w:rsidR="003C0B57" w:rsidRPr="00E54B3C">
        <w:t xml:space="preserve"> отличались бы от номинальной частоты вращения не менее чем на 20%.</w:t>
      </w:r>
    </w:p>
    <w:p w:rsidR="003C0B57" w:rsidRPr="00CF6235" w:rsidRDefault="00063413" w:rsidP="00383515">
      <w:pPr>
        <w:pStyle w:val="1-6"/>
        <w:spacing w:after="0" w:line="360" w:lineRule="auto"/>
      </w:pPr>
      <w:r>
        <w:t>7.4</w:t>
      </w:r>
      <w:r w:rsidR="001C1E02">
        <w:t>.12</w:t>
      </w:r>
      <w:r w:rsidR="003C0B57" w:rsidRPr="00CF6235">
        <w:t xml:space="preserve"> Клапаны свежего пара должны содержать фильтры, предотвращающие попадание в турбину металлических частиц.</w:t>
      </w:r>
    </w:p>
    <w:p w:rsidR="003C0B57" w:rsidRDefault="00063413" w:rsidP="00383515">
      <w:pPr>
        <w:pStyle w:val="1-6"/>
        <w:spacing w:after="0" w:line="360" w:lineRule="auto"/>
      </w:pPr>
      <w:r>
        <w:lastRenderedPageBreak/>
        <w:t>7.4</w:t>
      </w:r>
      <w:r w:rsidR="001C1E02">
        <w:t>.13</w:t>
      </w:r>
      <w:r w:rsidR="003C0B57" w:rsidRPr="0036190A">
        <w:t xml:space="preserve"> Должны быть определены допустимые нагрузки на патрубки </w:t>
      </w:r>
      <w:r w:rsidR="006C5E14">
        <w:t xml:space="preserve">паротурбинной </w:t>
      </w:r>
      <w:r w:rsidR="003C0B57">
        <w:t xml:space="preserve">установки </w:t>
      </w:r>
      <w:r w:rsidR="003C0B57" w:rsidRPr="0036190A">
        <w:t>от внешн</w:t>
      </w:r>
      <w:r w:rsidR="00B374D4">
        <w:t>их присоединяемых трубопроводов.</w:t>
      </w:r>
      <w:r w:rsidR="003C0B57" w:rsidRPr="0036190A">
        <w:t xml:space="preserve"> Нагрузки могут быть уточнены на этапе рабочего проектирования трубопроводов.</w:t>
      </w:r>
    </w:p>
    <w:p w:rsidR="001547C6" w:rsidRPr="0036190A" w:rsidRDefault="001547C6" w:rsidP="00383515">
      <w:pPr>
        <w:pStyle w:val="1-6"/>
        <w:spacing w:after="0" w:line="360" w:lineRule="auto"/>
      </w:pPr>
      <w:r>
        <w:t>7.4.14</w:t>
      </w:r>
      <w:r w:rsidRPr="0036190A">
        <w:t xml:space="preserve"> </w:t>
      </w:r>
      <w:r w:rsidR="009030E0">
        <w:t>Турбо</w:t>
      </w:r>
      <w:r w:rsidR="009D5561">
        <w:t>агрегат</w:t>
      </w:r>
      <w:r w:rsidR="006C5E14" w:rsidRPr="00093F08">
        <w:t xml:space="preserve"> </w:t>
      </w:r>
      <w:r>
        <w:t xml:space="preserve">должен устанавливаться на </w:t>
      </w:r>
      <w:proofErr w:type="spellStart"/>
      <w:r>
        <w:t>виброизолированный</w:t>
      </w:r>
      <w:proofErr w:type="spellEnd"/>
      <w:r>
        <w:t xml:space="preserve"> фундамент.</w:t>
      </w:r>
    </w:p>
    <w:p w:rsidR="003C0B57" w:rsidRPr="007F162B" w:rsidRDefault="00063413" w:rsidP="00383515">
      <w:pPr>
        <w:pStyle w:val="1-6"/>
        <w:spacing w:after="0" w:line="360" w:lineRule="auto"/>
      </w:pPr>
      <w:r>
        <w:t>7.4</w:t>
      </w:r>
      <w:r w:rsidR="001547C6">
        <w:t>.15</w:t>
      </w:r>
      <w:r w:rsidR="003C0B57" w:rsidRPr="007F162B">
        <w:t xml:space="preserve"> Конструкция паро</w:t>
      </w:r>
      <w:r w:rsidR="006C5E14">
        <w:t xml:space="preserve">турбинной </w:t>
      </w:r>
      <w:r w:rsidR="003C0B57" w:rsidRPr="007F162B">
        <w:t>установки должна предусматривать:</w:t>
      </w:r>
    </w:p>
    <w:p w:rsidR="003C0B57" w:rsidRDefault="003C0B57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2D40A6">
        <w:rPr>
          <w:color w:val="auto"/>
        </w:rPr>
        <w:t>осн</w:t>
      </w:r>
      <w:r w:rsidR="006C5E14">
        <w:rPr>
          <w:color w:val="auto"/>
        </w:rPr>
        <w:t xml:space="preserve">ащение подшипников паровой турбины и </w:t>
      </w:r>
      <w:r w:rsidRPr="002D40A6">
        <w:rPr>
          <w:color w:val="auto"/>
        </w:rPr>
        <w:t>генератора стационарной аппаратурой контроля вибрации;</w:t>
      </w:r>
    </w:p>
    <w:p w:rsidR="003C0B57" w:rsidRPr="002D40A6" w:rsidRDefault="003C0B57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2D40A6">
        <w:rPr>
          <w:color w:val="auto"/>
        </w:rPr>
        <w:t>места для установки датчиков вибрации в соответствии с требованиями ГОСТ 25364-97 и места для установки датчиков контроля механических величин;</w:t>
      </w:r>
    </w:p>
    <w:p w:rsidR="003C0B57" w:rsidRPr="002D40A6" w:rsidRDefault="003C0B57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proofErr w:type="spellStart"/>
      <w:r w:rsidRPr="002D40A6">
        <w:rPr>
          <w:color w:val="auto"/>
        </w:rPr>
        <w:t>двухпоточный</w:t>
      </w:r>
      <w:proofErr w:type="spellEnd"/>
      <w:r w:rsidRPr="002D40A6">
        <w:rPr>
          <w:color w:val="auto"/>
        </w:rPr>
        <w:t xml:space="preserve"> конденсатор (возможность отключения одного из двух потоков воды соответственно понижаемой нагрузке турбины, при этом нагрузка турбины должна снижаться не более 50% номинальной мощности);</w:t>
      </w:r>
    </w:p>
    <w:p w:rsidR="003C0B57" w:rsidRDefault="003C0B57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2D40A6">
        <w:rPr>
          <w:color w:val="auto"/>
        </w:rPr>
        <w:t xml:space="preserve">поставку трубной системы конденсатора в виде собранных блоков, каждый со своими частями основных промежуточных трубных досок, с установленными и развальцованными трубками. Упаковка модулей должна предотвращать их повреждение при транспортировке. </w:t>
      </w:r>
      <w:proofErr w:type="gramStart"/>
      <w:r w:rsidRPr="002D40A6">
        <w:rPr>
          <w:color w:val="auto"/>
        </w:rPr>
        <w:t>Поставка может быть осуществлена только после проведения гидравлических испытаний и контрольной сборки конденсатора на заводе-изготовителе;</w:t>
      </w:r>
      <w:proofErr w:type="gramEnd"/>
    </w:p>
    <w:p w:rsidR="00435051" w:rsidRDefault="00637257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2D40A6">
        <w:rPr>
          <w:color w:val="auto"/>
        </w:rPr>
        <w:t xml:space="preserve">конструкцию конденсатора, </w:t>
      </w:r>
      <w:proofErr w:type="gramStart"/>
      <w:r w:rsidR="00E8626D">
        <w:rPr>
          <w:color w:val="auto"/>
        </w:rPr>
        <w:t>обеспечивающею</w:t>
      </w:r>
      <w:proofErr w:type="gramEnd"/>
      <w:r w:rsidR="001C1E02" w:rsidRPr="001C1E02">
        <w:rPr>
          <w:color w:val="auto"/>
        </w:rPr>
        <w:t xml:space="preserve"> высокую гидравлическую плотность. Величина присоса охлаждающей воды в конденсаторе при работе энергоблока на энергетических уровнях мощности должна быть на минимально достижимом уровне и не превышать (1×10</w:t>
      </w:r>
      <w:r w:rsidR="001C1E02" w:rsidRPr="00383515">
        <w:rPr>
          <w:color w:val="auto"/>
        </w:rPr>
        <w:t>-5</w:t>
      </w:r>
      <w:r w:rsidR="001C1E02" w:rsidRPr="001C1E02">
        <w:rPr>
          <w:color w:val="auto"/>
        </w:rPr>
        <w:t>)% от номинального расхода пара на конденсатор в течение всего срока службы конденсатора</w:t>
      </w:r>
      <w:r w:rsidR="00435051">
        <w:rPr>
          <w:color w:val="auto"/>
        </w:rPr>
        <w:t>;</w:t>
      </w:r>
    </w:p>
    <w:p w:rsidR="001C1E02" w:rsidRPr="001C1E02" w:rsidRDefault="00435051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 xml:space="preserve">конструкцию </w:t>
      </w:r>
      <w:r w:rsidRPr="003624F3">
        <w:rPr>
          <w:color w:val="auto"/>
        </w:rPr>
        <w:t>конденсатора</w:t>
      </w:r>
      <w:r>
        <w:rPr>
          <w:color w:val="auto"/>
        </w:rPr>
        <w:t>,</w:t>
      </w:r>
      <w:r w:rsidRPr="003624F3">
        <w:rPr>
          <w:color w:val="auto"/>
        </w:rPr>
        <w:t xml:space="preserve"> </w:t>
      </w:r>
      <w:r w:rsidR="00E8626D">
        <w:rPr>
          <w:color w:val="auto"/>
        </w:rPr>
        <w:t>исключающую</w:t>
      </w:r>
      <w:r>
        <w:rPr>
          <w:color w:val="auto"/>
        </w:rPr>
        <w:t xml:space="preserve"> возможность механических повреждений за счет вибрации теплообменных трубок. Соединение теплообменных трубок </w:t>
      </w:r>
      <w:r w:rsidRPr="003624F3">
        <w:rPr>
          <w:color w:val="auto"/>
        </w:rPr>
        <w:t>конденсатора</w:t>
      </w:r>
      <w:r>
        <w:rPr>
          <w:color w:val="auto"/>
        </w:rPr>
        <w:t xml:space="preserve"> с трубными досками должно быть выполнено на сварке;</w:t>
      </w:r>
    </w:p>
    <w:p w:rsidR="003C0B57" w:rsidRPr="003624F3" w:rsidRDefault="003C0B57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2D40A6">
        <w:rPr>
          <w:color w:val="auto"/>
        </w:rPr>
        <w:t xml:space="preserve">конструкцию конденсатора, которая должна обеспечивать прием пара из турбины после БРУ-К, химически обессоленной воды и деаэрацию всех </w:t>
      </w:r>
      <w:r w:rsidRPr="003624F3">
        <w:rPr>
          <w:color w:val="auto"/>
        </w:rPr>
        <w:t>потоков воды. Конструкция конденсатора должна исключать постоянное затопление труб и вызываемые этим проблемы переохлаждения конденсата;</w:t>
      </w:r>
    </w:p>
    <w:p w:rsidR="003C0B57" w:rsidRPr="00DB7988" w:rsidRDefault="003C0B57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83515">
        <w:rPr>
          <w:color w:val="auto"/>
        </w:rPr>
        <w:t>конструкцию пароприемных устройств и органов управления подачи воды на впрыск, которые должны обеспечивать необходимые температурные условия на выхлопах турбины, исключающие как перегрев выхлопов в режимах пуска, работы на холостом ходу и под нагрузкой, так и эрозионные повреждения вращающихся деталей из-за чрезмерной влажно</w:t>
      </w:r>
      <w:r w:rsidR="00435051" w:rsidRPr="00383515">
        <w:rPr>
          <w:color w:val="auto"/>
        </w:rPr>
        <w:t>сти среды в выхлопных патрубках;</w:t>
      </w:r>
    </w:p>
    <w:p w:rsidR="003C0B57" w:rsidRPr="002D40A6" w:rsidRDefault="003C0B57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2D40A6">
        <w:rPr>
          <w:color w:val="auto"/>
        </w:rPr>
        <w:lastRenderedPageBreak/>
        <w:t>конструктивное выполнение цилиндров турбины, трубопроводов, арматуры и их изоляции</w:t>
      </w:r>
      <w:r>
        <w:rPr>
          <w:color w:val="auto"/>
        </w:rPr>
        <w:t>,</w:t>
      </w:r>
      <w:r w:rsidRPr="002D40A6">
        <w:rPr>
          <w:color w:val="auto"/>
        </w:rPr>
        <w:t xml:space="preserve"> </w:t>
      </w:r>
      <w:r>
        <w:rPr>
          <w:color w:val="auto"/>
        </w:rPr>
        <w:t xml:space="preserve">которое </w:t>
      </w:r>
      <w:r w:rsidRPr="00DB5B0C">
        <w:rPr>
          <w:color w:val="auto"/>
        </w:rPr>
        <w:t xml:space="preserve">должно предотвращать повышение температуры </w:t>
      </w:r>
      <w:r w:rsidRPr="002D40A6">
        <w:rPr>
          <w:color w:val="auto"/>
        </w:rPr>
        <w:t>фундамента турбины выше 50</w:t>
      </w:r>
      <w:proofErr w:type="gramStart"/>
      <w:r w:rsidRPr="00DB7082">
        <w:rPr>
          <w:color w:val="auto"/>
        </w:rPr>
        <w:t>°</w:t>
      </w:r>
      <w:r w:rsidRPr="002D40A6">
        <w:rPr>
          <w:color w:val="auto"/>
        </w:rPr>
        <w:t>С</w:t>
      </w:r>
      <w:proofErr w:type="gramEnd"/>
      <w:r w:rsidRPr="002D40A6">
        <w:rPr>
          <w:color w:val="auto"/>
        </w:rPr>
        <w:t>;</w:t>
      </w:r>
    </w:p>
    <w:p w:rsidR="003C0B57" w:rsidRPr="008E4073" w:rsidRDefault="003C0B57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8E4073">
        <w:rPr>
          <w:color w:val="auto"/>
        </w:rPr>
        <w:t xml:space="preserve">возможность поузлового ремонта в условиях </w:t>
      </w:r>
      <w:r w:rsidR="00C82829" w:rsidRPr="008E4073">
        <w:rPr>
          <w:color w:val="auto"/>
        </w:rPr>
        <w:t xml:space="preserve">АС с ОПЭБ </w:t>
      </w:r>
      <w:r w:rsidR="00010040" w:rsidRPr="008E4073">
        <w:rPr>
          <w:color w:val="auto"/>
        </w:rPr>
        <w:t xml:space="preserve">с </w:t>
      </w:r>
      <w:r w:rsidR="00C82829" w:rsidRPr="008E4073">
        <w:rPr>
          <w:color w:val="auto"/>
        </w:rPr>
        <w:t>РУ СВБР-100</w:t>
      </w:r>
      <w:r w:rsidRPr="008E4073">
        <w:rPr>
          <w:color w:val="auto"/>
        </w:rPr>
        <w:t>;</w:t>
      </w:r>
    </w:p>
    <w:p w:rsidR="003C0B57" w:rsidRPr="002D40A6" w:rsidRDefault="003C0B57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2D40A6">
        <w:rPr>
          <w:color w:val="auto"/>
        </w:rPr>
        <w:t>удобство осуществления техобслуживания и проведения проверок в ходе работы, для чего должны быть предусмотрены:</w:t>
      </w:r>
    </w:p>
    <w:p w:rsidR="003C0B57" w:rsidRPr="00C32D49" w:rsidRDefault="003C0B57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C32D49">
        <w:t>люки, лазы для осмотра и возможности нанесения антикоррозион</w:t>
      </w:r>
      <w:r>
        <w:t>ной защиты (при необходимости);</w:t>
      </w:r>
    </w:p>
    <w:p w:rsidR="003C0B57" w:rsidRPr="00C32D49" w:rsidRDefault="003C0B57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C32D49">
        <w:t>отсутствие мест, способствующих накоплению продуктов коррозии и загрязнений;</w:t>
      </w:r>
    </w:p>
    <w:p w:rsidR="003C0B57" w:rsidRPr="00C32D49" w:rsidRDefault="003C0B57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C32D49">
        <w:t>сливные и переливные патрубки</w:t>
      </w:r>
      <w:r>
        <w:t>.</w:t>
      </w:r>
    </w:p>
    <w:p w:rsidR="003C0B57" w:rsidRPr="003C0B57" w:rsidRDefault="00063413" w:rsidP="00383515">
      <w:pPr>
        <w:pStyle w:val="1-6"/>
        <w:spacing w:after="0" w:line="360" w:lineRule="auto"/>
      </w:pPr>
      <w:r>
        <w:t>7.4</w:t>
      </w:r>
      <w:r w:rsidR="001547C6">
        <w:t>.16</w:t>
      </w:r>
      <w:r w:rsidR="003C0B57">
        <w:t xml:space="preserve"> </w:t>
      </w:r>
      <w:r w:rsidR="008D4B8B">
        <w:t>Р</w:t>
      </w:r>
      <w:r w:rsidR="003C0B57" w:rsidRPr="003C0B57">
        <w:t>а</w:t>
      </w:r>
      <w:r w:rsidR="00E8626D">
        <w:t>счетное давление в конденсаторе</w:t>
      </w:r>
      <w:r w:rsidR="003C0B57" w:rsidRPr="003C0B57">
        <w:t>, поверхность конденсации и вакуумный объем должны быть оптимизированы, исходя из требуемых эксплуатационных характеристик и режима работы турбины, а также конкретных параметров охлаждающе</w:t>
      </w:r>
      <w:r w:rsidR="008D4B8B">
        <w:t>й воды.</w:t>
      </w:r>
    </w:p>
    <w:p w:rsidR="003C0B57" w:rsidRPr="0036190A" w:rsidRDefault="00063413" w:rsidP="00383515">
      <w:pPr>
        <w:pStyle w:val="1-6"/>
        <w:spacing w:after="0" w:line="360" w:lineRule="auto"/>
      </w:pPr>
      <w:r>
        <w:t>7.4</w:t>
      </w:r>
      <w:r w:rsidR="001547C6">
        <w:t>.17</w:t>
      </w:r>
      <w:r w:rsidR="003C0B57" w:rsidRPr="009C5788">
        <w:t xml:space="preserve"> </w:t>
      </w:r>
      <w:r w:rsidR="003C0B57">
        <w:t>С</w:t>
      </w:r>
      <w:r w:rsidR="003C0B57" w:rsidRPr="0036190A">
        <w:t>оединения трубопроводов с патрубками паротурбинной установки и комплектующего оборудования должны быть вып</w:t>
      </w:r>
      <w:r w:rsidR="003C0B57">
        <w:t>олнены на сварке.</w:t>
      </w:r>
    </w:p>
    <w:p w:rsidR="003C0B57" w:rsidRDefault="00063413" w:rsidP="00383515">
      <w:pPr>
        <w:pStyle w:val="1-6"/>
        <w:spacing w:after="0" w:line="360" w:lineRule="auto"/>
      </w:pPr>
      <w:r>
        <w:t>7.4</w:t>
      </w:r>
      <w:r w:rsidR="001547C6">
        <w:t>.18</w:t>
      </w:r>
      <w:proofErr w:type="gramStart"/>
      <w:r w:rsidR="003C0B57" w:rsidRPr="009C5788">
        <w:t xml:space="preserve"> Н</w:t>
      </w:r>
      <w:proofErr w:type="gramEnd"/>
      <w:r w:rsidR="003C0B57" w:rsidRPr="009C5788">
        <w:t>а выходе охлаждающей воды из конденсатора должны устанавливаться в трубопроводах затворы с электроприводами.</w:t>
      </w:r>
    </w:p>
    <w:p w:rsidR="003C0B57" w:rsidRDefault="00063413" w:rsidP="00383515">
      <w:pPr>
        <w:pStyle w:val="1-6"/>
        <w:spacing w:after="0" w:line="360" w:lineRule="auto"/>
      </w:pPr>
      <w:r>
        <w:t>7.4</w:t>
      </w:r>
      <w:r w:rsidR="003C0B57" w:rsidRPr="0036190A">
        <w:t>.</w:t>
      </w:r>
      <w:r w:rsidR="001547C6">
        <w:t>19</w:t>
      </w:r>
      <w:r w:rsidR="003C0B57" w:rsidRPr="0036190A">
        <w:t xml:space="preserve"> </w:t>
      </w:r>
      <w:r w:rsidR="003C0B57" w:rsidRPr="00813ADF">
        <w:t xml:space="preserve">Среднее </w:t>
      </w:r>
      <w:proofErr w:type="spellStart"/>
      <w:r w:rsidR="003C0B57" w:rsidRPr="00813ADF">
        <w:t>квадратическое</w:t>
      </w:r>
      <w:proofErr w:type="spellEnd"/>
      <w:r w:rsidR="003C0B57" w:rsidRPr="00813ADF">
        <w:t xml:space="preserve"> значение </w:t>
      </w:r>
      <w:proofErr w:type="spellStart"/>
      <w:r w:rsidR="003C0B57" w:rsidRPr="00813ADF">
        <w:t>виброскорости</w:t>
      </w:r>
      <w:proofErr w:type="spellEnd"/>
      <w:r w:rsidR="003C0B57" w:rsidRPr="00813ADF">
        <w:t xml:space="preserve"> подшипников в вертикальном, поперечном и осевом направлениях на всех режимах работы турбины при номинальной частоте вращения должно соответствовать требованиям </w:t>
      </w:r>
      <w:hyperlink r:id="rId11" w:tgtFrame="_top" w:history="1">
        <w:r w:rsidR="003C0B57" w:rsidRPr="00813ADF">
          <w:t>ГОСТ 25364-97</w:t>
        </w:r>
      </w:hyperlink>
      <w:r w:rsidR="003C0B57" w:rsidRPr="00383515">
        <w:t>.</w:t>
      </w:r>
    </w:p>
    <w:p w:rsidR="003C0B57" w:rsidRPr="0036190A" w:rsidRDefault="00063413" w:rsidP="00383515">
      <w:pPr>
        <w:pStyle w:val="1-6"/>
        <w:spacing w:after="0" w:line="360" w:lineRule="auto"/>
      </w:pPr>
      <w:r>
        <w:t>7.4</w:t>
      </w:r>
      <w:r w:rsidR="003C0B57" w:rsidRPr="0036190A">
        <w:t>.</w:t>
      </w:r>
      <w:r w:rsidR="001547C6">
        <w:t>20</w:t>
      </w:r>
      <w:r w:rsidR="003C0B57" w:rsidRPr="0036190A">
        <w:t xml:space="preserve"> </w:t>
      </w:r>
      <w:r w:rsidR="003C0B57" w:rsidRPr="00383515">
        <w:rPr>
          <w:b/>
        </w:rPr>
        <w:t>Изготовитель</w:t>
      </w:r>
      <w:r w:rsidR="003C0B57" w:rsidRPr="0036190A">
        <w:t xml:space="preserve"> обязан разработать и согласовать с </w:t>
      </w:r>
      <w:r w:rsidR="003C0B57" w:rsidRPr="00383515">
        <w:rPr>
          <w:b/>
        </w:rPr>
        <w:t>Заказчиком</w:t>
      </w:r>
      <w:r w:rsidR="003C0B57" w:rsidRPr="0036190A">
        <w:t xml:space="preserve"> и </w:t>
      </w:r>
      <w:r w:rsidR="003C0B57" w:rsidRPr="00383515">
        <w:rPr>
          <w:b/>
        </w:rPr>
        <w:t>Генеральным проектировщиком</w:t>
      </w:r>
      <w:r w:rsidR="003C0B57" w:rsidRPr="00383515">
        <w:t xml:space="preserve"> </w:t>
      </w:r>
      <w:r w:rsidR="00C82829" w:rsidRPr="008E4073">
        <w:t>АС с</w:t>
      </w:r>
      <w:r w:rsidR="00C82829">
        <w:t xml:space="preserve"> </w:t>
      </w:r>
      <w:r w:rsidR="00C82829" w:rsidRPr="00093F08">
        <w:t xml:space="preserve">ОПЭБ </w:t>
      </w:r>
      <w:r w:rsidR="00010040">
        <w:t>с</w:t>
      </w:r>
      <w:r w:rsidR="00010040" w:rsidRPr="00093F08">
        <w:t xml:space="preserve"> </w:t>
      </w:r>
      <w:r w:rsidR="00C82829" w:rsidRPr="00093F08">
        <w:t xml:space="preserve">РУ СВБР-100 </w:t>
      </w:r>
      <w:r w:rsidR="003C0B57" w:rsidRPr="0036190A">
        <w:t>единые технические усл</w:t>
      </w:r>
      <w:r w:rsidR="003C0B57">
        <w:t xml:space="preserve">овия на поставку паротурбинной </w:t>
      </w:r>
      <w:r w:rsidR="003C0B57" w:rsidRPr="0036190A">
        <w:t>установки</w:t>
      </w:r>
      <w:r w:rsidR="003C0B57">
        <w:t>.</w:t>
      </w:r>
    </w:p>
    <w:p w:rsidR="003C0B57" w:rsidRPr="0036190A" w:rsidRDefault="00063413" w:rsidP="00383515">
      <w:pPr>
        <w:pStyle w:val="1-6"/>
        <w:spacing w:after="0" w:line="360" w:lineRule="auto"/>
      </w:pPr>
      <w:r>
        <w:t>7.4</w:t>
      </w:r>
      <w:r w:rsidR="001547C6">
        <w:t>.21</w:t>
      </w:r>
      <w:r w:rsidR="003C0B57" w:rsidRPr="0036190A">
        <w:t xml:space="preserve"> Техническ</w:t>
      </w:r>
      <w:r w:rsidR="003C0B57">
        <w:t>ая</w:t>
      </w:r>
      <w:r w:rsidR="003C0B57" w:rsidRPr="0036190A">
        <w:t xml:space="preserve"> характеристик</w:t>
      </w:r>
      <w:r w:rsidR="003C0B57">
        <w:t>а</w:t>
      </w:r>
      <w:r w:rsidR="003C0B57" w:rsidRPr="0036190A">
        <w:t xml:space="preserve"> паротурбинной установки и комплектующего оборудования  приведены в приложении </w:t>
      </w:r>
      <w:r w:rsidR="00694B5A">
        <w:t>Г</w:t>
      </w:r>
      <w:r w:rsidR="00A11A65">
        <w:t xml:space="preserve"> </w:t>
      </w:r>
      <w:r w:rsidR="008B72C4">
        <w:t>(согласовывается на стадии заключения Договора)</w:t>
      </w:r>
      <w:r w:rsidR="003C0B57" w:rsidRPr="0036190A">
        <w:t>.</w:t>
      </w:r>
    </w:p>
    <w:p w:rsidR="003C0B57" w:rsidRDefault="00063413" w:rsidP="00383515">
      <w:pPr>
        <w:pStyle w:val="1-6"/>
        <w:spacing w:after="0" w:line="360" w:lineRule="auto"/>
      </w:pPr>
      <w:r>
        <w:t>7.4</w:t>
      </w:r>
      <w:r w:rsidR="001547C6">
        <w:t>.22</w:t>
      </w:r>
      <w:r w:rsidR="003C0B57" w:rsidRPr="0036190A">
        <w:t xml:space="preserve"> Производственная, монтажная и эксплуатационная технологичность должны обеспечивать достижение заданных показателей качества оборудования в условиях его изготовления, монтажа, эксплуатации.</w:t>
      </w:r>
    </w:p>
    <w:p w:rsidR="001B0914" w:rsidRPr="00383515" w:rsidRDefault="00063413" w:rsidP="00383515">
      <w:pPr>
        <w:pStyle w:val="2"/>
        <w:spacing w:before="120" w:after="120"/>
        <w:ind w:firstLine="709"/>
        <w:rPr>
          <w:color w:val="auto"/>
          <w:sz w:val="24"/>
          <w:szCs w:val="24"/>
        </w:rPr>
      </w:pPr>
      <w:bookmarkStart w:id="42" w:name="_Toc325354993"/>
      <w:r w:rsidRPr="00383515">
        <w:rPr>
          <w:color w:val="auto"/>
          <w:sz w:val="24"/>
          <w:szCs w:val="24"/>
        </w:rPr>
        <w:t>7.5</w:t>
      </w:r>
      <w:r w:rsidR="001B0914" w:rsidRPr="00383515">
        <w:rPr>
          <w:color w:val="auto"/>
          <w:sz w:val="24"/>
          <w:szCs w:val="24"/>
        </w:rPr>
        <w:t xml:space="preserve"> Требования к прочности</w:t>
      </w:r>
      <w:bookmarkEnd w:id="42"/>
      <w:r w:rsidR="001B0914" w:rsidRPr="00383515">
        <w:rPr>
          <w:color w:val="auto"/>
          <w:sz w:val="24"/>
          <w:szCs w:val="24"/>
        </w:rPr>
        <w:t xml:space="preserve"> </w:t>
      </w:r>
    </w:p>
    <w:p w:rsidR="001B0914" w:rsidRDefault="00063413" w:rsidP="00383515">
      <w:pPr>
        <w:pStyle w:val="1-6"/>
        <w:spacing w:after="0" w:line="360" w:lineRule="auto"/>
      </w:pPr>
      <w:r>
        <w:t>7.5</w:t>
      </w:r>
      <w:r w:rsidR="001B0914" w:rsidRPr="00DB7082">
        <w:t xml:space="preserve">.1 </w:t>
      </w:r>
      <w:r w:rsidR="001B0914">
        <w:t>Нагрузки при эксплуатационных режимах и от внешних воздействий</w:t>
      </w:r>
    </w:p>
    <w:p w:rsidR="001B0914" w:rsidRDefault="002E32DF" w:rsidP="00383515">
      <w:pPr>
        <w:pStyle w:val="1-6"/>
        <w:spacing w:after="0" w:line="360" w:lineRule="auto"/>
      </w:pPr>
      <w:r w:rsidRPr="00093F08">
        <w:lastRenderedPageBreak/>
        <w:t>Паротурбинная установка</w:t>
      </w:r>
      <w:r w:rsidR="009D5561">
        <w:t xml:space="preserve"> </w:t>
      </w:r>
      <w:r>
        <w:t>долж</w:t>
      </w:r>
      <w:r w:rsidR="001B0914" w:rsidRPr="00383515">
        <w:t>н</w:t>
      </w:r>
      <w:r>
        <w:t>а</w:t>
      </w:r>
      <w:r w:rsidR="001B0914" w:rsidRPr="00383515">
        <w:t xml:space="preserve"> сохранять работоспособность после прохождения землетрясения интенсивностью до ПЗ включительно. </w:t>
      </w:r>
    </w:p>
    <w:p w:rsidR="001B0914" w:rsidRDefault="001B0914" w:rsidP="00383515">
      <w:pPr>
        <w:pStyle w:val="1-6"/>
        <w:spacing w:after="0" w:line="360" w:lineRule="auto"/>
      </w:pPr>
      <w:r>
        <w:t>Интенсивностью проектного землетрясения 6 баллов MSK-64. Спектры ответов будут представлены дополнительно.</w:t>
      </w:r>
    </w:p>
    <w:p w:rsidR="001B0914" w:rsidRDefault="001B0914" w:rsidP="00383515">
      <w:pPr>
        <w:pStyle w:val="1-6"/>
        <w:spacing w:after="0" w:line="360" w:lineRule="auto"/>
      </w:pPr>
      <w:r>
        <w:t>Проверка сейсмостойкости электротехнического оборудования и средств автоматизации осуществляется в соответствии с требованиями раздела 6  НП-031-01.</w:t>
      </w:r>
    </w:p>
    <w:p w:rsidR="001B0914" w:rsidRDefault="001B0914" w:rsidP="00383515">
      <w:pPr>
        <w:pStyle w:val="1-6"/>
        <w:spacing w:after="0" w:line="360" w:lineRule="auto"/>
      </w:pPr>
      <w:r>
        <w:t xml:space="preserve">При проектировании </w:t>
      </w:r>
      <w:r w:rsidR="002E32DF">
        <w:t xml:space="preserve">паротурбинной установки </w:t>
      </w:r>
      <w:r>
        <w:t>должно быть учтено совместное действие проектного землетрясения и короткого замыкания на линии электропередачи.</w:t>
      </w:r>
    </w:p>
    <w:p w:rsidR="001B0914" w:rsidRDefault="00F22708" w:rsidP="00383515">
      <w:pPr>
        <w:pStyle w:val="1-6"/>
        <w:spacing w:after="0" w:line="360" w:lineRule="auto"/>
      </w:pPr>
      <w:r w:rsidRPr="00370310">
        <w:rPr>
          <w:b/>
        </w:rPr>
        <w:t>Изготовитель</w:t>
      </w:r>
      <w:r w:rsidR="001B0914">
        <w:t xml:space="preserve"> </w:t>
      </w:r>
      <w:r w:rsidR="002E32DF">
        <w:t xml:space="preserve">паротурбинной установки </w:t>
      </w:r>
      <w:r w:rsidR="001B0914">
        <w:t xml:space="preserve"> должен предусмотреть автоматическую систему </w:t>
      </w:r>
      <w:proofErr w:type="spellStart"/>
      <w:r w:rsidR="001B0914">
        <w:t>вибродиагностики</w:t>
      </w:r>
      <w:proofErr w:type="spellEnd"/>
      <w:r w:rsidR="001B0914">
        <w:t xml:space="preserve"> (АСВД) и определить критерии </w:t>
      </w:r>
      <w:proofErr w:type="spellStart"/>
      <w:r w:rsidR="001B0914">
        <w:t>виброустойчивости</w:t>
      </w:r>
      <w:proofErr w:type="spellEnd"/>
      <w:r w:rsidR="001B0914">
        <w:t xml:space="preserve"> оборудования </w:t>
      </w:r>
      <w:r w:rsidR="002E32DF">
        <w:t>паротурбинной установки</w:t>
      </w:r>
      <w:proofErr w:type="gramStart"/>
      <w:r w:rsidR="002E32DF">
        <w:t xml:space="preserve"> </w:t>
      </w:r>
      <w:r w:rsidR="001B0914">
        <w:t>.</w:t>
      </w:r>
      <w:proofErr w:type="gramEnd"/>
    </w:p>
    <w:p w:rsidR="001B0914" w:rsidRDefault="00063413" w:rsidP="00383515">
      <w:pPr>
        <w:pStyle w:val="1-6"/>
        <w:spacing w:after="0" w:line="360" w:lineRule="auto"/>
      </w:pPr>
      <w:bookmarkStart w:id="43" w:name="_Toc310351156"/>
      <w:r>
        <w:t>7.5</w:t>
      </w:r>
      <w:r w:rsidR="001B0914">
        <w:t>.2 Требования по недопущению образования летящих предметов</w:t>
      </w:r>
      <w:bookmarkEnd w:id="43"/>
    </w:p>
    <w:p w:rsidR="001B0914" w:rsidRDefault="00F22708" w:rsidP="00383515">
      <w:pPr>
        <w:pStyle w:val="1-6"/>
        <w:spacing w:after="0" w:line="360" w:lineRule="auto"/>
      </w:pPr>
      <w:r w:rsidRPr="00370310">
        <w:rPr>
          <w:b/>
        </w:rPr>
        <w:t>Изготовитель</w:t>
      </w:r>
      <w:r>
        <w:t xml:space="preserve"> </w:t>
      </w:r>
      <w:r w:rsidR="002E32DF">
        <w:t xml:space="preserve">паротурбинной установки </w:t>
      </w:r>
      <w:r w:rsidR="001B0914">
        <w:t xml:space="preserve"> должен обеспечить и представить обоснование </w:t>
      </w:r>
      <w:proofErr w:type="spellStart"/>
      <w:r w:rsidR="001B0914">
        <w:t>непревышения</w:t>
      </w:r>
      <w:proofErr w:type="spellEnd"/>
      <w:r w:rsidR="001B0914">
        <w:t xml:space="preserve"> вероятности вылета вращающихся тел от турбины за пределы кожуха величины 10</w:t>
      </w:r>
      <w:r w:rsidR="001B0914" w:rsidRPr="005D366F">
        <w:rPr>
          <w:vertAlign w:val="superscript"/>
        </w:rPr>
        <w:t>-7</w:t>
      </w:r>
      <w:r w:rsidR="001B0914">
        <w:t xml:space="preserve"> 1/год.</w:t>
      </w:r>
    </w:p>
    <w:p w:rsidR="001B0914" w:rsidRDefault="00F22708" w:rsidP="00383515">
      <w:pPr>
        <w:pStyle w:val="1-6"/>
        <w:spacing w:after="0" w:line="360" w:lineRule="auto"/>
      </w:pPr>
      <w:r w:rsidRPr="00370310">
        <w:rPr>
          <w:b/>
        </w:rPr>
        <w:t>Изготовитель</w:t>
      </w:r>
      <w:r>
        <w:t xml:space="preserve"> </w:t>
      </w:r>
      <w:r w:rsidR="002E32DF">
        <w:t xml:space="preserve">паротурбинной установки </w:t>
      </w:r>
      <w:r w:rsidR="001B0914">
        <w:t xml:space="preserve"> должен представить </w:t>
      </w:r>
      <w:r w:rsidR="001B0914" w:rsidRPr="00383515">
        <w:rPr>
          <w:b/>
        </w:rPr>
        <w:t>Генеральному проектировщику</w:t>
      </w:r>
      <w:r w:rsidR="001B0914" w:rsidRPr="00383515">
        <w:t xml:space="preserve"> </w:t>
      </w:r>
      <w:r w:rsidR="001B0914">
        <w:t xml:space="preserve">план и вертикальные разрезы турбины, на которых показаны зоны возможного выброса летящих тел от турбины, распределение </w:t>
      </w:r>
      <w:proofErr w:type="gramStart"/>
      <w:r w:rsidR="001B0914">
        <w:t>вероятности угла вылета осколков максимальной массы</w:t>
      </w:r>
      <w:proofErr w:type="gramEnd"/>
      <w:r w:rsidR="001B0914">
        <w:t xml:space="preserve"> в направлении плоскости диска последней ступени ЦНД в случае гипотетического разрушения ротора.</w:t>
      </w:r>
    </w:p>
    <w:p w:rsidR="00694B5A" w:rsidRPr="00383515" w:rsidRDefault="00063413" w:rsidP="00383515">
      <w:pPr>
        <w:pStyle w:val="2"/>
        <w:spacing w:before="120" w:after="120"/>
        <w:ind w:firstLine="709"/>
        <w:rPr>
          <w:color w:val="auto"/>
          <w:sz w:val="24"/>
          <w:szCs w:val="24"/>
        </w:rPr>
      </w:pPr>
      <w:bookmarkStart w:id="44" w:name="_Toc281471822"/>
      <w:bookmarkStart w:id="45" w:name="_Toc310409656"/>
      <w:bookmarkStart w:id="46" w:name="_Toc325354994"/>
      <w:r w:rsidRPr="00383515">
        <w:rPr>
          <w:color w:val="auto"/>
          <w:sz w:val="24"/>
          <w:szCs w:val="24"/>
        </w:rPr>
        <w:t>7.6</w:t>
      </w:r>
      <w:r w:rsidR="00694B5A" w:rsidRPr="00383515">
        <w:rPr>
          <w:color w:val="auto"/>
          <w:sz w:val="24"/>
          <w:szCs w:val="24"/>
        </w:rPr>
        <w:t xml:space="preserve"> Требования к технологическим системам</w:t>
      </w:r>
      <w:bookmarkEnd w:id="44"/>
      <w:bookmarkEnd w:id="45"/>
      <w:bookmarkEnd w:id="46"/>
    </w:p>
    <w:p w:rsidR="00694B5A" w:rsidRPr="00DB7082" w:rsidRDefault="00694B5A" w:rsidP="00383515">
      <w:pPr>
        <w:pStyle w:val="1-6"/>
        <w:spacing w:after="0" w:line="360" w:lineRule="auto"/>
      </w:pPr>
      <w:r w:rsidRPr="00DB7082">
        <w:t>7.</w:t>
      </w:r>
      <w:r w:rsidR="00063413">
        <w:t>6</w:t>
      </w:r>
      <w:r w:rsidRPr="00DB7082">
        <w:t xml:space="preserve">.1 Требования к системе </w:t>
      </w:r>
      <w:proofErr w:type="spellStart"/>
      <w:r w:rsidR="00254D3B" w:rsidRPr="00DB7082">
        <w:t>пароуплотнений</w:t>
      </w:r>
      <w:proofErr w:type="spellEnd"/>
    </w:p>
    <w:p w:rsidR="00694B5A" w:rsidRPr="0036190A" w:rsidRDefault="00694B5A" w:rsidP="00383515">
      <w:pPr>
        <w:pStyle w:val="1-6"/>
        <w:spacing w:after="0" w:line="360" w:lineRule="auto"/>
      </w:pPr>
      <w:r w:rsidRPr="0036190A">
        <w:t>Схема уплотнений должна позволять пуск турбины от стороннего источника пара низкого давления</w:t>
      </w:r>
      <w:r>
        <w:t>.</w:t>
      </w:r>
    </w:p>
    <w:p w:rsidR="00694B5A" w:rsidRPr="00DB7082" w:rsidRDefault="00694B5A" w:rsidP="00383515">
      <w:pPr>
        <w:pStyle w:val="1-6"/>
        <w:spacing w:after="0" w:line="360" w:lineRule="auto"/>
      </w:pPr>
      <w:r w:rsidRPr="00DB7082">
        <w:t>7.</w:t>
      </w:r>
      <w:r w:rsidR="00063413">
        <w:t>6</w:t>
      </w:r>
      <w:r w:rsidRPr="00DB7082">
        <w:t>.2 Требования к системе сепарации и перегрева пара</w:t>
      </w:r>
    </w:p>
    <w:p w:rsidR="00694B5A" w:rsidRPr="00383515" w:rsidRDefault="00694B5A" w:rsidP="00383515">
      <w:pPr>
        <w:pStyle w:val="1-6"/>
        <w:spacing w:after="0" w:line="360" w:lineRule="auto"/>
      </w:pPr>
      <w:r w:rsidRPr="00383515">
        <w:t>Пароперегреватели должны иметь одноступенчатую или двухступенчатую конструкцию, исходя из оптимизации экономических показателей.</w:t>
      </w:r>
    </w:p>
    <w:p w:rsidR="00694B5A" w:rsidRPr="00383515" w:rsidRDefault="00694B5A" w:rsidP="00383515">
      <w:pPr>
        <w:pStyle w:val="1-6"/>
        <w:spacing w:after="0" w:line="360" w:lineRule="auto"/>
      </w:pPr>
      <w:r w:rsidRPr="00383515">
        <w:t>Разделительное давление, температура перегрева промежуточного пара, количество ступеней промежуточного перегрева и сепарации должно оптимизироваться разработчиком турбины.</w:t>
      </w:r>
    </w:p>
    <w:p w:rsidR="00694B5A" w:rsidRPr="00383515" w:rsidRDefault="00694B5A" w:rsidP="00383515">
      <w:pPr>
        <w:pStyle w:val="1-6"/>
        <w:spacing w:after="0" w:line="360" w:lineRule="auto"/>
      </w:pPr>
      <w:r w:rsidRPr="00383515">
        <w:t xml:space="preserve">Подача пара в трубные пучки должна осуществляться через регулирующий клапан. Должно быть предусмотрено автоматическое регулирование температуры с помощью регулирующего клапана (подача пара в СПП) для исключения перегрева </w:t>
      </w:r>
      <w:r w:rsidRPr="00383515">
        <w:lastRenderedPageBreak/>
        <w:t>последних ступеней и выхлопных патрубков при пуске турбины и при работе с низкой нагрузкой.</w:t>
      </w:r>
    </w:p>
    <w:p w:rsidR="00694B5A" w:rsidRPr="00383515" w:rsidRDefault="00694B5A" w:rsidP="00383515">
      <w:pPr>
        <w:pStyle w:val="1-6"/>
        <w:spacing w:after="0" w:line="360" w:lineRule="auto"/>
      </w:pPr>
      <w:r w:rsidRPr="00383515">
        <w:t>Сепараторы влаги должны быть защищены с помощью предохранительных клапанов во избежание переопрессовки при наиболее неблагоприятных условиях для турбины.</w:t>
      </w:r>
    </w:p>
    <w:p w:rsidR="00694B5A" w:rsidRPr="00383515" w:rsidRDefault="00694B5A" w:rsidP="00383515">
      <w:pPr>
        <w:pStyle w:val="1-6"/>
        <w:spacing w:after="0" w:line="360" w:lineRule="auto"/>
      </w:pPr>
      <w:r w:rsidRPr="00383515">
        <w:t>Перегреватель должен быть рассчитан на устойчивое течение конденсата в трубном пучке. Должен быть обеспечен надлежащий доступ для замены трубных пучков.</w:t>
      </w:r>
    </w:p>
    <w:p w:rsidR="00694B5A" w:rsidRPr="00383515" w:rsidRDefault="00694B5A" w:rsidP="00383515">
      <w:pPr>
        <w:pStyle w:val="1-6"/>
        <w:spacing w:after="0" w:line="360" w:lineRule="auto"/>
      </w:pPr>
      <w:r w:rsidRPr="00383515">
        <w:t>Сепараторы должны проектироваться так, чтобы избежать неравномерной эффективности удаления влаги.</w:t>
      </w:r>
    </w:p>
    <w:p w:rsidR="00694B5A" w:rsidRPr="00DB7082" w:rsidRDefault="00694B5A" w:rsidP="00383515">
      <w:pPr>
        <w:pStyle w:val="1-6"/>
        <w:spacing w:after="0" w:line="360" w:lineRule="auto"/>
      </w:pPr>
      <w:r w:rsidRPr="00DB7082">
        <w:t>7.</w:t>
      </w:r>
      <w:r w:rsidR="00063413">
        <w:t>6</w:t>
      </w:r>
      <w:r w:rsidRPr="00DB7082">
        <w:t>.3 Т</w:t>
      </w:r>
      <w:r>
        <w:t>ребования к системе регенерации</w:t>
      </w:r>
    </w:p>
    <w:p w:rsidR="00694B5A" w:rsidRPr="00383515" w:rsidRDefault="00694B5A" w:rsidP="00383515">
      <w:pPr>
        <w:pStyle w:val="1-6"/>
        <w:spacing w:after="0" w:line="360" w:lineRule="auto"/>
      </w:pPr>
      <w:r w:rsidRPr="00383515">
        <w:t>Система отбора пара на регенерацию включает трубопроводы и клапаны, необходимые для транспортировки пара от точек отбора пара из турбины к теплообменникам подогревателей питательной воды низкого и высокого давления и к деаэратору. Она должна предотвращать попадание пара или воды обратно в турбину при быстром сбросе нагрузки.</w:t>
      </w:r>
    </w:p>
    <w:p w:rsidR="00694B5A" w:rsidRPr="00383515" w:rsidRDefault="00694B5A" w:rsidP="00383515">
      <w:pPr>
        <w:pStyle w:val="1-6"/>
        <w:spacing w:after="0" w:line="360" w:lineRule="auto"/>
      </w:pPr>
      <w:r w:rsidRPr="00383515">
        <w:t>Система регенерации по соображениям максимальной надежности и удобства эксплуатации должна быть простой с минимальным количеством теплообменных аппаратов и насосов, насколько это совместимо с технико-экономическими показателями турбоустановки.</w:t>
      </w:r>
    </w:p>
    <w:p w:rsidR="00694B5A" w:rsidRPr="00383515" w:rsidRDefault="00694B5A" w:rsidP="00383515">
      <w:pPr>
        <w:pStyle w:val="1-6"/>
        <w:spacing w:after="0" w:line="360" w:lineRule="auto"/>
      </w:pPr>
      <w:r w:rsidRPr="00383515">
        <w:t>Компоновка подогревателей должна быть такой, чтобы ни один из подогревателей низкого или высокого давления не находился выше основной отметки турбины.</w:t>
      </w:r>
    </w:p>
    <w:p w:rsidR="00694B5A" w:rsidRPr="00383515" w:rsidRDefault="00694B5A" w:rsidP="00383515">
      <w:pPr>
        <w:pStyle w:val="1-6"/>
        <w:spacing w:after="0" w:line="360" w:lineRule="auto"/>
      </w:pPr>
      <w:r w:rsidRPr="00383515">
        <w:t xml:space="preserve">Все аппараты, трубопроводы и арматура конденсатного тракта должны быть рассчитаны на полное давление конденсатных насосов в </w:t>
      </w:r>
      <w:proofErr w:type="spellStart"/>
      <w:r w:rsidRPr="00383515">
        <w:t>безрасходном</w:t>
      </w:r>
      <w:proofErr w:type="spellEnd"/>
      <w:r w:rsidRPr="00383515">
        <w:t xml:space="preserve"> режиме.</w:t>
      </w:r>
    </w:p>
    <w:p w:rsidR="00694B5A" w:rsidRDefault="00350BB7" w:rsidP="00383515">
      <w:pPr>
        <w:pStyle w:val="1-6"/>
        <w:spacing w:after="0" w:line="360" w:lineRule="auto"/>
      </w:pPr>
      <w:r>
        <w:t>7.</w:t>
      </w:r>
      <w:r w:rsidR="00063413">
        <w:t>6</w:t>
      </w:r>
      <w:r>
        <w:t>.</w:t>
      </w:r>
      <w:r w:rsidRPr="00350BB7">
        <w:t>4</w:t>
      </w:r>
      <w:r w:rsidR="00694B5A" w:rsidRPr="0036190A">
        <w:t xml:space="preserve"> Требования к системе </w:t>
      </w:r>
      <w:r w:rsidR="00694B5A">
        <w:t>байпаса турбины</w:t>
      </w:r>
    </w:p>
    <w:p w:rsidR="00694B5A" w:rsidRPr="00896255" w:rsidRDefault="00694B5A" w:rsidP="00383515">
      <w:pPr>
        <w:pStyle w:val="1-6"/>
        <w:spacing w:after="0" w:line="360" w:lineRule="auto"/>
      </w:pPr>
      <w:r w:rsidRPr="00896255">
        <w:t>Система байпаса турбины предусматривается для обеспечения:</w:t>
      </w:r>
    </w:p>
    <w:p w:rsidR="00694B5A" w:rsidRPr="00896255" w:rsidRDefault="00694B5A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896255">
        <w:rPr>
          <w:color w:val="auto"/>
        </w:rPr>
        <w:t xml:space="preserve">пуска и остановки </w:t>
      </w:r>
      <w:r w:rsidR="00A2039E" w:rsidRPr="00A172BA">
        <w:rPr>
          <w:color w:val="auto"/>
        </w:rPr>
        <w:t>турбины</w:t>
      </w:r>
      <w:r w:rsidRPr="00896255">
        <w:rPr>
          <w:color w:val="auto"/>
        </w:rPr>
        <w:t>;</w:t>
      </w:r>
    </w:p>
    <w:p w:rsidR="00694B5A" w:rsidRPr="00896255" w:rsidRDefault="00694B5A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896255">
        <w:rPr>
          <w:color w:val="auto"/>
        </w:rPr>
        <w:t xml:space="preserve">расхолаживания реактора до того уровня, когда может быть подключена система </w:t>
      </w:r>
      <w:r w:rsidR="009D2EF3">
        <w:rPr>
          <w:color w:val="auto"/>
        </w:rPr>
        <w:t xml:space="preserve">пассивного </w:t>
      </w:r>
      <w:r w:rsidRPr="00896255">
        <w:rPr>
          <w:color w:val="auto"/>
        </w:rPr>
        <w:t xml:space="preserve">отвода </w:t>
      </w:r>
      <w:r w:rsidR="009D2EF3">
        <w:rPr>
          <w:color w:val="auto"/>
        </w:rPr>
        <w:t>тепла (СП</w:t>
      </w:r>
      <w:r w:rsidRPr="00896255">
        <w:rPr>
          <w:color w:val="auto"/>
        </w:rPr>
        <w:t>ОТ);</w:t>
      </w:r>
    </w:p>
    <w:p w:rsidR="00694B5A" w:rsidRPr="00896255" w:rsidRDefault="00694B5A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896255">
        <w:rPr>
          <w:color w:val="auto"/>
        </w:rPr>
        <w:t>снижения нагрузки;</w:t>
      </w:r>
    </w:p>
    <w:p w:rsidR="00694B5A" w:rsidRDefault="00694B5A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896255">
        <w:rPr>
          <w:color w:val="auto"/>
        </w:rPr>
        <w:t>устойчивой эксплуатации на низком уровне мощности реактора (при наличии или отсутствии соединения с электроэнергетической сетью).</w:t>
      </w:r>
    </w:p>
    <w:p w:rsidR="00694B5A" w:rsidRPr="00CB6648" w:rsidRDefault="00694B5A" w:rsidP="00383515">
      <w:pPr>
        <w:pStyle w:val="1-6"/>
        <w:spacing w:after="0" w:line="360" w:lineRule="auto"/>
      </w:pPr>
      <w:r>
        <w:t xml:space="preserve">Система </w:t>
      </w:r>
      <w:r w:rsidRPr="008B59B3">
        <w:t xml:space="preserve">байпаса турбины (БРУ-К) должна включать трубопроводы и клапаны, </w:t>
      </w:r>
      <w:r w:rsidRPr="00CB6648">
        <w:t>необходимы</w:t>
      </w:r>
      <w:r w:rsidR="00CE4BB3" w:rsidRPr="00CB6648">
        <w:t xml:space="preserve">е для сброса пара в конденсатор, систему управления и регулирования </w:t>
      </w:r>
      <w:r w:rsidR="009D45B8" w:rsidRPr="009D45B8">
        <w:br/>
      </w:r>
      <w:r w:rsidR="00CE4BB3" w:rsidRPr="00CB6648">
        <w:t>БРУ-К</w:t>
      </w:r>
      <w:r w:rsidR="009155C8">
        <w:t>.</w:t>
      </w:r>
    </w:p>
    <w:p w:rsidR="00694B5A" w:rsidRPr="00896255" w:rsidRDefault="00694B5A" w:rsidP="009D45B8">
      <w:pPr>
        <w:pStyle w:val="1-6"/>
        <w:spacing w:after="0" w:line="360" w:lineRule="auto"/>
      </w:pPr>
      <w:r w:rsidRPr="00896255">
        <w:lastRenderedPageBreak/>
        <w:t>Быстродействие БРУ-К должно быть близким к быстродействию системы регулирования турбины. Клапаны БРУ-К должны быть запорно-дроссельного типа.</w:t>
      </w:r>
    </w:p>
    <w:p w:rsidR="00694B5A" w:rsidRPr="00DB22E2" w:rsidRDefault="00694B5A" w:rsidP="009D45B8">
      <w:pPr>
        <w:pStyle w:val="1-6"/>
        <w:spacing w:after="0" w:line="360" w:lineRule="auto"/>
      </w:pPr>
      <w:r w:rsidRPr="00DB22E2">
        <w:t>Количество БРУ-К должно соответствовать количеству выхлопных патрубков цилиндров низкого давления. Клапаны БРУ-К должны устанавливаться непосредственно на каждой половине конденсатора.</w:t>
      </w:r>
    </w:p>
    <w:p w:rsidR="00694B5A" w:rsidRPr="008B59B3" w:rsidRDefault="00694B5A" w:rsidP="009D45B8">
      <w:pPr>
        <w:pStyle w:val="1-6"/>
        <w:spacing w:after="0" w:line="360" w:lineRule="auto"/>
      </w:pPr>
      <w:r w:rsidRPr="008B59B3">
        <w:t>Система управления БРУ-К должна обеспечивать возможность ручного и автоматического управления положением клапанов и необходимые блокировки в зависимости от алгоритмов, требуемых по условиям надежной работы реакторной установки.</w:t>
      </w:r>
    </w:p>
    <w:p w:rsidR="00694B5A" w:rsidRPr="00326F0F" w:rsidRDefault="00350BB7" w:rsidP="009D45B8">
      <w:pPr>
        <w:pStyle w:val="1-6"/>
        <w:spacing w:after="0" w:line="360" w:lineRule="auto"/>
      </w:pPr>
      <w:r>
        <w:t>7.</w:t>
      </w:r>
      <w:r w:rsidR="00063413">
        <w:t>6</w:t>
      </w:r>
      <w:r>
        <w:t>.</w:t>
      </w:r>
      <w:r w:rsidRPr="00BF48B4">
        <w:t>5</w:t>
      </w:r>
      <w:r w:rsidR="00694B5A" w:rsidRPr="00326F0F">
        <w:t xml:space="preserve"> Требования к системе регулирования</w:t>
      </w:r>
    </w:p>
    <w:p w:rsidR="00694B5A" w:rsidRPr="00600FA1" w:rsidRDefault="00694B5A" w:rsidP="009D45B8">
      <w:pPr>
        <w:pStyle w:val="1-6"/>
        <w:spacing w:after="0" w:line="360" w:lineRule="auto"/>
      </w:pPr>
      <w:r w:rsidRPr="00600FA1">
        <w:t xml:space="preserve">Турбина должна быть оснащена </w:t>
      </w:r>
      <w:r w:rsidRPr="00DB7082">
        <w:t xml:space="preserve">современной </w:t>
      </w:r>
      <w:r w:rsidRPr="00600FA1">
        <w:t>электрогидравлической системой регулирования. Режимы автоматического управления должны включать:</w:t>
      </w:r>
    </w:p>
    <w:p w:rsidR="00694B5A" w:rsidRPr="00600FA1" w:rsidRDefault="00694B5A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600FA1">
        <w:rPr>
          <w:color w:val="auto"/>
        </w:rPr>
        <w:t>разворот турбины по команде оператора с пульта управления автоматически от системы автоматического пуска турбоустановки;</w:t>
      </w:r>
    </w:p>
    <w:p w:rsidR="00694B5A" w:rsidRPr="005900AD" w:rsidRDefault="00694B5A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5900AD">
        <w:rPr>
          <w:color w:val="auto"/>
        </w:rPr>
        <w:t>регулирование частоты вращения по командам автоматического синхронизатора и поддержания частоты вращения в процессе синхронизации;</w:t>
      </w:r>
    </w:p>
    <w:p w:rsidR="00694B5A" w:rsidRPr="005900AD" w:rsidRDefault="00694B5A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5900AD">
        <w:rPr>
          <w:color w:val="auto"/>
        </w:rPr>
        <w:t>поддержание заданной мощности турбины или заданного давления свежего пара;</w:t>
      </w:r>
    </w:p>
    <w:p w:rsidR="00694B5A" w:rsidRPr="005900AD" w:rsidRDefault="00694B5A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5900AD">
        <w:rPr>
          <w:color w:val="auto"/>
        </w:rPr>
        <w:t xml:space="preserve">формирование заданного темпа </w:t>
      </w:r>
      <w:proofErr w:type="spellStart"/>
      <w:r w:rsidRPr="005900AD">
        <w:rPr>
          <w:color w:val="auto"/>
        </w:rPr>
        <w:t>нагружения</w:t>
      </w:r>
      <w:proofErr w:type="spellEnd"/>
      <w:r w:rsidRPr="005900AD">
        <w:rPr>
          <w:color w:val="auto"/>
        </w:rPr>
        <w:t xml:space="preserve"> или изменения нагрузки по графику;</w:t>
      </w:r>
    </w:p>
    <w:p w:rsidR="00694B5A" w:rsidRPr="005900AD" w:rsidRDefault="00694B5A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5900AD">
        <w:rPr>
          <w:color w:val="auto"/>
        </w:rPr>
        <w:t>автоматическую разгрузку турбины по сигналам системы управления энергоблока или автоматических устройств энергосистемы до нагрузки собственных нужд или холостого хода с поддержанием номинальной частоты вращения после сброса нагрузки;</w:t>
      </w:r>
    </w:p>
    <w:p w:rsidR="00694B5A" w:rsidRPr="005900AD" w:rsidRDefault="00694B5A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5900AD">
        <w:rPr>
          <w:color w:val="auto"/>
        </w:rPr>
        <w:t>осуществление автоматической защиты турб</w:t>
      </w:r>
      <w:r w:rsidR="002E32DF">
        <w:rPr>
          <w:color w:val="auto"/>
        </w:rPr>
        <w:t>ины</w:t>
      </w:r>
      <w:r w:rsidRPr="005900AD">
        <w:rPr>
          <w:color w:val="auto"/>
        </w:rPr>
        <w:t xml:space="preserve"> при нарушении нормального режима эксплуатации.</w:t>
      </w:r>
    </w:p>
    <w:p w:rsidR="00694B5A" w:rsidRPr="005900AD" w:rsidRDefault="00694B5A" w:rsidP="009D45B8">
      <w:pPr>
        <w:pStyle w:val="1-6"/>
        <w:spacing w:after="0" w:line="360" w:lineRule="auto"/>
      </w:pPr>
      <w:proofErr w:type="spellStart"/>
      <w:r w:rsidRPr="005900AD">
        <w:t>Уставки</w:t>
      </w:r>
      <w:proofErr w:type="spellEnd"/>
      <w:r w:rsidRPr="005900AD">
        <w:t xml:space="preserve"> устройства в</w:t>
      </w:r>
      <w:r w:rsidR="00CA6358">
        <w:t>ы</w:t>
      </w:r>
      <w:r w:rsidRPr="005900AD">
        <w:t xml:space="preserve">ключения </w:t>
      </w:r>
      <w:r w:rsidR="00A172BA">
        <w:t>турбины</w:t>
      </w:r>
      <w:r w:rsidRPr="005900AD">
        <w:t xml:space="preserve"> по превышению частоты вращения должны соответствовать требованиям стандарта </w:t>
      </w:r>
      <w:r>
        <w:t xml:space="preserve">NF </w:t>
      </w:r>
      <w:r w:rsidRPr="005900AD">
        <w:t>EN 60045-1, т.е. составлять</w:t>
      </w:r>
      <w:r w:rsidR="00A172BA">
        <w:br/>
      </w:r>
      <w:r w:rsidRPr="005900AD">
        <w:t xml:space="preserve"> 10 %</w:t>
      </w:r>
      <w:r w:rsidR="00A172BA">
        <w:t xml:space="preserve"> </w:t>
      </w:r>
      <w:r w:rsidRPr="005900AD">
        <w:t xml:space="preserve"> (±1 %) от номинальной частоты вращения.</w:t>
      </w:r>
    </w:p>
    <w:p w:rsidR="00E0377C" w:rsidRDefault="00694B5A" w:rsidP="009D45B8">
      <w:pPr>
        <w:pStyle w:val="1-6"/>
        <w:spacing w:after="0" w:line="360" w:lineRule="auto"/>
      </w:pPr>
      <w:r w:rsidRPr="005900AD">
        <w:t xml:space="preserve">Система регулирования турбины должна обеспечивать выполнение требований по </w:t>
      </w:r>
      <w:r w:rsidR="00E0377C">
        <w:t>маневренности в соответствии с п.7.3.1.</w:t>
      </w:r>
      <w:r w:rsidR="00E0377C" w:rsidRPr="005900AD">
        <w:t xml:space="preserve"> </w:t>
      </w:r>
    </w:p>
    <w:p w:rsidR="00694B5A" w:rsidRDefault="00694B5A" w:rsidP="009D45B8">
      <w:pPr>
        <w:pStyle w:val="1-6"/>
        <w:spacing w:after="0" w:line="360" w:lineRule="auto"/>
      </w:pPr>
      <w:r w:rsidRPr="005900AD">
        <w:t xml:space="preserve">Система выключения </w:t>
      </w:r>
      <w:r w:rsidR="00A172BA">
        <w:t>турбины</w:t>
      </w:r>
      <w:r w:rsidR="00A172BA" w:rsidRPr="005900AD">
        <w:t xml:space="preserve"> </w:t>
      </w:r>
      <w:r w:rsidRPr="005900AD">
        <w:t>по превышению частоты вращения должна обеспечивать возможность периодических испытаний без нагрузки, т.е. во время пуска.</w:t>
      </w:r>
    </w:p>
    <w:p w:rsidR="00694B5A" w:rsidRDefault="00694B5A" w:rsidP="009D45B8">
      <w:pPr>
        <w:pStyle w:val="1-6"/>
        <w:spacing w:after="0" w:line="360" w:lineRule="auto"/>
      </w:pPr>
      <w:r w:rsidRPr="005900AD">
        <w:t>В системе регулирования турбины, должна применяться огнестойкая жидкость (например, масло типа ОМТИ).</w:t>
      </w:r>
    </w:p>
    <w:p w:rsidR="005232B7" w:rsidRPr="005232B7" w:rsidRDefault="005232B7" w:rsidP="009D45B8">
      <w:pPr>
        <w:pStyle w:val="1-6"/>
        <w:spacing w:after="0" w:line="360" w:lineRule="auto"/>
      </w:pPr>
      <w:r w:rsidRPr="005232B7">
        <w:lastRenderedPageBreak/>
        <w:t>Электрическая часть системы регулирования проект</w:t>
      </w:r>
      <w:r w:rsidR="00867C20">
        <w:t xml:space="preserve">ируется и поставляется </w:t>
      </w:r>
      <w:r w:rsidR="00867C20" w:rsidRPr="00867C20">
        <w:rPr>
          <w:b/>
        </w:rPr>
        <w:t>И</w:t>
      </w:r>
      <w:r w:rsidRPr="00867C20">
        <w:rPr>
          <w:b/>
        </w:rPr>
        <w:t>зготовителем</w:t>
      </w:r>
      <w:r w:rsidRPr="005232B7">
        <w:t xml:space="preserve"> паровой турбины. Электрическая часть системы регулирования должна быть выполнена на базе современной микропроцессорной техники. Тип аппаратуры электрической части системы регулирования согласовывается на стадии заключения Договора на поставку.</w:t>
      </w:r>
    </w:p>
    <w:p w:rsidR="00694B5A" w:rsidRDefault="00350BB7" w:rsidP="009D45B8">
      <w:pPr>
        <w:pStyle w:val="1-6"/>
        <w:spacing w:after="0" w:line="360" w:lineRule="auto"/>
      </w:pPr>
      <w:r w:rsidRPr="00C47493">
        <w:t>7.</w:t>
      </w:r>
      <w:r w:rsidR="00063413">
        <w:t>6</w:t>
      </w:r>
      <w:r w:rsidRPr="00C47493">
        <w:t>.6</w:t>
      </w:r>
      <w:r w:rsidR="00694B5A" w:rsidRPr="00C47493">
        <w:t xml:space="preserve"> Требования к системе </w:t>
      </w:r>
      <w:r w:rsidR="00CE4BB3" w:rsidRPr="00C47493">
        <w:t>теплофикационной установки</w:t>
      </w:r>
    </w:p>
    <w:p w:rsidR="00CE4BB3" w:rsidRPr="00C47493" w:rsidRDefault="00CE4BB3" w:rsidP="009D45B8">
      <w:pPr>
        <w:pStyle w:val="1-6"/>
        <w:spacing w:after="0" w:line="360" w:lineRule="auto"/>
      </w:pPr>
      <w:r w:rsidRPr="00C47493">
        <w:t>Расчетная производительность теплофикационной установки должна обеспечиваться паром от отборов турбины в диапазоне нагрузок блока от 100 до 70 %.</w:t>
      </w:r>
    </w:p>
    <w:p w:rsidR="00CE4BB3" w:rsidRPr="00C47493" w:rsidRDefault="002E32DF" w:rsidP="009D45B8">
      <w:pPr>
        <w:pStyle w:val="1-6"/>
        <w:spacing w:after="0" w:line="360" w:lineRule="auto"/>
      </w:pPr>
      <w:r>
        <w:t>Паровая турбина должна</w:t>
      </w:r>
      <w:r w:rsidR="00251A9C">
        <w:t xml:space="preserve"> обеспечивать паром из </w:t>
      </w:r>
      <w:r w:rsidR="00CE4BB3" w:rsidRPr="00C47493">
        <w:t>регулируемых отборов теплофикационную установку. При нагрузках ниже 70 % предусмотрен резервный подвод пара от коллектора собственных нужд блока.</w:t>
      </w:r>
    </w:p>
    <w:p w:rsidR="00CE4BB3" w:rsidRDefault="00CE4BB3" w:rsidP="009D45B8">
      <w:pPr>
        <w:pStyle w:val="1-6"/>
        <w:spacing w:after="0" w:line="360" w:lineRule="auto"/>
      </w:pPr>
      <w:r>
        <w:t>Мощность</w:t>
      </w:r>
      <w:r w:rsidR="00DA3053">
        <w:t xml:space="preserve"> </w:t>
      </w:r>
      <w:r w:rsidR="00DA3053" w:rsidRPr="00C47493">
        <w:t>теплофикационной установки</w:t>
      </w:r>
      <w:r>
        <w:t xml:space="preserve"> и температурный график сетевой воды будут уточнены по согласованию с </w:t>
      </w:r>
      <w:r w:rsidRPr="009D45B8">
        <w:rPr>
          <w:b/>
        </w:rPr>
        <w:t>Заказчиком</w:t>
      </w:r>
      <w:r>
        <w:t xml:space="preserve">. </w:t>
      </w:r>
    </w:p>
    <w:p w:rsidR="00CE4BB3" w:rsidRPr="00F06757" w:rsidRDefault="00CE4BB3" w:rsidP="009D45B8">
      <w:pPr>
        <w:pStyle w:val="1-6"/>
        <w:spacing w:after="0" w:line="360" w:lineRule="auto"/>
      </w:pPr>
      <w:r w:rsidRPr="00F06757">
        <w:t>Конденсат греющего пара бойлеров должен возвращаться в цикл турбины в тракт основного конденсата или в конденсатор.</w:t>
      </w:r>
    </w:p>
    <w:p w:rsidR="00694B5A" w:rsidRPr="0036190A" w:rsidRDefault="00350BB7" w:rsidP="009D45B8">
      <w:pPr>
        <w:pStyle w:val="1-6"/>
        <w:spacing w:after="0" w:line="360" w:lineRule="auto"/>
      </w:pPr>
      <w:r>
        <w:t>7.</w:t>
      </w:r>
      <w:r w:rsidR="00063413">
        <w:t>6</w:t>
      </w:r>
      <w:r>
        <w:t>.</w:t>
      </w:r>
      <w:r w:rsidRPr="00BF48B4">
        <w:t>7</w:t>
      </w:r>
      <w:r w:rsidR="00694B5A" w:rsidRPr="0036190A">
        <w:t xml:space="preserve"> Требования к системе </w:t>
      </w:r>
      <w:r w:rsidR="00694B5A">
        <w:t>смазки</w:t>
      </w:r>
    </w:p>
    <w:p w:rsidR="00694B5A" w:rsidRPr="00FE5A97" w:rsidRDefault="00694B5A" w:rsidP="009D45B8">
      <w:pPr>
        <w:pStyle w:val="1-6"/>
        <w:spacing w:after="0" w:line="360" w:lineRule="auto"/>
      </w:pPr>
      <w:r w:rsidRPr="00FE5A97">
        <w:t>В системе смазки турбины и генератора должна использоваться огнестойкая жидкость (например, масло типа ОМТИ). Оборудование системы должно быть скомпоновано в виде компактной сборки.</w:t>
      </w:r>
    </w:p>
    <w:p w:rsidR="00694B5A" w:rsidRDefault="00694B5A" w:rsidP="009D45B8">
      <w:pPr>
        <w:pStyle w:val="1-6"/>
        <w:spacing w:after="0" w:line="360" w:lineRule="auto"/>
      </w:pPr>
      <w:r w:rsidRPr="00FE5A97">
        <w:t xml:space="preserve">Система смазки </w:t>
      </w:r>
      <w:r w:rsidR="00A96B04">
        <w:t xml:space="preserve">паротурбинной </w:t>
      </w:r>
      <w:r w:rsidRPr="00FE5A97">
        <w:t>установки должна быть централизованной, общей для турбины и генератора, должна обеспечивать надежную подачу масла к подшипникам в нормальных режимах эксплуатации, а также при их нарушении.</w:t>
      </w:r>
    </w:p>
    <w:p w:rsidR="00694B5A" w:rsidRDefault="00694B5A" w:rsidP="009D45B8">
      <w:pPr>
        <w:pStyle w:val="1-6"/>
        <w:spacing w:after="0" w:line="360" w:lineRule="auto"/>
      </w:pPr>
      <w:r>
        <w:t>Система долж</w:t>
      </w:r>
      <w:r w:rsidRPr="00CB5017">
        <w:t>н</w:t>
      </w:r>
      <w:r>
        <w:t>а</w:t>
      </w:r>
      <w:r w:rsidRPr="00CB5017">
        <w:t xml:space="preserve"> комплектоваться плотными маслоохладителями, конструкция которых исключала бы попадание масла в охлаждающую воду и охлаждающей воды в масло</w:t>
      </w:r>
      <w:r>
        <w:t>.</w:t>
      </w:r>
    </w:p>
    <w:p w:rsidR="00694B5A" w:rsidRDefault="00694B5A" w:rsidP="009D45B8">
      <w:pPr>
        <w:pStyle w:val="1-6"/>
        <w:spacing w:after="0" w:line="360" w:lineRule="auto"/>
      </w:pPr>
      <w:r w:rsidRPr="00FE5A97">
        <w:t>В составе маслосистемы должны предусматриваться средства для очистки масла от механических примесей и воды.</w:t>
      </w:r>
    </w:p>
    <w:p w:rsidR="00CE4BB3" w:rsidRPr="00CB6648" w:rsidRDefault="00CE4BB3" w:rsidP="009D45B8">
      <w:pPr>
        <w:pStyle w:val="1-6"/>
        <w:spacing w:after="0" w:line="360" w:lineRule="auto"/>
      </w:pPr>
      <w:r w:rsidRPr="00CB6648">
        <w:t xml:space="preserve">Масляные баки, насосы, маслоохладители, клапаны и трубопроводы должны быть скомпонованы в виде компактной сборки в </w:t>
      </w:r>
      <w:proofErr w:type="spellStart"/>
      <w:r w:rsidRPr="00CB6648">
        <w:t>пожарозащищенной</w:t>
      </w:r>
      <w:proofErr w:type="spellEnd"/>
      <w:r w:rsidRPr="00CB6648">
        <w:t xml:space="preserve"> зоне с тем, чтобы свести к минимуму опасность возгорания. Маслопроводы не должны иметь фланцевых соединений. Протяженность маслопроводов должна быть минимальной. Размещение маслопроводов должно быть выполнено в защитных кожухах, исключающих протечки и разлив масла по площади помещения при разгерметизации трубопроводов.</w:t>
      </w:r>
    </w:p>
    <w:p w:rsidR="00CE4BB3" w:rsidRPr="00CB6648" w:rsidRDefault="00CE4BB3" w:rsidP="009D45B8">
      <w:pPr>
        <w:pStyle w:val="1-6"/>
        <w:spacing w:after="0" w:line="360" w:lineRule="auto"/>
      </w:pPr>
      <w:r w:rsidRPr="00CB6648">
        <w:lastRenderedPageBreak/>
        <w:t xml:space="preserve">Разработчик выдает задание на строительные конструкции </w:t>
      </w:r>
      <w:proofErr w:type="spellStart"/>
      <w:r w:rsidRPr="00CB6648">
        <w:t>пожарозащищенной</w:t>
      </w:r>
      <w:proofErr w:type="spellEnd"/>
      <w:r w:rsidRPr="00CB6648">
        <w:t xml:space="preserve"> зоны и оснащение ее пассивными установками пожаротушения</w:t>
      </w:r>
      <w:r w:rsidR="007C6638">
        <w:t>.</w:t>
      </w:r>
    </w:p>
    <w:p w:rsidR="00694B5A" w:rsidRPr="00DD3038" w:rsidRDefault="002E32DF" w:rsidP="009D45B8">
      <w:pPr>
        <w:pStyle w:val="1-6"/>
        <w:spacing w:after="0" w:line="360" w:lineRule="auto"/>
      </w:pPr>
      <w:r>
        <w:t>Паровая тур</w:t>
      </w:r>
      <w:r w:rsidR="00407F32">
        <w:t xml:space="preserve">бина </w:t>
      </w:r>
      <w:r>
        <w:t>должна</w:t>
      </w:r>
      <w:r w:rsidR="00694B5A" w:rsidRPr="00DD3038">
        <w:t xml:space="preserve"> быть оснащен</w:t>
      </w:r>
      <w:r>
        <w:t>а</w:t>
      </w:r>
      <w:r w:rsidR="00694B5A" w:rsidRPr="00DD3038">
        <w:t xml:space="preserve"> системой аварийного </w:t>
      </w:r>
      <w:proofErr w:type="spellStart"/>
      <w:r w:rsidR="00694B5A" w:rsidRPr="00DD3038">
        <w:t>маслоснабжения</w:t>
      </w:r>
      <w:proofErr w:type="spellEnd"/>
      <w:r w:rsidR="00694B5A" w:rsidRPr="00DD3038">
        <w:t xml:space="preserve">, обеспечивающей выбег ротора </w:t>
      </w:r>
      <w:r>
        <w:t>турбины</w:t>
      </w:r>
      <w:r w:rsidR="00694B5A" w:rsidRPr="00DD3038">
        <w:t xml:space="preserve"> без повреждения его элементов (проточной части, шеек, валов и подшипников), а также необходимое охлаждение шеек в начальный период после останова в случае обесточивания собственных нужд.</w:t>
      </w:r>
    </w:p>
    <w:p w:rsidR="00694B5A" w:rsidRPr="004572BA" w:rsidRDefault="00694B5A" w:rsidP="009D45B8">
      <w:pPr>
        <w:pStyle w:val="1-6"/>
        <w:spacing w:after="0" w:line="360" w:lineRule="auto"/>
      </w:pPr>
      <w:r w:rsidRPr="004572BA">
        <w:t>Для это</w:t>
      </w:r>
      <w:r>
        <w:t>й цели должен быть предусмотрен</w:t>
      </w:r>
      <w:r w:rsidRPr="004572BA">
        <w:t xml:space="preserve"> аварийны</w:t>
      </w:r>
      <w:r>
        <w:t>й</w:t>
      </w:r>
      <w:r w:rsidRPr="004572BA">
        <w:t xml:space="preserve"> </w:t>
      </w:r>
      <w:r>
        <w:t>бак</w:t>
      </w:r>
      <w:r w:rsidRPr="004572BA">
        <w:t xml:space="preserve">. Мощность аварийного резервного насоса с приводом от электродвигателя постоянного тока должна обеспечивать полную защиту системы </w:t>
      </w:r>
      <w:proofErr w:type="spellStart"/>
      <w:r w:rsidRPr="004572BA">
        <w:t>маслоснабжения</w:t>
      </w:r>
      <w:proofErr w:type="spellEnd"/>
      <w:r w:rsidRPr="004572BA">
        <w:t xml:space="preserve"> турбогенератора в случае отключения основных насосов от сети переменного тока. </w:t>
      </w:r>
    </w:p>
    <w:p w:rsidR="00694B5A" w:rsidRPr="004572BA" w:rsidRDefault="00B341D0" w:rsidP="009D45B8">
      <w:pPr>
        <w:pStyle w:val="1-6"/>
        <w:spacing w:after="0" w:line="360" w:lineRule="auto"/>
      </w:pPr>
      <w:r>
        <w:t>Паровая турбина  долж</w:t>
      </w:r>
      <w:r w:rsidR="00694B5A" w:rsidRPr="004572BA">
        <w:t>н</w:t>
      </w:r>
      <w:r>
        <w:t>а</w:t>
      </w:r>
      <w:r w:rsidR="00694B5A" w:rsidRPr="004572BA">
        <w:t xml:space="preserve"> быть оснащен</w:t>
      </w:r>
      <w:r>
        <w:t>а</w:t>
      </w:r>
      <w:r w:rsidR="00694B5A" w:rsidRPr="004572BA">
        <w:t xml:space="preserve"> централизованной системой гидростатического подъема роторов. Система должна включать основной и резервный насосы, предохранительные клапаны и другую арматуру.</w:t>
      </w:r>
    </w:p>
    <w:p w:rsidR="00694B5A" w:rsidRDefault="00694B5A" w:rsidP="009D45B8">
      <w:pPr>
        <w:pStyle w:val="1-6"/>
        <w:spacing w:after="0" w:line="360" w:lineRule="auto"/>
      </w:pPr>
      <w:r w:rsidRPr="004572BA">
        <w:t>Вал турбины должен быть оснащен устройствами съ</w:t>
      </w:r>
      <w:r>
        <w:t>ё</w:t>
      </w:r>
      <w:r w:rsidRPr="004572BA">
        <w:t>ма заряда статического электричества для минимизации влияния токов, возникающих под воздействием электростатического трения.</w:t>
      </w:r>
    </w:p>
    <w:p w:rsidR="00AB23BD" w:rsidRPr="0036190A" w:rsidRDefault="00AB23BD" w:rsidP="009D45B8">
      <w:pPr>
        <w:pStyle w:val="1-6"/>
        <w:spacing w:after="0" w:line="360" w:lineRule="auto"/>
      </w:pPr>
      <w:r>
        <w:t>7.6.8 Требования к системе дренажей</w:t>
      </w:r>
    </w:p>
    <w:p w:rsidR="00AB23BD" w:rsidRDefault="00AB23BD" w:rsidP="009D45B8">
      <w:pPr>
        <w:pStyle w:val="1-6"/>
        <w:spacing w:after="0" w:line="360" w:lineRule="auto"/>
      </w:pPr>
      <w:r w:rsidRPr="0036190A">
        <w:t>Схема дренажей должна обеспечивать прием всех дренажей паропроводов низкого и высокого давления комплектной поставки паротурбинной установки.</w:t>
      </w:r>
    </w:p>
    <w:p w:rsidR="00AB23BD" w:rsidRDefault="00AB23BD" w:rsidP="009D45B8">
      <w:pPr>
        <w:pStyle w:val="1-6"/>
        <w:spacing w:after="0" w:line="360" w:lineRule="auto"/>
      </w:pPr>
      <w:bookmarkStart w:id="47" w:name="_Toc310351168"/>
      <w:r>
        <w:t xml:space="preserve">7.6.9 Требования к </w:t>
      </w:r>
      <w:proofErr w:type="spellStart"/>
      <w:r w:rsidRPr="00E3605D">
        <w:t>деаэрационно</w:t>
      </w:r>
      <w:proofErr w:type="spellEnd"/>
      <w:r w:rsidRPr="00E3605D">
        <w:t xml:space="preserve"> </w:t>
      </w:r>
      <w:r>
        <w:t>- питательной установке</w:t>
      </w:r>
      <w:bookmarkEnd w:id="47"/>
    </w:p>
    <w:p w:rsidR="00AB23BD" w:rsidRDefault="00AB23BD" w:rsidP="009D45B8">
      <w:pPr>
        <w:pStyle w:val="1-6"/>
        <w:spacing w:after="0" w:line="360" w:lineRule="auto"/>
      </w:pPr>
      <w:r>
        <w:t>Конструкция деаэратора должна быть с минимальным количеством штуцеров подвода основного конденсата.</w:t>
      </w:r>
    </w:p>
    <w:p w:rsidR="00AB23BD" w:rsidRPr="00D55FB2" w:rsidRDefault="00AB23BD" w:rsidP="009D45B8">
      <w:pPr>
        <w:pStyle w:val="1-6"/>
        <w:spacing w:after="0" w:line="360" w:lineRule="auto"/>
      </w:pPr>
      <w:r>
        <w:t>В тепловых балансах должны быть учтены потоки конденсата пара, поступающего от потребителей блока в деаэратор.</w:t>
      </w:r>
    </w:p>
    <w:p w:rsidR="00CF3B10" w:rsidRDefault="00CF3B10" w:rsidP="009D45B8">
      <w:pPr>
        <w:pStyle w:val="1-6"/>
        <w:spacing w:after="0" w:line="360" w:lineRule="auto"/>
      </w:pPr>
      <w:proofErr w:type="spellStart"/>
      <w:r>
        <w:t>Деаэрационно</w:t>
      </w:r>
      <w:proofErr w:type="spellEnd"/>
      <w:r w:rsidR="00466378">
        <w:t xml:space="preserve"> </w:t>
      </w:r>
      <w:proofErr w:type="gramStart"/>
      <w:r>
        <w:t>-п</w:t>
      </w:r>
      <w:proofErr w:type="gramEnd"/>
      <w:r>
        <w:t>итательная установка должна обеспечивать качество питательной воды в соответствии с требованиями Норм водно-химического режима второго контура.</w:t>
      </w:r>
    </w:p>
    <w:p w:rsidR="009E78CD" w:rsidRDefault="009E78CD" w:rsidP="009D45B8">
      <w:pPr>
        <w:pStyle w:val="1-6"/>
        <w:spacing w:after="0" w:line="360" w:lineRule="auto"/>
      </w:pPr>
      <w:r w:rsidRPr="009E78CD">
        <w:t>Количество питательных насосов, рассчитанных на 50 % производительности должно быть три (два рабочий, один резервный).</w:t>
      </w:r>
    </w:p>
    <w:p w:rsidR="003131D6" w:rsidRDefault="003131D6" w:rsidP="009D45B8">
      <w:pPr>
        <w:pStyle w:val="1-6"/>
        <w:spacing w:after="0" w:line="360" w:lineRule="auto"/>
      </w:pPr>
      <w:r>
        <w:t xml:space="preserve">Согласно требованиям, </w:t>
      </w:r>
      <w:r w:rsidRPr="003131D6">
        <w:t xml:space="preserve">предъявляемым </w:t>
      </w:r>
      <w:r>
        <w:t xml:space="preserve">со стороны реакторной установки, не </w:t>
      </w:r>
      <w:r w:rsidR="00CC3F03">
        <w:t>допускается работа при пониженной температуре питательной воды.</w:t>
      </w:r>
      <w:r>
        <w:t xml:space="preserve"> </w:t>
      </w:r>
    </w:p>
    <w:p w:rsidR="00694B5A" w:rsidRDefault="00350BB7" w:rsidP="009D45B8">
      <w:pPr>
        <w:pStyle w:val="1-6"/>
        <w:spacing w:after="0" w:line="360" w:lineRule="auto"/>
      </w:pPr>
      <w:r>
        <w:t>7.</w:t>
      </w:r>
      <w:r w:rsidR="00063413">
        <w:t>6</w:t>
      </w:r>
      <w:r>
        <w:t>.</w:t>
      </w:r>
      <w:r w:rsidR="006277FF">
        <w:t>10</w:t>
      </w:r>
      <w:r w:rsidR="00694B5A">
        <w:t xml:space="preserve"> </w:t>
      </w:r>
      <w:r w:rsidR="00694B5A" w:rsidRPr="0036190A">
        <w:t xml:space="preserve">Требования к </w:t>
      </w:r>
      <w:r w:rsidR="00694B5A">
        <w:t>заданиям</w:t>
      </w:r>
      <w:r w:rsidR="00694B5A" w:rsidRPr="0036190A">
        <w:t xml:space="preserve"> на опорные конструкции</w:t>
      </w:r>
    </w:p>
    <w:p w:rsidR="00694B5A" w:rsidRDefault="00694B5A" w:rsidP="009D45B8">
      <w:pPr>
        <w:pStyle w:val="1-6"/>
        <w:spacing w:after="0" w:line="360" w:lineRule="auto"/>
      </w:pPr>
      <w:r w:rsidRPr="0036190A">
        <w:t>Все возможные нагрузки в ходе испытаний, транспортировки, монтажа и эксплуатации должны быть учтены в заданиях на опорные конструкции.</w:t>
      </w:r>
    </w:p>
    <w:p w:rsidR="00694B5A" w:rsidRPr="009D45B8" w:rsidRDefault="00694B5A" w:rsidP="009D45B8">
      <w:pPr>
        <w:pStyle w:val="2"/>
        <w:spacing w:before="120" w:after="120"/>
        <w:ind w:firstLine="709"/>
        <w:rPr>
          <w:color w:val="auto"/>
          <w:sz w:val="24"/>
          <w:szCs w:val="24"/>
        </w:rPr>
      </w:pPr>
      <w:bookmarkStart w:id="48" w:name="_Toc281471823"/>
      <w:bookmarkStart w:id="49" w:name="_Toc310409657"/>
      <w:bookmarkStart w:id="50" w:name="_Toc325354995"/>
      <w:r w:rsidRPr="009D45B8">
        <w:rPr>
          <w:color w:val="auto"/>
          <w:sz w:val="24"/>
          <w:szCs w:val="24"/>
        </w:rPr>
        <w:lastRenderedPageBreak/>
        <w:t>7.</w:t>
      </w:r>
      <w:r w:rsidR="00063413" w:rsidRPr="009D45B8">
        <w:rPr>
          <w:color w:val="auto"/>
          <w:sz w:val="24"/>
          <w:szCs w:val="24"/>
        </w:rPr>
        <w:t>7</w:t>
      </w:r>
      <w:r w:rsidRPr="009D45B8">
        <w:rPr>
          <w:color w:val="auto"/>
          <w:sz w:val="24"/>
          <w:szCs w:val="24"/>
        </w:rPr>
        <w:t xml:space="preserve"> Требования по ремонтопригодности</w:t>
      </w:r>
      <w:bookmarkEnd w:id="48"/>
      <w:bookmarkEnd w:id="49"/>
      <w:bookmarkEnd w:id="50"/>
    </w:p>
    <w:p w:rsidR="00694B5A" w:rsidRDefault="00694B5A" w:rsidP="009D45B8">
      <w:pPr>
        <w:pStyle w:val="1-6"/>
        <w:spacing w:after="0" w:line="360" w:lineRule="auto"/>
      </w:pPr>
      <w:r>
        <w:t>7.</w:t>
      </w:r>
      <w:r w:rsidR="00063413">
        <w:t>7</w:t>
      </w:r>
      <w:r>
        <w:t>.1</w:t>
      </w:r>
      <w:r w:rsidRPr="0036190A">
        <w:t xml:space="preserve"> </w:t>
      </w:r>
      <w:r w:rsidRPr="00147172">
        <w:t>Снижение экономичности турбоустановки за межремонтный период при нормальных условиях эксплуатации должно быть не более 1 %.</w:t>
      </w:r>
    </w:p>
    <w:p w:rsidR="00825711" w:rsidRPr="00147172" w:rsidRDefault="006277FF" w:rsidP="009D45B8">
      <w:pPr>
        <w:pStyle w:val="1-6"/>
        <w:spacing w:after="0" w:line="360" w:lineRule="auto"/>
      </w:pPr>
      <w:r>
        <w:t>7.7.2</w:t>
      </w:r>
      <w:proofErr w:type="gramStart"/>
      <w:r w:rsidRPr="0036190A">
        <w:t xml:space="preserve"> </w:t>
      </w:r>
      <w:r w:rsidR="00825711" w:rsidRPr="006277FF">
        <w:t>П</w:t>
      </w:r>
      <w:proofErr w:type="gramEnd"/>
      <w:r w:rsidR="00825711" w:rsidRPr="006277FF">
        <w:t xml:space="preserve">осле периода освоения коэффициент неготовности из-за внеплановых остановок и разгрузок </w:t>
      </w:r>
      <w:r w:rsidR="00B341D0">
        <w:t>турбины</w:t>
      </w:r>
      <w:r w:rsidR="00825711" w:rsidRPr="006277FF">
        <w:t xml:space="preserve"> должен составить – не более 0,005 при средней наработке между отказами не ме</w:t>
      </w:r>
      <w:r w:rsidRPr="006277FF">
        <w:t>нее 16000 ч. Продолжитель</w:t>
      </w:r>
      <w:r w:rsidR="00825711" w:rsidRPr="006277FF">
        <w:t xml:space="preserve">ность всех остановов </w:t>
      </w:r>
      <w:r w:rsidR="00B341D0">
        <w:t>турбины</w:t>
      </w:r>
      <w:r w:rsidR="00825711" w:rsidRPr="006277FF">
        <w:t xml:space="preserve"> и межремонтный период должны обеспечить требуемый </w:t>
      </w:r>
      <w:r w:rsidR="00913A6D" w:rsidRPr="006277FF">
        <w:t>коэффициент</w:t>
      </w:r>
      <w:r w:rsidR="00825711" w:rsidRPr="006277FF">
        <w:t xml:space="preserve"> готовности энергоблока.</w:t>
      </w:r>
    </w:p>
    <w:p w:rsidR="00694B5A" w:rsidRDefault="00694B5A" w:rsidP="009D45B8">
      <w:pPr>
        <w:pStyle w:val="1-6"/>
        <w:spacing w:after="0" w:line="360" w:lineRule="auto"/>
      </w:pPr>
      <w:r>
        <w:t>7.</w:t>
      </w:r>
      <w:r w:rsidR="00063413">
        <w:t>7</w:t>
      </w:r>
      <w:r w:rsidR="006277FF">
        <w:t>.3</w:t>
      </w:r>
      <w:r w:rsidRPr="0036190A">
        <w:t xml:space="preserve"> </w:t>
      </w:r>
      <w:r w:rsidRPr="00147172">
        <w:t xml:space="preserve">Компоненты </w:t>
      </w:r>
      <w:r w:rsidR="00B341D0">
        <w:t xml:space="preserve">паротурбинной установки </w:t>
      </w:r>
      <w:r w:rsidRPr="00147172">
        <w:t>должны быть спроектированы с допусками на износ, коррозию и эрозию, чтобы эксплуатационные показатели энергоблока не ухудшались вследствие таких явлений, и чтобы они не подвергались ненужному техническому обслуживанию в течение срока службы станции.</w:t>
      </w:r>
    </w:p>
    <w:p w:rsidR="00D34920" w:rsidRDefault="00435664" w:rsidP="009D45B8">
      <w:pPr>
        <w:pStyle w:val="1-6"/>
        <w:spacing w:after="0" w:line="360" w:lineRule="auto"/>
      </w:pPr>
      <w:r w:rsidRPr="00435664">
        <w:t>7.7</w:t>
      </w:r>
      <w:r w:rsidR="00D34920" w:rsidRPr="00435664">
        <w:t xml:space="preserve">.4 Полный цикл поэтапного капитального ремонта </w:t>
      </w:r>
      <w:r w:rsidR="00B341D0">
        <w:t xml:space="preserve">паротурбинной установки </w:t>
      </w:r>
      <w:r w:rsidR="00D34920" w:rsidRPr="00435664">
        <w:t>– 7…8 лет, цикл должен согласовываться со временем остановки РУ для перегрузки топлива.</w:t>
      </w:r>
    </w:p>
    <w:p w:rsidR="001B0914" w:rsidRDefault="00063413" w:rsidP="009D45B8">
      <w:pPr>
        <w:pStyle w:val="1-6"/>
        <w:spacing w:after="0" w:line="360" w:lineRule="auto"/>
      </w:pPr>
      <w:r>
        <w:t>7.7</w:t>
      </w:r>
      <w:r w:rsidR="00435664">
        <w:t>.5</w:t>
      </w:r>
      <w:r w:rsidR="001B0914" w:rsidRPr="0036190A">
        <w:t xml:space="preserve"> </w:t>
      </w:r>
      <w:r w:rsidR="001B0914">
        <w:t xml:space="preserve">Компоновка </w:t>
      </w:r>
      <w:r w:rsidR="00B341D0">
        <w:t xml:space="preserve">паротурбинной установки </w:t>
      </w:r>
      <w:r w:rsidR="001B0914">
        <w:t>должна обеспечить возможность для перемещения тяжеловесных и крупногабаритных грузов, обслуживаемых подъемно-транспортным оборудованием.</w:t>
      </w:r>
    </w:p>
    <w:p w:rsidR="00913A6D" w:rsidRPr="00913A6D" w:rsidRDefault="00913A6D" w:rsidP="009D45B8">
      <w:pPr>
        <w:pStyle w:val="1-6"/>
        <w:spacing w:after="0" w:line="360" w:lineRule="auto"/>
      </w:pPr>
      <w:r w:rsidRPr="00913A6D">
        <w:t xml:space="preserve">Для определения характеристик подъемно-транспортного оборудования должны быть представлены массогабаритные характеристики, габариты выема и схемы </w:t>
      </w:r>
      <w:proofErr w:type="spellStart"/>
      <w:r w:rsidRPr="00913A6D">
        <w:t>строповок</w:t>
      </w:r>
      <w:proofErr w:type="spellEnd"/>
      <w:r w:rsidRPr="00913A6D">
        <w:t xml:space="preserve"> / кантовок составных частей/ узлов, разбираемых во время ремонтных работ: </w:t>
      </w:r>
    </w:p>
    <w:p w:rsidR="00913A6D" w:rsidRPr="00AF752E" w:rsidRDefault="00913A6D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AF752E">
        <w:rPr>
          <w:color w:val="auto"/>
        </w:rPr>
        <w:t xml:space="preserve"> элементы проточной части турбины и генератора, включая ротора;</w:t>
      </w:r>
    </w:p>
    <w:p w:rsidR="00913A6D" w:rsidRPr="00AF752E" w:rsidRDefault="00913A6D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AF752E">
        <w:rPr>
          <w:color w:val="auto"/>
        </w:rPr>
        <w:t xml:space="preserve"> эллиптические крышки теплообменных аппаратов и т. д.</w:t>
      </w:r>
    </w:p>
    <w:p w:rsidR="001B0914" w:rsidRDefault="00063413" w:rsidP="009D45B8">
      <w:pPr>
        <w:pStyle w:val="1-6"/>
        <w:spacing w:after="0" w:line="360" w:lineRule="auto"/>
      </w:pPr>
      <w:r>
        <w:t>7.7</w:t>
      </w:r>
      <w:r w:rsidR="00435664">
        <w:t>.6</w:t>
      </w:r>
      <w:r w:rsidR="001B0914" w:rsidRPr="0036190A">
        <w:t xml:space="preserve"> </w:t>
      </w:r>
      <w:r w:rsidR="001B0914">
        <w:t xml:space="preserve">Крышки люков, лазов оборудования </w:t>
      </w:r>
      <w:r w:rsidR="00B341D0">
        <w:t xml:space="preserve">паротурбинной установки </w:t>
      </w:r>
      <w:r w:rsidR="001B0914">
        <w:t xml:space="preserve"> должны открываться/закрываться без применения грузоподъемных средств, требующих усилия человека не более 200 Н, и должны быть: на петлях - при вертикальном расположении люков, смещаться в бок – при горизонтальном расположении люков.</w:t>
      </w:r>
    </w:p>
    <w:p w:rsidR="001B0914" w:rsidRDefault="00063413" w:rsidP="009D45B8">
      <w:pPr>
        <w:pStyle w:val="1-6"/>
        <w:spacing w:after="0" w:line="360" w:lineRule="auto"/>
      </w:pPr>
      <w:r>
        <w:t>7.7</w:t>
      </w:r>
      <w:r w:rsidR="00435664">
        <w:t>.7</w:t>
      </w:r>
      <w:proofErr w:type="gramStart"/>
      <w:r w:rsidR="001B0914" w:rsidRPr="0036190A">
        <w:t xml:space="preserve"> </w:t>
      </w:r>
      <w:r w:rsidR="001B0914">
        <w:t>В</w:t>
      </w:r>
      <w:proofErr w:type="gramEnd"/>
      <w:r w:rsidR="001B0914">
        <w:t xml:space="preserve"> конструкции ответственных фланцевых соединений </w:t>
      </w:r>
      <w:r w:rsidR="00882BE9">
        <w:t>паротурбинной установки</w:t>
      </w:r>
      <w:r w:rsidR="001B0914">
        <w:t xml:space="preserve">, требующих для затягивания крепежа крутящего момента более 50 Н·м, должны быть предусмотрены способы сборки с применением механизированных средств затяга крепежа, способы и средства контроля затягивания. В конструкции крепежных деталей следует предусматривать защищенные от повреждений измерительные базы. Все специальные средства технического обеспечения ремонта основного оборудования </w:t>
      </w:r>
      <w:r w:rsidR="00B341D0">
        <w:lastRenderedPageBreak/>
        <w:t xml:space="preserve">паротурбинной установки </w:t>
      </w:r>
      <w:r w:rsidR="001B0914">
        <w:t xml:space="preserve"> (гайковерты фланцевых разъемов и др.) должны быть включены в проект и комплект поставки.</w:t>
      </w:r>
    </w:p>
    <w:p w:rsidR="001B0914" w:rsidRDefault="00063413" w:rsidP="009D45B8">
      <w:pPr>
        <w:pStyle w:val="1-6"/>
        <w:spacing w:after="0" w:line="360" w:lineRule="auto"/>
      </w:pPr>
      <w:r>
        <w:t>7.7</w:t>
      </w:r>
      <w:r w:rsidR="001B0914">
        <w:t>.</w:t>
      </w:r>
      <w:r w:rsidR="00435664">
        <w:t>8</w:t>
      </w:r>
      <w:proofErr w:type="gramStart"/>
      <w:r w:rsidR="001B0914" w:rsidRPr="0036190A">
        <w:t xml:space="preserve"> </w:t>
      </w:r>
      <w:r w:rsidR="00413410" w:rsidRPr="0036190A">
        <w:t>В</w:t>
      </w:r>
      <w:proofErr w:type="gramEnd"/>
      <w:r w:rsidR="00413410" w:rsidRPr="0036190A">
        <w:t xml:space="preserve"> ремонтной документации должна приводиться схема строповки </w:t>
      </w:r>
      <w:r w:rsidR="00413410" w:rsidRPr="00413410">
        <w:t>крупногабаритных составных частей массой более 20 т, с указанием их массы и центра</w:t>
      </w:r>
      <w:r w:rsidR="00413410" w:rsidRPr="0036190A">
        <w:t xml:space="preserve"> тяжести </w:t>
      </w:r>
      <w:r w:rsidR="00413410" w:rsidRPr="00082772">
        <w:t>и</w:t>
      </w:r>
      <w:r w:rsidR="00413410" w:rsidRPr="0036190A">
        <w:t xml:space="preserve"> другая информация, обеспечивающая безопасность выполнения операций подъема и транспортировки. Конструкция узлов оборудования должна обеспечивать возможность строповки их при монтаже. </w:t>
      </w:r>
      <w:r w:rsidR="00413410">
        <w:t>Также должны быть выполнены и другие требования ГОСТ 24277-91.</w:t>
      </w:r>
    </w:p>
    <w:p w:rsidR="00887157" w:rsidRPr="00695464" w:rsidRDefault="00913A6D" w:rsidP="009D45B8">
      <w:pPr>
        <w:pStyle w:val="1-6"/>
        <w:spacing w:after="0" w:line="360" w:lineRule="auto"/>
      </w:pPr>
      <w:r w:rsidRPr="00695464">
        <w:t>7.7.</w:t>
      </w:r>
      <w:r w:rsidR="00695464">
        <w:t>9</w:t>
      </w:r>
      <w:r w:rsidRPr="00695464">
        <w:t xml:space="preserve"> </w:t>
      </w:r>
      <w:r w:rsidRPr="009D45B8">
        <w:rPr>
          <w:b/>
        </w:rPr>
        <w:t>Изготовитель</w:t>
      </w:r>
      <w:r w:rsidR="00887157" w:rsidRPr="00695464">
        <w:t xml:space="preserve"> передает </w:t>
      </w:r>
      <w:r w:rsidR="00882BE9" w:rsidRPr="00882BE9">
        <w:rPr>
          <w:b/>
        </w:rPr>
        <w:t>Генеральному проектировщику</w:t>
      </w:r>
      <w:r w:rsidR="00882BE9" w:rsidRPr="00EF545D">
        <w:t xml:space="preserve"> </w:t>
      </w:r>
      <w:r w:rsidR="00606EED">
        <w:t xml:space="preserve">величины </w:t>
      </w:r>
      <w:r w:rsidR="00887157" w:rsidRPr="00695464">
        <w:t>нагруз</w:t>
      </w:r>
      <w:r w:rsidR="00606EED">
        <w:t>ок</w:t>
      </w:r>
      <w:r w:rsidR="00887157" w:rsidRPr="00695464">
        <w:t xml:space="preserve"> и точки их приложения на строительные конструкции здания турбины от </w:t>
      </w:r>
      <w:r w:rsidR="00327702">
        <w:t xml:space="preserve">турбоустановки </w:t>
      </w:r>
      <w:r w:rsidR="00887157" w:rsidRPr="00695464">
        <w:t>и способы их ремонтной раскладки.</w:t>
      </w:r>
    </w:p>
    <w:p w:rsidR="00887157" w:rsidRPr="00695464" w:rsidRDefault="00913A6D" w:rsidP="009D45B8">
      <w:pPr>
        <w:pStyle w:val="1-6"/>
        <w:spacing w:after="0" w:line="360" w:lineRule="auto"/>
      </w:pPr>
      <w:r w:rsidRPr="00695464">
        <w:t>7.7.</w:t>
      </w:r>
      <w:r w:rsidR="00695464" w:rsidRPr="00695464">
        <w:t>10</w:t>
      </w:r>
      <w:r w:rsidRPr="00695464">
        <w:t xml:space="preserve"> </w:t>
      </w:r>
      <w:r w:rsidRPr="009D45B8">
        <w:rPr>
          <w:b/>
        </w:rPr>
        <w:t>Изготовитель</w:t>
      </w:r>
      <w:r w:rsidR="00887157" w:rsidRPr="00695464">
        <w:t xml:space="preserve"> определяет и передает схемы выполнения операций поворота вокруг горизонтальной оси крупногабаритных составных частей с помощью грузоподъемных средств, если такой поворот необходим при ремонте.</w:t>
      </w:r>
    </w:p>
    <w:p w:rsidR="00694B5A" w:rsidRDefault="00694B5A" w:rsidP="009D45B8">
      <w:pPr>
        <w:pStyle w:val="1-6"/>
        <w:spacing w:after="0" w:line="360" w:lineRule="auto"/>
      </w:pPr>
      <w:r>
        <w:t>7.</w:t>
      </w:r>
      <w:r w:rsidR="00063413">
        <w:t>7.</w:t>
      </w:r>
      <w:r w:rsidR="00695464">
        <w:t>11</w:t>
      </w:r>
      <w:r w:rsidRPr="0036190A">
        <w:t xml:space="preserve"> Технология ремонта, перечень ремонтных средств, соответствующая техническая документация на ремонт должны передаться </w:t>
      </w:r>
      <w:r w:rsidRPr="005D366F">
        <w:rPr>
          <w:b/>
        </w:rPr>
        <w:t>Заказчику</w:t>
      </w:r>
      <w:r w:rsidRPr="0036190A">
        <w:t xml:space="preserve"> в комплекте с </w:t>
      </w:r>
      <w:r w:rsidR="00BF4088">
        <w:t xml:space="preserve">общей технической документацией в соответствии с ГОСТ </w:t>
      </w:r>
      <w:proofErr w:type="gramStart"/>
      <w:r w:rsidR="00BF4088">
        <w:t>Р</w:t>
      </w:r>
      <w:proofErr w:type="gramEnd"/>
      <w:r w:rsidR="00BF4088">
        <w:t xml:space="preserve"> – 15.201-2000.</w:t>
      </w:r>
    </w:p>
    <w:p w:rsidR="00845231" w:rsidRPr="00695464" w:rsidRDefault="00845231" w:rsidP="009D45B8">
      <w:pPr>
        <w:pStyle w:val="1-6"/>
        <w:spacing w:after="0" w:line="360" w:lineRule="auto"/>
      </w:pPr>
      <w:r w:rsidRPr="00695464">
        <w:t>7.</w:t>
      </w:r>
      <w:r w:rsidR="00695464" w:rsidRPr="00695464">
        <w:t>7</w:t>
      </w:r>
      <w:r w:rsidRPr="00695464">
        <w:t>.1</w:t>
      </w:r>
      <w:r w:rsidR="00695464" w:rsidRPr="00695464">
        <w:t>2</w:t>
      </w:r>
      <w:r w:rsidRPr="00695464">
        <w:t xml:space="preserve"> </w:t>
      </w:r>
      <w:r w:rsidR="00695464" w:rsidRPr="009D45B8">
        <w:rPr>
          <w:b/>
        </w:rPr>
        <w:t>Изготовитель</w:t>
      </w:r>
      <w:r w:rsidR="00695464" w:rsidRPr="00695464">
        <w:t xml:space="preserve"> </w:t>
      </w:r>
      <w:r w:rsidR="00370310">
        <w:t xml:space="preserve">паротурбинной установки </w:t>
      </w:r>
      <w:r w:rsidRPr="00695464">
        <w:t>передает показатели надежности в части ремонтопригодности:</w:t>
      </w:r>
    </w:p>
    <w:p w:rsidR="00845231" w:rsidRPr="00695464" w:rsidRDefault="00845231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695464">
        <w:rPr>
          <w:color w:val="auto"/>
        </w:rPr>
        <w:t>среднее время восстановления работоспособного состояния;</w:t>
      </w:r>
    </w:p>
    <w:p w:rsidR="00845231" w:rsidRPr="00695464" w:rsidRDefault="00845231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695464">
        <w:rPr>
          <w:color w:val="auto"/>
        </w:rPr>
        <w:t>средняя оперативная продолжительность планового ремонта;</w:t>
      </w:r>
    </w:p>
    <w:p w:rsidR="00845231" w:rsidRPr="00695464" w:rsidRDefault="00845231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695464">
        <w:rPr>
          <w:color w:val="auto"/>
        </w:rPr>
        <w:t>средняя оперативная трудоемкость планового ремонта;</w:t>
      </w:r>
    </w:p>
    <w:p w:rsidR="00845231" w:rsidRPr="00695464" w:rsidRDefault="00845231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695464">
        <w:rPr>
          <w:color w:val="auto"/>
        </w:rPr>
        <w:t>среднее время замены.</w:t>
      </w:r>
    </w:p>
    <w:p w:rsidR="00694B5A" w:rsidRPr="0036190A" w:rsidRDefault="00694B5A" w:rsidP="009D45B8">
      <w:pPr>
        <w:pStyle w:val="1-6"/>
        <w:spacing w:after="0" w:line="360" w:lineRule="auto"/>
      </w:pPr>
      <w:r>
        <w:t>7.</w:t>
      </w:r>
      <w:r w:rsidR="00695464">
        <w:t>7.13</w:t>
      </w:r>
      <w:proofErr w:type="gramStart"/>
      <w:r w:rsidRPr="0036190A">
        <w:t xml:space="preserve"> В</w:t>
      </w:r>
      <w:proofErr w:type="gramEnd"/>
      <w:r w:rsidRPr="0036190A">
        <w:t xml:space="preserve"> составе документации </w:t>
      </w:r>
      <w:r>
        <w:t xml:space="preserve">на паротурбинную установку </w:t>
      </w:r>
      <w:r w:rsidRPr="0036190A">
        <w:t>должн</w:t>
      </w:r>
      <w:r>
        <w:t>ы</w:t>
      </w:r>
      <w:r w:rsidRPr="0036190A">
        <w:t xml:space="preserve"> быть:</w:t>
      </w:r>
    </w:p>
    <w:p w:rsidR="00694B5A" w:rsidRPr="0036190A" w:rsidRDefault="00694B5A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проект механизации ремонтн</w:t>
      </w:r>
      <w:r>
        <w:rPr>
          <w:color w:val="auto"/>
        </w:rPr>
        <w:t>ых работ с комплектом чертежей;</w:t>
      </w:r>
    </w:p>
    <w:p w:rsidR="00694B5A" w:rsidRPr="0036190A" w:rsidRDefault="00694B5A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гр</w:t>
      </w:r>
      <w:r>
        <w:rPr>
          <w:color w:val="auto"/>
        </w:rPr>
        <w:t>афик продолжительности ремонта;</w:t>
      </w:r>
    </w:p>
    <w:p w:rsidR="00694B5A" w:rsidRPr="0036190A" w:rsidRDefault="00694B5A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>трудозатраты на ремонт.</w:t>
      </w:r>
    </w:p>
    <w:p w:rsidR="00B2235D" w:rsidRPr="00695464" w:rsidRDefault="00063413" w:rsidP="009D45B8">
      <w:pPr>
        <w:pStyle w:val="1-6"/>
        <w:spacing w:after="0" w:line="360" w:lineRule="auto"/>
      </w:pPr>
      <w:r w:rsidRPr="00695464">
        <w:t>7.7</w:t>
      </w:r>
      <w:r w:rsidR="00B2235D" w:rsidRPr="00695464">
        <w:t>.</w:t>
      </w:r>
      <w:r w:rsidRPr="00695464">
        <w:t>1</w:t>
      </w:r>
      <w:r w:rsidR="00695464" w:rsidRPr="00695464">
        <w:t>4</w:t>
      </w:r>
      <w:r w:rsidR="00B2235D" w:rsidRPr="00695464">
        <w:t xml:space="preserve"> </w:t>
      </w:r>
      <w:r w:rsidR="00B2235D" w:rsidRPr="009D45B8">
        <w:t xml:space="preserve">Разработчик </w:t>
      </w:r>
      <w:r w:rsidR="00B341D0">
        <w:t xml:space="preserve">паротурбинной установки </w:t>
      </w:r>
      <w:r w:rsidR="00B2235D" w:rsidRPr="009D45B8">
        <w:t xml:space="preserve"> должен обосновать необходимость и возможность замены крупногабаритного оборудования, в том числе статора генератора.</w:t>
      </w:r>
    </w:p>
    <w:p w:rsidR="00694B5A" w:rsidRPr="00147172" w:rsidRDefault="00063413" w:rsidP="009D45B8">
      <w:pPr>
        <w:pStyle w:val="1-6"/>
        <w:spacing w:after="0" w:line="360" w:lineRule="auto"/>
      </w:pPr>
      <w:r w:rsidRPr="00695464">
        <w:t>7.7</w:t>
      </w:r>
      <w:r w:rsidR="00694B5A" w:rsidRPr="00695464">
        <w:t>.</w:t>
      </w:r>
      <w:r w:rsidRPr="00695464">
        <w:t>1</w:t>
      </w:r>
      <w:r w:rsidR="00695464" w:rsidRPr="00695464">
        <w:t>5</w:t>
      </w:r>
      <w:r w:rsidR="00694B5A" w:rsidRPr="00695464">
        <w:t xml:space="preserve"> </w:t>
      </w:r>
      <w:r w:rsidR="00694B5A" w:rsidRPr="00370310">
        <w:rPr>
          <w:b/>
        </w:rPr>
        <w:t>Изготовитель</w:t>
      </w:r>
      <w:r w:rsidR="00694B5A" w:rsidRPr="00695464">
        <w:t xml:space="preserve"> </w:t>
      </w:r>
      <w:r w:rsidR="00B341D0">
        <w:t xml:space="preserve">паротурбинной установки  </w:t>
      </w:r>
      <w:r w:rsidR="00694B5A" w:rsidRPr="00695464">
        <w:t>должен обеспечить сервисное обслуживание.</w:t>
      </w:r>
    </w:p>
    <w:p w:rsidR="00FE55BB" w:rsidRPr="009D45B8" w:rsidRDefault="00FE55BB" w:rsidP="009D45B8">
      <w:pPr>
        <w:pStyle w:val="2"/>
        <w:spacing w:before="120" w:after="120"/>
        <w:ind w:firstLine="709"/>
        <w:rPr>
          <w:color w:val="auto"/>
          <w:sz w:val="24"/>
          <w:szCs w:val="24"/>
        </w:rPr>
      </w:pPr>
      <w:bookmarkStart w:id="51" w:name="_Toc281471824"/>
      <w:bookmarkStart w:id="52" w:name="_Toc310409658"/>
      <w:bookmarkStart w:id="53" w:name="_Toc325354996"/>
      <w:r w:rsidRPr="009D45B8">
        <w:rPr>
          <w:color w:val="auto"/>
          <w:sz w:val="24"/>
          <w:szCs w:val="24"/>
        </w:rPr>
        <w:t>7.</w:t>
      </w:r>
      <w:r w:rsidR="00063413" w:rsidRPr="009D45B8">
        <w:rPr>
          <w:color w:val="auto"/>
          <w:sz w:val="24"/>
          <w:szCs w:val="24"/>
        </w:rPr>
        <w:t>8</w:t>
      </w:r>
      <w:r w:rsidRPr="009D45B8">
        <w:rPr>
          <w:color w:val="auto"/>
          <w:sz w:val="24"/>
          <w:szCs w:val="24"/>
        </w:rPr>
        <w:t xml:space="preserve"> Требования к надежности и маневренности</w:t>
      </w:r>
      <w:bookmarkEnd w:id="51"/>
      <w:bookmarkEnd w:id="52"/>
      <w:bookmarkEnd w:id="53"/>
    </w:p>
    <w:p w:rsidR="00FE55BB" w:rsidRPr="0036190A" w:rsidRDefault="00FE55BB" w:rsidP="009D45B8">
      <w:pPr>
        <w:pStyle w:val="1-6"/>
        <w:spacing w:after="0" w:line="360" w:lineRule="auto"/>
      </w:pPr>
      <w:r w:rsidRPr="0036190A">
        <w:t>7.</w:t>
      </w:r>
      <w:r w:rsidR="00063413">
        <w:t>8</w:t>
      </w:r>
      <w:r w:rsidRPr="0036190A">
        <w:t>.1</w:t>
      </w:r>
      <w:proofErr w:type="gramStart"/>
      <w:r w:rsidRPr="0036190A">
        <w:t xml:space="preserve"> Д</w:t>
      </w:r>
      <w:proofErr w:type="gramEnd"/>
      <w:r w:rsidRPr="0036190A">
        <w:t xml:space="preserve">ля паротурбинной установки и комплектующего оборудования должны быть выполнены </w:t>
      </w:r>
      <w:r w:rsidR="00B93102">
        <w:t xml:space="preserve">следующие </w:t>
      </w:r>
      <w:r w:rsidRPr="0036190A">
        <w:t xml:space="preserve">требования по надежности: </w:t>
      </w:r>
    </w:p>
    <w:p w:rsidR="00FE55BB" w:rsidRPr="0036190A" w:rsidRDefault="00FE55BB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lastRenderedPageBreak/>
        <w:t>проектный срок службы  (при работе в базовом режиме), лет</w:t>
      </w:r>
      <w:r w:rsidRPr="0036190A">
        <w:rPr>
          <w:color w:val="auto"/>
        </w:rPr>
        <w:tab/>
        <w:t xml:space="preserve">     </w:t>
      </w:r>
      <w:r>
        <w:rPr>
          <w:color w:val="auto"/>
        </w:rPr>
        <w:t>5</w:t>
      </w:r>
      <w:r w:rsidRPr="0036190A">
        <w:rPr>
          <w:color w:val="auto"/>
        </w:rPr>
        <w:t>0</w:t>
      </w:r>
      <w:r>
        <w:rPr>
          <w:color w:val="auto"/>
        </w:rPr>
        <w:t>;</w:t>
      </w:r>
    </w:p>
    <w:p w:rsidR="00FE55BB" w:rsidRPr="0036190A" w:rsidRDefault="00FE55BB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средний ресурс между капитальными ремонтами, лет</w:t>
      </w:r>
      <w:r w:rsidRPr="0036190A">
        <w:rPr>
          <w:color w:val="auto"/>
        </w:rPr>
        <w:tab/>
      </w:r>
      <w:r w:rsidRPr="0036190A">
        <w:rPr>
          <w:color w:val="auto"/>
        </w:rPr>
        <w:tab/>
        <w:t xml:space="preserve">      8</w:t>
      </w:r>
      <w:r>
        <w:rPr>
          <w:color w:val="auto"/>
        </w:rPr>
        <w:t>;</w:t>
      </w:r>
    </w:p>
    <w:p w:rsidR="00FE55BB" w:rsidRPr="0036190A" w:rsidRDefault="00FE55BB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>коэффициент готовности</w:t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 xml:space="preserve">  0,99</w:t>
      </w:r>
      <w:r w:rsidRPr="009D45B8">
        <w:rPr>
          <w:color w:val="auto"/>
        </w:rPr>
        <w:t>*</w:t>
      </w:r>
      <w:r w:rsidRPr="00E013DD">
        <w:rPr>
          <w:color w:val="auto"/>
        </w:rPr>
        <w:t>;</w:t>
      </w:r>
    </w:p>
    <w:p w:rsidR="00FE55BB" w:rsidRPr="00B56C7A" w:rsidRDefault="00FE55BB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B56C7A">
        <w:rPr>
          <w:color w:val="auto"/>
        </w:rPr>
        <w:t xml:space="preserve">Средняя наработка на отказ, </w:t>
      </w:r>
      <w:proofErr w:type="gramStart"/>
      <w:r w:rsidRPr="00B56C7A">
        <w:rPr>
          <w:color w:val="auto"/>
        </w:rPr>
        <w:t>ч</w:t>
      </w:r>
      <w:proofErr w:type="gramEnd"/>
      <w:r w:rsidRPr="00B56C7A">
        <w:rPr>
          <w:color w:val="auto"/>
        </w:rPr>
        <w:tab/>
      </w:r>
      <w:r w:rsidRPr="00B56C7A">
        <w:rPr>
          <w:color w:val="auto"/>
        </w:rPr>
        <w:tab/>
      </w:r>
      <w:r w:rsidRPr="00B56C7A">
        <w:rPr>
          <w:color w:val="auto"/>
        </w:rPr>
        <w:tab/>
      </w:r>
      <w:r w:rsidRPr="00B56C7A">
        <w:rPr>
          <w:color w:val="auto"/>
        </w:rPr>
        <w:tab/>
        <w:t xml:space="preserve"> </w:t>
      </w:r>
      <w:r w:rsidR="00B56C7A" w:rsidRPr="00B56C7A">
        <w:rPr>
          <w:color w:val="auto"/>
        </w:rPr>
        <w:tab/>
      </w:r>
      <w:r w:rsidRPr="00B56C7A">
        <w:rPr>
          <w:color w:val="auto"/>
        </w:rPr>
        <w:t xml:space="preserve"> </w:t>
      </w:r>
      <w:r w:rsidR="00B56C7A" w:rsidRPr="00B56C7A">
        <w:rPr>
          <w:color w:val="auto"/>
        </w:rPr>
        <w:t>30</w:t>
      </w:r>
      <w:r w:rsidRPr="00B56C7A">
        <w:rPr>
          <w:color w:val="auto"/>
        </w:rPr>
        <w:t>000.</w:t>
      </w:r>
    </w:p>
    <w:tbl>
      <w:tblPr>
        <w:tblStyle w:val="aa"/>
        <w:tblW w:w="0" w:type="auto"/>
        <w:tblInd w:w="1260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70"/>
      </w:tblGrid>
      <w:tr w:rsidR="00B93102" w:rsidRPr="00B93102" w:rsidTr="00B93102">
        <w:tc>
          <w:tcPr>
            <w:tcW w:w="7070" w:type="dxa"/>
          </w:tcPr>
          <w:p w:rsidR="00B93102" w:rsidRPr="00B93102" w:rsidRDefault="00B93102" w:rsidP="00587E8A">
            <w:pPr>
              <w:pStyle w:val="1--0"/>
              <w:numPr>
                <w:ilvl w:val="0"/>
                <w:numId w:val="0"/>
              </w:numPr>
              <w:tabs>
                <w:tab w:val="num" w:pos="1426"/>
              </w:tabs>
              <w:spacing w:after="120" w:line="288" w:lineRule="auto"/>
              <w:rPr>
                <w:color w:val="auto"/>
              </w:rPr>
            </w:pPr>
            <w:r w:rsidRPr="00B93102">
              <w:rPr>
                <w:color w:val="auto"/>
                <w:szCs w:val="24"/>
              </w:rPr>
              <w:t>* – значения показателей уточняются в процессе проектирования</w:t>
            </w:r>
          </w:p>
        </w:tc>
      </w:tr>
    </w:tbl>
    <w:p w:rsidR="00B93102" w:rsidRDefault="00B93102" w:rsidP="009D45B8">
      <w:pPr>
        <w:pStyle w:val="1-6"/>
        <w:spacing w:after="0" w:line="360" w:lineRule="auto"/>
      </w:pPr>
      <w:r w:rsidRPr="0036190A">
        <w:t>Конструкция и применяемые материалы для деталей уплотнений проточной части и концевых уплотнений цилиндров должны обеспечивать неизменность расчетных значений зазоров в этих уплотнениях и экономичность цилиндров при регламентированных условиях эксплуатации в течение межремонтного периода.</w:t>
      </w:r>
    </w:p>
    <w:p w:rsidR="00B93102" w:rsidRPr="0036190A" w:rsidRDefault="00B93102" w:rsidP="009D45B8">
      <w:pPr>
        <w:pStyle w:val="1-6"/>
        <w:spacing w:after="0" w:line="360" w:lineRule="auto"/>
      </w:pPr>
      <w:r w:rsidRPr="0036190A">
        <w:t>Параметры работы системы регулирования турбоустановки должны удовлетворять государственным стандартам РФ.</w:t>
      </w:r>
    </w:p>
    <w:p w:rsidR="00B93102" w:rsidRDefault="00B93102" w:rsidP="009D45B8">
      <w:pPr>
        <w:pStyle w:val="1-6"/>
        <w:spacing w:after="0" w:line="360" w:lineRule="auto"/>
      </w:pPr>
      <w:r w:rsidRPr="0036190A">
        <w:t>7.</w:t>
      </w:r>
      <w:r w:rsidR="00063413">
        <w:t>8</w:t>
      </w:r>
      <w:r w:rsidRPr="0036190A">
        <w:t xml:space="preserve">.2 </w:t>
      </w:r>
      <w:r w:rsidRPr="009D45B8">
        <w:t xml:space="preserve">Паротурбинная установка должна поддерживать маневренность энергоблока </w:t>
      </w:r>
      <w:r w:rsidR="00C82829" w:rsidRPr="00695464">
        <w:t xml:space="preserve">АС с ОПЭБ </w:t>
      </w:r>
      <w:r w:rsidR="00010040" w:rsidRPr="00695464">
        <w:t xml:space="preserve">с </w:t>
      </w:r>
      <w:r w:rsidR="00C82829" w:rsidRPr="00695464">
        <w:t xml:space="preserve">РУ СВБР-100 </w:t>
      </w:r>
      <w:r w:rsidRPr="009D45B8">
        <w:t>в режиме суточного регулирования:</w:t>
      </w:r>
    </w:p>
    <w:p w:rsidR="00B93102" w:rsidRPr="00972C44" w:rsidRDefault="00B93102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9D45B8">
        <w:rPr>
          <w:color w:val="auto"/>
        </w:rPr>
        <w:t xml:space="preserve">диапазон регулирования – </w:t>
      </w:r>
      <w:r w:rsidR="00F20265">
        <w:rPr>
          <w:color w:val="auto"/>
        </w:rPr>
        <w:t>3</w:t>
      </w:r>
      <w:r w:rsidRPr="009D45B8">
        <w:rPr>
          <w:color w:val="auto"/>
        </w:rPr>
        <w:t xml:space="preserve">0-100% </w:t>
      </w:r>
      <w:proofErr w:type="spellStart"/>
      <w:proofErr w:type="gramStart"/>
      <w:r w:rsidRPr="009D45B8">
        <w:rPr>
          <w:color w:val="auto"/>
        </w:rPr>
        <w:t>N</w:t>
      </w:r>
      <w:proofErr w:type="gramEnd"/>
      <w:r w:rsidRPr="009D45B8">
        <w:rPr>
          <w:color w:val="auto"/>
        </w:rPr>
        <w:t>ном</w:t>
      </w:r>
      <w:proofErr w:type="spellEnd"/>
      <w:r w:rsidRPr="009D45B8">
        <w:rPr>
          <w:color w:val="auto"/>
        </w:rPr>
        <w:t>;</w:t>
      </w:r>
    </w:p>
    <w:p w:rsidR="00B93102" w:rsidRPr="00972C44" w:rsidRDefault="00B93102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9D45B8">
        <w:rPr>
          <w:color w:val="auto"/>
        </w:rPr>
        <w:t xml:space="preserve">скорость изменения – до 2% </w:t>
      </w:r>
      <w:proofErr w:type="spellStart"/>
      <w:proofErr w:type="gramStart"/>
      <w:r w:rsidRPr="009D45B8">
        <w:rPr>
          <w:color w:val="auto"/>
        </w:rPr>
        <w:t>N</w:t>
      </w:r>
      <w:proofErr w:type="gramEnd"/>
      <w:r w:rsidRPr="009D45B8">
        <w:rPr>
          <w:color w:val="auto"/>
        </w:rPr>
        <w:t>ном</w:t>
      </w:r>
      <w:proofErr w:type="spellEnd"/>
      <w:r w:rsidRPr="009D45B8">
        <w:rPr>
          <w:color w:val="auto"/>
        </w:rPr>
        <w:t>/мин.</w:t>
      </w:r>
    </w:p>
    <w:p w:rsidR="00B93102" w:rsidRPr="0036190A" w:rsidRDefault="00FE41B2" w:rsidP="009D45B8">
      <w:pPr>
        <w:pStyle w:val="1-6"/>
        <w:spacing w:after="0" w:line="360" w:lineRule="auto"/>
      </w:pPr>
      <w:r>
        <w:t>7.</w:t>
      </w:r>
      <w:r w:rsidR="00063413">
        <w:t>8</w:t>
      </w:r>
      <w:r>
        <w:t xml:space="preserve">.3 </w:t>
      </w:r>
      <w:r w:rsidR="00B93102">
        <w:t>О</w:t>
      </w:r>
      <w:r w:rsidR="00B93102" w:rsidRPr="0036190A">
        <w:t xml:space="preserve">бщее число пусков </w:t>
      </w:r>
      <w:r w:rsidR="00B93102">
        <w:t>за весь срок эксплуатации из холодного состояния</w:t>
      </w:r>
      <w:r w:rsidR="00B93102" w:rsidRPr="0036190A">
        <w:t>, допускаемое т</w:t>
      </w:r>
      <w:r w:rsidR="00B93102">
        <w:t>урбиной должно составлять не менее 200</w:t>
      </w:r>
      <w:r w:rsidR="00B93102" w:rsidRPr="0036190A">
        <w:t>;</w:t>
      </w:r>
    </w:p>
    <w:p w:rsidR="00B93102" w:rsidRDefault="00FE41B2" w:rsidP="009D45B8">
      <w:pPr>
        <w:pStyle w:val="1-6"/>
        <w:spacing w:after="0" w:line="360" w:lineRule="auto"/>
      </w:pPr>
      <w:r>
        <w:t>7.</w:t>
      </w:r>
      <w:r w:rsidR="00063413">
        <w:t>8</w:t>
      </w:r>
      <w:r>
        <w:t xml:space="preserve">.4 </w:t>
      </w:r>
      <w:r w:rsidR="00B93102">
        <w:t>О</w:t>
      </w:r>
      <w:r w:rsidR="00B93102" w:rsidRPr="0036190A">
        <w:t xml:space="preserve">бщее число пусков </w:t>
      </w:r>
      <w:r w:rsidR="00B93102">
        <w:t>за весь срок эксплуатации из горячего и неостывшего</w:t>
      </w:r>
      <w:r w:rsidR="00B93102" w:rsidRPr="0036190A">
        <w:t xml:space="preserve"> состояния </w:t>
      </w:r>
      <w:r>
        <w:t xml:space="preserve">при остановке ПТУ </w:t>
      </w:r>
      <w:r w:rsidR="00B93102" w:rsidRPr="0036190A">
        <w:t xml:space="preserve">должна составлять не </w:t>
      </w:r>
      <w:r w:rsidR="00CE4E41">
        <w:t>менее 3</w:t>
      </w:r>
      <w:r w:rsidR="00B93102">
        <w:t>000.</w:t>
      </w:r>
    </w:p>
    <w:p w:rsidR="00B93102" w:rsidRPr="009D45B8" w:rsidRDefault="00B93102" w:rsidP="009D45B8">
      <w:pPr>
        <w:pStyle w:val="2"/>
        <w:spacing w:before="120" w:after="120"/>
        <w:ind w:firstLine="709"/>
        <w:rPr>
          <w:color w:val="auto"/>
          <w:sz w:val="24"/>
          <w:szCs w:val="24"/>
        </w:rPr>
      </w:pPr>
      <w:bookmarkStart w:id="54" w:name="_Toc281471825"/>
      <w:bookmarkStart w:id="55" w:name="_Toc310409659"/>
      <w:bookmarkStart w:id="56" w:name="_Toc325354997"/>
      <w:r w:rsidRPr="009D45B8">
        <w:rPr>
          <w:color w:val="auto"/>
          <w:sz w:val="24"/>
          <w:szCs w:val="24"/>
        </w:rPr>
        <w:t>7.</w:t>
      </w:r>
      <w:r w:rsidR="00063413" w:rsidRPr="009D45B8">
        <w:rPr>
          <w:color w:val="auto"/>
          <w:sz w:val="24"/>
          <w:szCs w:val="24"/>
        </w:rPr>
        <w:t>9</w:t>
      </w:r>
      <w:r w:rsidRPr="009D45B8">
        <w:rPr>
          <w:color w:val="auto"/>
          <w:sz w:val="24"/>
          <w:szCs w:val="24"/>
        </w:rPr>
        <w:t xml:space="preserve"> Корпус турбины и комплектующего оборудования</w:t>
      </w:r>
      <w:bookmarkEnd w:id="54"/>
      <w:bookmarkEnd w:id="55"/>
      <w:bookmarkEnd w:id="56"/>
      <w:r w:rsidRPr="009D45B8">
        <w:rPr>
          <w:color w:val="auto"/>
          <w:sz w:val="24"/>
          <w:szCs w:val="24"/>
        </w:rPr>
        <w:t xml:space="preserve"> </w:t>
      </w:r>
    </w:p>
    <w:p w:rsidR="00B93102" w:rsidRPr="0036190A" w:rsidRDefault="00B93102" w:rsidP="005C32DB">
      <w:pPr>
        <w:pStyle w:val="1-6"/>
        <w:spacing w:after="0" w:line="360" w:lineRule="auto"/>
      </w:pPr>
      <w:r w:rsidRPr="003B236A">
        <w:t>7.</w:t>
      </w:r>
      <w:r w:rsidR="00063413">
        <w:t>9</w:t>
      </w:r>
      <w:r w:rsidRPr="003B236A">
        <w:t>.1 Применяемые при изготовлении основные и сварочные материалы должны соответствовать требованиям соответствующих государственных стандартов, приемлемых для рассматриваемого оборудования.</w:t>
      </w:r>
    </w:p>
    <w:p w:rsidR="00B93102" w:rsidRPr="008B70E7" w:rsidRDefault="00B93102" w:rsidP="005C32DB">
      <w:pPr>
        <w:pStyle w:val="1-6"/>
        <w:spacing w:after="0" w:line="360" w:lineRule="auto"/>
      </w:pPr>
      <w:r w:rsidRPr="0036190A">
        <w:t>7.</w:t>
      </w:r>
      <w:r w:rsidR="00063413">
        <w:t>9</w:t>
      </w:r>
      <w:r w:rsidRPr="0036190A">
        <w:t>.2</w:t>
      </w:r>
      <w:proofErr w:type="gramStart"/>
      <w:r w:rsidRPr="0036190A">
        <w:t xml:space="preserve"> П</w:t>
      </w:r>
      <w:proofErr w:type="gramEnd"/>
      <w:r w:rsidRPr="0036190A">
        <w:t>ри разработке и изготовлении следует предусмотреть возможность контроля основного материала и сварных швов. Сварные швы углового с</w:t>
      </w:r>
      <w:r>
        <w:t>оединения должны быть плавными.</w:t>
      </w:r>
    </w:p>
    <w:p w:rsidR="00B93102" w:rsidRPr="0036190A" w:rsidRDefault="00B93102" w:rsidP="005C32DB">
      <w:pPr>
        <w:pStyle w:val="1-6"/>
        <w:spacing w:after="0" w:line="360" w:lineRule="auto"/>
      </w:pPr>
      <w:r w:rsidRPr="008F7B0E">
        <w:t>7</w:t>
      </w:r>
      <w:r w:rsidRPr="0036190A">
        <w:t>.</w:t>
      </w:r>
      <w:r w:rsidR="00063413">
        <w:t>9</w:t>
      </w:r>
      <w:r w:rsidRPr="008F7B0E">
        <w:t>.3</w:t>
      </w:r>
      <w:r w:rsidRPr="0036190A">
        <w:t xml:space="preserve"> Соединения сваркой деталей из углеродистой стали с деталями  из нержавеющей стали следует выполнять в заводских условиях. После выполнения сварки швы и опора из углеродистой стали зачищаются и покрываются краской.</w:t>
      </w:r>
    </w:p>
    <w:p w:rsidR="00B93102" w:rsidRPr="008F7B0E" w:rsidRDefault="00B93102" w:rsidP="005C32DB">
      <w:pPr>
        <w:pStyle w:val="1-6"/>
        <w:spacing w:after="0" w:line="360" w:lineRule="auto"/>
      </w:pPr>
      <w:r w:rsidRPr="008F7B0E">
        <w:t>7</w:t>
      </w:r>
      <w:r>
        <w:t>.</w:t>
      </w:r>
      <w:r w:rsidR="00063413">
        <w:t>9</w:t>
      </w:r>
      <w:r w:rsidRPr="008F7B0E">
        <w:t>.4</w:t>
      </w:r>
      <w:proofErr w:type="gramStart"/>
      <w:r w:rsidRPr="0036190A">
        <w:t xml:space="preserve"> В</w:t>
      </w:r>
      <w:proofErr w:type="gramEnd"/>
      <w:r w:rsidRPr="0036190A">
        <w:t xml:space="preserve"> случае механических соединений (с использованием болтов и гаек) детали из углеродистой стали не должны иметь непосредственного контакта с деталями из нержавеющей стали корпуса.</w:t>
      </w:r>
    </w:p>
    <w:p w:rsidR="00B93102" w:rsidRPr="0036190A" w:rsidRDefault="00B93102" w:rsidP="005C32DB">
      <w:pPr>
        <w:pStyle w:val="1-6"/>
        <w:spacing w:after="0" w:line="360" w:lineRule="auto"/>
      </w:pPr>
      <w:r>
        <w:t>7.</w:t>
      </w:r>
      <w:r w:rsidR="00063413">
        <w:t>9</w:t>
      </w:r>
      <w:r>
        <w:t>.</w:t>
      </w:r>
      <w:r w:rsidRPr="008F7B0E">
        <w:t>5</w:t>
      </w:r>
      <w:r w:rsidRPr="0036190A">
        <w:t xml:space="preserve"> Фланцевые соединения должны выполняться в соответствии со стандартами.</w:t>
      </w:r>
    </w:p>
    <w:p w:rsidR="00B93102" w:rsidRPr="0036190A" w:rsidRDefault="00B93102" w:rsidP="005C32DB">
      <w:pPr>
        <w:pStyle w:val="1-6"/>
        <w:spacing w:after="0" w:line="360" w:lineRule="auto"/>
      </w:pPr>
      <w:r>
        <w:t>7.</w:t>
      </w:r>
      <w:r w:rsidR="00063413">
        <w:t>9</w:t>
      </w:r>
      <w:r>
        <w:t>.</w:t>
      </w:r>
      <w:r w:rsidRPr="008F7B0E">
        <w:t>6</w:t>
      </w:r>
      <w:proofErr w:type="gramStart"/>
      <w:r>
        <w:t xml:space="preserve"> П</w:t>
      </w:r>
      <w:proofErr w:type="gramEnd"/>
      <w:r>
        <w:t>о возможности,</w:t>
      </w:r>
      <w:r w:rsidRPr="0036190A">
        <w:t xml:space="preserve"> должны использоваться стандартные болты и гайки.</w:t>
      </w:r>
    </w:p>
    <w:p w:rsidR="00B93102" w:rsidRPr="005C32DB" w:rsidRDefault="00B93102" w:rsidP="005C32DB">
      <w:pPr>
        <w:pStyle w:val="2"/>
        <w:spacing w:before="120" w:after="120"/>
        <w:ind w:firstLine="709"/>
        <w:rPr>
          <w:color w:val="auto"/>
          <w:sz w:val="24"/>
          <w:szCs w:val="24"/>
        </w:rPr>
      </w:pPr>
      <w:bookmarkStart w:id="57" w:name="_Toc281471826"/>
      <w:bookmarkStart w:id="58" w:name="_Toc310409660"/>
      <w:bookmarkStart w:id="59" w:name="_Toc325354998"/>
      <w:r w:rsidRPr="005C32DB">
        <w:rPr>
          <w:color w:val="auto"/>
          <w:sz w:val="24"/>
          <w:szCs w:val="24"/>
        </w:rPr>
        <w:lastRenderedPageBreak/>
        <w:t>7.</w:t>
      </w:r>
      <w:r w:rsidR="00063413" w:rsidRPr="005C32DB">
        <w:rPr>
          <w:color w:val="auto"/>
          <w:sz w:val="24"/>
          <w:szCs w:val="24"/>
        </w:rPr>
        <w:t>10</w:t>
      </w:r>
      <w:proofErr w:type="gramStart"/>
      <w:r w:rsidRPr="005C32DB">
        <w:rPr>
          <w:color w:val="auto"/>
          <w:sz w:val="24"/>
          <w:szCs w:val="24"/>
        </w:rPr>
        <w:t xml:space="preserve"> П</w:t>
      </w:r>
      <w:proofErr w:type="gramEnd"/>
      <w:r w:rsidRPr="005C32DB">
        <w:rPr>
          <w:color w:val="auto"/>
          <w:sz w:val="24"/>
          <w:szCs w:val="24"/>
        </w:rPr>
        <w:t>рочие детали</w:t>
      </w:r>
      <w:bookmarkEnd w:id="57"/>
      <w:bookmarkEnd w:id="58"/>
      <w:bookmarkEnd w:id="59"/>
      <w:r w:rsidRPr="005C32DB">
        <w:rPr>
          <w:color w:val="auto"/>
          <w:sz w:val="24"/>
          <w:szCs w:val="24"/>
        </w:rPr>
        <w:t xml:space="preserve"> </w:t>
      </w:r>
    </w:p>
    <w:p w:rsidR="00B93102" w:rsidRPr="0036190A" w:rsidRDefault="005C32DB" w:rsidP="005C32DB">
      <w:pPr>
        <w:pStyle w:val="1-6"/>
        <w:spacing w:after="0" w:line="360" w:lineRule="auto"/>
      </w:pPr>
      <w:r w:rsidRPr="005C32DB">
        <w:t xml:space="preserve">7.10.1 </w:t>
      </w:r>
      <w:r w:rsidR="00B93102" w:rsidRPr="0036190A">
        <w:t>Детали, находящиеся в корпусах паротурбинной установки и комплектующего оборудования  должны закрепляться сваркой.</w:t>
      </w:r>
    </w:p>
    <w:p w:rsidR="009900BA" w:rsidRPr="001A3AE9" w:rsidRDefault="009900BA" w:rsidP="005C32DB">
      <w:pPr>
        <w:pStyle w:val="1"/>
        <w:spacing w:before="120"/>
        <w:ind w:left="1049"/>
        <w:rPr>
          <w:sz w:val="28"/>
          <w:szCs w:val="28"/>
        </w:rPr>
      </w:pPr>
      <w:bookmarkStart w:id="60" w:name="_Toc281471827"/>
      <w:bookmarkStart w:id="61" w:name="_Toc310409661"/>
      <w:bookmarkStart w:id="62" w:name="_Toc325354999"/>
      <w:r w:rsidRPr="001A3AE9">
        <w:rPr>
          <w:sz w:val="28"/>
          <w:szCs w:val="28"/>
        </w:rPr>
        <w:t>8 Требования к конструкции генератора паровой турбины</w:t>
      </w:r>
      <w:bookmarkEnd w:id="60"/>
      <w:bookmarkEnd w:id="61"/>
      <w:bookmarkEnd w:id="62"/>
    </w:p>
    <w:p w:rsidR="009900BA" w:rsidRPr="005C32DB" w:rsidRDefault="009900BA" w:rsidP="005C32DB">
      <w:pPr>
        <w:pStyle w:val="2"/>
        <w:spacing w:before="120" w:after="120"/>
        <w:ind w:firstLine="709"/>
        <w:rPr>
          <w:color w:val="auto"/>
          <w:sz w:val="24"/>
          <w:szCs w:val="24"/>
        </w:rPr>
      </w:pPr>
      <w:bookmarkStart w:id="63" w:name="_Toc310409662"/>
      <w:bookmarkStart w:id="64" w:name="_Toc325355000"/>
      <w:r w:rsidRPr="005C32DB">
        <w:rPr>
          <w:color w:val="auto"/>
          <w:sz w:val="24"/>
          <w:szCs w:val="24"/>
        </w:rPr>
        <w:t>8.1 Общие требования</w:t>
      </w:r>
      <w:bookmarkEnd w:id="63"/>
      <w:bookmarkEnd w:id="64"/>
    </w:p>
    <w:p w:rsidR="009900BA" w:rsidRPr="0036190A" w:rsidRDefault="009900BA" w:rsidP="005C32DB">
      <w:pPr>
        <w:pStyle w:val="1-6"/>
        <w:spacing w:after="0" w:line="360" w:lineRule="auto"/>
      </w:pPr>
      <w:proofErr w:type="gramStart"/>
      <w:r w:rsidRPr="0036190A">
        <w:t>8.1</w:t>
      </w:r>
      <w:r>
        <w:t>.1</w:t>
      </w:r>
      <w:r w:rsidRPr="0036190A">
        <w:t xml:space="preserve"> </w:t>
      </w:r>
      <w:r>
        <w:t>Г</w:t>
      </w:r>
      <w:r w:rsidRPr="0036190A">
        <w:t>енератор должен охлаждаться воздухом, циркулирующем в замкнутом контуре.</w:t>
      </w:r>
      <w:proofErr w:type="gramEnd"/>
      <w:r w:rsidRPr="0036190A">
        <w:t xml:space="preserve"> Конечным теплоотводящим агентом должна быть вода. Воздухоохладители должны устанавливаться внутри корпуса генератора или на боковых поверхностях генератора.</w:t>
      </w:r>
    </w:p>
    <w:p w:rsidR="009900BA" w:rsidRPr="0036190A" w:rsidRDefault="009900BA" w:rsidP="005C32DB">
      <w:pPr>
        <w:pStyle w:val="1-6"/>
        <w:spacing w:after="0" w:line="360" w:lineRule="auto"/>
      </w:pPr>
      <w:r w:rsidRPr="00B56C7A">
        <w:t xml:space="preserve">8.1.2 Степень защиты должна быть </w:t>
      </w:r>
      <w:r w:rsidR="00B56C7A" w:rsidRPr="00B56C7A">
        <w:t>IP5</w:t>
      </w:r>
      <w:r w:rsidRPr="00B56C7A">
        <w:t>4</w:t>
      </w:r>
      <w:r w:rsidR="00432B8C" w:rsidRPr="00B56C7A">
        <w:t xml:space="preserve"> </w:t>
      </w:r>
      <w:r w:rsidRPr="00B56C7A">
        <w:t>для генератора и IP23 для щеточного аппарата.</w:t>
      </w:r>
    </w:p>
    <w:p w:rsidR="009900BA" w:rsidRPr="0036190A" w:rsidRDefault="009900BA" w:rsidP="005C32DB">
      <w:pPr>
        <w:pStyle w:val="1-6"/>
        <w:spacing w:after="0" w:line="360" w:lineRule="auto"/>
      </w:pPr>
      <w:r w:rsidRPr="00B56C7A">
        <w:t>8.1.3 К</w:t>
      </w:r>
      <w:r w:rsidR="00A448E9" w:rsidRPr="00B56C7A">
        <w:t>орпус генератора должен быть не</w:t>
      </w:r>
      <w:r w:rsidRPr="00B56C7A">
        <w:t>разъемным и иметь необходимую жесткость для непосредственной установки на плоскую силовую плиту и для подвески между ригелями железобетонного фундамента.</w:t>
      </w:r>
    </w:p>
    <w:p w:rsidR="009900BA" w:rsidRPr="0036190A" w:rsidRDefault="009900BA" w:rsidP="005C32DB">
      <w:pPr>
        <w:pStyle w:val="1-6"/>
        <w:spacing w:after="0" w:line="360" w:lineRule="auto"/>
      </w:pPr>
      <w:r w:rsidRPr="0036190A">
        <w:t>8.</w:t>
      </w:r>
      <w:r>
        <w:t>1.4</w:t>
      </w:r>
      <w:r w:rsidRPr="0036190A">
        <w:t xml:space="preserve"> Генератор может быть снабжен опорной рамой, обеспечивающей необходимую высоту оси вала.</w:t>
      </w:r>
    </w:p>
    <w:p w:rsidR="009900BA" w:rsidRPr="0036190A" w:rsidRDefault="009900BA" w:rsidP="005C32DB">
      <w:pPr>
        <w:pStyle w:val="1-6"/>
        <w:spacing w:after="0" w:line="360" w:lineRule="auto"/>
      </w:pPr>
      <w:r w:rsidRPr="00C90511">
        <w:t>8.1.</w:t>
      </w:r>
      <w:r>
        <w:t>5</w:t>
      </w:r>
      <w:r w:rsidRPr="00C90511">
        <w:t xml:space="preserve"> Система смазки подшипников генератора - общая с турбиной.</w:t>
      </w:r>
    </w:p>
    <w:p w:rsidR="009900BA" w:rsidRPr="0036190A" w:rsidRDefault="009900BA" w:rsidP="005C32DB">
      <w:pPr>
        <w:pStyle w:val="1-6"/>
        <w:spacing w:after="0" w:line="360" w:lineRule="auto"/>
      </w:pPr>
      <w:r w:rsidRPr="0036190A">
        <w:t>8.</w:t>
      </w:r>
      <w:r>
        <w:t>1.6</w:t>
      </w:r>
      <w:r w:rsidRPr="0036190A">
        <w:t xml:space="preserve"> Линейные выводы генератора должны располагаться в нижней части корпуса.</w:t>
      </w:r>
    </w:p>
    <w:p w:rsidR="009900BA" w:rsidRDefault="009900BA" w:rsidP="005C32DB">
      <w:pPr>
        <w:pStyle w:val="1-6"/>
        <w:spacing w:after="0" w:line="360" w:lineRule="auto"/>
      </w:pPr>
      <w:r w:rsidRPr="0036190A">
        <w:t>8.</w:t>
      </w:r>
      <w:r>
        <w:t>1.7</w:t>
      </w:r>
      <w:r w:rsidRPr="0036190A">
        <w:t xml:space="preserve"> Генератор должен быть укомплектован</w:t>
      </w:r>
      <w:r>
        <w:t xml:space="preserve"> набором трансформаторов тока </w:t>
      </w:r>
      <w:r w:rsidRPr="0036190A">
        <w:t>и трансформаторами напряжения в линейных выводах.</w:t>
      </w:r>
    </w:p>
    <w:p w:rsidR="009900BA" w:rsidRPr="00E76ADA" w:rsidRDefault="009900BA" w:rsidP="005C32DB">
      <w:pPr>
        <w:pStyle w:val="1-6"/>
        <w:spacing w:after="0" w:line="360" w:lineRule="auto"/>
      </w:pPr>
      <w:r w:rsidRPr="0036190A">
        <w:t>8.</w:t>
      </w:r>
      <w:r>
        <w:t>1.8</w:t>
      </w:r>
      <w:r w:rsidRPr="0036190A">
        <w:t xml:space="preserve"> Генератор должен иметь систему самовозбуждения с двумя каналами статических выпрямителей.</w:t>
      </w:r>
    </w:p>
    <w:p w:rsidR="009900BA" w:rsidRPr="0036190A" w:rsidRDefault="009900BA" w:rsidP="005C32DB">
      <w:pPr>
        <w:pStyle w:val="1-6"/>
        <w:spacing w:after="0" w:line="360" w:lineRule="auto"/>
      </w:pPr>
      <w:r w:rsidRPr="0036190A">
        <w:t>8.</w:t>
      </w:r>
      <w:r>
        <w:t>1.9</w:t>
      </w:r>
      <w:r w:rsidRPr="0036190A">
        <w:t xml:space="preserve"> Генератор должен работать с </w:t>
      </w:r>
      <w:proofErr w:type="gramStart"/>
      <w:r w:rsidRPr="0036190A">
        <w:t>изолированной</w:t>
      </w:r>
      <w:proofErr w:type="gramEnd"/>
      <w:r w:rsidRPr="0036190A">
        <w:t xml:space="preserve"> нейтралью.</w:t>
      </w:r>
    </w:p>
    <w:p w:rsidR="009900BA" w:rsidRPr="0036190A" w:rsidRDefault="009900BA" w:rsidP="005C32DB">
      <w:pPr>
        <w:pStyle w:val="1-6"/>
        <w:spacing w:after="0" w:line="360" w:lineRule="auto"/>
      </w:pPr>
      <w:r w:rsidRPr="0036190A">
        <w:t>8.</w:t>
      </w:r>
      <w:r>
        <w:t>1.10</w:t>
      </w:r>
      <w:r w:rsidRPr="0036190A">
        <w:t xml:space="preserve"> Генератор должен быть снабжен комплектами релейной защиты, автоматики, измерения и синхронизации, обеспечиваю</w:t>
      </w:r>
      <w:r>
        <w:t>щие его безопасную эксплуатацию.</w:t>
      </w:r>
    </w:p>
    <w:p w:rsidR="009900BA" w:rsidRPr="0036190A" w:rsidRDefault="009900BA" w:rsidP="005C32DB">
      <w:pPr>
        <w:pStyle w:val="1-6"/>
        <w:spacing w:after="0" w:line="360" w:lineRule="auto"/>
      </w:pPr>
      <w:r w:rsidRPr="0036190A">
        <w:t>8.</w:t>
      </w:r>
      <w:r>
        <w:t>1.11</w:t>
      </w:r>
      <w:r w:rsidRPr="0036190A">
        <w:t xml:space="preserve"> Оборудование генератора должно обеспечивать выполн</w:t>
      </w:r>
      <w:r>
        <w:t>ени</w:t>
      </w:r>
      <w:r w:rsidR="00DC215C">
        <w:t>е</w:t>
      </w:r>
      <w:r>
        <w:t xml:space="preserve"> требовани</w:t>
      </w:r>
      <w:r w:rsidR="00DC215C">
        <w:t>й</w:t>
      </w:r>
      <w:r>
        <w:t xml:space="preserve"> </w:t>
      </w:r>
      <w:r w:rsidRPr="0036190A">
        <w:t>энергосистемы по общему первичному регулированию частоты и нормированному п</w:t>
      </w:r>
      <w:r>
        <w:t>ервичному регулированию частоты.</w:t>
      </w:r>
    </w:p>
    <w:p w:rsidR="009900BA" w:rsidRPr="0036190A" w:rsidRDefault="009900BA" w:rsidP="005C32DB">
      <w:pPr>
        <w:pStyle w:val="1-6"/>
        <w:spacing w:after="0" w:line="360" w:lineRule="auto"/>
      </w:pPr>
      <w:r w:rsidRPr="0036190A">
        <w:t>8.</w:t>
      </w:r>
      <w:r>
        <w:t>1.12</w:t>
      </w:r>
      <w:r w:rsidRPr="0036190A">
        <w:t xml:space="preserve"> Технологическая схема генератора и его вспомогательных систем должна быть приспособлена к автоматическому управлению (без участия оператора) от АСУ ТП </w:t>
      </w:r>
      <w:r w:rsidR="00C82829" w:rsidRPr="00695464">
        <w:t xml:space="preserve">АС с ОПЭБ </w:t>
      </w:r>
      <w:r w:rsidR="00010040" w:rsidRPr="00695464">
        <w:t xml:space="preserve">с </w:t>
      </w:r>
      <w:r w:rsidR="00C82829" w:rsidRPr="00695464">
        <w:t>РУ СВБР-100</w:t>
      </w:r>
      <w:r w:rsidRPr="00695464">
        <w:t>. Комплектно с генератором должны быть поставлены все</w:t>
      </w:r>
      <w:r w:rsidRPr="0036190A">
        <w:t xml:space="preserve"> </w:t>
      </w:r>
      <w:r w:rsidRPr="0036190A">
        <w:lastRenderedPageBreak/>
        <w:t>необходимые устройства электрических защит, синхронизации и управления, выдающие сигналы воздействия на генераторный выключатель и в другие внешние  системы, необходимые для безопасной работы генератора.</w:t>
      </w:r>
    </w:p>
    <w:p w:rsidR="009900BA" w:rsidRDefault="009900BA" w:rsidP="005C32DB">
      <w:pPr>
        <w:pStyle w:val="1-6"/>
        <w:spacing w:after="0" w:line="360" w:lineRule="auto"/>
      </w:pPr>
      <w:r w:rsidRPr="0036190A">
        <w:t>8.</w:t>
      </w:r>
      <w:r>
        <w:t>1.13</w:t>
      </w:r>
      <w:r w:rsidRPr="0036190A">
        <w:t xml:space="preserve"> Климатическое исполнение генераторов и его вспомогательных систем - У</w:t>
      </w:r>
      <w:r>
        <w:t>ХЛ</w:t>
      </w:r>
      <w:r w:rsidRPr="0036190A">
        <w:t xml:space="preserve"> по ГОСТ 15150-69</w:t>
      </w:r>
      <w:r>
        <w:t>.</w:t>
      </w:r>
    </w:p>
    <w:p w:rsidR="00432B8C" w:rsidRPr="00B56C7A" w:rsidRDefault="00B56C7A" w:rsidP="005C32DB">
      <w:pPr>
        <w:pStyle w:val="1-6"/>
        <w:spacing w:after="0" w:line="360" w:lineRule="auto"/>
      </w:pPr>
      <w:r w:rsidRPr="00B56C7A">
        <w:t>8.1.14</w:t>
      </w:r>
      <w:r w:rsidR="00432B8C" w:rsidRPr="00B56C7A">
        <w:t xml:space="preserve"> Срок службы генератора должен составлять не менее 50 лет, при соблюдении сроков и объемов плановых осмотров и ремонтов, ресурс между капитальными ремонтами должен соста</w:t>
      </w:r>
      <w:r w:rsidRPr="00B56C7A">
        <w:t>влять не менее 8 лет.</w:t>
      </w:r>
    </w:p>
    <w:p w:rsidR="009900BA" w:rsidRDefault="00B56C7A" w:rsidP="005C32DB">
      <w:pPr>
        <w:pStyle w:val="1-6"/>
        <w:spacing w:after="0" w:line="360" w:lineRule="auto"/>
      </w:pPr>
      <w:r>
        <w:t>8.1.1</w:t>
      </w:r>
      <w:r w:rsidRPr="00B56C7A">
        <w:t>5</w:t>
      </w:r>
      <w:r w:rsidR="009900BA">
        <w:t xml:space="preserve"> Основные технические характеристики</w:t>
      </w:r>
      <w:r w:rsidR="009900BA" w:rsidRPr="0036190A">
        <w:t xml:space="preserve"> </w:t>
      </w:r>
      <w:r w:rsidR="009900BA">
        <w:t>генератора</w:t>
      </w:r>
      <w:r w:rsidR="009900BA" w:rsidRPr="00D77C30">
        <w:t xml:space="preserve"> </w:t>
      </w:r>
      <w:r w:rsidR="009900BA">
        <w:t>представлены</w:t>
      </w:r>
      <w:r w:rsidR="009900BA" w:rsidRPr="0036190A">
        <w:t xml:space="preserve"> в приложен</w:t>
      </w:r>
      <w:r w:rsidR="009900BA">
        <w:t xml:space="preserve">ии </w:t>
      </w:r>
      <w:r w:rsidR="00587E8A">
        <w:t>Д</w:t>
      </w:r>
      <w:r w:rsidR="009900BA" w:rsidRPr="0036190A">
        <w:t>.</w:t>
      </w:r>
    </w:p>
    <w:p w:rsidR="00587E8A" w:rsidRPr="005C32DB" w:rsidRDefault="00587E8A" w:rsidP="005C32DB">
      <w:pPr>
        <w:pStyle w:val="2"/>
        <w:spacing w:before="120" w:after="120"/>
        <w:ind w:firstLine="709"/>
        <w:rPr>
          <w:color w:val="auto"/>
          <w:sz w:val="24"/>
          <w:szCs w:val="24"/>
        </w:rPr>
      </w:pPr>
      <w:bookmarkStart w:id="65" w:name="_Toc310409663"/>
      <w:bookmarkStart w:id="66" w:name="_Toc325355001"/>
      <w:r w:rsidRPr="005C32DB">
        <w:rPr>
          <w:color w:val="auto"/>
          <w:sz w:val="24"/>
          <w:szCs w:val="24"/>
        </w:rPr>
        <w:t>8.2 Система подключения генератора к электрической сети.</w:t>
      </w:r>
      <w:bookmarkEnd w:id="65"/>
      <w:bookmarkEnd w:id="66"/>
    </w:p>
    <w:p w:rsidR="00587E8A" w:rsidRPr="00383DE4" w:rsidRDefault="00587E8A" w:rsidP="005C32DB">
      <w:pPr>
        <w:pStyle w:val="1-6"/>
        <w:spacing w:after="0" w:line="360" w:lineRule="auto"/>
      </w:pPr>
      <w:r>
        <w:t xml:space="preserve">8.2.1 </w:t>
      </w:r>
      <w:r w:rsidRPr="00383DE4">
        <w:t xml:space="preserve">Изолированные между собой и экранированные по фазам высоковольтные </w:t>
      </w:r>
      <w:proofErr w:type="spellStart"/>
      <w:r w:rsidRPr="00383DE4">
        <w:t>токопроводы</w:t>
      </w:r>
      <w:proofErr w:type="spellEnd"/>
      <w:r w:rsidRPr="00383DE4">
        <w:t xml:space="preserve"> между генератором и трансформаторами блочными и собственных нужд должны иметь выключатели в каждой цепи.</w:t>
      </w:r>
    </w:p>
    <w:p w:rsidR="00587E8A" w:rsidRPr="00383DE4" w:rsidRDefault="00587E8A" w:rsidP="005C32DB">
      <w:pPr>
        <w:pStyle w:val="1-6"/>
        <w:spacing w:after="0" w:line="360" w:lineRule="auto"/>
      </w:pPr>
      <w:r>
        <w:t>8.2.2</w:t>
      </w:r>
      <w:proofErr w:type="gramStart"/>
      <w:r>
        <w:t xml:space="preserve"> </w:t>
      </w:r>
      <w:r w:rsidRPr="00383DE4">
        <w:t>П</w:t>
      </w:r>
      <w:proofErr w:type="gramEnd"/>
      <w:r w:rsidRPr="00383DE4">
        <w:t>осле пуска, генератор должен иметь возможность синхронизации при помощи любого из  выключат</w:t>
      </w:r>
      <w:r w:rsidR="007C6638">
        <w:t>елей, установленных в его цепи.</w:t>
      </w:r>
    </w:p>
    <w:p w:rsidR="00587E8A" w:rsidRPr="00383DE4" w:rsidRDefault="00587E8A" w:rsidP="005C32DB">
      <w:pPr>
        <w:pStyle w:val="1-6"/>
        <w:spacing w:after="0" w:line="360" w:lineRule="auto"/>
      </w:pPr>
      <w:r>
        <w:t>8.2.3</w:t>
      </w:r>
      <w:proofErr w:type="gramStart"/>
      <w:r>
        <w:t xml:space="preserve"> </w:t>
      </w:r>
      <w:r w:rsidRPr="00383DE4">
        <w:t>П</w:t>
      </w:r>
      <w:proofErr w:type="gramEnd"/>
      <w:r w:rsidRPr="00383DE4">
        <w:t xml:space="preserve">ри повреждении реактора, турбины или генератора во время работы </w:t>
      </w:r>
      <w:r w:rsidRPr="00695464">
        <w:t xml:space="preserve">энергоблока </w:t>
      </w:r>
      <w:r w:rsidR="00C82829" w:rsidRPr="00695464">
        <w:t xml:space="preserve">АС с ОПЭБ </w:t>
      </w:r>
      <w:r w:rsidR="00010040" w:rsidRPr="00695464">
        <w:t xml:space="preserve">с </w:t>
      </w:r>
      <w:r w:rsidR="00C82829" w:rsidRPr="00695464">
        <w:t xml:space="preserve">РУ СВБР-100 </w:t>
      </w:r>
      <w:r w:rsidRPr="00695464">
        <w:t xml:space="preserve"> выключатели, установленные в цепях</w:t>
      </w:r>
      <w:r w:rsidRPr="00383DE4">
        <w:t xml:space="preserve"> генератора, должны отключать генератор, а подача питания на собственные нужды должна происходить без перерыва.</w:t>
      </w:r>
    </w:p>
    <w:p w:rsidR="004A3C4B" w:rsidRPr="005C32DB" w:rsidRDefault="004A3C4B" w:rsidP="005C32DB">
      <w:pPr>
        <w:pStyle w:val="2"/>
        <w:spacing w:before="120" w:after="120"/>
        <w:ind w:firstLine="709"/>
        <w:rPr>
          <w:color w:val="auto"/>
          <w:sz w:val="24"/>
          <w:szCs w:val="24"/>
        </w:rPr>
      </w:pPr>
      <w:bookmarkStart w:id="67" w:name="_Toc281471828"/>
      <w:bookmarkStart w:id="68" w:name="_Toc310409664"/>
      <w:bookmarkStart w:id="69" w:name="_Toc325355002"/>
      <w:r w:rsidRPr="005C32DB">
        <w:rPr>
          <w:color w:val="auto"/>
          <w:sz w:val="24"/>
          <w:szCs w:val="24"/>
        </w:rPr>
        <w:t>8.3 Технические требования к системе тиристорного самовозбуждения генератора</w:t>
      </w:r>
      <w:bookmarkEnd w:id="67"/>
      <w:bookmarkEnd w:id="68"/>
      <w:bookmarkEnd w:id="69"/>
    </w:p>
    <w:p w:rsidR="004A3C4B" w:rsidRPr="0036190A" w:rsidRDefault="004A3C4B" w:rsidP="005C32DB">
      <w:pPr>
        <w:pStyle w:val="1-6"/>
        <w:spacing w:after="0" w:line="360" w:lineRule="auto"/>
      </w:pPr>
      <w:r>
        <w:t xml:space="preserve">8.3.1 </w:t>
      </w:r>
      <w:r w:rsidRPr="0036190A">
        <w:t>Для генератора должна быть применена систем</w:t>
      </w:r>
      <w:r>
        <w:t>а тиристорного самовозбуждения</w:t>
      </w:r>
      <w:r w:rsidRPr="0036190A">
        <w:t xml:space="preserve"> с двумя автономными и равноценными преобразовательно</w:t>
      </w:r>
      <w:r>
        <w:t xml:space="preserve"> </w:t>
      </w:r>
      <w:proofErr w:type="gramStart"/>
      <w:r w:rsidRPr="0036190A">
        <w:t>-р</w:t>
      </w:r>
      <w:proofErr w:type="gramEnd"/>
      <w:r w:rsidRPr="0036190A">
        <w:t>егулирующими каналами, каждый из которых способен самостоятельно обеспечивать все режимы генератора</w:t>
      </w:r>
      <w:r>
        <w:t>.</w:t>
      </w:r>
    </w:p>
    <w:p w:rsidR="004A3C4B" w:rsidRPr="0036190A" w:rsidRDefault="004A3C4B" w:rsidP="005C32DB">
      <w:pPr>
        <w:pStyle w:val="1-6"/>
        <w:spacing w:after="0" w:line="360" w:lineRule="auto"/>
      </w:pPr>
      <w:r>
        <w:t xml:space="preserve">8.3.2 </w:t>
      </w:r>
      <w:r w:rsidRPr="0036190A">
        <w:t>Система возбуждения должна обеспечивать:</w:t>
      </w:r>
    </w:p>
    <w:p w:rsidR="004A3C4B" w:rsidRPr="001521E5" w:rsidRDefault="004A3C4B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1521E5">
        <w:rPr>
          <w:color w:val="auto"/>
        </w:rPr>
        <w:t>начальное возбуждение и режим холостого хода генератора;</w:t>
      </w:r>
    </w:p>
    <w:p w:rsidR="004A3C4B" w:rsidRPr="001521E5" w:rsidRDefault="004A3C4B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1521E5">
        <w:rPr>
          <w:color w:val="auto"/>
        </w:rPr>
        <w:t>возможность включения генератора в сеть способом ручной и автоматической точной синхронизации, а также способом самосинхронизации в аварийных режимах установки;</w:t>
      </w:r>
    </w:p>
    <w:p w:rsidR="004A3C4B" w:rsidRPr="001521E5" w:rsidRDefault="004A3C4B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1521E5">
        <w:rPr>
          <w:color w:val="auto"/>
        </w:rPr>
        <w:t>работу генератора в энергосистеме с нагрузками, определяемыми его диаграммой мощности;</w:t>
      </w:r>
    </w:p>
    <w:p w:rsidR="004A3C4B" w:rsidRPr="001521E5" w:rsidRDefault="004A3C4B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proofErr w:type="spellStart"/>
      <w:r w:rsidRPr="001521E5">
        <w:rPr>
          <w:color w:val="auto"/>
        </w:rPr>
        <w:t>форсировку</w:t>
      </w:r>
      <w:proofErr w:type="spellEnd"/>
      <w:r w:rsidRPr="001521E5">
        <w:rPr>
          <w:color w:val="auto"/>
        </w:rPr>
        <w:t xml:space="preserve"> возбуждения генератора с кратностью, о.е. не менее:</w:t>
      </w:r>
    </w:p>
    <w:p w:rsidR="004A3C4B" w:rsidRPr="002D40A6" w:rsidRDefault="004A3C4B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2D40A6">
        <w:lastRenderedPageBreak/>
        <w:t>по отношению к номинальному напряжению возбуждения при 100% напряжении на шинах генератора - 2,5;</w:t>
      </w:r>
    </w:p>
    <w:p w:rsidR="004A3C4B" w:rsidRPr="002D40A6" w:rsidRDefault="004A3C4B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2D40A6">
        <w:t>по отношению к номинальному току - 2,0;</w:t>
      </w:r>
    </w:p>
    <w:p w:rsidR="004A3C4B" w:rsidRPr="002D40A6" w:rsidRDefault="004A3C4B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2D40A6">
        <w:t xml:space="preserve">длительность </w:t>
      </w:r>
      <w:proofErr w:type="spellStart"/>
      <w:r w:rsidRPr="002D40A6">
        <w:t>форсировки</w:t>
      </w:r>
      <w:proofErr w:type="spellEnd"/>
      <w:r w:rsidRPr="002D40A6">
        <w:t xml:space="preserve"> возбуждения с указанной кратностью - не менее 20 </w:t>
      </w:r>
      <w:proofErr w:type="gramStart"/>
      <w:r w:rsidRPr="002D40A6">
        <w:t>с</w:t>
      </w:r>
      <w:proofErr w:type="gramEnd"/>
      <w:r w:rsidRPr="002D40A6">
        <w:t>;</w:t>
      </w:r>
    </w:p>
    <w:p w:rsidR="004A3C4B" w:rsidRPr="001521E5" w:rsidRDefault="004A3C4B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1521E5">
        <w:rPr>
          <w:color w:val="auto"/>
        </w:rPr>
        <w:t>защиту обмотки возбуждения генератора от перенапряжений;</w:t>
      </w:r>
    </w:p>
    <w:p w:rsidR="004A3C4B" w:rsidRDefault="004A3C4B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1521E5">
        <w:rPr>
          <w:color w:val="auto"/>
        </w:rPr>
        <w:t>возможность работы генератора в асинхронном режиме без возбуждения с последующей ресинхронизац</w:t>
      </w:r>
      <w:r w:rsidR="00163831">
        <w:rPr>
          <w:color w:val="auto"/>
        </w:rPr>
        <w:t>ией или отключением его от сети;</w:t>
      </w:r>
    </w:p>
    <w:p w:rsidR="00163831" w:rsidRPr="00A70E2B" w:rsidRDefault="00163831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A70E2B">
        <w:rPr>
          <w:color w:val="auto"/>
        </w:rPr>
        <w:t>все режимы работы и параметры возбуждения генератора, соответствующие его номинальной нагрузке с коэффициентом мощности</w:t>
      </w:r>
      <w:r w:rsidR="00DC215C" w:rsidRPr="00A70E2B">
        <w:rPr>
          <w:color w:val="auto"/>
        </w:rPr>
        <w:t>, равный</w:t>
      </w:r>
      <w:r w:rsidRPr="00A70E2B">
        <w:rPr>
          <w:color w:val="auto"/>
        </w:rPr>
        <w:t xml:space="preserve"> единице, но с ограничением кратности </w:t>
      </w:r>
      <w:proofErr w:type="spellStart"/>
      <w:r w:rsidRPr="00A70E2B">
        <w:rPr>
          <w:color w:val="auto"/>
        </w:rPr>
        <w:t>форсировки</w:t>
      </w:r>
      <w:proofErr w:type="spellEnd"/>
      <w:r w:rsidRPr="00A70E2B">
        <w:rPr>
          <w:color w:val="auto"/>
        </w:rPr>
        <w:t xml:space="preserve"> возбуждения (по току) до 1,5 о.е. при выходе из строя двух параллельных ветвей на каждом плече тиристорного преобразователя при работе на любом преобразовательно - регулирующем канале</w:t>
      </w:r>
      <w:r w:rsidR="007C6638">
        <w:rPr>
          <w:color w:val="auto"/>
        </w:rPr>
        <w:t>;</w:t>
      </w:r>
    </w:p>
    <w:p w:rsidR="00A448E9" w:rsidRPr="00A70E2B" w:rsidRDefault="00163831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A70E2B">
        <w:rPr>
          <w:color w:val="auto"/>
        </w:rPr>
        <w:t>все режимы работы и параметры возбуждения генератора при выходе из строя одной параллельной ветви в каждом плече тиристорного преобразователя при работе на любом преобразовательно - регулирующем канале</w:t>
      </w:r>
      <w:r w:rsidR="007C6638">
        <w:rPr>
          <w:color w:val="auto"/>
        </w:rPr>
        <w:t>;</w:t>
      </w:r>
    </w:p>
    <w:p w:rsidR="00163831" w:rsidRPr="002C6AD4" w:rsidRDefault="00163831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2C6AD4">
        <w:rPr>
          <w:color w:val="auto"/>
        </w:rPr>
        <w:t>точность поддержания напряжения генератора при работе на любом преобразовательно - регулирующем канале, не ниже ±1 % от зада</w:t>
      </w:r>
      <w:r w:rsidR="007C6638">
        <w:rPr>
          <w:color w:val="auto"/>
        </w:rPr>
        <w:t>нной статической характеристики;</w:t>
      </w:r>
    </w:p>
    <w:p w:rsidR="00163831" w:rsidRPr="002C6AD4" w:rsidRDefault="00163831" w:rsidP="005C32DB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proofErr w:type="gramStart"/>
      <w:r w:rsidRPr="002C6AD4">
        <w:rPr>
          <w:color w:val="auto"/>
        </w:rPr>
        <w:t xml:space="preserve">при повреждении автоматического регулятора возбуждения в работающем преобразовательно - регулирующем канале и невозможности перевода возбуждения на резервный канал работу генератора с фиксированной </w:t>
      </w:r>
      <w:proofErr w:type="spellStart"/>
      <w:r w:rsidRPr="002C6AD4">
        <w:rPr>
          <w:color w:val="auto"/>
        </w:rPr>
        <w:t>уставкой</w:t>
      </w:r>
      <w:proofErr w:type="spellEnd"/>
      <w:r w:rsidRPr="002C6AD4">
        <w:rPr>
          <w:color w:val="auto"/>
        </w:rPr>
        <w:t xml:space="preserve"> тока возбуждения, соответствующей:</w:t>
      </w:r>
      <w:proofErr w:type="gramEnd"/>
    </w:p>
    <w:p w:rsidR="00163831" w:rsidRPr="00163831" w:rsidRDefault="00163831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163831">
        <w:t>в режиме холостого хода - номинальному напряжению генератора;</w:t>
      </w:r>
    </w:p>
    <w:p w:rsidR="00163831" w:rsidRDefault="00163831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163831">
        <w:t xml:space="preserve">при работе в сети - для нагрузок в диапазоне </w:t>
      </w:r>
      <w:proofErr w:type="gramStart"/>
      <w:r w:rsidRPr="00163831">
        <w:t>от</w:t>
      </w:r>
      <w:proofErr w:type="gramEnd"/>
      <w:r w:rsidRPr="00163831">
        <w:t xml:space="preserve"> номинальной до холостого хода</w:t>
      </w:r>
      <w:r w:rsidR="00214EC0">
        <w:t>;</w:t>
      </w:r>
    </w:p>
    <w:p w:rsidR="002559C0" w:rsidRPr="002D40A6" w:rsidRDefault="002559C0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2D40A6">
        <w:rPr>
          <w:color w:val="auto"/>
        </w:rPr>
        <w:t>автоматический и ручной перевод возбуждения генератора на резервный преобразовательно - регулирующий канал при повреждениях работающего канала без перерыва питания обмотки ротора;</w:t>
      </w:r>
    </w:p>
    <w:p w:rsidR="002559C0" w:rsidRPr="002D40A6" w:rsidRDefault="002559C0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2D40A6">
        <w:rPr>
          <w:color w:val="auto"/>
        </w:rPr>
        <w:t>возможность вывода в ремонт любого поврежденного преобразовательно - регулирующего канала без потери качества регулирования возбуждения генератора.</w:t>
      </w:r>
    </w:p>
    <w:p w:rsidR="002C6AD4" w:rsidRDefault="002C6AD4" w:rsidP="002F592C">
      <w:pPr>
        <w:pStyle w:val="1-6"/>
        <w:spacing w:after="0" w:line="360" w:lineRule="auto"/>
      </w:pPr>
      <w:r w:rsidRPr="00321EE5">
        <w:t>8.3.</w:t>
      </w:r>
      <w:r>
        <w:t>3</w:t>
      </w:r>
      <w:proofErr w:type="gramStart"/>
      <w:r w:rsidRPr="00321EE5">
        <w:t xml:space="preserve"> </w:t>
      </w:r>
      <w:r>
        <w:t>В</w:t>
      </w:r>
      <w:proofErr w:type="gramEnd"/>
      <w:r>
        <w:t xml:space="preserve"> системе </w:t>
      </w:r>
      <w:r w:rsidRPr="0036190A">
        <w:t>возбуждения должна</w:t>
      </w:r>
      <w:r>
        <w:t xml:space="preserve"> быть </w:t>
      </w:r>
      <w:proofErr w:type="spellStart"/>
      <w:r>
        <w:t>обеспечина</w:t>
      </w:r>
      <w:proofErr w:type="spellEnd"/>
      <w:r>
        <w:t xml:space="preserve"> возможность измерений следующих параметров:</w:t>
      </w:r>
    </w:p>
    <w:p w:rsidR="002C6AD4" w:rsidRDefault="002C6AD4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2C6AD4">
        <w:rPr>
          <w:color w:val="auto"/>
        </w:rPr>
        <w:t>ток возбуждения синхронной машины;</w:t>
      </w:r>
    </w:p>
    <w:p w:rsidR="002C6AD4" w:rsidRDefault="002C6AD4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 xml:space="preserve">напряжение </w:t>
      </w:r>
      <w:r w:rsidRPr="002C6AD4">
        <w:rPr>
          <w:color w:val="auto"/>
        </w:rPr>
        <w:t>возбуждения синхронной машины</w:t>
      </w:r>
      <w:r>
        <w:rPr>
          <w:color w:val="auto"/>
        </w:rPr>
        <w:t>;</w:t>
      </w:r>
    </w:p>
    <w:p w:rsidR="002C6AD4" w:rsidRPr="002C6AD4" w:rsidRDefault="002C6AD4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lastRenderedPageBreak/>
        <w:t>сопротивление изоляции обмотки ротора и цепей возбуждения относительно земли.</w:t>
      </w:r>
    </w:p>
    <w:p w:rsidR="004A3C4B" w:rsidRPr="0036190A" w:rsidRDefault="004A3C4B" w:rsidP="002F592C">
      <w:pPr>
        <w:pStyle w:val="1-6"/>
        <w:spacing w:after="0" w:line="360" w:lineRule="auto"/>
      </w:pPr>
      <w:r>
        <w:t>8.3.</w:t>
      </w:r>
      <w:r w:rsidR="002C6AD4">
        <w:t>4</w:t>
      </w:r>
      <w:r>
        <w:t xml:space="preserve"> </w:t>
      </w:r>
      <w:r w:rsidRPr="0036190A">
        <w:t>Гашение поля генератора осуществляется:</w:t>
      </w:r>
    </w:p>
    <w:p w:rsidR="004A3C4B" w:rsidRPr="002D40A6" w:rsidRDefault="004A3C4B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2D40A6">
        <w:rPr>
          <w:color w:val="auto"/>
        </w:rPr>
        <w:t>в нормальных режимах - переводом тиристорного  преобразователя  в инверторный режим;</w:t>
      </w:r>
    </w:p>
    <w:p w:rsidR="004A3C4B" w:rsidRPr="002D40A6" w:rsidRDefault="004A3C4B" w:rsidP="002F592C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2D40A6">
        <w:rPr>
          <w:color w:val="auto"/>
        </w:rPr>
        <w:t>в аварийных режимах - отключением выключателя гашения поля</w:t>
      </w:r>
      <w:r w:rsidR="007C6638">
        <w:rPr>
          <w:color w:val="auto"/>
        </w:rPr>
        <w:t>.</w:t>
      </w:r>
    </w:p>
    <w:p w:rsidR="00321EE5" w:rsidRPr="00163831" w:rsidRDefault="00321EE5" w:rsidP="002F592C">
      <w:pPr>
        <w:pStyle w:val="1-6"/>
        <w:spacing w:after="0" w:line="360" w:lineRule="auto"/>
      </w:pPr>
      <w:r w:rsidRPr="00163831">
        <w:t xml:space="preserve">8.3.5 </w:t>
      </w:r>
      <w:r w:rsidR="002559C0" w:rsidRPr="002C6AD4">
        <w:t>Трансформатор возбуждения - трехфазный с естественным воздушным охлаждением.</w:t>
      </w:r>
    </w:p>
    <w:p w:rsidR="00321EE5" w:rsidRPr="00163831" w:rsidRDefault="00163831" w:rsidP="002F592C">
      <w:pPr>
        <w:pStyle w:val="1-6"/>
        <w:spacing w:after="0" w:line="360" w:lineRule="auto"/>
      </w:pPr>
      <w:r>
        <w:t xml:space="preserve">8.3.6 </w:t>
      </w:r>
      <w:r w:rsidR="002559C0" w:rsidRPr="00321EE5">
        <w:t>Система возбуждения во всем неоговоренном должна соответствовать ГОСТ 21558-2000.</w:t>
      </w:r>
    </w:p>
    <w:p w:rsidR="00321EE5" w:rsidRPr="002F592C" w:rsidRDefault="00321EE5" w:rsidP="002F592C">
      <w:pPr>
        <w:pStyle w:val="2"/>
        <w:spacing w:before="120" w:after="120"/>
        <w:ind w:firstLine="709"/>
        <w:rPr>
          <w:color w:val="auto"/>
          <w:sz w:val="24"/>
          <w:szCs w:val="24"/>
        </w:rPr>
      </w:pPr>
      <w:bookmarkStart w:id="70" w:name="_Toc281471829"/>
      <w:bookmarkStart w:id="71" w:name="_Toc310409665"/>
      <w:bookmarkStart w:id="72" w:name="_Toc325355003"/>
      <w:r w:rsidRPr="002F592C">
        <w:rPr>
          <w:color w:val="auto"/>
          <w:sz w:val="24"/>
          <w:szCs w:val="24"/>
        </w:rPr>
        <w:t>8.4 Показатели надежности системы тиристорного возбуждения</w:t>
      </w:r>
      <w:bookmarkEnd w:id="70"/>
      <w:r w:rsidRPr="002F592C">
        <w:rPr>
          <w:color w:val="auto"/>
          <w:sz w:val="24"/>
          <w:szCs w:val="24"/>
        </w:rPr>
        <w:t xml:space="preserve"> генератора</w:t>
      </w:r>
      <w:bookmarkEnd w:id="71"/>
      <w:bookmarkEnd w:id="72"/>
    </w:p>
    <w:p w:rsidR="00321EE5" w:rsidRPr="00A70E2B" w:rsidRDefault="00321EE5" w:rsidP="00321EE5">
      <w:pPr>
        <w:pStyle w:val="1-6"/>
      </w:pPr>
      <w:r w:rsidRPr="00A70E2B">
        <w:t xml:space="preserve">Средний срок службы до списания, лет </w:t>
      </w:r>
      <w:r w:rsidRPr="00A70E2B">
        <w:tab/>
      </w:r>
      <w:r w:rsidRPr="00A70E2B">
        <w:tab/>
      </w:r>
      <w:r w:rsidRPr="00A70E2B">
        <w:tab/>
        <w:t xml:space="preserve">не менее </w:t>
      </w:r>
      <w:r w:rsidR="002559C0" w:rsidRPr="00A70E2B">
        <w:t>5</w:t>
      </w:r>
      <w:r w:rsidR="00A70E2B" w:rsidRPr="00A70E2B">
        <w:t>0</w:t>
      </w:r>
      <w:r w:rsidRPr="00A70E2B">
        <w:t>.</w:t>
      </w:r>
    </w:p>
    <w:p w:rsidR="00321EE5" w:rsidRPr="00CF3B10" w:rsidRDefault="00321EE5" w:rsidP="00321EE5">
      <w:pPr>
        <w:pStyle w:val="1-6"/>
      </w:pPr>
      <w:r w:rsidRPr="00A70E2B">
        <w:t xml:space="preserve">Коэффициент готовности, % </w:t>
      </w:r>
      <w:r w:rsidRPr="00A70E2B">
        <w:tab/>
      </w:r>
      <w:r w:rsidRPr="00A70E2B">
        <w:tab/>
      </w:r>
      <w:r w:rsidRPr="00A70E2B">
        <w:tab/>
      </w:r>
      <w:r w:rsidRPr="00A70E2B">
        <w:tab/>
      </w:r>
      <w:r w:rsidR="002559C0" w:rsidRPr="00A70E2B">
        <w:t>не менее 99,</w:t>
      </w:r>
      <w:r w:rsidR="00A70E2B" w:rsidRPr="00A70E2B">
        <w:t>8</w:t>
      </w:r>
      <w:r w:rsidRPr="00A70E2B">
        <w:t>.</w:t>
      </w:r>
    </w:p>
    <w:p w:rsidR="00321EE5" w:rsidRPr="00CF3B10" w:rsidRDefault="00321EE5" w:rsidP="00321EE5">
      <w:pPr>
        <w:pStyle w:val="1-6"/>
      </w:pPr>
      <w:r w:rsidRPr="00A70E2B">
        <w:t xml:space="preserve">Средняя наработка на отказ, </w:t>
      </w:r>
      <w:proofErr w:type="gramStart"/>
      <w:r w:rsidRPr="00A70E2B">
        <w:t>ч</w:t>
      </w:r>
      <w:proofErr w:type="gramEnd"/>
      <w:r w:rsidRPr="00A70E2B">
        <w:t xml:space="preserve">. </w:t>
      </w:r>
      <w:r w:rsidRPr="00A70E2B">
        <w:tab/>
      </w:r>
      <w:r w:rsidRPr="00A70E2B">
        <w:tab/>
      </w:r>
      <w:r w:rsidRPr="00A70E2B">
        <w:tab/>
      </w:r>
      <w:r w:rsidRPr="00A70E2B">
        <w:tab/>
      </w:r>
      <w:r w:rsidR="00A70E2B" w:rsidRPr="00CF3B10">
        <w:t>30</w:t>
      </w:r>
      <w:r w:rsidRPr="00A70E2B">
        <w:t> 000</w:t>
      </w:r>
      <w:r w:rsidR="00A70E2B" w:rsidRPr="00A70E2B">
        <w:t>.</w:t>
      </w:r>
    </w:p>
    <w:p w:rsidR="00321EE5" w:rsidRPr="002F592C" w:rsidRDefault="00321EE5" w:rsidP="002F592C">
      <w:pPr>
        <w:pStyle w:val="2"/>
        <w:spacing w:before="120" w:after="120"/>
        <w:ind w:firstLine="709"/>
        <w:rPr>
          <w:color w:val="auto"/>
          <w:sz w:val="24"/>
          <w:szCs w:val="24"/>
        </w:rPr>
      </w:pPr>
      <w:bookmarkStart w:id="73" w:name="_Toc281471830"/>
      <w:bookmarkStart w:id="74" w:name="_Toc310409666"/>
      <w:bookmarkStart w:id="75" w:name="_Toc325355004"/>
      <w:r w:rsidRPr="002F592C">
        <w:rPr>
          <w:color w:val="auto"/>
          <w:sz w:val="24"/>
          <w:szCs w:val="24"/>
        </w:rPr>
        <w:t>8.5 Эргономические показатели системы тиристорного возбуждения</w:t>
      </w:r>
      <w:bookmarkEnd w:id="73"/>
      <w:r w:rsidRPr="002F592C">
        <w:rPr>
          <w:color w:val="auto"/>
          <w:sz w:val="24"/>
          <w:szCs w:val="24"/>
        </w:rPr>
        <w:t xml:space="preserve"> генератора</w:t>
      </w:r>
      <w:bookmarkEnd w:id="74"/>
      <w:bookmarkEnd w:id="75"/>
    </w:p>
    <w:p w:rsidR="00321EE5" w:rsidRPr="00D4660E" w:rsidRDefault="00321EE5" w:rsidP="002F592C">
      <w:pPr>
        <w:pStyle w:val="1-6"/>
        <w:spacing w:after="0" w:line="360" w:lineRule="auto"/>
      </w:pPr>
      <w:r w:rsidRPr="00D4660E">
        <w:t>Общий уровень шума, ДБ, не более 80.</w:t>
      </w:r>
    </w:p>
    <w:p w:rsidR="00321EE5" w:rsidRPr="00D4660E" w:rsidRDefault="00321EE5" w:rsidP="002F592C">
      <w:pPr>
        <w:pStyle w:val="1-6"/>
        <w:spacing w:after="0" w:line="360" w:lineRule="auto"/>
      </w:pPr>
      <w:r w:rsidRPr="0036190A">
        <w:t xml:space="preserve">Степень защиты системы возбуждения </w:t>
      </w:r>
      <w:r w:rsidRPr="00D4660E">
        <w:t>I</w:t>
      </w:r>
      <w:r w:rsidRPr="0036190A">
        <w:t>Р21 по ГОСТ 14254</w:t>
      </w:r>
      <w:r>
        <w:t>-96</w:t>
      </w:r>
      <w:r w:rsidRPr="0036190A">
        <w:t>.</w:t>
      </w:r>
    </w:p>
    <w:p w:rsidR="00321EE5" w:rsidRPr="001A3AE9" w:rsidRDefault="00321EE5" w:rsidP="00321EE5">
      <w:pPr>
        <w:pStyle w:val="1"/>
        <w:rPr>
          <w:sz w:val="28"/>
          <w:szCs w:val="28"/>
        </w:rPr>
      </w:pPr>
      <w:bookmarkStart w:id="76" w:name="_Toc281471831"/>
      <w:bookmarkStart w:id="77" w:name="_Toc310409667"/>
      <w:bookmarkStart w:id="78" w:name="_Toc325355005"/>
      <w:r w:rsidRPr="001A3AE9">
        <w:rPr>
          <w:sz w:val="28"/>
          <w:szCs w:val="28"/>
        </w:rPr>
        <w:t xml:space="preserve">9 Система </w:t>
      </w:r>
      <w:bookmarkEnd w:id="76"/>
      <w:bookmarkEnd w:id="77"/>
      <w:r w:rsidR="00E855C8" w:rsidRPr="001A3AE9">
        <w:rPr>
          <w:sz w:val="28"/>
          <w:szCs w:val="28"/>
        </w:rPr>
        <w:t>контроля и управления паротурбинной установки</w:t>
      </w:r>
      <w:bookmarkEnd w:id="78"/>
    </w:p>
    <w:p w:rsidR="00321EE5" w:rsidRPr="002F592C" w:rsidRDefault="00321EE5" w:rsidP="002F592C">
      <w:pPr>
        <w:pStyle w:val="1-6"/>
        <w:spacing w:after="0" w:line="360" w:lineRule="auto"/>
      </w:pPr>
      <w:r w:rsidRPr="002F592C">
        <w:rPr>
          <w:b/>
        </w:rPr>
        <w:t xml:space="preserve">9.1 </w:t>
      </w:r>
      <w:r w:rsidR="009604EB" w:rsidRPr="002F592C">
        <w:t xml:space="preserve">Система контроля и управления (СКУ) паротурбинной установки (паровая турбина, генератор паровой турбины и их вспомогательные системы) является подсистемой АСУ ТП </w:t>
      </w:r>
      <w:r w:rsidR="00C82829" w:rsidRPr="002F592C">
        <w:t xml:space="preserve">АС с ОПЭБ </w:t>
      </w:r>
      <w:r w:rsidR="00010040" w:rsidRPr="002F592C">
        <w:t xml:space="preserve">с </w:t>
      </w:r>
      <w:r w:rsidR="00C82829" w:rsidRPr="002F592C">
        <w:t xml:space="preserve">РУ СВБР-100 </w:t>
      </w:r>
      <w:r w:rsidR="009604EB" w:rsidRPr="002F592C">
        <w:t>в целом.</w:t>
      </w:r>
    </w:p>
    <w:p w:rsidR="00321EE5" w:rsidRPr="002F592C" w:rsidRDefault="00321EE5" w:rsidP="002F592C">
      <w:pPr>
        <w:pStyle w:val="1-6"/>
        <w:spacing w:after="0" w:line="360" w:lineRule="auto"/>
        <w:rPr>
          <w:b/>
        </w:rPr>
      </w:pPr>
      <w:r w:rsidRPr="002F592C">
        <w:rPr>
          <w:b/>
        </w:rPr>
        <w:t xml:space="preserve">9.2 </w:t>
      </w:r>
      <w:r w:rsidR="009604EB" w:rsidRPr="002F592C">
        <w:t>Паротурбинная установка должна предусматривать оснащение средствами контроля и управления, в частности, контроля механического состояния турбины, а также средства контроля и управления, непосредственно встраиваемые в узлы паротурбинной установки.</w:t>
      </w:r>
    </w:p>
    <w:p w:rsidR="00321EE5" w:rsidRPr="0007531D" w:rsidRDefault="00321EE5" w:rsidP="002F592C">
      <w:pPr>
        <w:pStyle w:val="1-6"/>
        <w:spacing w:after="0" w:line="360" w:lineRule="auto"/>
      </w:pPr>
      <w:r w:rsidRPr="002F592C">
        <w:rPr>
          <w:b/>
        </w:rPr>
        <w:t>9</w:t>
      </w:r>
      <w:r w:rsidR="009604EB" w:rsidRPr="002F592C">
        <w:rPr>
          <w:b/>
        </w:rPr>
        <w:t xml:space="preserve">.3 </w:t>
      </w:r>
      <w:r w:rsidR="009604EB" w:rsidRPr="009604EB">
        <w:rPr>
          <w:b/>
        </w:rPr>
        <w:t>Изготовитель</w:t>
      </w:r>
      <w:r w:rsidR="009604EB" w:rsidRPr="002F592C">
        <w:rPr>
          <w:b/>
        </w:rPr>
        <w:t xml:space="preserve"> </w:t>
      </w:r>
      <w:r w:rsidR="009604EB" w:rsidRPr="002F592C">
        <w:t>паротурбинной установки должен разработать в соответствии с ГОСТ 34.602-89 и согласовать с</w:t>
      </w:r>
      <w:r w:rsidR="009604EB" w:rsidRPr="002F592C">
        <w:rPr>
          <w:b/>
        </w:rPr>
        <w:t xml:space="preserve"> </w:t>
      </w:r>
      <w:r w:rsidR="009604EB" w:rsidRPr="009604EB">
        <w:rPr>
          <w:b/>
        </w:rPr>
        <w:t>Генеральным проектировщиком</w:t>
      </w:r>
      <w:r w:rsidR="009604EB" w:rsidRPr="002F592C">
        <w:rPr>
          <w:b/>
        </w:rPr>
        <w:t xml:space="preserve"> </w:t>
      </w:r>
      <w:r w:rsidR="009604EB" w:rsidRPr="0007531D">
        <w:t>частное техническое задание на разработку СКУ паротурбинной установки.</w:t>
      </w:r>
    </w:p>
    <w:p w:rsidR="00321EE5" w:rsidRPr="0007531D" w:rsidRDefault="00321EE5" w:rsidP="0007531D">
      <w:pPr>
        <w:pStyle w:val="1-6"/>
        <w:spacing w:after="0" w:line="360" w:lineRule="auto"/>
      </w:pPr>
      <w:r w:rsidRPr="0007531D">
        <w:rPr>
          <w:b/>
        </w:rPr>
        <w:t xml:space="preserve">9.4 </w:t>
      </w:r>
      <w:r w:rsidR="009604EB" w:rsidRPr="009604EB">
        <w:rPr>
          <w:b/>
        </w:rPr>
        <w:t>Изготовитель</w:t>
      </w:r>
      <w:r w:rsidR="009604EB" w:rsidRPr="0007531D">
        <w:rPr>
          <w:b/>
        </w:rPr>
        <w:t xml:space="preserve"> </w:t>
      </w:r>
      <w:r w:rsidR="009604EB" w:rsidRPr="0007531D">
        <w:t>паротурбинной установки обязан разработать, согласовать</w:t>
      </w:r>
      <w:r w:rsidR="009604EB" w:rsidRPr="0007531D">
        <w:rPr>
          <w:b/>
        </w:rPr>
        <w:t xml:space="preserve"> с </w:t>
      </w:r>
      <w:r w:rsidR="009604EB" w:rsidRPr="009604EB">
        <w:rPr>
          <w:b/>
        </w:rPr>
        <w:t>Генеральным проектировщиком</w:t>
      </w:r>
      <w:r w:rsidR="009604EB" w:rsidRPr="0007531D">
        <w:rPr>
          <w:b/>
        </w:rPr>
        <w:t xml:space="preserve"> </w:t>
      </w:r>
      <w:r w:rsidR="009604EB" w:rsidRPr="0007531D">
        <w:t>и передать</w:t>
      </w:r>
      <w:r w:rsidR="009604EB" w:rsidRPr="0007531D">
        <w:rPr>
          <w:b/>
        </w:rPr>
        <w:t xml:space="preserve"> </w:t>
      </w:r>
      <w:r w:rsidR="009604EB" w:rsidRPr="009604EB">
        <w:rPr>
          <w:b/>
        </w:rPr>
        <w:t>Заказчику</w:t>
      </w:r>
      <w:r w:rsidR="009604EB" w:rsidRPr="0007531D">
        <w:rPr>
          <w:b/>
        </w:rPr>
        <w:t xml:space="preserve"> </w:t>
      </w:r>
      <w:r w:rsidR="009604EB" w:rsidRPr="0007531D">
        <w:t>документацию на СКУ паротурбинной установки, в состав которой должно быть включено:</w:t>
      </w:r>
    </w:p>
    <w:p w:rsidR="00321EE5" w:rsidRPr="002D40A6" w:rsidRDefault="00321EE5" w:rsidP="0007531D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2D40A6">
        <w:rPr>
          <w:color w:val="auto"/>
        </w:rPr>
        <w:t>описание режимов работы паротурбинной установки;</w:t>
      </w:r>
    </w:p>
    <w:p w:rsidR="00321EE5" w:rsidRPr="0082580A" w:rsidRDefault="00321EE5" w:rsidP="0007531D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2D40A6">
        <w:rPr>
          <w:color w:val="auto"/>
        </w:rPr>
        <w:lastRenderedPageBreak/>
        <w:t xml:space="preserve">P&amp;I диаграмма паротурбинной установки (функциональная схема автоматизации). Кодирование оборудования (трубопроводы, насосы, запорная арматура, регулирующая арматура, средства измерения и т.д.) </w:t>
      </w:r>
      <w:r w:rsidRPr="0082580A">
        <w:rPr>
          <w:color w:val="auto"/>
        </w:rPr>
        <w:t xml:space="preserve">должно осуществляться в соответствии </w:t>
      </w:r>
      <w:r w:rsidR="001E3B4A" w:rsidRPr="0082580A">
        <w:rPr>
          <w:color w:val="auto"/>
        </w:rPr>
        <w:t>с документом ВНИПИЭТ, «</w:t>
      </w:r>
      <w:r w:rsidR="001E3B4A" w:rsidRPr="0007531D">
        <w:rPr>
          <w:color w:val="auto"/>
        </w:rPr>
        <w:t xml:space="preserve">Система классификации и </w:t>
      </w:r>
      <w:r w:rsidR="001E3B4A" w:rsidRPr="00310F50">
        <w:rPr>
          <w:color w:val="auto"/>
        </w:rPr>
        <w:t>кодирования</w:t>
      </w:r>
      <w:r w:rsidR="00310F50" w:rsidRPr="00310F50">
        <w:rPr>
          <w:color w:val="auto"/>
        </w:rPr>
        <w:t xml:space="preserve">. Общие правила применения системы KKS» </w:t>
      </w:r>
      <w:r w:rsidR="00785427">
        <w:rPr>
          <w:color w:val="auto"/>
        </w:rPr>
        <w:t xml:space="preserve">арх. </w:t>
      </w:r>
      <w:r w:rsidR="00310F50" w:rsidRPr="00310F50">
        <w:rPr>
          <w:color w:val="auto"/>
        </w:rPr>
        <w:t>№ 12-</w:t>
      </w:r>
      <w:r w:rsidR="00310F50" w:rsidRPr="00785427">
        <w:rPr>
          <w:color w:val="auto"/>
        </w:rPr>
        <w:t>00708</w:t>
      </w:r>
      <w:r w:rsidR="00785427" w:rsidRPr="00785427">
        <w:rPr>
          <w:color w:val="auto"/>
        </w:rPr>
        <w:t xml:space="preserve"> (</w:t>
      </w:r>
      <w:r w:rsidR="00785427" w:rsidRPr="00785427">
        <w:rPr>
          <w:color w:val="auto"/>
          <w:lang w:val="en-US"/>
        </w:rPr>
        <w:t>SVBR</w:t>
      </w:r>
      <w:r w:rsidR="00785427" w:rsidRPr="00785427">
        <w:rPr>
          <w:color w:val="auto"/>
        </w:rPr>
        <w:t>.</w:t>
      </w:r>
      <w:r w:rsidR="00785427" w:rsidRPr="00785427">
        <w:rPr>
          <w:color w:val="auto"/>
          <w:lang w:val="en-US"/>
        </w:rPr>
        <w:t>P</w:t>
      </w:r>
      <w:r w:rsidR="00785427" w:rsidRPr="00785427">
        <w:rPr>
          <w:color w:val="auto"/>
        </w:rPr>
        <w:t>.135.&amp;.&amp;&amp;&amp;&amp;&amp;&amp;.&amp;&amp;&amp;&amp;&amp;.088.</w:t>
      </w:r>
      <w:r w:rsidR="00785427" w:rsidRPr="00785427">
        <w:rPr>
          <w:color w:val="auto"/>
          <w:lang w:val="en-US"/>
        </w:rPr>
        <w:t>KY</w:t>
      </w:r>
      <w:r w:rsidR="00785427" w:rsidRPr="00785427">
        <w:rPr>
          <w:color w:val="auto"/>
        </w:rPr>
        <w:t>.0005)</w:t>
      </w:r>
      <w:r w:rsidR="00214EC0" w:rsidRPr="00785427">
        <w:rPr>
          <w:color w:val="auto"/>
        </w:rPr>
        <w:t>;</w:t>
      </w:r>
    </w:p>
    <w:p w:rsidR="00321EE5" w:rsidRPr="002D40A6" w:rsidRDefault="00321EE5" w:rsidP="0007531D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2D40A6">
        <w:rPr>
          <w:color w:val="auto"/>
        </w:rPr>
        <w:t xml:space="preserve">база данных </w:t>
      </w:r>
      <w:r w:rsidR="009604EB">
        <w:rPr>
          <w:color w:val="auto"/>
        </w:rPr>
        <w:t>СКУ</w:t>
      </w:r>
      <w:r w:rsidRPr="002D40A6">
        <w:rPr>
          <w:color w:val="auto"/>
        </w:rPr>
        <w:t xml:space="preserve"> паротурбинной установки (аналоговые сигналы, дискретные сигналы, запорная арматура, регулирующая арматура, механизмы собственных нужд);</w:t>
      </w:r>
    </w:p>
    <w:p w:rsidR="00321EE5" w:rsidRPr="002D40A6" w:rsidRDefault="00321EE5" w:rsidP="0007531D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2D40A6">
        <w:rPr>
          <w:color w:val="auto"/>
        </w:rPr>
        <w:t>алгоритмы и условия автоматического ввода/вывода технологических защит, блокировок и сигнализации;</w:t>
      </w:r>
    </w:p>
    <w:p w:rsidR="00321EE5" w:rsidRPr="002D40A6" w:rsidRDefault="00321EE5" w:rsidP="0007531D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proofErr w:type="spellStart"/>
      <w:r w:rsidRPr="002D40A6">
        <w:rPr>
          <w:color w:val="auto"/>
        </w:rPr>
        <w:t>уставки</w:t>
      </w:r>
      <w:proofErr w:type="spellEnd"/>
      <w:r w:rsidRPr="002D40A6">
        <w:rPr>
          <w:color w:val="auto"/>
        </w:rPr>
        <w:t xml:space="preserve"> технологических защит, сигнализации и блокировок;</w:t>
      </w:r>
    </w:p>
    <w:p w:rsidR="00321EE5" w:rsidRPr="002D40A6" w:rsidRDefault="00321EE5" w:rsidP="0007531D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2D40A6">
        <w:rPr>
          <w:color w:val="auto"/>
        </w:rPr>
        <w:t>алгоритм пуска/останова и аварийного останова паротурбинной установки;</w:t>
      </w:r>
    </w:p>
    <w:p w:rsidR="00321EE5" w:rsidRPr="002D40A6" w:rsidRDefault="00321EE5" w:rsidP="0007531D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2D40A6">
        <w:rPr>
          <w:color w:val="auto"/>
        </w:rPr>
        <w:t>алгоритмы логического управления оборудованием паротурбинной установки и его вспомогательного оборудования в виде словесного описания и в формализованном виде;</w:t>
      </w:r>
    </w:p>
    <w:p w:rsidR="00321EE5" w:rsidRPr="002D40A6" w:rsidRDefault="00321EE5" w:rsidP="0007531D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2D40A6">
        <w:rPr>
          <w:color w:val="auto"/>
        </w:rPr>
        <w:t>структурные схемы регуляторов.</w:t>
      </w:r>
    </w:p>
    <w:p w:rsidR="00321EE5" w:rsidRPr="001A3AE9" w:rsidRDefault="00321EE5" w:rsidP="0007531D">
      <w:pPr>
        <w:pStyle w:val="1"/>
        <w:spacing w:before="120"/>
        <w:ind w:left="1049"/>
        <w:rPr>
          <w:sz w:val="28"/>
          <w:szCs w:val="28"/>
        </w:rPr>
      </w:pPr>
      <w:bookmarkStart w:id="79" w:name="_Toc281471832"/>
      <w:bookmarkStart w:id="80" w:name="_Toc310409668"/>
      <w:bookmarkStart w:id="81" w:name="_Toc325355006"/>
      <w:r w:rsidRPr="001A3AE9">
        <w:rPr>
          <w:sz w:val="28"/>
          <w:szCs w:val="28"/>
        </w:rPr>
        <w:t>10 Требования к аппаратуре контроля и измерения вибрации и механических величин</w:t>
      </w:r>
      <w:bookmarkEnd w:id="79"/>
      <w:bookmarkEnd w:id="80"/>
      <w:bookmarkEnd w:id="81"/>
    </w:p>
    <w:p w:rsidR="00321EE5" w:rsidRPr="0007531D" w:rsidRDefault="00321EE5" w:rsidP="0007531D">
      <w:pPr>
        <w:pStyle w:val="1-6"/>
        <w:spacing w:after="0" w:line="360" w:lineRule="auto"/>
      </w:pPr>
      <w:r w:rsidRPr="0007531D">
        <w:rPr>
          <w:b/>
        </w:rPr>
        <w:t xml:space="preserve">10.1 </w:t>
      </w:r>
      <w:r w:rsidRPr="0007531D">
        <w:t>Поставляемая аппаратура контроля и измерения вибрации должна обеспечивать контроль и измерение вибрации всех опор паротурбинной установки (паровая турбина и генератор паровой турбины) в соответствии с требованиями ГОСТ 25364-97 и Правил технической эксплуатации электрических станций и сетей РФ, а также контроль и измерение механических величин паровой турбины.</w:t>
      </w:r>
    </w:p>
    <w:p w:rsidR="00321EE5" w:rsidRPr="0007531D" w:rsidRDefault="00321EE5" w:rsidP="0007531D">
      <w:pPr>
        <w:pStyle w:val="1-6"/>
        <w:spacing w:after="0" w:line="360" w:lineRule="auto"/>
      </w:pPr>
      <w:r w:rsidRPr="0007531D">
        <w:rPr>
          <w:b/>
        </w:rPr>
        <w:t xml:space="preserve">10.2 </w:t>
      </w:r>
      <w:r w:rsidRPr="0007531D">
        <w:t xml:space="preserve">Поставляемая аппаратура контроля вибрации и механических величин должна иметь возможность передачи аналоговых и дискретных сигналов в АСУ ТП </w:t>
      </w:r>
      <w:r w:rsidR="00C82829" w:rsidRPr="0007531D">
        <w:t xml:space="preserve">АС с ОПЭБ </w:t>
      </w:r>
      <w:r w:rsidR="00010040" w:rsidRPr="0007531D">
        <w:t xml:space="preserve">с </w:t>
      </w:r>
      <w:r w:rsidR="00C82829" w:rsidRPr="0007531D">
        <w:t>РУ СВБР-100</w:t>
      </w:r>
      <w:r w:rsidRPr="0007531D">
        <w:t>.</w:t>
      </w:r>
    </w:p>
    <w:p w:rsidR="00321EE5" w:rsidRPr="0007531D" w:rsidRDefault="00321EE5" w:rsidP="0007531D">
      <w:pPr>
        <w:pStyle w:val="1-6"/>
        <w:spacing w:after="0" w:line="360" w:lineRule="auto"/>
      </w:pPr>
      <w:r w:rsidRPr="0007531D">
        <w:rPr>
          <w:b/>
        </w:rPr>
        <w:t xml:space="preserve">10.3 </w:t>
      </w:r>
      <w:r w:rsidRPr="0007531D">
        <w:t>Поставляемая аппаратура контроля вибрации и механических величин должна быть реализована на базе современных микропроцессорных устройств.</w:t>
      </w:r>
    </w:p>
    <w:p w:rsidR="00321EE5" w:rsidRPr="001A3AE9" w:rsidRDefault="00321EE5" w:rsidP="0007531D">
      <w:pPr>
        <w:pStyle w:val="1"/>
        <w:spacing w:before="120"/>
        <w:ind w:left="1049"/>
        <w:rPr>
          <w:sz w:val="28"/>
          <w:szCs w:val="28"/>
        </w:rPr>
      </w:pPr>
      <w:bookmarkStart w:id="82" w:name="_Toc281471834"/>
      <w:bookmarkStart w:id="83" w:name="_Toc310409669"/>
      <w:bookmarkStart w:id="84" w:name="_Toc325355007"/>
      <w:r w:rsidRPr="001A3AE9">
        <w:rPr>
          <w:sz w:val="28"/>
          <w:szCs w:val="28"/>
        </w:rPr>
        <w:t>11 Требования безопасности</w:t>
      </w:r>
      <w:bookmarkEnd w:id="82"/>
      <w:bookmarkEnd w:id="83"/>
      <w:bookmarkEnd w:id="84"/>
    </w:p>
    <w:p w:rsidR="00321EE5" w:rsidRPr="0007531D" w:rsidRDefault="00321EE5" w:rsidP="0007531D">
      <w:pPr>
        <w:pStyle w:val="1-6"/>
        <w:spacing w:after="0" w:line="360" w:lineRule="auto"/>
      </w:pPr>
      <w:r w:rsidRPr="0007531D">
        <w:rPr>
          <w:b/>
        </w:rPr>
        <w:t xml:space="preserve">11.1 </w:t>
      </w:r>
      <w:r w:rsidRPr="0007531D">
        <w:t>Оборудование турбоустановки должно обеспечивать требования безопасности в соответствии с ГОСТ 24277-91 (раздел 3).</w:t>
      </w:r>
    </w:p>
    <w:p w:rsidR="00321EE5" w:rsidRPr="0007531D" w:rsidRDefault="00321EE5" w:rsidP="0007531D">
      <w:pPr>
        <w:pStyle w:val="1-6"/>
        <w:spacing w:after="0" w:line="360" w:lineRule="auto"/>
      </w:pPr>
      <w:r w:rsidRPr="0007531D">
        <w:rPr>
          <w:b/>
        </w:rPr>
        <w:t>11.</w:t>
      </w:r>
      <w:r w:rsidRPr="0007531D">
        <w:t>2 Подогреватели должны соответствовать требованиям ГОСТ 12.2.003-91.</w:t>
      </w:r>
    </w:p>
    <w:p w:rsidR="00321EE5" w:rsidRPr="0007531D" w:rsidRDefault="00321EE5" w:rsidP="0007531D">
      <w:pPr>
        <w:pStyle w:val="1-6"/>
        <w:spacing w:after="0" w:line="360" w:lineRule="auto"/>
      </w:pPr>
      <w:r w:rsidRPr="0007531D">
        <w:rPr>
          <w:b/>
        </w:rPr>
        <w:t xml:space="preserve">11.3 </w:t>
      </w:r>
      <w:r w:rsidRPr="0007531D">
        <w:t xml:space="preserve">Конструкции должны исключать возможность </w:t>
      </w:r>
      <w:proofErr w:type="spellStart"/>
      <w:r w:rsidRPr="0007531D">
        <w:t>травмирования</w:t>
      </w:r>
      <w:proofErr w:type="spellEnd"/>
      <w:r w:rsidRPr="0007531D">
        <w:t xml:space="preserve"> в процессе эксплуатации, ремонта и технического обслуживания.</w:t>
      </w:r>
    </w:p>
    <w:p w:rsidR="00321EE5" w:rsidRPr="0007531D" w:rsidRDefault="00321EE5" w:rsidP="0007531D">
      <w:pPr>
        <w:pStyle w:val="1-6"/>
        <w:spacing w:after="0" w:line="360" w:lineRule="auto"/>
      </w:pPr>
      <w:r w:rsidRPr="0007531D">
        <w:rPr>
          <w:b/>
        </w:rPr>
        <w:lastRenderedPageBreak/>
        <w:t xml:space="preserve">11.4 </w:t>
      </w:r>
      <w:r w:rsidRPr="0007531D">
        <w:t>Стеклянные трубки водоуказательных приборов на корпусах подогревателей должны быть защищены кожухами от механических повреждений.</w:t>
      </w:r>
    </w:p>
    <w:p w:rsidR="00321EE5" w:rsidRPr="0036190A" w:rsidRDefault="00321EE5" w:rsidP="0007531D">
      <w:pPr>
        <w:pStyle w:val="1-6"/>
        <w:spacing w:after="0" w:line="360" w:lineRule="auto"/>
      </w:pPr>
      <w:r w:rsidRPr="0007531D">
        <w:rPr>
          <w:b/>
        </w:rPr>
        <w:t>11.5</w:t>
      </w:r>
      <w:proofErr w:type="gramStart"/>
      <w:r w:rsidRPr="0036190A">
        <w:t xml:space="preserve"> В</w:t>
      </w:r>
      <w:proofErr w:type="gramEnd"/>
      <w:r w:rsidRPr="0036190A">
        <w:t xml:space="preserve"> инструкции по эксплуатации и ремонту  должны быть указания по безопасности обслуживающего и ремонтного персонала.</w:t>
      </w:r>
    </w:p>
    <w:p w:rsidR="00321EE5" w:rsidRDefault="00321EE5" w:rsidP="0007531D">
      <w:pPr>
        <w:pStyle w:val="1-6"/>
        <w:spacing w:after="0" w:line="360" w:lineRule="auto"/>
      </w:pPr>
      <w:r w:rsidRPr="0007531D">
        <w:rPr>
          <w:b/>
        </w:rPr>
        <w:t>11.6</w:t>
      </w:r>
      <w:r w:rsidRPr="0036190A">
        <w:t xml:space="preserve"> Материалы, применяемые для изготовления оборудования, не должны выделять ядовитых веществ.</w:t>
      </w:r>
    </w:p>
    <w:p w:rsidR="00321EE5" w:rsidRPr="004C6942" w:rsidRDefault="00321EE5" w:rsidP="0007531D">
      <w:pPr>
        <w:pStyle w:val="1-6"/>
        <w:spacing w:after="0" w:line="360" w:lineRule="auto"/>
      </w:pPr>
      <w:r w:rsidRPr="0007531D">
        <w:rPr>
          <w:b/>
        </w:rPr>
        <w:t>11.7</w:t>
      </w:r>
      <w:r w:rsidRPr="0036190A">
        <w:t xml:space="preserve"> </w:t>
      </w:r>
      <w:r w:rsidRPr="004C6942">
        <w:t xml:space="preserve">Шум, создаваемый работающим оборудованием турбоустановки, должен находиться в пределах санитарных норм. </w:t>
      </w:r>
    </w:p>
    <w:p w:rsidR="00321EE5" w:rsidRPr="004C6942" w:rsidRDefault="00321EE5" w:rsidP="0007531D">
      <w:pPr>
        <w:pStyle w:val="1-6"/>
        <w:spacing w:after="0" w:line="360" w:lineRule="auto"/>
      </w:pPr>
      <w:r w:rsidRPr="0007531D">
        <w:rPr>
          <w:b/>
        </w:rPr>
        <w:t>11.8</w:t>
      </w:r>
      <w:r>
        <w:t xml:space="preserve"> </w:t>
      </w:r>
      <w:r w:rsidRPr="004C6942">
        <w:t>Должно исключаться парение в турбинное отделение по разъемам корпусов и другим фланцевым соединениям, по штокам клапанов турбины и другой арматуры, по концевым уплотнениям вала турбины.</w:t>
      </w:r>
    </w:p>
    <w:p w:rsidR="00321EE5" w:rsidRPr="004C6942" w:rsidRDefault="00321EE5" w:rsidP="0007531D">
      <w:pPr>
        <w:pStyle w:val="1-6"/>
        <w:spacing w:after="0" w:line="360" w:lineRule="auto"/>
      </w:pPr>
      <w:r w:rsidRPr="0007531D">
        <w:rPr>
          <w:b/>
        </w:rPr>
        <w:t>11.9</w:t>
      </w:r>
      <w:r>
        <w:t xml:space="preserve"> </w:t>
      </w:r>
      <w:r w:rsidRPr="004C6942">
        <w:t>Пары и аэрозоль смазочных жидкостей и протечки таких жидкостей не должны поступать в турбинное отделение.</w:t>
      </w:r>
    </w:p>
    <w:p w:rsidR="00321EE5" w:rsidRPr="001A3AE9" w:rsidRDefault="00321EE5" w:rsidP="0007531D">
      <w:pPr>
        <w:pStyle w:val="1"/>
        <w:spacing w:before="120"/>
        <w:ind w:left="1049"/>
        <w:rPr>
          <w:sz w:val="28"/>
          <w:szCs w:val="28"/>
        </w:rPr>
      </w:pPr>
      <w:bookmarkStart w:id="85" w:name="_Toc281471837"/>
      <w:bookmarkStart w:id="86" w:name="_Toc310409670"/>
      <w:bookmarkStart w:id="87" w:name="_Toc325355008"/>
      <w:r w:rsidRPr="001A3AE9">
        <w:rPr>
          <w:sz w:val="28"/>
          <w:szCs w:val="28"/>
        </w:rPr>
        <w:t>12 Материалы</w:t>
      </w:r>
      <w:bookmarkEnd w:id="85"/>
      <w:bookmarkEnd w:id="86"/>
      <w:bookmarkEnd w:id="87"/>
    </w:p>
    <w:p w:rsidR="00321EE5" w:rsidRPr="0036190A" w:rsidRDefault="00321EE5" w:rsidP="0007531D">
      <w:pPr>
        <w:pStyle w:val="1-6"/>
        <w:spacing w:after="0" w:line="360" w:lineRule="auto"/>
      </w:pPr>
      <w:r w:rsidRPr="0007531D">
        <w:rPr>
          <w:b/>
        </w:rPr>
        <w:t>12.1</w:t>
      </w:r>
      <w:r w:rsidRPr="0036190A">
        <w:t xml:space="preserve"> Применяемые материалы </w:t>
      </w:r>
      <w:r>
        <w:t>в конструкции</w:t>
      </w:r>
      <w:r w:rsidRPr="00666233">
        <w:t xml:space="preserve"> цилиндров турбины</w:t>
      </w:r>
      <w:r>
        <w:t xml:space="preserve">, </w:t>
      </w:r>
      <w:r w:rsidRPr="0036190A">
        <w:t>дисков и лопаточного аппарата</w:t>
      </w:r>
      <w:r w:rsidRPr="00666233">
        <w:t xml:space="preserve"> </w:t>
      </w:r>
      <w:r w:rsidRPr="0036190A">
        <w:t xml:space="preserve">должны </w:t>
      </w:r>
      <w:r w:rsidRPr="00666233">
        <w:t>отвечать условиям эксплуатации при расширении влажного пара и, в частности, не допускать повреждений из-за щелевой и капельной эрозии</w:t>
      </w:r>
      <w:r>
        <w:t xml:space="preserve"> и </w:t>
      </w:r>
      <w:r w:rsidRPr="0036190A">
        <w:t>должны обеспечивать эрозионную стойкость в процессе длительной эксплуатации</w:t>
      </w:r>
      <w:r>
        <w:t>.</w:t>
      </w:r>
    </w:p>
    <w:p w:rsidR="00321EE5" w:rsidRDefault="00321EE5" w:rsidP="0007531D">
      <w:pPr>
        <w:pStyle w:val="1-6"/>
        <w:spacing w:after="0" w:line="360" w:lineRule="auto"/>
      </w:pPr>
      <w:r w:rsidRPr="0007531D">
        <w:rPr>
          <w:b/>
        </w:rPr>
        <w:t>12.2</w:t>
      </w:r>
      <w:proofErr w:type="gramStart"/>
      <w:r w:rsidR="00370310">
        <w:rPr>
          <w:lang w:val="en-US"/>
        </w:rPr>
        <w:t> </w:t>
      </w:r>
      <w:r w:rsidRPr="00C3361B">
        <w:t>Д</w:t>
      </w:r>
      <w:proofErr w:type="gramEnd"/>
      <w:r w:rsidRPr="00C3361B">
        <w:t>ля изготовления паротурбинной установки и комплектующего оборудования должны использоваться только конструкционные материалы, одобренные компетентными органами.</w:t>
      </w:r>
      <w:r w:rsidRPr="0036190A">
        <w:t xml:space="preserve"> Используемые материалы должны быть апробированы в промышленности и должны соответствовать техническим требованиям применяемых </w:t>
      </w:r>
      <w:r w:rsidRPr="00A70E2B">
        <w:t xml:space="preserve">стандартов и хорошо зарекомендовавших себя в работе. Целесообразно применение </w:t>
      </w:r>
      <w:proofErr w:type="spellStart"/>
      <w:r w:rsidRPr="00A70E2B">
        <w:t>безникелевых</w:t>
      </w:r>
      <w:proofErr w:type="spellEnd"/>
      <w:r w:rsidRPr="00A70E2B">
        <w:t xml:space="preserve"> сталей с низким содержанием кобальта</w:t>
      </w:r>
      <w:r w:rsidR="00A747FB">
        <w:t xml:space="preserve"> </w:t>
      </w:r>
      <w:r w:rsidR="00A747FB" w:rsidRPr="0074702F">
        <w:rPr>
          <w:color w:val="332E2D"/>
          <w:spacing w:val="2"/>
          <w:szCs w:val="24"/>
        </w:rPr>
        <w:t>не более 0,05%</w:t>
      </w:r>
      <w:r w:rsidRPr="00A70E2B">
        <w:t>.</w:t>
      </w:r>
      <w:r w:rsidR="00A70E2B" w:rsidRPr="00A70E2B">
        <w:t xml:space="preserve"> </w:t>
      </w:r>
    </w:p>
    <w:p w:rsidR="00FB3132" w:rsidRPr="00FB3132" w:rsidRDefault="00FB3132" w:rsidP="00FB3132">
      <w:pPr>
        <w:pStyle w:val="1-6"/>
        <w:spacing w:after="0" w:line="360" w:lineRule="auto"/>
      </w:pPr>
      <w:r w:rsidRPr="0007531D">
        <w:rPr>
          <w:b/>
        </w:rPr>
        <w:t>12.</w:t>
      </w:r>
      <w:r>
        <w:rPr>
          <w:b/>
        </w:rPr>
        <w:t>3</w:t>
      </w:r>
      <w:proofErr w:type="gramStart"/>
      <w:r>
        <w:t xml:space="preserve"> </w:t>
      </w:r>
      <w:r w:rsidR="00302909">
        <w:t>В</w:t>
      </w:r>
      <w:proofErr w:type="gramEnd"/>
      <w:r w:rsidR="00302909">
        <w:t xml:space="preserve"> к</w:t>
      </w:r>
      <w:r>
        <w:t>онструкци</w:t>
      </w:r>
      <w:r w:rsidR="00302909">
        <w:t>онных материалах</w:t>
      </w:r>
      <w:r>
        <w:t>,</w:t>
      </w:r>
      <w:r w:rsidRPr="00FB3132">
        <w:t xml:space="preserve"> </w:t>
      </w:r>
      <w:r w:rsidR="00302909">
        <w:t>применяемых</w:t>
      </w:r>
      <w:r>
        <w:t xml:space="preserve"> для </w:t>
      </w:r>
      <w:r w:rsidR="006A067A">
        <w:t>паротурбинной установки</w:t>
      </w:r>
      <w:r w:rsidRPr="00FB3132">
        <w:t xml:space="preserve">, </w:t>
      </w:r>
      <w:r w:rsidR="006A067A">
        <w:t xml:space="preserve">применение </w:t>
      </w:r>
      <w:r w:rsidR="006A067A" w:rsidRPr="00A70E2B">
        <w:t>медесодержащих</w:t>
      </w:r>
      <w:r w:rsidR="006A067A" w:rsidRPr="00BA602E">
        <w:t xml:space="preserve"> сплавов не допускается</w:t>
      </w:r>
      <w:r w:rsidR="006A067A">
        <w:t>.</w:t>
      </w:r>
    </w:p>
    <w:p w:rsidR="00C3361B" w:rsidRPr="0036190A" w:rsidRDefault="00C3361B" w:rsidP="0007531D">
      <w:pPr>
        <w:pStyle w:val="1-6"/>
        <w:spacing w:after="0" w:line="360" w:lineRule="auto"/>
      </w:pPr>
      <w:r w:rsidRPr="00C3361B">
        <w:rPr>
          <w:b/>
        </w:rPr>
        <w:t>12.</w:t>
      </w:r>
      <w:r w:rsidR="00FB3132">
        <w:rPr>
          <w:b/>
        </w:rPr>
        <w:t>4</w:t>
      </w:r>
      <w:r>
        <w:t xml:space="preserve"> </w:t>
      </w:r>
      <w:r w:rsidRPr="00383515">
        <w:t xml:space="preserve">Материал трубок </w:t>
      </w:r>
      <w:r>
        <w:t>теплообменного оборудования</w:t>
      </w:r>
      <w:r w:rsidRPr="00383515">
        <w:t xml:space="preserve"> должен быть устойчив к коррозии и эрозии.</w:t>
      </w:r>
    </w:p>
    <w:p w:rsidR="00321EE5" w:rsidRDefault="00321EE5" w:rsidP="0007531D">
      <w:pPr>
        <w:pStyle w:val="1-6"/>
        <w:spacing w:after="0" w:line="360" w:lineRule="auto"/>
      </w:pPr>
      <w:r w:rsidRPr="0007531D">
        <w:rPr>
          <w:b/>
        </w:rPr>
        <w:t>12.</w:t>
      </w:r>
      <w:r w:rsidR="00FB3132">
        <w:rPr>
          <w:b/>
        </w:rPr>
        <w:t>5</w:t>
      </w:r>
      <w:r w:rsidRPr="0036190A">
        <w:t xml:space="preserve"> Использование различных типов материалов в одном и том же изделии следует сводить к минимуму.</w:t>
      </w:r>
    </w:p>
    <w:p w:rsidR="00321EE5" w:rsidRPr="001A3AE9" w:rsidRDefault="00321EE5" w:rsidP="0007531D">
      <w:pPr>
        <w:pStyle w:val="1"/>
        <w:spacing w:before="120"/>
        <w:ind w:left="1049"/>
        <w:rPr>
          <w:sz w:val="28"/>
          <w:szCs w:val="28"/>
        </w:rPr>
      </w:pPr>
      <w:bookmarkStart w:id="88" w:name="_Toc67202632"/>
      <w:bookmarkStart w:id="89" w:name="_Toc281471840"/>
      <w:bookmarkStart w:id="90" w:name="_Toc310409671"/>
      <w:bookmarkStart w:id="91" w:name="_Toc325355009"/>
      <w:r w:rsidRPr="001A3AE9">
        <w:rPr>
          <w:sz w:val="28"/>
          <w:szCs w:val="28"/>
        </w:rPr>
        <w:lastRenderedPageBreak/>
        <w:t>13 Изготовление</w:t>
      </w:r>
      <w:bookmarkEnd w:id="88"/>
      <w:bookmarkEnd w:id="89"/>
      <w:bookmarkEnd w:id="90"/>
      <w:bookmarkEnd w:id="91"/>
    </w:p>
    <w:p w:rsidR="00321EE5" w:rsidRPr="0007531D" w:rsidRDefault="00321EE5" w:rsidP="0007531D">
      <w:pPr>
        <w:pStyle w:val="2"/>
        <w:spacing w:before="120" w:after="120"/>
        <w:ind w:firstLine="709"/>
        <w:rPr>
          <w:color w:val="auto"/>
          <w:sz w:val="24"/>
          <w:szCs w:val="24"/>
        </w:rPr>
      </w:pPr>
      <w:bookmarkStart w:id="92" w:name="_Toc281471841"/>
      <w:bookmarkStart w:id="93" w:name="_Toc310409672"/>
      <w:bookmarkStart w:id="94" w:name="_Toc325355010"/>
      <w:r w:rsidRPr="0007531D">
        <w:rPr>
          <w:color w:val="auto"/>
          <w:sz w:val="24"/>
          <w:szCs w:val="24"/>
        </w:rPr>
        <w:t>13.1 Общая часть</w:t>
      </w:r>
      <w:bookmarkEnd w:id="92"/>
      <w:bookmarkEnd w:id="93"/>
      <w:bookmarkEnd w:id="94"/>
      <w:r w:rsidRPr="0007531D">
        <w:rPr>
          <w:color w:val="auto"/>
          <w:sz w:val="24"/>
          <w:szCs w:val="24"/>
        </w:rPr>
        <w:t xml:space="preserve"> </w:t>
      </w:r>
    </w:p>
    <w:p w:rsidR="00321EE5" w:rsidRPr="0036190A" w:rsidRDefault="00321EE5" w:rsidP="0007531D">
      <w:pPr>
        <w:pStyle w:val="1-6"/>
        <w:spacing w:after="0" w:line="360" w:lineRule="auto"/>
      </w:pPr>
      <w:r>
        <w:t>13</w:t>
      </w:r>
      <w:r w:rsidRPr="0036190A">
        <w:t xml:space="preserve">.1.1 Изготовление паротурбинной установки и комплектующего оборудования должно выполняться с соблюдением требований, выдвинутых </w:t>
      </w:r>
      <w:r w:rsidRPr="00370310">
        <w:rPr>
          <w:b/>
        </w:rPr>
        <w:t>Заказчиком</w:t>
      </w:r>
      <w:r w:rsidRPr="0036190A">
        <w:t xml:space="preserve"> в соответствующих контрактах.</w:t>
      </w:r>
    </w:p>
    <w:p w:rsidR="00321EE5" w:rsidRPr="0036190A" w:rsidRDefault="00321EE5" w:rsidP="0007531D">
      <w:pPr>
        <w:pStyle w:val="1-6"/>
        <w:spacing w:after="0" w:line="360" w:lineRule="auto"/>
      </w:pPr>
      <w:r>
        <w:t>13</w:t>
      </w:r>
      <w:r w:rsidRPr="0036190A">
        <w:t>.1.2</w:t>
      </w:r>
      <w:proofErr w:type="gramStart"/>
      <w:r w:rsidRPr="0036190A">
        <w:t xml:space="preserve"> П</w:t>
      </w:r>
      <w:proofErr w:type="gramEnd"/>
      <w:r w:rsidRPr="0036190A">
        <w:t>ри изготовлении обратит</w:t>
      </w:r>
      <w:r>
        <w:t>ь особое внимание на следующее:</w:t>
      </w:r>
    </w:p>
    <w:p w:rsidR="00321EE5" w:rsidRPr="0036190A" w:rsidRDefault="00321EE5" w:rsidP="0007531D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все сварочные работы должны выполняться в соответствии с письменными техническими спецификациями на производство сварочн</w:t>
      </w:r>
      <w:r>
        <w:rPr>
          <w:color w:val="auto"/>
        </w:rPr>
        <w:t>ых работ;</w:t>
      </w:r>
    </w:p>
    <w:p w:rsidR="00321EE5" w:rsidRPr="0036190A" w:rsidRDefault="00321EE5" w:rsidP="0007531D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при механических соединениях (крепление на болтах и гайках) детали из углеродистой стали не должны иметь прямого контакта с деталями из нержавеющей стали, выдерживающими давление.</w:t>
      </w:r>
    </w:p>
    <w:p w:rsidR="00321EE5" w:rsidRPr="0036190A" w:rsidRDefault="00321EE5" w:rsidP="0007531D">
      <w:pPr>
        <w:pStyle w:val="1-6"/>
        <w:spacing w:after="0" w:line="360" w:lineRule="auto"/>
      </w:pPr>
      <w:r>
        <w:t>13</w:t>
      </w:r>
      <w:r w:rsidRPr="0036190A">
        <w:t xml:space="preserve">.1.3 </w:t>
      </w:r>
      <w:r w:rsidRPr="0007531D">
        <w:rPr>
          <w:b/>
        </w:rPr>
        <w:t>Изготовитель</w:t>
      </w:r>
      <w:r w:rsidRPr="0036190A">
        <w:t xml:space="preserve"> должен иметь помещения для изготовления деталей и оборудования из аустенитной стали, обеспечивающие достижения заданного качества продукции.</w:t>
      </w:r>
    </w:p>
    <w:p w:rsidR="00321EE5" w:rsidRPr="0036190A" w:rsidRDefault="00321EE5" w:rsidP="0007531D">
      <w:pPr>
        <w:pStyle w:val="1-6"/>
        <w:spacing w:after="0" w:line="360" w:lineRule="auto"/>
      </w:pPr>
      <w:r>
        <w:t>13</w:t>
      </w:r>
      <w:r w:rsidRPr="0036190A">
        <w:t>.1.4</w:t>
      </w:r>
      <w:proofErr w:type="gramStart"/>
      <w:r w:rsidRPr="0036190A">
        <w:t xml:space="preserve"> П</w:t>
      </w:r>
      <w:proofErr w:type="gramEnd"/>
      <w:r w:rsidRPr="0036190A">
        <w:t xml:space="preserve">ри хранении материалов, деталей, оборудования из аустенитной стали у </w:t>
      </w:r>
      <w:r w:rsidRPr="0007531D">
        <w:rPr>
          <w:b/>
        </w:rPr>
        <w:t>Изготовителя</w:t>
      </w:r>
      <w:r w:rsidRPr="0036190A">
        <w:t>, а также при транспортировании не допускается их контакт с углеродистой сталью, не имеющей защитного покрытия.</w:t>
      </w:r>
    </w:p>
    <w:p w:rsidR="00321EE5" w:rsidRPr="0007531D" w:rsidRDefault="00321EE5" w:rsidP="0007531D">
      <w:pPr>
        <w:pStyle w:val="2"/>
        <w:spacing w:before="120" w:after="120"/>
        <w:ind w:firstLine="709"/>
        <w:rPr>
          <w:color w:val="auto"/>
          <w:sz w:val="24"/>
          <w:szCs w:val="24"/>
        </w:rPr>
      </w:pPr>
      <w:bookmarkStart w:id="95" w:name="_Toc281471842"/>
      <w:bookmarkStart w:id="96" w:name="_Toc310409673"/>
      <w:bookmarkStart w:id="97" w:name="_Toc325355011"/>
      <w:r w:rsidRPr="0007531D">
        <w:rPr>
          <w:color w:val="auto"/>
          <w:sz w:val="24"/>
          <w:szCs w:val="24"/>
        </w:rPr>
        <w:t>13.2 Сварка</w:t>
      </w:r>
      <w:bookmarkEnd w:id="95"/>
      <w:bookmarkEnd w:id="96"/>
      <w:bookmarkEnd w:id="97"/>
      <w:r w:rsidRPr="0007531D">
        <w:rPr>
          <w:color w:val="auto"/>
          <w:sz w:val="24"/>
          <w:szCs w:val="24"/>
        </w:rPr>
        <w:t xml:space="preserve"> </w:t>
      </w:r>
    </w:p>
    <w:p w:rsidR="00321EE5" w:rsidRPr="0036190A" w:rsidRDefault="00321EE5" w:rsidP="0007531D">
      <w:pPr>
        <w:pStyle w:val="1-6"/>
        <w:spacing w:after="0" w:line="360" w:lineRule="auto"/>
      </w:pPr>
      <w:r>
        <w:t>13</w:t>
      </w:r>
      <w:r w:rsidRPr="0036190A">
        <w:t xml:space="preserve">.2.1 Сварка должна выполняться в соответствии с определенной технологической картой сварки и сварочными чертежами, </w:t>
      </w:r>
      <w:r>
        <w:t>утвержденными в плане качества.</w:t>
      </w:r>
    </w:p>
    <w:p w:rsidR="00321EE5" w:rsidRPr="0036190A" w:rsidRDefault="00321EE5" w:rsidP="0007531D">
      <w:pPr>
        <w:pStyle w:val="1-6"/>
        <w:spacing w:after="0" w:line="360" w:lineRule="auto"/>
      </w:pPr>
      <w:r>
        <w:t>13</w:t>
      </w:r>
      <w:r w:rsidRPr="0036190A">
        <w:t>.2.2</w:t>
      </w:r>
      <w:proofErr w:type="gramStart"/>
      <w:r w:rsidRPr="0036190A">
        <w:t xml:space="preserve"> В</w:t>
      </w:r>
      <w:proofErr w:type="gramEnd"/>
      <w:r w:rsidRPr="0036190A">
        <w:t>се сварочные работы на деталях, выдерживающих давление, должны выполняться под контролем в объеме 100 % и с составлением актов.</w:t>
      </w:r>
    </w:p>
    <w:p w:rsidR="00321EE5" w:rsidRPr="0036190A" w:rsidRDefault="00321EE5" w:rsidP="0007531D">
      <w:pPr>
        <w:pStyle w:val="1-6"/>
        <w:spacing w:after="0" w:line="360" w:lineRule="auto"/>
      </w:pPr>
      <w:r>
        <w:t>13</w:t>
      </w:r>
      <w:r w:rsidRPr="0036190A">
        <w:t>.2.3</w:t>
      </w:r>
      <w:proofErr w:type="gramStart"/>
      <w:r w:rsidRPr="0036190A">
        <w:t xml:space="preserve"> В</w:t>
      </w:r>
      <w:proofErr w:type="gramEnd"/>
      <w:r w:rsidRPr="0036190A">
        <w:t>се сварщики должны иметь соответс</w:t>
      </w:r>
      <w:r>
        <w:t>твующую квалификацию</w:t>
      </w:r>
      <w:r w:rsidRPr="0036190A">
        <w:t>.</w:t>
      </w:r>
    </w:p>
    <w:p w:rsidR="00321EE5" w:rsidRPr="0036190A" w:rsidRDefault="00321EE5" w:rsidP="0007531D">
      <w:pPr>
        <w:pStyle w:val="1-6"/>
        <w:spacing w:after="0" w:line="360" w:lineRule="auto"/>
      </w:pPr>
      <w:r>
        <w:t>13</w:t>
      </w:r>
      <w:r w:rsidRPr="0036190A">
        <w:t>.2.4 Качество законченных сварных швов должно соответствовать требованиям проектно-конструкторских стан</w:t>
      </w:r>
      <w:r>
        <w:t>дартов и требованиям к проверке.</w:t>
      </w:r>
    </w:p>
    <w:p w:rsidR="00321EE5" w:rsidRDefault="00321EE5" w:rsidP="0007531D">
      <w:pPr>
        <w:pStyle w:val="1-6"/>
        <w:spacing w:after="0" w:line="360" w:lineRule="auto"/>
      </w:pPr>
      <w:r>
        <w:t>13</w:t>
      </w:r>
      <w:r w:rsidRPr="0036190A">
        <w:t>.2.5 Сварные соединения различных металлов (аустенитный</w:t>
      </w:r>
      <w:r>
        <w:t xml:space="preserve"> </w:t>
      </w:r>
      <w:r w:rsidRPr="0036190A">
        <w:t>/</w:t>
      </w:r>
      <w:r>
        <w:t xml:space="preserve"> </w:t>
      </w:r>
      <w:proofErr w:type="gramStart"/>
      <w:r w:rsidRPr="0036190A">
        <w:t>ферритный</w:t>
      </w:r>
      <w:proofErr w:type="gramEnd"/>
      <w:r w:rsidRPr="0036190A">
        <w:t>) должны производиться в заводских условиях. После сварки шов и деталь из углеродистой стали шлифуются и окрашиваются.</w:t>
      </w:r>
    </w:p>
    <w:p w:rsidR="00321EE5" w:rsidRPr="0007531D" w:rsidRDefault="00321EE5" w:rsidP="0007531D">
      <w:pPr>
        <w:pStyle w:val="2"/>
        <w:spacing w:before="120" w:after="120"/>
        <w:ind w:firstLine="709"/>
        <w:rPr>
          <w:color w:val="auto"/>
          <w:sz w:val="24"/>
          <w:szCs w:val="24"/>
        </w:rPr>
      </w:pPr>
      <w:bookmarkStart w:id="98" w:name="_Toc281471844"/>
      <w:bookmarkStart w:id="99" w:name="_Toc310409674"/>
      <w:bookmarkStart w:id="100" w:name="_Toc325355012"/>
      <w:r w:rsidRPr="0007531D">
        <w:rPr>
          <w:color w:val="auto"/>
          <w:sz w:val="24"/>
          <w:szCs w:val="24"/>
        </w:rPr>
        <w:t>13.3 Маркировка</w:t>
      </w:r>
      <w:bookmarkEnd w:id="98"/>
      <w:bookmarkEnd w:id="99"/>
      <w:bookmarkEnd w:id="100"/>
      <w:r w:rsidRPr="0007531D">
        <w:rPr>
          <w:color w:val="auto"/>
          <w:sz w:val="24"/>
          <w:szCs w:val="24"/>
        </w:rPr>
        <w:t xml:space="preserve"> </w:t>
      </w:r>
    </w:p>
    <w:p w:rsidR="00321EE5" w:rsidRPr="0036190A" w:rsidRDefault="00321EE5" w:rsidP="0007531D">
      <w:pPr>
        <w:pStyle w:val="1-6"/>
        <w:spacing w:after="0" w:line="360" w:lineRule="auto"/>
      </w:pPr>
      <w:r>
        <w:t>13.3</w:t>
      </w:r>
      <w:r w:rsidRPr="0036190A">
        <w:t xml:space="preserve">.1 Индивидуальные коды </w:t>
      </w:r>
      <w:r w:rsidRPr="0007531D">
        <w:t>KKS</w:t>
      </w:r>
      <w:r w:rsidRPr="0036190A">
        <w:t xml:space="preserve"> для обозначения паротурбинной установки и комплектующего оборудования не должны изменяться на всех этапах</w:t>
      </w:r>
      <w:r>
        <w:t xml:space="preserve"> проектирования и изготовления.</w:t>
      </w:r>
    </w:p>
    <w:p w:rsidR="00321EE5" w:rsidRPr="0036190A" w:rsidRDefault="00321EE5" w:rsidP="0007531D">
      <w:pPr>
        <w:pStyle w:val="1-6"/>
        <w:spacing w:after="0" w:line="360" w:lineRule="auto"/>
      </w:pPr>
      <w:r>
        <w:lastRenderedPageBreak/>
        <w:t>13.3</w:t>
      </w:r>
      <w:r w:rsidRPr="0036190A">
        <w:t>.2</w:t>
      </w:r>
      <w:proofErr w:type="gramStart"/>
      <w:r w:rsidR="00370310">
        <w:rPr>
          <w:lang w:val="en-US"/>
        </w:rPr>
        <w:t> </w:t>
      </w:r>
      <w:r w:rsidRPr="0036190A">
        <w:t>П</w:t>
      </w:r>
      <w:proofErr w:type="gramEnd"/>
      <w:r w:rsidRPr="0036190A">
        <w:t>осле изготовления на корпусе паротурбинной установки и комплектующего оборудования на видном месте предприятием-изготовителем должна быть нанесена ма</w:t>
      </w:r>
      <w:r>
        <w:t>ркировка со следующими данными:</w:t>
      </w:r>
    </w:p>
    <w:p w:rsidR="00321EE5" w:rsidRPr="0036190A" w:rsidRDefault="00321EE5" w:rsidP="0007531D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наименование или товарный</w:t>
      </w:r>
      <w:r>
        <w:rPr>
          <w:color w:val="auto"/>
        </w:rPr>
        <w:t xml:space="preserve"> знак предприятия-изготовителя;</w:t>
      </w:r>
    </w:p>
    <w:p w:rsidR="00321EE5" w:rsidRPr="0036190A" w:rsidRDefault="00321EE5" w:rsidP="0007531D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заводской номер изделия по системе нуме</w:t>
      </w:r>
      <w:r>
        <w:rPr>
          <w:color w:val="auto"/>
        </w:rPr>
        <w:t>рации предприятия-изготовителя;</w:t>
      </w:r>
    </w:p>
    <w:p w:rsidR="00321EE5" w:rsidRPr="0036190A" w:rsidRDefault="00321EE5" w:rsidP="0007531D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наименование и обозначение турбоустановки, оборудования;</w:t>
      </w:r>
    </w:p>
    <w:p w:rsidR="00321EE5" w:rsidRPr="0036190A" w:rsidRDefault="00321EE5" w:rsidP="0007531D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>год, месяц изготовления;</w:t>
      </w:r>
    </w:p>
    <w:p w:rsidR="00321EE5" w:rsidRPr="0036190A" w:rsidRDefault="00321EE5" w:rsidP="0007531D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рабочее давление;</w:t>
      </w:r>
    </w:p>
    <w:p w:rsidR="00321EE5" w:rsidRPr="0036190A" w:rsidRDefault="00321EE5" w:rsidP="0007531D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расчетное давление;</w:t>
      </w:r>
    </w:p>
    <w:p w:rsidR="00321EE5" w:rsidRPr="0036190A" w:rsidRDefault="00321EE5" w:rsidP="0007531D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допустимая максималь</w:t>
      </w:r>
      <w:r>
        <w:rPr>
          <w:color w:val="auto"/>
        </w:rPr>
        <w:t>ная рабочая температура стенки;</w:t>
      </w:r>
    </w:p>
    <w:p w:rsidR="00321EE5" w:rsidRPr="0036190A" w:rsidRDefault="00321EE5" w:rsidP="0007531D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>расчетная температура;</w:t>
      </w:r>
    </w:p>
    <w:p w:rsidR="00321EE5" w:rsidRPr="0036190A" w:rsidRDefault="00321EE5" w:rsidP="0007531D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рабочая температура;</w:t>
      </w:r>
    </w:p>
    <w:p w:rsidR="00321EE5" w:rsidRPr="0036190A" w:rsidRDefault="00321EE5" w:rsidP="0007531D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>климатическое исполнение;</w:t>
      </w:r>
    </w:p>
    <w:p w:rsidR="00321EE5" w:rsidRPr="0036190A" w:rsidRDefault="00321EE5" w:rsidP="0007531D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>код обозначения изделия по KKS;</w:t>
      </w:r>
    </w:p>
    <w:p w:rsidR="00321EE5" w:rsidRPr="0036190A" w:rsidRDefault="00321EE5" w:rsidP="0007531D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>масса.</w:t>
      </w:r>
    </w:p>
    <w:p w:rsidR="00321EE5" w:rsidRPr="001A3AE9" w:rsidRDefault="00321EE5" w:rsidP="008C0155">
      <w:pPr>
        <w:pStyle w:val="1"/>
        <w:spacing w:before="120"/>
        <w:ind w:left="1049"/>
        <w:rPr>
          <w:sz w:val="28"/>
          <w:szCs w:val="28"/>
        </w:rPr>
      </w:pPr>
      <w:bookmarkStart w:id="101" w:name="_Toc281471845"/>
      <w:bookmarkStart w:id="102" w:name="_Toc310409675"/>
      <w:bookmarkStart w:id="103" w:name="_Toc325355013"/>
      <w:r w:rsidRPr="001A3AE9">
        <w:rPr>
          <w:sz w:val="28"/>
          <w:szCs w:val="28"/>
        </w:rPr>
        <w:t>14 Обеспечение качества</w:t>
      </w:r>
      <w:bookmarkEnd w:id="101"/>
      <w:bookmarkEnd w:id="102"/>
      <w:bookmarkEnd w:id="103"/>
    </w:p>
    <w:p w:rsidR="00321EE5" w:rsidRPr="008C0155" w:rsidRDefault="00321EE5" w:rsidP="008C0155">
      <w:pPr>
        <w:pStyle w:val="2"/>
        <w:spacing w:before="120" w:after="120"/>
        <w:ind w:firstLine="709"/>
        <w:rPr>
          <w:color w:val="auto"/>
          <w:sz w:val="24"/>
          <w:szCs w:val="24"/>
        </w:rPr>
      </w:pPr>
      <w:bookmarkStart w:id="104" w:name="_Toc310409676"/>
      <w:bookmarkStart w:id="105" w:name="_Toc325355014"/>
      <w:r w:rsidRPr="008C0155">
        <w:rPr>
          <w:color w:val="auto"/>
          <w:sz w:val="24"/>
          <w:szCs w:val="24"/>
        </w:rPr>
        <w:t>14.1 Общая часть</w:t>
      </w:r>
      <w:bookmarkEnd w:id="104"/>
      <w:bookmarkEnd w:id="105"/>
    </w:p>
    <w:p w:rsidR="00321EE5" w:rsidRDefault="008C0155" w:rsidP="008C0155">
      <w:pPr>
        <w:pStyle w:val="1-6"/>
        <w:spacing w:after="0" w:line="360" w:lineRule="auto"/>
      </w:pPr>
      <w:r w:rsidRPr="008C0155">
        <w:t xml:space="preserve">14.1.1 </w:t>
      </w:r>
      <w:r w:rsidR="00321EE5" w:rsidRPr="0036190A">
        <w:t>Разработчики и изготовители паротурбинной установки и комплектующего оборудования  должны иметь необходимые разрешения и лицензии в соответствии с требованиями законодательства, а также применяемых правил, норм и стандартов.</w:t>
      </w:r>
    </w:p>
    <w:p w:rsidR="00321EE5" w:rsidRDefault="008C0155" w:rsidP="008C0155">
      <w:pPr>
        <w:pStyle w:val="1-6"/>
        <w:spacing w:after="0" w:line="360" w:lineRule="auto"/>
      </w:pPr>
      <w:r>
        <w:t xml:space="preserve">14.1.2 </w:t>
      </w:r>
      <w:r w:rsidR="00321EE5">
        <w:t>Обеспечение качества на всех стадиях проводить в соответствии с требованиями НП-011-99.</w:t>
      </w:r>
    </w:p>
    <w:p w:rsidR="00321EE5" w:rsidRDefault="008C0155" w:rsidP="008C0155">
      <w:pPr>
        <w:pStyle w:val="1-6"/>
        <w:spacing w:after="0" w:line="360" w:lineRule="auto"/>
      </w:pPr>
      <w:r>
        <w:t xml:space="preserve">14.1.3 </w:t>
      </w:r>
      <w:r w:rsidR="00321EE5" w:rsidRPr="0036190A">
        <w:t xml:space="preserve">Контроль качества и приемка оборудования должна осуществляться в соответствии с требованиями </w:t>
      </w:r>
      <w:r w:rsidR="00321EE5" w:rsidRPr="008C0155">
        <w:rPr>
          <w:b/>
        </w:rPr>
        <w:t>Заказчика</w:t>
      </w:r>
      <w:r w:rsidR="00321EE5" w:rsidRPr="0036190A">
        <w:t xml:space="preserve"> по менеджменту качества, изложенными в соответствующих контрактах, а также в соответствии с требованиями применяемых норм, кодов и стандартов.</w:t>
      </w:r>
    </w:p>
    <w:p w:rsidR="0093589B" w:rsidRPr="008C0155" w:rsidRDefault="0093589B" w:rsidP="008C0155">
      <w:pPr>
        <w:pStyle w:val="2"/>
        <w:spacing w:before="120" w:after="120"/>
        <w:ind w:firstLine="709"/>
        <w:rPr>
          <w:color w:val="auto"/>
          <w:sz w:val="24"/>
          <w:szCs w:val="24"/>
        </w:rPr>
      </w:pPr>
      <w:bookmarkStart w:id="106" w:name="_Toc310409677"/>
      <w:bookmarkStart w:id="107" w:name="_Toc325355015"/>
      <w:r w:rsidRPr="008C0155">
        <w:rPr>
          <w:color w:val="auto"/>
          <w:sz w:val="24"/>
          <w:szCs w:val="24"/>
        </w:rPr>
        <w:t>14.2 Контроль качества материалов</w:t>
      </w:r>
      <w:bookmarkEnd w:id="106"/>
      <w:bookmarkEnd w:id="107"/>
    </w:p>
    <w:p w:rsidR="0093589B" w:rsidRPr="0036190A" w:rsidRDefault="008C0155" w:rsidP="0093589B">
      <w:pPr>
        <w:pStyle w:val="1-6"/>
      </w:pPr>
      <w:r>
        <w:t xml:space="preserve">14.2.1 </w:t>
      </w:r>
      <w:r w:rsidR="0093589B" w:rsidRPr="0036190A">
        <w:t>Контроль качества и требования ко всем материалам должны быть отражены в спецификациях на материалы и в плане качества.</w:t>
      </w:r>
    </w:p>
    <w:p w:rsidR="0093589B" w:rsidRPr="0036190A" w:rsidRDefault="008C0155" w:rsidP="0093589B">
      <w:pPr>
        <w:pStyle w:val="1-3"/>
      </w:pPr>
      <w:r>
        <w:t xml:space="preserve">14.2.2 </w:t>
      </w:r>
      <w:r w:rsidR="0093589B" w:rsidRPr="0036190A">
        <w:t>Качество и свойства основных материалов должны удовлетворять требованиям стандартов и технических условий и должны быть подтверждены сертификатами заводов-изготовителей.</w:t>
      </w:r>
    </w:p>
    <w:p w:rsidR="0093589B" w:rsidRPr="0036190A" w:rsidRDefault="008C0155" w:rsidP="0093589B">
      <w:pPr>
        <w:pStyle w:val="1-3"/>
      </w:pPr>
      <w:r>
        <w:t>14.2.3</w:t>
      </w:r>
      <w:proofErr w:type="gramStart"/>
      <w:r>
        <w:t xml:space="preserve"> </w:t>
      </w:r>
      <w:r w:rsidR="0093589B" w:rsidRPr="0036190A">
        <w:t>П</w:t>
      </w:r>
      <w:proofErr w:type="gramEnd"/>
      <w:r w:rsidR="0093589B" w:rsidRPr="0036190A">
        <w:t>ри неполноте сертификатных данных применение материалов допускается только после проведения предприятием-изготовителем необходимых испытаний и исследований, подтверждающих полное соответствие материалов требованиям стандартов или технических условий.</w:t>
      </w:r>
    </w:p>
    <w:p w:rsidR="0093589B" w:rsidRPr="0036190A" w:rsidRDefault="008C0155" w:rsidP="0093589B">
      <w:pPr>
        <w:pStyle w:val="1-3"/>
      </w:pPr>
      <w:r>
        <w:lastRenderedPageBreak/>
        <w:t xml:space="preserve">14.2.4 </w:t>
      </w:r>
      <w:r w:rsidR="0093589B" w:rsidRPr="0036190A">
        <w:t>Проверки и испытания должны быть включены в план качества.</w:t>
      </w:r>
    </w:p>
    <w:p w:rsidR="0093589B" w:rsidRPr="0036190A" w:rsidRDefault="0093589B" w:rsidP="0093589B">
      <w:pPr>
        <w:pStyle w:val="1-3"/>
      </w:pPr>
      <w:r w:rsidRPr="0036190A">
        <w:t>Должны выполняться следующие проверки:</w:t>
      </w:r>
    </w:p>
    <w:p w:rsidR="0093589B" w:rsidRPr="0036190A" w:rsidRDefault="0093589B" w:rsidP="008C0155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>входной контроль;</w:t>
      </w:r>
    </w:p>
    <w:p w:rsidR="0093589B" w:rsidRPr="0036190A" w:rsidRDefault="0093589B" w:rsidP="008C0155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>контроль маркировки материалов;</w:t>
      </w:r>
    </w:p>
    <w:p w:rsidR="0093589B" w:rsidRPr="0036190A" w:rsidRDefault="0093589B" w:rsidP="008C0155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пров</w:t>
      </w:r>
      <w:r>
        <w:rPr>
          <w:color w:val="auto"/>
        </w:rPr>
        <w:t>ерка сертификатов на материалы;</w:t>
      </w:r>
    </w:p>
    <w:p w:rsidR="0093589B" w:rsidRPr="0036190A" w:rsidRDefault="0093589B" w:rsidP="008C0155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 xml:space="preserve">проверка качества </w:t>
      </w:r>
      <w:r>
        <w:rPr>
          <w:color w:val="auto"/>
        </w:rPr>
        <w:t>присадочного металла.</w:t>
      </w:r>
    </w:p>
    <w:p w:rsidR="0093589B" w:rsidRPr="008C0155" w:rsidRDefault="0093589B" w:rsidP="008C0155">
      <w:pPr>
        <w:pStyle w:val="2"/>
        <w:spacing w:before="120" w:after="120"/>
        <w:ind w:firstLine="709"/>
        <w:rPr>
          <w:color w:val="auto"/>
          <w:sz w:val="24"/>
          <w:szCs w:val="24"/>
        </w:rPr>
      </w:pPr>
      <w:bookmarkStart w:id="108" w:name="_Toc310409678"/>
      <w:bookmarkStart w:id="109" w:name="_Toc325355016"/>
      <w:r w:rsidRPr="008C0155">
        <w:rPr>
          <w:color w:val="auto"/>
          <w:sz w:val="24"/>
          <w:szCs w:val="24"/>
        </w:rPr>
        <w:t>14.3 Контроль качества в процессе изготовления</w:t>
      </w:r>
      <w:bookmarkEnd w:id="108"/>
      <w:bookmarkEnd w:id="109"/>
    </w:p>
    <w:p w:rsidR="0093589B" w:rsidRPr="0036190A" w:rsidRDefault="008C0155" w:rsidP="008C0155">
      <w:pPr>
        <w:pStyle w:val="1-6"/>
        <w:spacing w:after="0" w:line="360" w:lineRule="auto"/>
      </w:pPr>
      <w:r>
        <w:t xml:space="preserve">14.3.1 </w:t>
      </w:r>
      <w:r w:rsidR="0093589B" w:rsidRPr="0036190A">
        <w:t>Проверки и испытания, а также их результаты должны соответствовать требованиям проектно-конструкторского стандар</w:t>
      </w:r>
      <w:r w:rsidR="0093589B">
        <w:t xml:space="preserve">та и документации </w:t>
      </w:r>
      <w:r w:rsidR="0093589B" w:rsidRPr="00370310">
        <w:rPr>
          <w:b/>
        </w:rPr>
        <w:t>Изготовителя</w:t>
      </w:r>
      <w:r w:rsidR="0093589B">
        <w:t>.</w:t>
      </w:r>
    </w:p>
    <w:p w:rsidR="0093589B" w:rsidRPr="0036190A" w:rsidRDefault="008C0155" w:rsidP="008C0155">
      <w:pPr>
        <w:pStyle w:val="1-6"/>
        <w:spacing w:after="0" w:line="360" w:lineRule="auto"/>
      </w:pPr>
      <w:r>
        <w:t xml:space="preserve">14.3.2 </w:t>
      </w:r>
      <w:r w:rsidR="0093589B" w:rsidRPr="0036190A">
        <w:t>Объемы и методы проверки устанавливаются конструкторской и производственно</w:t>
      </w:r>
      <w:r w:rsidR="0093589B">
        <w:t>-технологической документацией.</w:t>
      </w:r>
    </w:p>
    <w:p w:rsidR="0093589B" w:rsidRPr="0036190A" w:rsidRDefault="008C0155" w:rsidP="008C0155">
      <w:pPr>
        <w:pStyle w:val="1-6"/>
        <w:spacing w:after="0" w:line="360" w:lineRule="auto"/>
      </w:pPr>
      <w:r>
        <w:t xml:space="preserve">14.3.3 </w:t>
      </w:r>
      <w:r w:rsidR="0093589B" w:rsidRPr="0036190A">
        <w:t>Применяемые мероприятия, например: квалификационные испытания сварочных и слесарных работ; надзор за выполнением сварочных работ; идентификация материалов и маркировка сварных швов; внешний осмотр, контроль размеров и чистоты; контроль обработки поверхности и т.п., должны быть включены в планы качества.</w:t>
      </w:r>
    </w:p>
    <w:p w:rsidR="0093589B" w:rsidRPr="0036190A" w:rsidRDefault="008C0155" w:rsidP="008C0155">
      <w:pPr>
        <w:pStyle w:val="1-6"/>
        <w:spacing w:after="0" w:line="360" w:lineRule="auto"/>
      </w:pPr>
      <w:r>
        <w:t xml:space="preserve">14.3.4 </w:t>
      </w:r>
      <w:r w:rsidR="0093589B" w:rsidRPr="0036190A">
        <w:t xml:space="preserve">Оценка методов изготовления и методов проверки должна соответствовать уровню требований  соответствующего общепромышленного нормативного документа </w:t>
      </w:r>
      <w:r w:rsidR="0093589B" w:rsidRPr="008C0155">
        <w:rPr>
          <w:b/>
        </w:rPr>
        <w:t>Изготовителя</w:t>
      </w:r>
      <w:r w:rsidR="0093589B">
        <w:t>.</w:t>
      </w:r>
    </w:p>
    <w:p w:rsidR="0093589B" w:rsidRPr="008C0155" w:rsidRDefault="0093589B" w:rsidP="008C0155">
      <w:pPr>
        <w:pStyle w:val="2"/>
        <w:spacing w:before="120" w:after="120"/>
        <w:ind w:firstLine="709"/>
        <w:rPr>
          <w:color w:val="auto"/>
          <w:sz w:val="24"/>
          <w:szCs w:val="24"/>
        </w:rPr>
      </w:pPr>
      <w:bookmarkStart w:id="110" w:name="_Toc310409679"/>
      <w:bookmarkStart w:id="111" w:name="_Toc325355017"/>
      <w:r w:rsidRPr="008C0155">
        <w:rPr>
          <w:color w:val="auto"/>
          <w:sz w:val="24"/>
          <w:szCs w:val="24"/>
        </w:rPr>
        <w:t>14.4 Контроль качества готовой продукции</w:t>
      </w:r>
      <w:bookmarkEnd w:id="110"/>
      <w:bookmarkEnd w:id="111"/>
    </w:p>
    <w:p w:rsidR="0093589B" w:rsidRPr="0036190A" w:rsidRDefault="008C0155" w:rsidP="008C0155">
      <w:pPr>
        <w:pStyle w:val="1-6"/>
        <w:spacing w:after="0" w:line="360" w:lineRule="auto"/>
      </w:pPr>
      <w:r>
        <w:t xml:space="preserve">14.4.1 </w:t>
      </w:r>
      <w:r w:rsidR="0093589B" w:rsidRPr="0036190A">
        <w:t>Контроль качества готовой продукции должен быть представлен в процедурах и планах качества.</w:t>
      </w:r>
    </w:p>
    <w:p w:rsidR="0093589B" w:rsidRPr="0036190A" w:rsidRDefault="0093589B" w:rsidP="008C0155">
      <w:pPr>
        <w:pStyle w:val="1-6"/>
        <w:spacing w:after="0" w:line="360" w:lineRule="auto"/>
      </w:pPr>
      <w:r w:rsidRPr="0036190A">
        <w:t>В план качества должны быть включены, например, следующие проверки и испытания:</w:t>
      </w:r>
    </w:p>
    <w:p w:rsidR="0093589B" w:rsidRPr="0036190A" w:rsidRDefault="0093589B" w:rsidP="008C0155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гидравлические испытан</w:t>
      </w:r>
      <w:r>
        <w:rPr>
          <w:color w:val="auto"/>
        </w:rPr>
        <w:t>ия;</w:t>
      </w:r>
    </w:p>
    <w:p w:rsidR="0093589B" w:rsidRPr="0036190A" w:rsidRDefault="0093589B" w:rsidP="008C0155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>контроль размеров;</w:t>
      </w:r>
    </w:p>
    <w:p w:rsidR="0093589B" w:rsidRPr="0036190A" w:rsidRDefault="0093589B" w:rsidP="008C0155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>проверка маркировки и т.п.</w:t>
      </w:r>
    </w:p>
    <w:p w:rsidR="0093589B" w:rsidRPr="008C0155" w:rsidRDefault="0093589B" w:rsidP="008C0155">
      <w:pPr>
        <w:pStyle w:val="2"/>
        <w:spacing w:before="120" w:after="120"/>
        <w:ind w:firstLine="709"/>
        <w:rPr>
          <w:color w:val="auto"/>
          <w:sz w:val="24"/>
          <w:szCs w:val="24"/>
        </w:rPr>
      </w:pPr>
      <w:bookmarkStart w:id="112" w:name="_Toc310409680"/>
      <w:bookmarkStart w:id="113" w:name="_Toc325355018"/>
      <w:r w:rsidRPr="008C0155">
        <w:rPr>
          <w:color w:val="auto"/>
          <w:sz w:val="24"/>
          <w:szCs w:val="24"/>
        </w:rPr>
        <w:t>14.5 Позиции общего и специального контроля</w:t>
      </w:r>
      <w:bookmarkEnd w:id="112"/>
      <w:bookmarkEnd w:id="113"/>
    </w:p>
    <w:p w:rsidR="0093589B" w:rsidRPr="0036190A" w:rsidRDefault="008C0155" w:rsidP="008C0155">
      <w:pPr>
        <w:pStyle w:val="1-6"/>
        <w:spacing w:after="0" w:line="360" w:lineRule="auto"/>
      </w:pPr>
      <w:r>
        <w:t>14.5.1</w:t>
      </w:r>
      <w:proofErr w:type="gramStart"/>
      <w:r>
        <w:t xml:space="preserve"> </w:t>
      </w:r>
      <w:r w:rsidR="0093589B" w:rsidRPr="0036190A">
        <w:t>О</w:t>
      </w:r>
      <w:proofErr w:type="gramEnd"/>
      <w:r w:rsidR="0093589B" w:rsidRPr="0036190A">
        <w:t xml:space="preserve">сновываясь на планах качества, </w:t>
      </w:r>
      <w:r w:rsidR="0093589B" w:rsidRPr="00370310">
        <w:rPr>
          <w:b/>
        </w:rPr>
        <w:t>Заказчик</w:t>
      </w:r>
      <w:r w:rsidR="0093589B" w:rsidRPr="0036190A">
        <w:t xml:space="preserve"> и органы надзора могут определить позиции общего и специального контроля для конкретной поставки.</w:t>
      </w:r>
    </w:p>
    <w:p w:rsidR="0093589B" w:rsidRPr="0036190A" w:rsidRDefault="0093589B" w:rsidP="008C0155">
      <w:pPr>
        <w:pStyle w:val="1-6"/>
        <w:spacing w:after="0" w:line="360" w:lineRule="auto"/>
      </w:pPr>
      <w:r w:rsidRPr="0036190A">
        <w:t>Типичными позициями общего контроля являются, например:</w:t>
      </w:r>
    </w:p>
    <w:p w:rsidR="0093589B" w:rsidRPr="0036190A" w:rsidRDefault="0093589B" w:rsidP="008C0155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процедурные квалификационные испытания;</w:t>
      </w:r>
    </w:p>
    <w:p w:rsidR="0093589B" w:rsidRPr="0036190A" w:rsidRDefault="0093589B" w:rsidP="008C0155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проверка конструкции;</w:t>
      </w:r>
    </w:p>
    <w:p w:rsidR="0093589B" w:rsidRPr="0036190A" w:rsidRDefault="0093589B" w:rsidP="008C0155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36190A">
        <w:rPr>
          <w:color w:val="auto"/>
        </w:rPr>
        <w:t>функциональные испытания.</w:t>
      </w:r>
    </w:p>
    <w:p w:rsidR="00DC2B36" w:rsidRPr="008C0155" w:rsidRDefault="00DC2B36" w:rsidP="008C0155">
      <w:pPr>
        <w:pStyle w:val="2"/>
        <w:spacing w:before="120" w:after="120"/>
        <w:ind w:firstLine="709"/>
        <w:rPr>
          <w:color w:val="auto"/>
          <w:sz w:val="24"/>
          <w:szCs w:val="24"/>
        </w:rPr>
      </w:pPr>
      <w:bookmarkStart w:id="114" w:name="_Toc310409681"/>
      <w:bookmarkStart w:id="115" w:name="_Toc325355019"/>
      <w:r w:rsidRPr="008C0155">
        <w:rPr>
          <w:color w:val="auto"/>
          <w:sz w:val="24"/>
          <w:szCs w:val="24"/>
        </w:rPr>
        <w:lastRenderedPageBreak/>
        <w:t>14.6 Порядок приемки готовой продукции</w:t>
      </w:r>
      <w:bookmarkEnd w:id="114"/>
      <w:bookmarkEnd w:id="115"/>
    </w:p>
    <w:p w:rsidR="00DC2B36" w:rsidRPr="0036190A" w:rsidRDefault="008C0155" w:rsidP="008C0155">
      <w:pPr>
        <w:pStyle w:val="1-6"/>
        <w:spacing w:after="0" w:line="360" w:lineRule="auto"/>
      </w:pPr>
      <w:r>
        <w:t>14.6.1</w:t>
      </w:r>
      <w:proofErr w:type="gramStart"/>
      <w:r>
        <w:t xml:space="preserve"> </w:t>
      </w:r>
      <w:r w:rsidR="00DC2B36">
        <w:t>П</w:t>
      </w:r>
      <w:proofErr w:type="gramEnd"/>
      <w:r w:rsidR="00DC2B36" w:rsidRPr="0036190A">
        <w:t>осле окончания монтажа паротурбинной установк</w:t>
      </w:r>
      <w:r w:rsidR="00DC2B36">
        <w:t>и и комплектующего оборудования</w:t>
      </w:r>
      <w:r w:rsidR="00DC2B36" w:rsidRPr="0036190A">
        <w:t xml:space="preserve"> продукция подвергается испытаниям по вводу в эксплуатацию. Замеры контрольных показателей назначения продукции делаются в условиях, по возможности, максимально приближенных </w:t>
      </w:r>
      <w:proofErr w:type="gramStart"/>
      <w:r w:rsidR="00DC2B36" w:rsidRPr="0036190A">
        <w:t>к</w:t>
      </w:r>
      <w:proofErr w:type="gramEnd"/>
      <w:r w:rsidR="00DC2B36" w:rsidRPr="0036190A">
        <w:t xml:space="preserve"> номинальным. Ответственность за выполнение испытаний и за измерительные устройства несет </w:t>
      </w:r>
      <w:r w:rsidR="00DC2B36" w:rsidRPr="008C0155">
        <w:rPr>
          <w:b/>
        </w:rPr>
        <w:t>Заказчик</w:t>
      </w:r>
      <w:r w:rsidR="00DC2B36" w:rsidRPr="0036190A">
        <w:t>, который также составляет программу проведения испытаний с оп</w:t>
      </w:r>
      <w:r w:rsidR="00DC2B36">
        <w:t>ределением приемочных критериев.</w:t>
      </w:r>
    </w:p>
    <w:p w:rsidR="00DC2B36" w:rsidRPr="0036190A" w:rsidRDefault="008C0155" w:rsidP="008C0155">
      <w:pPr>
        <w:pStyle w:val="1-6"/>
        <w:spacing w:after="0" w:line="360" w:lineRule="auto"/>
      </w:pPr>
      <w:r>
        <w:t>14.6.2</w:t>
      </w:r>
      <w:proofErr w:type="gramStart"/>
      <w:r>
        <w:t xml:space="preserve"> </w:t>
      </w:r>
      <w:r w:rsidR="00DC2B36">
        <w:t>К</w:t>
      </w:r>
      <w:proofErr w:type="gramEnd"/>
      <w:r w:rsidR="00DC2B36" w:rsidRPr="0036190A">
        <w:t xml:space="preserve">аждая поставляемая продукция должна сопровождаться сертификатом соответствия изделия разработанному </w:t>
      </w:r>
      <w:r w:rsidR="00DC2B36" w:rsidRPr="008C0155">
        <w:rPr>
          <w:b/>
        </w:rPr>
        <w:t>Изготовителем</w:t>
      </w:r>
      <w:r w:rsidR="00DC2B36" w:rsidRPr="0036190A">
        <w:t xml:space="preserve"> Техническому заданию по настоящ</w:t>
      </w:r>
      <w:r w:rsidR="00DC2B36">
        <w:t>им</w:t>
      </w:r>
      <w:r w:rsidR="00DC2B36" w:rsidRPr="0036190A">
        <w:t xml:space="preserve"> </w:t>
      </w:r>
      <w:r w:rsidR="00DC2B36">
        <w:t>исходным</w:t>
      </w:r>
      <w:r w:rsidR="00DC2B36" w:rsidRPr="0036190A">
        <w:t xml:space="preserve"> </w:t>
      </w:r>
      <w:r w:rsidR="00DC2B36">
        <w:t>требованиям</w:t>
      </w:r>
      <w:r w:rsidR="00DC2B36" w:rsidRPr="0036190A">
        <w:t xml:space="preserve">, а также фиксирующим согласованные </w:t>
      </w:r>
      <w:r w:rsidR="00DC2B36" w:rsidRPr="008C0155">
        <w:rPr>
          <w:b/>
        </w:rPr>
        <w:t>Заказчиком</w:t>
      </w:r>
      <w:r w:rsidR="00DC2B36">
        <w:t xml:space="preserve"> допустимые отклонения.</w:t>
      </w:r>
    </w:p>
    <w:p w:rsidR="00DC2B36" w:rsidRPr="0036190A" w:rsidRDefault="008C0155" w:rsidP="008C0155">
      <w:pPr>
        <w:pStyle w:val="1-6"/>
        <w:spacing w:after="0" w:line="360" w:lineRule="auto"/>
      </w:pPr>
      <w:r>
        <w:t xml:space="preserve">14.6.3 </w:t>
      </w:r>
      <w:r w:rsidR="00DC2B36" w:rsidRPr="0036190A">
        <w:t>Вопросы метрологического обеспечения испытаний оборудования должны соответствовать нормативн</w:t>
      </w:r>
      <w:r w:rsidR="00DC2B36">
        <w:t xml:space="preserve">ым </w:t>
      </w:r>
      <w:r w:rsidR="00DC2B36" w:rsidRPr="0036190A">
        <w:t>докум</w:t>
      </w:r>
      <w:r w:rsidR="00DC2B36">
        <w:t>ентам</w:t>
      </w:r>
      <w:r w:rsidR="00DC2B36" w:rsidRPr="0036190A">
        <w:t xml:space="preserve"> </w:t>
      </w:r>
      <w:r w:rsidR="00DC2B36" w:rsidRPr="008C0155">
        <w:rPr>
          <w:b/>
        </w:rPr>
        <w:t>Изготовителя</w:t>
      </w:r>
      <w:r w:rsidR="00DC2B36" w:rsidRPr="0036190A">
        <w:t>.</w:t>
      </w:r>
    </w:p>
    <w:p w:rsidR="00DC2B36" w:rsidRPr="001A3AE9" w:rsidRDefault="00DC2B36" w:rsidP="00DC2B36">
      <w:pPr>
        <w:pStyle w:val="1"/>
        <w:rPr>
          <w:sz w:val="28"/>
          <w:szCs w:val="28"/>
        </w:rPr>
      </w:pPr>
      <w:bookmarkStart w:id="116" w:name="_Toc281471846"/>
      <w:bookmarkStart w:id="117" w:name="_Toc310409682"/>
      <w:bookmarkStart w:id="118" w:name="_Toc325355020"/>
      <w:r w:rsidRPr="001A3AE9">
        <w:rPr>
          <w:sz w:val="28"/>
          <w:szCs w:val="28"/>
        </w:rPr>
        <w:t xml:space="preserve">15 </w:t>
      </w:r>
      <w:bookmarkEnd w:id="116"/>
      <w:bookmarkEnd w:id="117"/>
      <w:r w:rsidR="00DC355D" w:rsidRPr="001A3AE9">
        <w:rPr>
          <w:sz w:val="28"/>
          <w:szCs w:val="28"/>
        </w:rPr>
        <w:t>Требования к консервации, упаковке, транспортированию и хранению</w:t>
      </w:r>
      <w:bookmarkEnd w:id="118"/>
    </w:p>
    <w:p w:rsidR="000F1667" w:rsidRDefault="000F1667" w:rsidP="008C0155">
      <w:pPr>
        <w:pStyle w:val="1-6"/>
        <w:spacing w:after="0" w:line="360" w:lineRule="auto"/>
      </w:pPr>
      <w:r w:rsidRPr="008C0155">
        <w:rPr>
          <w:b/>
        </w:rPr>
        <w:t>15.1</w:t>
      </w:r>
      <w:r>
        <w:t xml:space="preserve"> Поверхности </w:t>
      </w:r>
      <w:r w:rsidR="00370310">
        <w:t>паротурбинной установки</w:t>
      </w:r>
      <w:r>
        <w:t xml:space="preserve">, запасных частей и специального инструмента до упаковки подвергаются консервации в соответствии с требованиями ГОСТ 9.014–78 по инструкции завода-изготовителя. Срок действия консервации должен быть указан </w:t>
      </w:r>
      <w:r w:rsidRPr="0097414F">
        <w:rPr>
          <w:b/>
        </w:rPr>
        <w:t>Заказчиком</w:t>
      </w:r>
      <w:r>
        <w:t xml:space="preserve"> в договоре на поставку.</w:t>
      </w:r>
    </w:p>
    <w:p w:rsidR="000F1667" w:rsidRDefault="000F1667" w:rsidP="008C0155">
      <w:pPr>
        <w:pStyle w:val="1-6"/>
        <w:spacing w:after="0" w:line="360" w:lineRule="auto"/>
      </w:pPr>
      <w:r w:rsidRPr="008C0155">
        <w:rPr>
          <w:b/>
        </w:rPr>
        <w:t>15.2</w:t>
      </w:r>
      <w:r w:rsidRPr="0036190A">
        <w:t xml:space="preserve"> </w:t>
      </w:r>
      <w:r>
        <w:t xml:space="preserve">Законсервированные сборочные единицы </w:t>
      </w:r>
      <w:r w:rsidR="008C7B2C">
        <w:t>паротурбинной установки</w:t>
      </w:r>
      <w:proofErr w:type="gramStart"/>
      <w:r w:rsidR="008C7B2C">
        <w:t xml:space="preserve"> </w:t>
      </w:r>
      <w:r>
        <w:t>,</w:t>
      </w:r>
      <w:proofErr w:type="gramEnd"/>
      <w:r>
        <w:t xml:space="preserve"> запасные части и специальный инструмент упаковываются и закрепляются в таре, предохраняющей от механических повреждений и воздействия метеорологических условий при транспортировании и хранении.</w:t>
      </w:r>
    </w:p>
    <w:p w:rsidR="00DC355D" w:rsidRPr="0036190A" w:rsidRDefault="00DC355D" w:rsidP="008C0155">
      <w:pPr>
        <w:pStyle w:val="1-6"/>
        <w:spacing w:after="0" w:line="360" w:lineRule="auto"/>
      </w:pPr>
      <w:r w:rsidRPr="0097414F">
        <w:rPr>
          <w:b/>
        </w:rPr>
        <w:t>15.3</w:t>
      </w:r>
      <w:proofErr w:type="gramStart"/>
      <w:r w:rsidR="00370310">
        <w:rPr>
          <w:lang w:val="en-US"/>
        </w:rPr>
        <w:t> </w:t>
      </w:r>
      <w:r w:rsidRPr="0036190A">
        <w:t>П</w:t>
      </w:r>
      <w:proofErr w:type="gramEnd"/>
      <w:r w:rsidRPr="0036190A">
        <w:t>осле изготовления наружные поверхности паротурбинной установки и комплектующего оборудования (</w:t>
      </w:r>
      <w:r w:rsidR="00A747FB">
        <w:t xml:space="preserve">изготовленных из материалов, не являющихся коррозионно-стойкими </w:t>
      </w:r>
      <w:r w:rsidRPr="0036190A">
        <w:t xml:space="preserve"> должны быть окрашены. Кромки деталей, подготовленных к сварке, по длине 20 мм от края кромки не окрашив</w:t>
      </w:r>
      <w:r>
        <w:t>аются, но должны быть защищены.</w:t>
      </w:r>
    </w:p>
    <w:p w:rsidR="00DC355D" w:rsidRDefault="00DC355D" w:rsidP="008C0155">
      <w:pPr>
        <w:pStyle w:val="1-6"/>
        <w:spacing w:after="0" w:line="360" w:lineRule="auto"/>
      </w:pPr>
      <w:r w:rsidRPr="0036190A">
        <w:t xml:space="preserve">На период транспортировки все отверстия </w:t>
      </w:r>
      <w:r>
        <w:t>должны быть закрыты заглушками.</w:t>
      </w:r>
    </w:p>
    <w:p w:rsidR="007A7E6E" w:rsidRDefault="00DC355D" w:rsidP="008C0155">
      <w:pPr>
        <w:pStyle w:val="1-6"/>
        <w:spacing w:after="0" w:line="360" w:lineRule="auto"/>
      </w:pPr>
      <w:r w:rsidRPr="0097414F">
        <w:rPr>
          <w:b/>
        </w:rPr>
        <w:t>15.4</w:t>
      </w:r>
      <w:r w:rsidR="000F1667" w:rsidRPr="0036190A">
        <w:t xml:space="preserve"> </w:t>
      </w:r>
      <w:r w:rsidR="000F1667">
        <w:t xml:space="preserve">Условия транспортирования и хранения должны соответствовать </w:t>
      </w:r>
      <w:r w:rsidR="000F1667">
        <w:br/>
        <w:t>ГОСТ 24277</w:t>
      </w:r>
      <w:r w:rsidR="000F1667">
        <w:sym w:font="Symbol" w:char="F02D"/>
      </w:r>
      <w:r w:rsidR="000F1667">
        <w:t xml:space="preserve">91, в части воздействия климатических факторов внешней среды – в соответствии с  ГОСТ 15150-69. Тип атмосферы на открытом воздухе </w:t>
      </w:r>
      <w:r w:rsidR="001F371D">
        <w:rPr>
          <w:lang w:val="en-US"/>
        </w:rPr>
        <w:t>II</w:t>
      </w:r>
      <w:r w:rsidR="001F371D" w:rsidRPr="001F371D">
        <w:t xml:space="preserve"> </w:t>
      </w:r>
      <w:r w:rsidR="000F1667">
        <w:t>по ГОСТ 15150-69</w:t>
      </w:r>
      <w:r w:rsidR="000F1667" w:rsidRPr="008C0155">
        <w:t xml:space="preserve">  </w:t>
      </w:r>
      <w:r w:rsidR="000F1667">
        <w:t>– макроклиматический район</w:t>
      </w:r>
      <w:r w:rsidR="007C6638">
        <w:t xml:space="preserve"> с умеренно -</w:t>
      </w:r>
      <w:r w:rsidR="00214EC0">
        <w:t xml:space="preserve"> </w:t>
      </w:r>
      <w:r w:rsidR="007C6638">
        <w:t>холодным</w:t>
      </w:r>
      <w:r w:rsidR="000F1667">
        <w:t>.</w:t>
      </w:r>
    </w:p>
    <w:p w:rsidR="007A7E6E" w:rsidRDefault="007A7E6E">
      <w:r>
        <w:br w:type="page"/>
      </w:r>
    </w:p>
    <w:p w:rsidR="000F1667" w:rsidRDefault="000F1667" w:rsidP="008C0155">
      <w:pPr>
        <w:pStyle w:val="1-6"/>
        <w:spacing w:after="0" w:line="360" w:lineRule="auto"/>
      </w:pPr>
    </w:p>
    <w:p w:rsidR="00DC355D" w:rsidRDefault="00DC355D" w:rsidP="008C0155">
      <w:pPr>
        <w:pStyle w:val="1-6"/>
        <w:spacing w:after="0" w:line="360" w:lineRule="auto"/>
      </w:pPr>
      <w:r w:rsidRPr="0097414F">
        <w:rPr>
          <w:b/>
        </w:rPr>
        <w:t>15.5</w:t>
      </w:r>
      <w:r w:rsidRPr="00DC355D">
        <w:t xml:space="preserve"> </w:t>
      </w:r>
      <w:r>
        <w:t xml:space="preserve">Условия транспортирования и хранения должны соответствовать </w:t>
      </w:r>
      <w:proofErr w:type="gramStart"/>
      <w:r>
        <w:t>указанным</w:t>
      </w:r>
      <w:proofErr w:type="gramEnd"/>
      <w:r>
        <w:t xml:space="preserve"> в таблице 15.</w:t>
      </w:r>
      <w:r w:rsidR="0097414F">
        <w:t>5.</w:t>
      </w:r>
      <w:r>
        <w:t>1.</w:t>
      </w:r>
    </w:p>
    <w:p w:rsidR="00DC355D" w:rsidRDefault="00DC355D" w:rsidP="00DC355D">
      <w:pPr>
        <w:pStyle w:val="19"/>
        <w:tabs>
          <w:tab w:val="left" w:pos="0"/>
        </w:tabs>
        <w:spacing w:after="120" w:line="240" w:lineRule="auto"/>
        <w:ind w:left="0"/>
        <w:rPr>
          <w:rFonts w:ascii="Times New Roman" w:hAnsi="Times New Roman"/>
        </w:rPr>
      </w:pPr>
      <w:r>
        <w:rPr>
          <w:rFonts w:ascii="Times New Roman" w:hAnsi="Times New Roman"/>
        </w:rPr>
        <w:t>Таблица 15.</w:t>
      </w:r>
      <w:r w:rsidR="0097414F">
        <w:rPr>
          <w:rFonts w:ascii="Times New Roman" w:hAnsi="Times New Roman"/>
        </w:rPr>
        <w:t>5.</w:t>
      </w:r>
      <w:r>
        <w:rPr>
          <w:rFonts w:ascii="Times New Roman" w:hAnsi="Times New Roman"/>
        </w:rPr>
        <w:t>1 – Условия транспортирования и хранения *</w:t>
      </w:r>
    </w:p>
    <w:tbl>
      <w:tblPr>
        <w:tblW w:w="0" w:type="auto"/>
        <w:tblInd w:w="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724"/>
        <w:gridCol w:w="1768"/>
        <w:gridCol w:w="1918"/>
        <w:gridCol w:w="2899"/>
      </w:tblGrid>
      <w:tr w:rsidR="00DC355D" w:rsidTr="00207AC5">
        <w:trPr>
          <w:cantSplit/>
          <w:trHeight w:val="959"/>
        </w:trPr>
        <w:tc>
          <w:tcPr>
            <w:tcW w:w="0" w:type="auto"/>
            <w:vMerge w:val="restart"/>
            <w:vAlign w:val="center"/>
          </w:tcPr>
          <w:p w:rsidR="00DC355D" w:rsidRDefault="00DC355D" w:rsidP="00207AC5">
            <w:pPr>
              <w:pStyle w:val="19"/>
              <w:tabs>
                <w:tab w:val="left" w:pos="1985"/>
              </w:tabs>
              <w:spacing w:line="360" w:lineRule="exact"/>
              <w:ind w:hanging="195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Вид поставок</w:t>
            </w:r>
          </w:p>
        </w:tc>
        <w:tc>
          <w:tcPr>
            <w:tcW w:w="0" w:type="auto"/>
            <w:gridSpan w:val="2"/>
            <w:vAlign w:val="center"/>
          </w:tcPr>
          <w:p w:rsidR="00DC355D" w:rsidRDefault="00DC355D" w:rsidP="00207AC5">
            <w:pPr>
              <w:pStyle w:val="19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Обозначение условий транспортирования в части воздействия</w:t>
            </w:r>
          </w:p>
        </w:tc>
        <w:tc>
          <w:tcPr>
            <w:tcW w:w="0" w:type="auto"/>
            <w:vMerge w:val="restart"/>
            <w:vAlign w:val="center"/>
          </w:tcPr>
          <w:p w:rsidR="00DC355D" w:rsidRDefault="00DC355D" w:rsidP="00207AC5">
            <w:pPr>
              <w:pStyle w:val="19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Обозначение условий хранения по ГОСТ 15150-69</w:t>
            </w:r>
          </w:p>
        </w:tc>
      </w:tr>
      <w:tr w:rsidR="00DC355D" w:rsidTr="00207AC5">
        <w:trPr>
          <w:cantSplit/>
          <w:trHeight w:val="1072"/>
        </w:trPr>
        <w:tc>
          <w:tcPr>
            <w:tcW w:w="0" w:type="auto"/>
            <w:vMerge/>
          </w:tcPr>
          <w:p w:rsidR="00DC355D" w:rsidRDefault="00DC355D" w:rsidP="00207AC5">
            <w:pPr>
              <w:pStyle w:val="19"/>
              <w:tabs>
                <w:tab w:val="left" w:pos="1985"/>
              </w:tabs>
              <w:spacing w:line="360" w:lineRule="exact"/>
              <w:rPr>
                <w:rFonts w:ascii="Times New Roman" w:hAnsi="Times New Roman"/>
              </w:rPr>
            </w:pPr>
          </w:p>
        </w:tc>
        <w:tc>
          <w:tcPr>
            <w:tcW w:w="0" w:type="auto"/>
            <w:vAlign w:val="center"/>
          </w:tcPr>
          <w:p w:rsidR="00DC355D" w:rsidRDefault="00DC355D" w:rsidP="00207AC5">
            <w:pPr>
              <w:pStyle w:val="19"/>
              <w:tabs>
                <w:tab w:val="left" w:pos="1985"/>
              </w:tabs>
              <w:spacing w:after="0" w:line="240" w:lineRule="auto"/>
              <w:ind w:left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Механических  факторов по ГОСТ </w:t>
            </w:r>
            <w:r>
              <w:rPr>
                <w:rFonts w:ascii="Times New Roman" w:hAnsi="Times New Roman"/>
              </w:rPr>
              <w:br/>
              <w:t>23216-78</w:t>
            </w:r>
          </w:p>
        </w:tc>
        <w:tc>
          <w:tcPr>
            <w:tcW w:w="0" w:type="auto"/>
            <w:vAlign w:val="center"/>
          </w:tcPr>
          <w:p w:rsidR="00DC355D" w:rsidRDefault="00DC355D" w:rsidP="00207AC5">
            <w:pPr>
              <w:pStyle w:val="19"/>
              <w:tabs>
                <w:tab w:val="left" w:pos="0"/>
              </w:tabs>
              <w:spacing w:after="0" w:line="240" w:lineRule="auto"/>
              <w:ind w:left="7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Климатических факторов</w:t>
            </w:r>
            <w:r>
              <w:rPr>
                <w:rFonts w:ascii="Times New Roman" w:hAnsi="Times New Roman"/>
              </w:rPr>
              <w:br/>
              <w:t>по ГОСТ</w:t>
            </w:r>
            <w:r>
              <w:rPr>
                <w:rFonts w:ascii="Times New Roman" w:hAnsi="Times New Roman"/>
              </w:rPr>
              <w:br/>
              <w:t>15150-69</w:t>
            </w:r>
          </w:p>
        </w:tc>
        <w:tc>
          <w:tcPr>
            <w:tcW w:w="0" w:type="auto"/>
            <w:vMerge/>
          </w:tcPr>
          <w:p w:rsidR="00DC355D" w:rsidRDefault="00DC355D" w:rsidP="00207AC5">
            <w:pPr>
              <w:pStyle w:val="19"/>
              <w:tabs>
                <w:tab w:val="left" w:pos="1985"/>
              </w:tabs>
              <w:spacing w:line="360" w:lineRule="exact"/>
              <w:rPr>
                <w:rFonts w:ascii="Times New Roman" w:hAnsi="Times New Roman"/>
              </w:rPr>
            </w:pPr>
          </w:p>
        </w:tc>
      </w:tr>
      <w:tr w:rsidR="00DC355D" w:rsidTr="00207AC5">
        <w:trPr>
          <w:trHeight w:val="404"/>
        </w:trPr>
        <w:tc>
          <w:tcPr>
            <w:tcW w:w="0" w:type="auto"/>
          </w:tcPr>
          <w:p w:rsidR="00DC355D" w:rsidRDefault="00DC355D" w:rsidP="00207AC5">
            <w:pPr>
              <w:pStyle w:val="19"/>
              <w:tabs>
                <w:tab w:val="left" w:pos="1985"/>
              </w:tabs>
              <w:spacing w:after="0" w:line="240" w:lineRule="auto"/>
              <w:ind w:left="28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Общепромышленные и экспортные в макроклиматические </w:t>
            </w:r>
            <w:proofErr w:type="gramStart"/>
            <w:r>
              <w:rPr>
                <w:rFonts w:ascii="Times New Roman" w:hAnsi="Times New Roman"/>
              </w:rPr>
              <w:t>районы</w:t>
            </w:r>
            <w:proofErr w:type="gramEnd"/>
            <w:r>
              <w:rPr>
                <w:rFonts w:ascii="Times New Roman" w:hAnsi="Times New Roman"/>
              </w:rPr>
              <w:t xml:space="preserve"> как с умеренно-холодным, так и тропическим морским климатом.</w:t>
            </w:r>
          </w:p>
        </w:tc>
        <w:tc>
          <w:tcPr>
            <w:tcW w:w="0" w:type="auto"/>
            <w:vAlign w:val="center"/>
          </w:tcPr>
          <w:p w:rsidR="00DC355D" w:rsidRDefault="00833EA1" w:rsidP="00207AC5">
            <w:pPr>
              <w:pStyle w:val="19"/>
              <w:tabs>
                <w:tab w:val="left" w:pos="1985"/>
              </w:tabs>
              <w:spacing w:before="180" w:after="180" w:line="360" w:lineRule="exact"/>
              <w:ind w:hanging="188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</w:t>
            </w:r>
            <w:r w:rsidR="00DC355D">
              <w:rPr>
                <w:rFonts w:ascii="Times New Roman" w:hAnsi="Times New Roman"/>
              </w:rPr>
              <w:t>Ж</w:t>
            </w: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0" w:type="auto"/>
            <w:vAlign w:val="center"/>
          </w:tcPr>
          <w:p w:rsidR="00DC355D" w:rsidRDefault="00833EA1" w:rsidP="00207AC5">
            <w:pPr>
              <w:pStyle w:val="19"/>
              <w:tabs>
                <w:tab w:val="left" w:pos="1985"/>
              </w:tabs>
              <w:spacing w:before="180" w:after="180" w:line="360" w:lineRule="exact"/>
              <w:ind w:hanging="198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0" w:type="auto"/>
            <w:vAlign w:val="center"/>
          </w:tcPr>
          <w:p w:rsidR="00DC355D" w:rsidRPr="00833EA1" w:rsidRDefault="00833EA1" w:rsidP="00833EA1">
            <w:pPr>
              <w:spacing w:after="120"/>
              <w:rPr>
                <w:color w:val="332E2D"/>
                <w:spacing w:val="2"/>
                <w:szCs w:val="24"/>
              </w:rPr>
            </w:pPr>
            <w:r w:rsidRPr="000E6EDE">
              <w:rPr>
                <w:color w:val="332E2D"/>
                <w:spacing w:val="2"/>
                <w:szCs w:val="24"/>
              </w:rPr>
              <w:t>6 (ОЖ</w:t>
            </w:r>
            <w:proofErr w:type="gramStart"/>
            <w:r w:rsidRPr="000E6EDE">
              <w:rPr>
                <w:color w:val="332E2D"/>
                <w:spacing w:val="2"/>
                <w:szCs w:val="24"/>
              </w:rPr>
              <w:t>2</w:t>
            </w:r>
            <w:proofErr w:type="gramEnd"/>
            <w:r w:rsidRPr="000E6EDE">
              <w:rPr>
                <w:color w:val="332E2D"/>
                <w:spacing w:val="2"/>
                <w:szCs w:val="24"/>
              </w:rPr>
              <w:t xml:space="preserve">) </w:t>
            </w:r>
            <w:r>
              <w:rPr>
                <w:color w:val="332E2D"/>
                <w:spacing w:val="2"/>
                <w:szCs w:val="24"/>
              </w:rPr>
              <w:br/>
              <w:t>(кроме</w:t>
            </w:r>
            <w:r w:rsidRPr="000E6EDE">
              <w:rPr>
                <w:color w:val="332E2D"/>
                <w:spacing w:val="2"/>
                <w:szCs w:val="24"/>
              </w:rPr>
              <w:t xml:space="preserve"> корпусов подшипников, устройств регулирования, электрооборудования, средств измерений и запасных частей </w:t>
            </w:r>
            <w:r>
              <w:rPr>
                <w:color w:val="332E2D"/>
                <w:spacing w:val="2"/>
                <w:szCs w:val="24"/>
              </w:rPr>
              <w:t>для которых условия хранения</w:t>
            </w:r>
            <w:r w:rsidRPr="000E6EDE">
              <w:rPr>
                <w:color w:val="332E2D"/>
                <w:spacing w:val="2"/>
                <w:szCs w:val="24"/>
              </w:rPr>
              <w:t xml:space="preserve"> 1 (Л) или 2 (С)</w:t>
            </w:r>
            <w:r>
              <w:rPr>
                <w:color w:val="332E2D"/>
                <w:spacing w:val="2"/>
                <w:szCs w:val="24"/>
              </w:rPr>
              <w:t>)</w:t>
            </w:r>
          </w:p>
        </w:tc>
      </w:tr>
      <w:tr w:rsidR="00DC355D" w:rsidTr="00207AC5">
        <w:trPr>
          <w:cantSplit/>
          <w:trHeight w:val="530"/>
        </w:trPr>
        <w:tc>
          <w:tcPr>
            <w:tcW w:w="0" w:type="auto"/>
            <w:gridSpan w:val="4"/>
          </w:tcPr>
          <w:p w:rsidR="00DC355D" w:rsidRDefault="00DC355D" w:rsidP="00207AC5">
            <w:pPr>
              <w:pStyle w:val="19"/>
              <w:tabs>
                <w:tab w:val="left" w:pos="1985"/>
              </w:tabs>
              <w:spacing w:before="180" w:after="180" w:line="360" w:lineRule="exact"/>
              <w:ind w:hanging="198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* Условия могут быть уточнены на последующих стадиях проектирования</w:t>
            </w:r>
          </w:p>
        </w:tc>
      </w:tr>
    </w:tbl>
    <w:p w:rsidR="0097414F" w:rsidRDefault="0097414F" w:rsidP="0097414F">
      <w:pPr>
        <w:pStyle w:val="1-6"/>
        <w:spacing w:after="0" w:line="360" w:lineRule="auto"/>
        <w:rPr>
          <w:b/>
        </w:rPr>
      </w:pPr>
    </w:p>
    <w:p w:rsidR="00DC2B36" w:rsidRPr="0097414F" w:rsidRDefault="00DC2B36" w:rsidP="0097414F">
      <w:pPr>
        <w:pStyle w:val="1-6"/>
        <w:spacing w:after="0" w:line="360" w:lineRule="auto"/>
      </w:pPr>
      <w:r w:rsidRPr="0097414F">
        <w:rPr>
          <w:b/>
        </w:rPr>
        <w:t>15</w:t>
      </w:r>
      <w:r w:rsidR="0097414F" w:rsidRPr="0097414F">
        <w:rPr>
          <w:b/>
        </w:rPr>
        <w:t>.6</w:t>
      </w:r>
      <w:r w:rsidRPr="0097414F">
        <w:rPr>
          <w:b/>
        </w:rPr>
        <w:t xml:space="preserve"> </w:t>
      </w:r>
      <w:r w:rsidRPr="00370310">
        <w:rPr>
          <w:b/>
        </w:rPr>
        <w:t>Изготовитель</w:t>
      </w:r>
      <w:r w:rsidRPr="0097414F">
        <w:t xml:space="preserve"> должен дать гарантию на упаковку и консервацию не менее 24 месяцев со дня отгрузки продукции.</w:t>
      </w:r>
    </w:p>
    <w:p w:rsidR="00DC2B36" w:rsidRPr="001A3AE9" w:rsidRDefault="00DC2B36" w:rsidP="0097414F">
      <w:pPr>
        <w:pStyle w:val="1"/>
        <w:spacing w:before="120"/>
        <w:ind w:left="1049"/>
        <w:rPr>
          <w:sz w:val="28"/>
          <w:szCs w:val="28"/>
        </w:rPr>
      </w:pPr>
      <w:bookmarkStart w:id="119" w:name="_Toc281471847"/>
      <w:bookmarkStart w:id="120" w:name="_Toc310409683"/>
      <w:bookmarkStart w:id="121" w:name="_Toc325355021"/>
      <w:r w:rsidRPr="001A3AE9">
        <w:rPr>
          <w:sz w:val="28"/>
          <w:szCs w:val="28"/>
        </w:rPr>
        <w:t>16 Ввод в эксплуатацию</w:t>
      </w:r>
      <w:bookmarkEnd w:id="119"/>
      <w:bookmarkEnd w:id="120"/>
      <w:bookmarkEnd w:id="121"/>
    </w:p>
    <w:p w:rsidR="003F4464" w:rsidRPr="0097414F" w:rsidRDefault="003F4464" w:rsidP="0097414F">
      <w:pPr>
        <w:pStyle w:val="1-6"/>
        <w:spacing w:after="0" w:line="360" w:lineRule="auto"/>
      </w:pPr>
      <w:r w:rsidRPr="0097414F">
        <w:rPr>
          <w:b/>
        </w:rPr>
        <w:t>16.1 Изготовитель</w:t>
      </w:r>
      <w:r w:rsidRPr="0097414F">
        <w:t xml:space="preserve"> должен осуществлять шеф – монтаж при монтаже турбоустановки.</w:t>
      </w:r>
    </w:p>
    <w:p w:rsidR="00DC2B36" w:rsidRPr="0036190A" w:rsidRDefault="00DC2B36" w:rsidP="0097414F">
      <w:pPr>
        <w:pStyle w:val="1-6"/>
        <w:spacing w:after="0" w:line="360" w:lineRule="auto"/>
      </w:pPr>
      <w:r w:rsidRPr="0097414F">
        <w:rPr>
          <w:b/>
        </w:rPr>
        <w:t>16.</w:t>
      </w:r>
      <w:r w:rsidR="003F4464" w:rsidRPr="0097414F">
        <w:rPr>
          <w:b/>
        </w:rPr>
        <w:t>2</w:t>
      </w:r>
      <w:r w:rsidRPr="0036190A">
        <w:t xml:space="preserve"> Монтаж и установка в проектное положение изделий в собранном виде, а также их испытания должны производиться в соответствии с требованиями инструкций по монтажу, по утвержденному плану на месте их применени</w:t>
      </w:r>
      <w:r>
        <w:t xml:space="preserve">я, разработанных </w:t>
      </w:r>
      <w:r w:rsidRPr="0097414F">
        <w:rPr>
          <w:b/>
        </w:rPr>
        <w:t>Изготовителем</w:t>
      </w:r>
      <w:r>
        <w:t>.</w:t>
      </w:r>
      <w:r w:rsidR="00AF238D">
        <w:t xml:space="preserve"> </w:t>
      </w:r>
    </w:p>
    <w:p w:rsidR="00DC2B36" w:rsidRPr="0036190A" w:rsidRDefault="00DC2B36" w:rsidP="0097414F">
      <w:pPr>
        <w:pStyle w:val="1-6"/>
        <w:spacing w:after="0" w:line="360" w:lineRule="auto"/>
      </w:pPr>
      <w:r w:rsidRPr="0097414F">
        <w:rPr>
          <w:b/>
        </w:rPr>
        <w:t>16.</w:t>
      </w:r>
      <w:r w:rsidR="003F4464" w:rsidRPr="0097414F">
        <w:rPr>
          <w:b/>
        </w:rPr>
        <w:t>3</w:t>
      </w:r>
      <w:proofErr w:type="gramStart"/>
      <w:r w:rsidRPr="0036190A">
        <w:t xml:space="preserve"> П</w:t>
      </w:r>
      <w:proofErr w:type="gramEnd"/>
      <w:r w:rsidRPr="0036190A">
        <w:t>осле общей сборки, испытаний и при</w:t>
      </w:r>
      <w:r>
        <w:t xml:space="preserve">емки необходимо промаркировать </w:t>
      </w:r>
      <w:r w:rsidRPr="0036190A">
        <w:t xml:space="preserve">в соответствии с кодом </w:t>
      </w:r>
      <w:r w:rsidRPr="0097414F">
        <w:t>KKS</w:t>
      </w:r>
      <w:r w:rsidRPr="0036190A">
        <w:t xml:space="preserve"> и проставить клеймо технического контроля, проводившего испытания и приемку смонтированного оборудования.</w:t>
      </w:r>
    </w:p>
    <w:p w:rsidR="00DC2B36" w:rsidRPr="0036190A" w:rsidRDefault="00DC2B36" w:rsidP="0097414F">
      <w:pPr>
        <w:pStyle w:val="1-6"/>
        <w:spacing w:after="0" w:line="360" w:lineRule="auto"/>
      </w:pPr>
      <w:r w:rsidRPr="0097414F">
        <w:rPr>
          <w:b/>
        </w:rPr>
        <w:t>16.</w:t>
      </w:r>
      <w:r w:rsidR="003F4464" w:rsidRPr="0097414F">
        <w:rPr>
          <w:b/>
        </w:rPr>
        <w:t>4</w:t>
      </w:r>
      <w:r w:rsidRPr="0036190A">
        <w:t xml:space="preserve"> Эксплуатацию паротурбинной установки и комплектующего оборудования  следует осуществлять в соответствии</w:t>
      </w:r>
      <w:r>
        <w:t xml:space="preserve"> с инструкцией по эксплуатации.</w:t>
      </w:r>
    </w:p>
    <w:p w:rsidR="00DC2B36" w:rsidRPr="0036190A" w:rsidRDefault="00DC2B36" w:rsidP="0097414F">
      <w:pPr>
        <w:pStyle w:val="1-6"/>
        <w:spacing w:after="0" w:line="360" w:lineRule="auto"/>
      </w:pPr>
      <w:r w:rsidRPr="0097414F">
        <w:rPr>
          <w:b/>
        </w:rPr>
        <w:lastRenderedPageBreak/>
        <w:t>Заказчик</w:t>
      </w:r>
      <w:r w:rsidRPr="0036190A">
        <w:t xml:space="preserve"> будет нести ответственность за выполнение испытаний. </w:t>
      </w:r>
      <w:r w:rsidRPr="0097414F">
        <w:rPr>
          <w:b/>
        </w:rPr>
        <w:t>Заказчик</w:t>
      </w:r>
      <w:r w:rsidRPr="0036190A">
        <w:t xml:space="preserve"> отправит </w:t>
      </w:r>
      <w:r w:rsidRPr="0097414F">
        <w:rPr>
          <w:b/>
        </w:rPr>
        <w:t>Изготовителю</w:t>
      </w:r>
      <w:r w:rsidRPr="0036190A">
        <w:t xml:space="preserve"> на рассмотрение описани</w:t>
      </w:r>
      <w:r>
        <w:t>е методов проведения испытаний.</w:t>
      </w:r>
    </w:p>
    <w:p w:rsidR="00DC2B36" w:rsidRPr="0036190A" w:rsidRDefault="00DC2B36" w:rsidP="0097414F">
      <w:pPr>
        <w:pStyle w:val="1-6"/>
        <w:spacing w:after="0" w:line="360" w:lineRule="auto"/>
      </w:pPr>
      <w:r w:rsidRPr="0097414F">
        <w:rPr>
          <w:b/>
        </w:rPr>
        <w:t>16.</w:t>
      </w:r>
      <w:r w:rsidR="003F4464" w:rsidRPr="0097414F">
        <w:rPr>
          <w:b/>
        </w:rPr>
        <w:t>5</w:t>
      </w:r>
      <w:proofErr w:type="gramStart"/>
      <w:r w:rsidR="00370310">
        <w:rPr>
          <w:lang w:val="en-US"/>
        </w:rPr>
        <w:t> </w:t>
      </w:r>
      <w:r w:rsidRPr="0036190A">
        <w:t>П</w:t>
      </w:r>
      <w:proofErr w:type="gramEnd"/>
      <w:r w:rsidRPr="0036190A">
        <w:t xml:space="preserve">ри необходимости </w:t>
      </w:r>
      <w:r w:rsidRPr="0097414F">
        <w:rPr>
          <w:b/>
        </w:rPr>
        <w:t>Изготовитель</w:t>
      </w:r>
      <w:r w:rsidRPr="0036190A">
        <w:t xml:space="preserve"> должен предоставить специалистов, помощь которых необходима для разрешения имеющихся проблем.</w:t>
      </w:r>
    </w:p>
    <w:p w:rsidR="00DC2B36" w:rsidRPr="001A3AE9" w:rsidRDefault="00DC2B36" w:rsidP="0097414F">
      <w:pPr>
        <w:pStyle w:val="1"/>
        <w:spacing w:before="120"/>
        <w:ind w:left="1049"/>
        <w:rPr>
          <w:sz w:val="28"/>
          <w:szCs w:val="28"/>
        </w:rPr>
      </w:pPr>
      <w:bookmarkStart w:id="122" w:name="_Toc281471848"/>
      <w:bookmarkStart w:id="123" w:name="_Toc310409684"/>
      <w:bookmarkStart w:id="124" w:name="_Toc325355022"/>
      <w:r w:rsidRPr="001A3AE9">
        <w:rPr>
          <w:sz w:val="28"/>
          <w:szCs w:val="28"/>
        </w:rPr>
        <w:t>17 Гарантии Изготовителя</w:t>
      </w:r>
      <w:bookmarkEnd w:id="122"/>
      <w:bookmarkEnd w:id="123"/>
      <w:bookmarkEnd w:id="124"/>
    </w:p>
    <w:p w:rsidR="00DC2B36" w:rsidRPr="0097414F" w:rsidRDefault="00DC2B36" w:rsidP="0097414F">
      <w:pPr>
        <w:pStyle w:val="1-6"/>
        <w:spacing w:after="0" w:line="360" w:lineRule="auto"/>
      </w:pPr>
      <w:r w:rsidRPr="0097414F">
        <w:rPr>
          <w:b/>
        </w:rPr>
        <w:t>17.1</w:t>
      </w:r>
      <w:r w:rsidRPr="0097414F">
        <w:t xml:space="preserve"> </w:t>
      </w:r>
      <w:r w:rsidRPr="0097414F">
        <w:rPr>
          <w:b/>
        </w:rPr>
        <w:t>Изготовитель</w:t>
      </w:r>
      <w:r w:rsidRPr="0097414F">
        <w:t xml:space="preserve"> несет ответственность за качество поставляемой продукции, за обеспечение указанных в приложении </w:t>
      </w:r>
      <w:r w:rsidR="00653497" w:rsidRPr="0097414F">
        <w:t>Г</w:t>
      </w:r>
      <w:r w:rsidRPr="0097414F">
        <w:t xml:space="preserve"> технических характеристик при условии надлежащего хранения, соблюдения требований документации на монтаж и обслуживание в соответствии с инструкцией по эксплуатации.</w:t>
      </w:r>
    </w:p>
    <w:p w:rsidR="00DC2B36" w:rsidRPr="0036190A" w:rsidRDefault="00DC2B36" w:rsidP="0097414F">
      <w:pPr>
        <w:pStyle w:val="1-6"/>
        <w:spacing w:after="0" w:line="360" w:lineRule="auto"/>
      </w:pPr>
      <w:r w:rsidRPr="0097414F">
        <w:rPr>
          <w:b/>
        </w:rPr>
        <w:t>17.2</w:t>
      </w:r>
      <w:r w:rsidRPr="0036190A">
        <w:t xml:space="preserve"> Гарантийный срок эксплу</w:t>
      </w:r>
      <w:r>
        <w:t xml:space="preserve">атации паротурбинной установки </w:t>
      </w:r>
      <w:r w:rsidRPr="0036190A">
        <w:t xml:space="preserve">и </w:t>
      </w:r>
      <w:r w:rsidRPr="0052607A">
        <w:t xml:space="preserve">комплектующего оборудования должен быть не менее 24 месяцев с </w:t>
      </w:r>
      <w:r w:rsidR="00EA7C01" w:rsidRPr="0052607A">
        <w:t>момента ввода</w:t>
      </w:r>
      <w:r w:rsidRPr="0052607A">
        <w:t xml:space="preserve"> </w:t>
      </w:r>
      <w:r w:rsidR="00C82829" w:rsidRPr="0052607A">
        <w:t>АС с</w:t>
      </w:r>
      <w:r w:rsidR="00C82829">
        <w:t xml:space="preserve"> </w:t>
      </w:r>
      <w:r w:rsidR="00C82829" w:rsidRPr="00093F08">
        <w:t xml:space="preserve">ОПЭБ </w:t>
      </w:r>
      <w:r w:rsidR="00010040">
        <w:t xml:space="preserve">с </w:t>
      </w:r>
      <w:r w:rsidR="00C82829" w:rsidRPr="00093F08">
        <w:t>РУ</w:t>
      </w:r>
      <w:r w:rsidR="00C82829">
        <w:t xml:space="preserve"> </w:t>
      </w:r>
      <w:r w:rsidR="00C82829" w:rsidRPr="00093F08">
        <w:t xml:space="preserve">СВБР-100 </w:t>
      </w:r>
      <w:r w:rsidR="00EA7C01">
        <w:t xml:space="preserve"> в эксплуатацию</w:t>
      </w:r>
      <w:r>
        <w:t>.</w:t>
      </w:r>
    </w:p>
    <w:p w:rsidR="00DC2B36" w:rsidRPr="0036190A" w:rsidRDefault="00DC2B36" w:rsidP="0097414F">
      <w:pPr>
        <w:pStyle w:val="1-6"/>
        <w:spacing w:after="0" w:line="360" w:lineRule="auto"/>
      </w:pPr>
      <w:r w:rsidRPr="0097414F">
        <w:rPr>
          <w:b/>
        </w:rPr>
        <w:t>17.3</w:t>
      </w:r>
      <w:r w:rsidRPr="0036190A">
        <w:t xml:space="preserve"> </w:t>
      </w:r>
      <w:r w:rsidRPr="0097414F">
        <w:rPr>
          <w:b/>
        </w:rPr>
        <w:t>Изготовитель</w:t>
      </w:r>
      <w:r w:rsidRPr="0036190A">
        <w:t xml:space="preserve"> должен гарантировать поставку запасных частей на </w:t>
      </w:r>
      <w:r w:rsidR="0016393D">
        <w:t>шестилетний</w:t>
      </w:r>
      <w:r w:rsidRPr="0036190A">
        <w:t xml:space="preserve"> срок эксплуатации после гарантийного</w:t>
      </w:r>
      <w:r w:rsidR="0016393D">
        <w:t xml:space="preserve"> срока по отдельному контракту.</w:t>
      </w:r>
    </w:p>
    <w:p w:rsidR="00DC2B36" w:rsidRPr="0036190A" w:rsidRDefault="00DC2B36" w:rsidP="0097414F">
      <w:pPr>
        <w:pStyle w:val="1-6"/>
        <w:spacing w:after="0" w:line="360" w:lineRule="auto"/>
      </w:pPr>
      <w:r w:rsidRPr="00672995">
        <w:rPr>
          <w:b/>
        </w:rPr>
        <w:t>17.4</w:t>
      </w:r>
      <w:proofErr w:type="gramStart"/>
      <w:r w:rsidR="00370310">
        <w:rPr>
          <w:lang w:val="en-US"/>
        </w:rPr>
        <w:t> </w:t>
      </w:r>
      <w:r w:rsidR="00370310" w:rsidRPr="00370310">
        <w:t xml:space="preserve"> </w:t>
      </w:r>
      <w:r w:rsidRPr="0036190A">
        <w:t>Е</w:t>
      </w:r>
      <w:proofErr w:type="gramEnd"/>
      <w:r w:rsidRPr="0036190A">
        <w:t xml:space="preserve">сли в течение гарантийного срока продукция окажется не соответствующей </w:t>
      </w:r>
      <w:r>
        <w:t>техническим</w:t>
      </w:r>
      <w:r w:rsidRPr="0036190A">
        <w:t xml:space="preserve"> требо</w:t>
      </w:r>
      <w:r>
        <w:t>ваниям</w:t>
      </w:r>
      <w:r w:rsidRPr="0036190A">
        <w:t xml:space="preserve">, </w:t>
      </w:r>
      <w:r w:rsidRPr="00370310">
        <w:rPr>
          <w:b/>
        </w:rPr>
        <w:t>Изготовитель</w:t>
      </w:r>
      <w:r w:rsidRPr="0036190A">
        <w:t xml:space="preserve"> обязан устранить в кратчайший технически возможный срок обнаруженные дефекты путем исправления, либо замены дефектных частей или продукции в целом.</w:t>
      </w:r>
    </w:p>
    <w:p w:rsidR="00DC2B36" w:rsidRPr="0036190A" w:rsidRDefault="00DC2B36" w:rsidP="0097414F">
      <w:pPr>
        <w:pStyle w:val="1-6"/>
        <w:spacing w:after="0" w:line="360" w:lineRule="auto"/>
      </w:pPr>
      <w:r w:rsidRPr="00672995">
        <w:rPr>
          <w:b/>
        </w:rPr>
        <w:t>17.5</w:t>
      </w:r>
      <w:proofErr w:type="gramStart"/>
      <w:r w:rsidR="00370310">
        <w:rPr>
          <w:b/>
          <w:lang w:val="en-US"/>
        </w:rPr>
        <w:t> </w:t>
      </w:r>
      <w:r w:rsidRPr="0036190A">
        <w:t xml:space="preserve"> В</w:t>
      </w:r>
      <w:proofErr w:type="gramEnd"/>
      <w:r w:rsidRPr="0036190A">
        <w:t xml:space="preserve">се расходы, связанные с заменой дефектных частей или продукции в целом в течение гарантийного срока, несет </w:t>
      </w:r>
      <w:r w:rsidRPr="00672995">
        <w:rPr>
          <w:b/>
        </w:rPr>
        <w:t>Изготовитель</w:t>
      </w:r>
      <w:r w:rsidRPr="0036190A">
        <w:t xml:space="preserve">, за исключением случаев, когда дефекты образовались по вине </w:t>
      </w:r>
      <w:r w:rsidRPr="00672995">
        <w:rPr>
          <w:b/>
        </w:rPr>
        <w:t>Заказчика</w:t>
      </w:r>
      <w:r w:rsidRPr="0036190A">
        <w:t xml:space="preserve"> в результате неправильного хранения или обслуживания.</w:t>
      </w:r>
    </w:p>
    <w:p w:rsidR="00DC2B36" w:rsidRPr="0036190A" w:rsidRDefault="00DC2B36" w:rsidP="0097414F">
      <w:pPr>
        <w:pStyle w:val="1-6"/>
        <w:spacing w:after="0" w:line="360" w:lineRule="auto"/>
      </w:pPr>
      <w:r w:rsidRPr="00672995">
        <w:rPr>
          <w:b/>
        </w:rPr>
        <w:t>17.6</w:t>
      </w:r>
      <w:proofErr w:type="gramStart"/>
      <w:r w:rsidR="00370310">
        <w:rPr>
          <w:b/>
          <w:lang w:val="en-US"/>
        </w:rPr>
        <w:t> </w:t>
      </w:r>
      <w:r w:rsidRPr="0036190A">
        <w:t xml:space="preserve"> Е</w:t>
      </w:r>
      <w:proofErr w:type="gramEnd"/>
      <w:r w:rsidRPr="0036190A">
        <w:t xml:space="preserve">сли </w:t>
      </w:r>
      <w:r w:rsidRPr="00672995">
        <w:rPr>
          <w:b/>
        </w:rPr>
        <w:t>Изготовитель</w:t>
      </w:r>
      <w:r w:rsidRPr="0036190A">
        <w:t xml:space="preserve"> по требованию </w:t>
      </w:r>
      <w:r w:rsidRPr="00672995">
        <w:rPr>
          <w:b/>
        </w:rPr>
        <w:t>Заказчика</w:t>
      </w:r>
      <w:r w:rsidRPr="0036190A">
        <w:t xml:space="preserve"> не устранит в кратчайший технически возможный срок обнаруженные дефекты, то их устранение может быть произведено помимо </w:t>
      </w:r>
      <w:r w:rsidRPr="0097414F">
        <w:t>Изготовителя</w:t>
      </w:r>
      <w:r>
        <w:t xml:space="preserve"> за его счет.</w:t>
      </w:r>
    </w:p>
    <w:p w:rsidR="00DC2B36" w:rsidRPr="001A3AE9" w:rsidRDefault="00DC2B36" w:rsidP="00DC2B36">
      <w:pPr>
        <w:pStyle w:val="1"/>
        <w:rPr>
          <w:sz w:val="28"/>
          <w:szCs w:val="28"/>
        </w:rPr>
      </w:pPr>
      <w:bookmarkStart w:id="125" w:name="_Toc281471849"/>
      <w:bookmarkStart w:id="126" w:name="_Toc310409685"/>
      <w:bookmarkStart w:id="127" w:name="_Toc325355023"/>
      <w:r w:rsidRPr="001A3AE9">
        <w:rPr>
          <w:sz w:val="28"/>
          <w:szCs w:val="28"/>
        </w:rPr>
        <w:t>18 Стадии и комплектность разработки документации</w:t>
      </w:r>
      <w:bookmarkEnd w:id="125"/>
      <w:bookmarkEnd w:id="126"/>
      <w:bookmarkEnd w:id="127"/>
    </w:p>
    <w:p w:rsidR="00DC2B36" w:rsidRPr="00672995" w:rsidRDefault="00DC2B36" w:rsidP="00672995">
      <w:pPr>
        <w:pStyle w:val="1-6"/>
        <w:spacing w:after="0" w:line="360" w:lineRule="auto"/>
      </w:pPr>
      <w:r w:rsidRPr="00672995">
        <w:rPr>
          <w:b/>
        </w:rPr>
        <w:t>18.1</w:t>
      </w:r>
      <w:proofErr w:type="gramStart"/>
      <w:r w:rsidR="00370310">
        <w:rPr>
          <w:b/>
          <w:lang w:val="en-US"/>
        </w:rPr>
        <w:t> </w:t>
      </w:r>
      <w:r w:rsidRPr="00672995">
        <w:rPr>
          <w:b/>
        </w:rPr>
        <w:t xml:space="preserve"> </w:t>
      </w:r>
      <w:r w:rsidRPr="00672995">
        <w:t>В</w:t>
      </w:r>
      <w:proofErr w:type="gramEnd"/>
      <w:r w:rsidRPr="00672995">
        <w:t xml:space="preserve"> контракте на поставку</w:t>
      </w:r>
      <w:r w:rsidRPr="00672995">
        <w:rPr>
          <w:b/>
        </w:rPr>
        <w:t xml:space="preserve"> </w:t>
      </w:r>
      <w:r w:rsidRPr="00054A26">
        <w:rPr>
          <w:b/>
        </w:rPr>
        <w:t>Изготовитель</w:t>
      </w:r>
      <w:r w:rsidRPr="00672995">
        <w:rPr>
          <w:b/>
        </w:rPr>
        <w:t xml:space="preserve"> </w:t>
      </w:r>
      <w:r w:rsidRPr="00672995">
        <w:t>должен определить стадии разработки документации и ориентировочные сроки их выполнения (от момента заключения контракта на изготовление), а также определить объемы документации на каждой стадии и стоимость.</w:t>
      </w:r>
    </w:p>
    <w:p w:rsidR="00DC2B36" w:rsidRPr="00672995" w:rsidRDefault="00DC2B36" w:rsidP="00672995">
      <w:pPr>
        <w:pStyle w:val="1-6"/>
        <w:spacing w:after="0" w:line="360" w:lineRule="auto"/>
        <w:rPr>
          <w:b/>
        </w:rPr>
      </w:pPr>
      <w:r w:rsidRPr="00672995">
        <w:rPr>
          <w:b/>
        </w:rPr>
        <w:t xml:space="preserve">18.2 </w:t>
      </w:r>
      <w:r w:rsidRPr="00672995">
        <w:t xml:space="preserve">Техническое задание, технический проект, а также входящие в состав рабочей конструкторской документации технические условия, программы и методики </w:t>
      </w:r>
      <w:r w:rsidRPr="00672995">
        <w:lastRenderedPageBreak/>
        <w:t xml:space="preserve">испытаний, сборочные или монтажные чертежи должны быть согласованы </w:t>
      </w:r>
      <w:r w:rsidRPr="00054A26">
        <w:rPr>
          <w:b/>
        </w:rPr>
        <w:t>Заказчиком</w:t>
      </w:r>
      <w:r w:rsidRPr="00672995">
        <w:rPr>
          <w:b/>
        </w:rPr>
        <w:t xml:space="preserve"> </w:t>
      </w:r>
      <w:r w:rsidRPr="00672995">
        <w:t xml:space="preserve">и </w:t>
      </w:r>
      <w:r w:rsidRPr="00054A26">
        <w:rPr>
          <w:b/>
        </w:rPr>
        <w:t>Генеральным</w:t>
      </w:r>
      <w:r w:rsidRPr="00672995">
        <w:rPr>
          <w:b/>
        </w:rPr>
        <w:t xml:space="preserve"> </w:t>
      </w:r>
      <w:r w:rsidRPr="00054A26">
        <w:rPr>
          <w:b/>
        </w:rPr>
        <w:t>проектировщиком</w:t>
      </w:r>
      <w:r w:rsidRPr="00672995">
        <w:rPr>
          <w:b/>
        </w:rPr>
        <w:t>.</w:t>
      </w:r>
    </w:p>
    <w:p w:rsidR="00DC2B36" w:rsidRPr="00672995" w:rsidRDefault="00DC2B36" w:rsidP="00672995">
      <w:pPr>
        <w:pStyle w:val="1-6"/>
        <w:spacing w:after="0" w:line="360" w:lineRule="auto"/>
      </w:pPr>
      <w:r w:rsidRPr="00672995">
        <w:rPr>
          <w:b/>
        </w:rPr>
        <w:t>18.3</w:t>
      </w:r>
      <w:proofErr w:type="gramStart"/>
      <w:r w:rsidRPr="00672995">
        <w:rPr>
          <w:b/>
        </w:rPr>
        <w:t xml:space="preserve"> </w:t>
      </w:r>
      <w:r w:rsidRPr="00672995">
        <w:t>В</w:t>
      </w:r>
      <w:proofErr w:type="gramEnd"/>
      <w:r w:rsidRPr="00672995">
        <w:t xml:space="preserve"> комплект заданий на электроснабжение собственных нужд, точки контроля и алгоритмы должно входить задание на алгоритмы оборудования, которое находится в границах инжиниринга</w:t>
      </w:r>
      <w:r w:rsidRPr="00672995">
        <w:rPr>
          <w:b/>
        </w:rPr>
        <w:t xml:space="preserve"> </w:t>
      </w:r>
      <w:r w:rsidRPr="00715483">
        <w:rPr>
          <w:b/>
        </w:rPr>
        <w:t>Изготовителя</w:t>
      </w:r>
      <w:r w:rsidRPr="00672995">
        <w:rPr>
          <w:b/>
        </w:rPr>
        <w:t xml:space="preserve">: </w:t>
      </w:r>
      <w:r w:rsidRPr="00672995">
        <w:t>РОУ, дренажная электрифицированная арматура.</w:t>
      </w:r>
    </w:p>
    <w:p w:rsidR="00DC2B36" w:rsidRPr="001A3AE9" w:rsidRDefault="00DC2B36" w:rsidP="00672995">
      <w:pPr>
        <w:pStyle w:val="1"/>
        <w:spacing w:before="120"/>
        <w:ind w:left="1049"/>
        <w:rPr>
          <w:sz w:val="28"/>
          <w:szCs w:val="28"/>
        </w:rPr>
      </w:pPr>
      <w:bookmarkStart w:id="128" w:name="_Toc281471850"/>
      <w:bookmarkStart w:id="129" w:name="_Toc310409686"/>
      <w:bookmarkStart w:id="130" w:name="_Toc325355024"/>
      <w:r w:rsidRPr="001A3AE9">
        <w:rPr>
          <w:sz w:val="28"/>
          <w:szCs w:val="28"/>
        </w:rPr>
        <w:t>19 Требования по составу технического задания и технического проекта</w:t>
      </w:r>
      <w:bookmarkEnd w:id="128"/>
      <w:bookmarkEnd w:id="129"/>
      <w:bookmarkEnd w:id="130"/>
    </w:p>
    <w:p w:rsidR="007D78F5" w:rsidRPr="00672995" w:rsidRDefault="007D78F5" w:rsidP="00672995">
      <w:pPr>
        <w:pStyle w:val="2"/>
        <w:spacing w:before="120" w:after="120"/>
        <w:ind w:firstLine="709"/>
        <w:rPr>
          <w:color w:val="auto"/>
          <w:sz w:val="24"/>
          <w:szCs w:val="24"/>
        </w:rPr>
      </w:pPr>
      <w:bookmarkStart w:id="131" w:name="_Toc325355025"/>
      <w:r w:rsidRPr="00672995">
        <w:rPr>
          <w:color w:val="auto"/>
          <w:sz w:val="24"/>
          <w:szCs w:val="24"/>
        </w:rPr>
        <w:t>19.1 Требования по составу технического задания</w:t>
      </w:r>
      <w:bookmarkEnd w:id="131"/>
      <w:r w:rsidRPr="00672995">
        <w:rPr>
          <w:color w:val="auto"/>
          <w:sz w:val="24"/>
          <w:szCs w:val="24"/>
        </w:rPr>
        <w:t xml:space="preserve"> </w:t>
      </w:r>
    </w:p>
    <w:p w:rsidR="00DC2B36" w:rsidRPr="0036190A" w:rsidRDefault="00DC2B36" w:rsidP="00672995">
      <w:pPr>
        <w:pStyle w:val="1-6"/>
        <w:spacing w:after="0" w:line="360" w:lineRule="auto"/>
      </w:pPr>
      <w:r>
        <w:t>19</w:t>
      </w:r>
      <w:r w:rsidRPr="0036190A">
        <w:t>.1</w:t>
      </w:r>
      <w:r w:rsidR="007D78F5">
        <w:t>.1</w:t>
      </w:r>
      <w:proofErr w:type="gramStart"/>
      <w:r w:rsidR="00370310">
        <w:rPr>
          <w:lang w:val="en-US"/>
        </w:rPr>
        <w:t> </w:t>
      </w:r>
      <w:r w:rsidRPr="0036190A">
        <w:t xml:space="preserve"> В</w:t>
      </w:r>
      <w:proofErr w:type="gramEnd"/>
      <w:r w:rsidRPr="0036190A">
        <w:t xml:space="preserve"> техническом задании необходимо  выполнить следующие работы:</w:t>
      </w:r>
    </w:p>
    <w:p w:rsidR="00DC2B36" w:rsidRPr="00054A26" w:rsidRDefault="00DC2B36" w:rsidP="00672995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>п</w:t>
      </w:r>
      <w:r w:rsidRPr="00054A26">
        <w:rPr>
          <w:color w:val="auto"/>
        </w:rPr>
        <w:t>одтвердить принятие к исполнению всех требований на</w:t>
      </w:r>
      <w:r>
        <w:rPr>
          <w:color w:val="auto"/>
        </w:rPr>
        <w:t>стоящих технических требований;</w:t>
      </w:r>
    </w:p>
    <w:p w:rsidR="00DC2B36" w:rsidRPr="00054A26" w:rsidRDefault="00DC2B36" w:rsidP="00672995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>п</w:t>
      </w:r>
      <w:r w:rsidRPr="00054A26">
        <w:rPr>
          <w:color w:val="auto"/>
        </w:rPr>
        <w:t xml:space="preserve">редставить </w:t>
      </w:r>
      <w:r w:rsidRPr="00672995">
        <w:rPr>
          <w:b/>
          <w:color w:val="auto"/>
        </w:rPr>
        <w:t>Генеральному проектировщику</w:t>
      </w:r>
      <w:r w:rsidRPr="002D40A6">
        <w:rPr>
          <w:color w:val="auto"/>
        </w:rPr>
        <w:t xml:space="preserve"> </w:t>
      </w:r>
      <w:r w:rsidRPr="00054A26">
        <w:rPr>
          <w:color w:val="auto"/>
        </w:rPr>
        <w:t xml:space="preserve">предварительные исходные данные по продукции для выполнения проекта в тепломеханической, </w:t>
      </w:r>
      <w:r w:rsidR="00423985">
        <w:rPr>
          <w:color w:val="auto"/>
        </w:rPr>
        <w:t xml:space="preserve">электрической, </w:t>
      </w:r>
      <w:r w:rsidRPr="00054A26">
        <w:rPr>
          <w:color w:val="auto"/>
        </w:rPr>
        <w:t xml:space="preserve">строительной части, а также в части автоматизации в сроки, указанные в ТЗ. </w:t>
      </w:r>
    </w:p>
    <w:p w:rsidR="00DC2B36" w:rsidRPr="0036190A" w:rsidRDefault="007D78F5" w:rsidP="00672995">
      <w:pPr>
        <w:pStyle w:val="1-6"/>
        <w:spacing w:after="0" w:line="360" w:lineRule="auto"/>
      </w:pPr>
      <w:r>
        <w:t>19</w:t>
      </w:r>
      <w:r w:rsidRPr="0036190A">
        <w:t>.1</w:t>
      </w:r>
      <w:r>
        <w:t>.2</w:t>
      </w:r>
      <w:r w:rsidRPr="0036190A">
        <w:t xml:space="preserve"> </w:t>
      </w:r>
      <w:r w:rsidR="00DC2B36" w:rsidRPr="0036190A">
        <w:t>Технико-экономические данные м</w:t>
      </w:r>
      <w:r w:rsidR="00DC2B36">
        <w:t xml:space="preserve">огут быть представлены в форме </w:t>
      </w:r>
      <w:r w:rsidR="00DC2B36" w:rsidRPr="0036190A">
        <w:t>опросных листов. Габаритно-присоединительные размеры должны быть приведены на габаритных чертежах с указанием предельных размеров, привязкой всех необходимых штуцеров и патрубков, с указанием нагрузок на фундамент и допустимых нагрузок на патрубки.</w:t>
      </w:r>
    </w:p>
    <w:p w:rsidR="007D78F5" w:rsidRPr="00672995" w:rsidRDefault="007D78F5" w:rsidP="00672995">
      <w:pPr>
        <w:pStyle w:val="2"/>
        <w:spacing w:before="120" w:after="120"/>
        <w:ind w:firstLine="709"/>
        <w:rPr>
          <w:color w:val="auto"/>
          <w:sz w:val="24"/>
          <w:szCs w:val="24"/>
        </w:rPr>
      </w:pPr>
      <w:bookmarkStart w:id="132" w:name="_Toc325355026"/>
      <w:r w:rsidRPr="00672995">
        <w:rPr>
          <w:color w:val="auto"/>
          <w:sz w:val="24"/>
          <w:szCs w:val="24"/>
        </w:rPr>
        <w:t>19.2 Требования документации технического проекта</w:t>
      </w:r>
      <w:bookmarkEnd w:id="132"/>
      <w:r w:rsidRPr="00672995">
        <w:rPr>
          <w:color w:val="auto"/>
          <w:sz w:val="24"/>
          <w:szCs w:val="24"/>
        </w:rPr>
        <w:t xml:space="preserve"> </w:t>
      </w:r>
    </w:p>
    <w:p w:rsidR="00DD72C8" w:rsidRPr="0036190A" w:rsidRDefault="00DD72C8" w:rsidP="00672995">
      <w:pPr>
        <w:pStyle w:val="1-6"/>
        <w:spacing w:after="0" w:line="360" w:lineRule="auto"/>
      </w:pPr>
      <w:r>
        <w:t>19</w:t>
      </w:r>
      <w:r w:rsidRPr="0036190A">
        <w:t>.2</w:t>
      </w:r>
      <w:r>
        <w:t>.1</w:t>
      </w:r>
      <w:proofErr w:type="gramStart"/>
      <w:r w:rsidRPr="0036190A">
        <w:t xml:space="preserve"> П</w:t>
      </w:r>
      <w:proofErr w:type="gramEnd"/>
      <w:r w:rsidRPr="0036190A">
        <w:t>ри разработке технического проекта должны быть выполнены следующие работы:</w:t>
      </w:r>
    </w:p>
    <w:p w:rsidR="00DD72C8" w:rsidRPr="008269CE" w:rsidRDefault="00DD72C8" w:rsidP="00672995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>р</w:t>
      </w:r>
      <w:r w:rsidRPr="008269CE">
        <w:rPr>
          <w:color w:val="auto"/>
        </w:rPr>
        <w:t xml:space="preserve">азработка конструктивных решений </w:t>
      </w:r>
      <w:r>
        <w:rPr>
          <w:color w:val="auto"/>
        </w:rPr>
        <w:t>продукции и его основных частей;</w:t>
      </w:r>
    </w:p>
    <w:p w:rsidR="00DD72C8" w:rsidRPr="008269CE" w:rsidRDefault="00DD72C8" w:rsidP="00672995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8269CE">
        <w:rPr>
          <w:color w:val="auto"/>
        </w:rPr>
        <w:t>разработка и обоснование технических решений, обеспечивающих показатели надежности, установленные в ТЗ;</w:t>
      </w:r>
    </w:p>
    <w:p w:rsidR="00DD72C8" w:rsidRDefault="00DD72C8" w:rsidP="00672995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8269CE">
        <w:rPr>
          <w:color w:val="auto"/>
        </w:rPr>
        <w:t xml:space="preserve">согласование габаритных, установочных и присоединительных размеров с </w:t>
      </w:r>
      <w:r w:rsidRPr="00672995">
        <w:rPr>
          <w:b/>
          <w:color w:val="auto"/>
        </w:rPr>
        <w:t>Генеральным проектировщиком</w:t>
      </w:r>
      <w:r w:rsidRPr="008269CE">
        <w:rPr>
          <w:color w:val="auto"/>
        </w:rPr>
        <w:t>.</w:t>
      </w:r>
    </w:p>
    <w:p w:rsidR="002B12D2" w:rsidRPr="008B1E7B" w:rsidRDefault="002B12D2" w:rsidP="00672995">
      <w:pPr>
        <w:pStyle w:val="1-6"/>
        <w:spacing w:after="0" w:line="360" w:lineRule="auto"/>
      </w:pPr>
      <w:r>
        <w:t>19.2</w:t>
      </w:r>
      <w:r w:rsidRPr="002B12D2">
        <w:t>.1</w:t>
      </w:r>
      <w:proofErr w:type="gramStart"/>
      <w:r w:rsidR="00370310">
        <w:rPr>
          <w:lang w:val="en-US"/>
        </w:rPr>
        <w:t> </w:t>
      </w:r>
      <w:r w:rsidRPr="002B12D2">
        <w:t xml:space="preserve"> Д</w:t>
      </w:r>
      <w:proofErr w:type="gramEnd"/>
      <w:r w:rsidRPr="002B12D2">
        <w:t xml:space="preserve">ля разработки технического проекта комплексного здания турбины разработчик </w:t>
      </w:r>
      <w:r w:rsidR="008C7B2C">
        <w:t xml:space="preserve">паротурбинной установки  </w:t>
      </w:r>
      <w:r w:rsidRPr="002B12D2">
        <w:t>должен представить</w:t>
      </w:r>
      <w:r w:rsidR="00327702">
        <w:t xml:space="preserve"> (в оформленном и законченном виде) по стандарту </w:t>
      </w:r>
      <w:r w:rsidR="00327702" w:rsidRPr="00672995">
        <w:rPr>
          <w:b/>
        </w:rPr>
        <w:t>Ген</w:t>
      </w:r>
      <w:r w:rsidR="00423985" w:rsidRPr="00672995">
        <w:rPr>
          <w:b/>
        </w:rPr>
        <w:t xml:space="preserve">ерального </w:t>
      </w:r>
      <w:r w:rsidR="00327702" w:rsidRPr="00672995">
        <w:rPr>
          <w:b/>
        </w:rPr>
        <w:t>проектировщика</w:t>
      </w:r>
      <w:r w:rsidRPr="002B12D2">
        <w:t>:</w:t>
      </w:r>
    </w:p>
    <w:p w:rsidR="00AB0F74" w:rsidRPr="00AB0F74" w:rsidRDefault="00AB0F74" w:rsidP="00672995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AB0F74">
        <w:rPr>
          <w:color w:val="auto"/>
        </w:rPr>
        <w:t xml:space="preserve">материалы для ПООБ (Приложение к ПООБ </w:t>
      </w:r>
      <w:r w:rsidR="008C7B2C" w:rsidRPr="001B472C">
        <w:rPr>
          <w:color w:val="auto"/>
        </w:rPr>
        <w:t>паротурбинной установки</w:t>
      </w:r>
      <w:proofErr w:type="gramStart"/>
      <w:r w:rsidR="008C7B2C">
        <w:t xml:space="preserve"> </w:t>
      </w:r>
      <w:r w:rsidRPr="00AB0F74">
        <w:rPr>
          <w:color w:val="auto"/>
        </w:rPr>
        <w:t>)</w:t>
      </w:r>
      <w:proofErr w:type="gramEnd"/>
      <w:r w:rsidRPr="00AB0F74">
        <w:rPr>
          <w:color w:val="auto"/>
        </w:rPr>
        <w:t xml:space="preserve"> в том числе:</w:t>
      </w:r>
    </w:p>
    <w:p w:rsidR="00AB0F74" w:rsidRDefault="00AB0F74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>
        <w:t xml:space="preserve"> </w:t>
      </w:r>
      <w:r w:rsidRPr="00AB0F74">
        <w:t>ПООБ</w:t>
      </w:r>
      <w:r>
        <w:t xml:space="preserve"> </w:t>
      </w:r>
      <w:r w:rsidR="008C7B2C">
        <w:t>паротурбинной установки</w:t>
      </w:r>
      <w:proofErr w:type="gramStart"/>
      <w:r w:rsidR="008C7B2C">
        <w:t xml:space="preserve"> </w:t>
      </w:r>
      <w:r>
        <w:t>;</w:t>
      </w:r>
      <w:proofErr w:type="gramEnd"/>
    </w:p>
    <w:p w:rsidR="00AB0F74" w:rsidRDefault="00AB0F74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>
        <w:t xml:space="preserve"> система подачи пара и отборов турбины;</w:t>
      </w:r>
    </w:p>
    <w:p w:rsidR="00AB0F74" w:rsidRDefault="00AB0F74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>
        <w:t xml:space="preserve"> система тепломеханического контроля турбины;</w:t>
      </w:r>
    </w:p>
    <w:p w:rsidR="00AB0F74" w:rsidRPr="00AB0F74" w:rsidRDefault="00AB0F74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>
        <w:lastRenderedPageBreak/>
        <w:t xml:space="preserve"> Ведомость точек контроля собственно турбины;</w:t>
      </w:r>
    </w:p>
    <w:p w:rsidR="004E7873" w:rsidRPr="001B472C" w:rsidRDefault="00AB0F74" w:rsidP="00672995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 xml:space="preserve"> схему </w:t>
      </w:r>
      <w:r w:rsidR="008C7B2C" w:rsidRPr="001B472C">
        <w:rPr>
          <w:color w:val="auto"/>
        </w:rPr>
        <w:t>паротурбинной установки</w:t>
      </w:r>
      <w:proofErr w:type="gramStart"/>
      <w:r w:rsidR="008C7B2C" w:rsidRPr="001B472C">
        <w:rPr>
          <w:color w:val="auto"/>
        </w:rPr>
        <w:t xml:space="preserve"> </w:t>
      </w:r>
      <w:r w:rsidR="004E7873" w:rsidRPr="001B472C">
        <w:rPr>
          <w:color w:val="auto"/>
        </w:rPr>
        <w:t>;</w:t>
      </w:r>
      <w:proofErr w:type="gramEnd"/>
    </w:p>
    <w:p w:rsidR="00AB0F74" w:rsidRDefault="00AB0F74" w:rsidP="00672995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 xml:space="preserve"> схемы тепловых балансов;</w:t>
      </w:r>
    </w:p>
    <w:p w:rsidR="00AB0F74" w:rsidRDefault="00AB0F74" w:rsidP="00672995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 xml:space="preserve"> чертежи вспомогательного оборудования;</w:t>
      </w:r>
    </w:p>
    <w:p w:rsidR="00AB0F74" w:rsidRDefault="00AB0F74" w:rsidP="00672995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 xml:space="preserve"> базу данных;</w:t>
      </w:r>
    </w:p>
    <w:p w:rsidR="00AB0F74" w:rsidRDefault="00AB0F74" w:rsidP="00672995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 xml:space="preserve"> задание на фундамент;</w:t>
      </w:r>
    </w:p>
    <w:p w:rsidR="00AB0F74" w:rsidRDefault="00AB0F74" w:rsidP="00672995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 xml:space="preserve"> компоновку турбоустановки;</w:t>
      </w:r>
    </w:p>
    <w:p w:rsidR="00323815" w:rsidRPr="001B472C" w:rsidRDefault="00323815" w:rsidP="00672995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 xml:space="preserve"> спецификацию на арматуру </w:t>
      </w:r>
      <w:r w:rsidRPr="001B472C">
        <w:rPr>
          <w:color w:val="auto"/>
        </w:rPr>
        <w:t xml:space="preserve">систем </w:t>
      </w:r>
      <w:r w:rsidR="008C7B2C" w:rsidRPr="001B472C">
        <w:rPr>
          <w:color w:val="auto"/>
        </w:rPr>
        <w:t>паротурбинной установки</w:t>
      </w:r>
      <w:proofErr w:type="gramStart"/>
      <w:r w:rsidR="008C7B2C" w:rsidRPr="001B472C">
        <w:rPr>
          <w:color w:val="auto"/>
        </w:rPr>
        <w:t xml:space="preserve"> </w:t>
      </w:r>
      <w:r w:rsidRPr="001B472C">
        <w:rPr>
          <w:color w:val="auto"/>
        </w:rPr>
        <w:t>;</w:t>
      </w:r>
      <w:proofErr w:type="gramEnd"/>
    </w:p>
    <w:p w:rsidR="00323815" w:rsidRDefault="00323815" w:rsidP="00672995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 xml:space="preserve"> габаритные размеры и веса основных узлов турбины;</w:t>
      </w:r>
    </w:p>
    <w:p w:rsidR="00323815" w:rsidRPr="001B472C" w:rsidRDefault="00323815" w:rsidP="00672995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>
        <w:rPr>
          <w:color w:val="auto"/>
        </w:rPr>
        <w:t xml:space="preserve"> п</w:t>
      </w:r>
      <w:r w:rsidR="009A2A0F">
        <w:rPr>
          <w:color w:val="auto"/>
        </w:rPr>
        <w:t>ояснительную</w:t>
      </w:r>
      <w:r>
        <w:rPr>
          <w:color w:val="auto"/>
        </w:rPr>
        <w:t xml:space="preserve"> </w:t>
      </w:r>
      <w:r w:rsidR="009A2A0F">
        <w:rPr>
          <w:color w:val="auto"/>
        </w:rPr>
        <w:t>записку</w:t>
      </w:r>
      <w:r>
        <w:rPr>
          <w:color w:val="auto"/>
        </w:rPr>
        <w:t xml:space="preserve"> </w:t>
      </w:r>
      <w:r w:rsidRPr="001B472C">
        <w:rPr>
          <w:color w:val="auto"/>
        </w:rPr>
        <w:t xml:space="preserve">на </w:t>
      </w:r>
      <w:r w:rsidR="008C7B2C" w:rsidRPr="001B472C">
        <w:rPr>
          <w:color w:val="auto"/>
        </w:rPr>
        <w:t>паротурбинную установку</w:t>
      </w:r>
      <w:proofErr w:type="gramStart"/>
      <w:r w:rsidR="008C7B2C" w:rsidRPr="001B472C">
        <w:rPr>
          <w:color w:val="auto"/>
        </w:rPr>
        <w:t xml:space="preserve"> </w:t>
      </w:r>
      <w:r w:rsidRPr="001B472C">
        <w:rPr>
          <w:color w:val="auto"/>
        </w:rPr>
        <w:t>;</w:t>
      </w:r>
      <w:proofErr w:type="gramEnd"/>
    </w:p>
    <w:p w:rsidR="00323815" w:rsidRPr="001B472C" w:rsidRDefault="00323815" w:rsidP="00672995">
      <w:pPr>
        <w:pStyle w:val="1--0"/>
        <w:numPr>
          <w:ilvl w:val="0"/>
          <w:numId w:val="3"/>
        </w:numPr>
        <w:tabs>
          <w:tab w:val="clear" w:pos="1260"/>
          <w:tab w:val="num" w:pos="1426"/>
        </w:tabs>
        <w:spacing w:after="0" w:line="288" w:lineRule="auto"/>
        <w:ind w:left="1259" w:hanging="357"/>
        <w:rPr>
          <w:color w:val="auto"/>
        </w:rPr>
      </w:pPr>
      <w:r w:rsidRPr="004E7873">
        <w:rPr>
          <w:color w:val="auto"/>
        </w:rPr>
        <w:t xml:space="preserve">по каждой из систем, входящих в состав </w:t>
      </w:r>
      <w:r w:rsidR="008C7B2C" w:rsidRPr="001B472C">
        <w:rPr>
          <w:color w:val="auto"/>
        </w:rPr>
        <w:t>паротурбинной установки</w:t>
      </w:r>
      <w:proofErr w:type="gramStart"/>
      <w:r w:rsidR="008C7B2C" w:rsidRPr="001B472C">
        <w:rPr>
          <w:color w:val="auto"/>
        </w:rPr>
        <w:t xml:space="preserve"> </w:t>
      </w:r>
      <w:r w:rsidRPr="001B472C">
        <w:rPr>
          <w:color w:val="auto"/>
        </w:rPr>
        <w:t>:</w:t>
      </w:r>
      <w:proofErr w:type="gramEnd"/>
    </w:p>
    <w:p w:rsidR="009F2DB6" w:rsidRDefault="009A2A0F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>
        <w:t xml:space="preserve"> спецификацию</w:t>
      </w:r>
      <w:r w:rsidR="00323815">
        <w:t xml:space="preserve"> </w:t>
      </w:r>
      <w:r>
        <w:t>на оборудование</w:t>
      </w:r>
      <w:r w:rsidR="009F2DB6" w:rsidRPr="00AF752E">
        <w:t>;</w:t>
      </w:r>
    </w:p>
    <w:p w:rsidR="005F6E1E" w:rsidRDefault="009A2A0F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>
        <w:t xml:space="preserve"> пояснительную записку описания технологической системы</w:t>
      </w:r>
      <w:r w:rsidR="005F6E1E">
        <w:t>;</w:t>
      </w:r>
    </w:p>
    <w:p w:rsidR="009F2DB6" w:rsidRDefault="009A2A0F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>
        <w:t xml:space="preserve"> схему и перечень оборудования</w:t>
      </w:r>
      <w:r w:rsidR="005F6E1E" w:rsidRPr="005F6E1E">
        <w:t>;</w:t>
      </w:r>
    </w:p>
    <w:p w:rsidR="005F6E1E" w:rsidRDefault="005F6E1E" w:rsidP="00204B52">
      <w:pPr>
        <w:numPr>
          <w:ilvl w:val="0"/>
          <w:numId w:val="5"/>
        </w:numPr>
        <w:tabs>
          <w:tab w:val="left" w:pos="1843"/>
        </w:tabs>
        <w:spacing w:line="360" w:lineRule="auto"/>
        <w:ind w:left="1843" w:hanging="284"/>
        <w:jc w:val="both"/>
      </w:pPr>
      <w:r w:rsidRPr="005F6E1E">
        <w:t>требов</w:t>
      </w:r>
      <w:r w:rsidR="008270E3">
        <w:t xml:space="preserve">ания к </w:t>
      </w:r>
      <w:proofErr w:type="spellStart"/>
      <w:r w:rsidR="008270E3">
        <w:t>общестанционным</w:t>
      </w:r>
      <w:proofErr w:type="spellEnd"/>
      <w:r w:rsidR="008270E3">
        <w:t xml:space="preserve"> системам.</w:t>
      </w:r>
    </w:p>
    <w:p w:rsidR="00DC2B36" w:rsidRPr="001A3AE9" w:rsidRDefault="00DC2B36" w:rsidP="00DC2B36">
      <w:pPr>
        <w:pStyle w:val="1"/>
        <w:rPr>
          <w:sz w:val="28"/>
          <w:szCs w:val="28"/>
        </w:rPr>
      </w:pPr>
      <w:bookmarkStart w:id="133" w:name="_Toc281471851"/>
      <w:bookmarkStart w:id="134" w:name="_Toc310409687"/>
      <w:bookmarkStart w:id="135" w:name="_Toc325355027"/>
      <w:r w:rsidRPr="001A3AE9">
        <w:rPr>
          <w:sz w:val="28"/>
          <w:szCs w:val="28"/>
        </w:rPr>
        <w:t>20 Требования к комплектности поставки</w:t>
      </w:r>
      <w:bookmarkEnd w:id="133"/>
      <w:bookmarkEnd w:id="134"/>
      <w:bookmarkEnd w:id="135"/>
    </w:p>
    <w:p w:rsidR="00DC2B36" w:rsidRPr="00672995" w:rsidRDefault="00DC2B36" w:rsidP="00672995">
      <w:pPr>
        <w:pStyle w:val="1-6"/>
        <w:spacing w:after="0" w:line="360" w:lineRule="auto"/>
      </w:pPr>
      <w:r w:rsidRPr="00672995">
        <w:rPr>
          <w:b/>
        </w:rPr>
        <w:t>20.1</w:t>
      </w:r>
      <w:r w:rsidRPr="00672995">
        <w:t xml:space="preserve"> Конструкция турбины и элементов </w:t>
      </w:r>
      <w:r w:rsidR="008C7B2C">
        <w:t xml:space="preserve">паротурбинной установки  </w:t>
      </w:r>
      <w:r w:rsidRPr="00672995">
        <w:t xml:space="preserve">должна обеспечивать максимальную поставочную </w:t>
      </w:r>
      <w:proofErr w:type="spellStart"/>
      <w:r w:rsidRPr="00672995">
        <w:t>блочность</w:t>
      </w:r>
      <w:proofErr w:type="spellEnd"/>
      <w:r w:rsidRPr="00672995">
        <w:t xml:space="preserve"> с минимальным числом монтажных стыков трубопроводов.</w:t>
      </w:r>
    </w:p>
    <w:p w:rsidR="00DC2B36" w:rsidRPr="0036190A" w:rsidRDefault="00DC2B36" w:rsidP="00672995">
      <w:pPr>
        <w:pStyle w:val="1-6"/>
        <w:spacing w:after="0" w:line="360" w:lineRule="auto"/>
      </w:pPr>
      <w:r w:rsidRPr="00672995">
        <w:rPr>
          <w:b/>
        </w:rPr>
        <w:t>20.2</w:t>
      </w:r>
      <w:proofErr w:type="gramStart"/>
      <w:r w:rsidRPr="0036190A">
        <w:t xml:space="preserve"> В</w:t>
      </w:r>
      <w:proofErr w:type="gramEnd"/>
      <w:r w:rsidRPr="0036190A">
        <w:t xml:space="preserve">се оборудование паротурбинной установки должно проходить на предприятиях-изготовителях стендовую сборку и испытания при регламентированных параметрах и режимах. Вспомогательное оборудование, входящее в </w:t>
      </w:r>
      <w:r w:rsidR="008C7B2C">
        <w:t>паро</w:t>
      </w:r>
      <w:r w:rsidRPr="0036190A">
        <w:t xml:space="preserve">турбинную установку, испытывается на стенде завода-изготовителя в присутствии представителя </w:t>
      </w:r>
      <w:r w:rsidRPr="00672995">
        <w:rPr>
          <w:b/>
        </w:rPr>
        <w:t>Заказчика</w:t>
      </w:r>
      <w:r w:rsidRPr="0036190A">
        <w:t xml:space="preserve">. Результаты стендовых испытаний фиксируются двухсторонним актом, который передается </w:t>
      </w:r>
      <w:r w:rsidRPr="00672995">
        <w:rPr>
          <w:b/>
        </w:rPr>
        <w:t>Заказчику</w:t>
      </w:r>
      <w:r w:rsidRPr="0036190A">
        <w:t xml:space="preserve"> вместе с основной документацией при отгрузке оборудования с завода. Отгрузка оборудования </w:t>
      </w:r>
      <w:r w:rsidRPr="00672995">
        <w:rPr>
          <w:b/>
        </w:rPr>
        <w:t>Заказчику</w:t>
      </w:r>
      <w:r w:rsidRPr="0036190A">
        <w:t xml:space="preserve"> производится только при положительных результатах сборки и испытания оборудования, зафиксированных двухсторонним актом.</w:t>
      </w:r>
    </w:p>
    <w:p w:rsidR="00DC2B36" w:rsidRPr="0036190A" w:rsidRDefault="00DC2B36" w:rsidP="00672995">
      <w:pPr>
        <w:pStyle w:val="1-6"/>
        <w:spacing w:after="0" w:line="360" w:lineRule="auto"/>
      </w:pPr>
      <w:r w:rsidRPr="00672995">
        <w:rPr>
          <w:b/>
        </w:rPr>
        <w:t>20.3</w:t>
      </w:r>
      <w:r w:rsidRPr="0036190A">
        <w:t xml:space="preserve"> </w:t>
      </w:r>
      <w:r w:rsidRPr="00672995">
        <w:rPr>
          <w:b/>
        </w:rPr>
        <w:t>Изготовитель</w:t>
      </w:r>
      <w:r w:rsidRPr="0036190A">
        <w:t xml:space="preserve"> должен поставлять на монтажную площадку оборудование в окончательно собранном виде без необходимости его разборки и сборки на монтаже, т.е. в виде транспортабельных блоков, имеющих заводскую пломбу. Исключение может быть сделано только для элементов турбин и оборудования систем </w:t>
      </w:r>
      <w:r w:rsidR="008C7B2C">
        <w:t>паротурбинной установки</w:t>
      </w:r>
      <w:r w:rsidRPr="0036190A">
        <w:t>, габариты которых в сборе лимитируются условиями транспортировки.</w:t>
      </w:r>
    </w:p>
    <w:p w:rsidR="00DC2B36" w:rsidRPr="0036190A" w:rsidRDefault="00DC2B36" w:rsidP="00672995">
      <w:pPr>
        <w:pStyle w:val="1-6"/>
        <w:spacing w:after="0" w:line="360" w:lineRule="auto"/>
      </w:pPr>
      <w:r w:rsidRPr="00672995">
        <w:rPr>
          <w:b/>
        </w:rPr>
        <w:lastRenderedPageBreak/>
        <w:t>20.4</w:t>
      </w:r>
      <w:r w:rsidRPr="0036190A">
        <w:t xml:space="preserve"> </w:t>
      </w:r>
      <w:r w:rsidRPr="00672995">
        <w:rPr>
          <w:b/>
        </w:rPr>
        <w:t>Изготовитель</w:t>
      </w:r>
      <w:r w:rsidRPr="0036190A">
        <w:t xml:space="preserve"> должен в комплекте с технической документацией передавать документацию, регламентирующую условия обслуживания </w:t>
      </w:r>
      <w:r w:rsidR="008C7B2C">
        <w:t>паро</w:t>
      </w:r>
      <w:r w:rsidRPr="0036190A">
        <w:t>турбинной установки при ее д</w:t>
      </w:r>
      <w:r>
        <w:t xml:space="preserve">лительных вынужденных </w:t>
      </w:r>
      <w:r w:rsidRPr="0036190A">
        <w:t>остановах.</w:t>
      </w:r>
    </w:p>
    <w:p w:rsidR="00DC2B36" w:rsidRPr="0036190A" w:rsidRDefault="00DC2B36" w:rsidP="00672995">
      <w:pPr>
        <w:pStyle w:val="1-6"/>
        <w:spacing w:after="0" w:line="360" w:lineRule="auto"/>
      </w:pPr>
      <w:r w:rsidRPr="00672995">
        <w:rPr>
          <w:b/>
        </w:rPr>
        <w:t>20.5</w:t>
      </w:r>
      <w:r w:rsidRPr="0036190A">
        <w:t xml:space="preserve"> Устранение выявленных в период монтажа и гарантийного срока заводских дефектов должно производит</w:t>
      </w:r>
      <w:r>
        <w:t>ь</w:t>
      </w:r>
      <w:r w:rsidRPr="0036190A">
        <w:t>ся силами завода-изготовителя и за его счет.</w:t>
      </w:r>
    </w:p>
    <w:p w:rsidR="00DC2B36" w:rsidRPr="001A3AE9" w:rsidRDefault="00DC2B36" w:rsidP="00DC2B36">
      <w:pPr>
        <w:pStyle w:val="1"/>
        <w:rPr>
          <w:sz w:val="28"/>
          <w:szCs w:val="28"/>
        </w:rPr>
      </w:pPr>
      <w:bookmarkStart w:id="136" w:name="_Toc310409688"/>
      <w:bookmarkStart w:id="137" w:name="_Toc325355028"/>
      <w:r w:rsidRPr="001A3AE9">
        <w:rPr>
          <w:sz w:val="28"/>
          <w:szCs w:val="28"/>
        </w:rPr>
        <w:t>21 Требования к патентной чистоте</w:t>
      </w:r>
      <w:bookmarkEnd w:id="136"/>
      <w:bookmarkEnd w:id="137"/>
    </w:p>
    <w:p w:rsidR="00DC2B36" w:rsidRPr="00672995" w:rsidRDefault="00DC2B36" w:rsidP="00672995">
      <w:pPr>
        <w:pStyle w:val="1-6"/>
        <w:spacing w:after="0" w:line="360" w:lineRule="auto"/>
      </w:pPr>
      <w:r w:rsidRPr="00672995">
        <w:rPr>
          <w:b/>
        </w:rPr>
        <w:t xml:space="preserve">21.1 </w:t>
      </w:r>
      <w:r w:rsidR="008B72C4" w:rsidRPr="00672995">
        <w:t>Т</w:t>
      </w:r>
      <w:r w:rsidRPr="00672995">
        <w:t xml:space="preserve">урбина и ее узлы, а также вспомогательное оборудование, комплектующее </w:t>
      </w:r>
      <w:r w:rsidR="008C7B2C">
        <w:t>паротурбинную установку</w:t>
      </w:r>
      <w:r w:rsidRPr="00672995">
        <w:t>, должны обладать патентной чистотой в отношении потенциальных стран-заказчиков энергоблоков на основе РУ СВБР-100.</w:t>
      </w:r>
    </w:p>
    <w:p w:rsidR="00DC2B36" w:rsidRDefault="00DC2B36" w:rsidP="00DC2B36">
      <w:pPr>
        <w:pStyle w:val="a1"/>
      </w:pPr>
    </w:p>
    <w:p w:rsidR="00DC2B36" w:rsidRDefault="00DC2B36" w:rsidP="00DC2B36">
      <w:r>
        <w:br w:type="page"/>
      </w:r>
    </w:p>
    <w:p w:rsidR="007C60EA" w:rsidRPr="001A3AE9" w:rsidRDefault="007C60EA" w:rsidP="00653497">
      <w:pPr>
        <w:pStyle w:val="2"/>
        <w:spacing w:after="240"/>
        <w:ind w:firstLine="709"/>
        <w:rPr>
          <w:bCs w:val="0"/>
          <w:color w:val="auto"/>
          <w:sz w:val="24"/>
          <w:szCs w:val="24"/>
        </w:rPr>
      </w:pPr>
      <w:bookmarkStart w:id="138" w:name="_Toc301881814"/>
      <w:bookmarkStart w:id="139" w:name="_Toc310409689"/>
      <w:bookmarkStart w:id="140" w:name="_Toc325355029"/>
      <w:r w:rsidRPr="001A3AE9">
        <w:rPr>
          <w:bCs w:val="0"/>
          <w:color w:val="auto"/>
          <w:sz w:val="24"/>
          <w:szCs w:val="24"/>
        </w:rPr>
        <w:lastRenderedPageBreak/>
        <w:t>Перечень принятых сокращений</w:t>
      </w:r>
      <w:bookmarkEnd w:id="138"/>
      <w:bookmarkEnd w:id="139"/>
      <w:bookmarkEnd w:id="140"/>
    </w:p>
    <w:tbl>
      <w:tblPr>
        <w:tblW w:w="0" w:type="auto"/>
        <w:tblLook w:val="01E0"/>
      </w:tblPr>
      <w:tblGrid>
        <w:gridCol w:w="1384"/>
        <w:gridCol w:w="567"/>
        <w:gridCol w:w="7371"/>
      </w:tblGrid>
      <w:tr w:rsidR="00C82829" w:rsidRPr="00BF3705" w:rsidTr="00CF035A">
        <w:tc>
          <w:tcPr>
            <w:tcW w:w="1384" w:type="dxa"/>
          </w:tcPr>
          <w:p w:rsidR="00C82829" w:rsidRPr="00BF3705" w:rsidRDefault="00B82A55" w:rsidP="00CF035A">
            <w:pPr>
              <w:pStyle w:val="a1"/>
              <w:ind w:firstLine="0"/>
            </w:pPr>
            <w:r>
              <w:t>АС</w:t>
            </w:r>
          </w:p>
        </w:tc>
        <w:tc>
          <w:tcPr>
            <w:tcW w:w="567" w:type="dxa"/>
          </w:tcPr>
          <w:p w:rsidR="00C82829" w:rsidRPr="00BF3705" w:rsidRDefault="003C3474" w:rsidP="00CF035A">
            <w:pPr>
              <w:pStyle w:val="a1"/>
              <w:ind w:firstLine="0"/>
              <w:jc w:val="center"/>
            </w:pPr>
            <w:r>
              <w:t>-</w:t>
            </w:r>
          </w:p>
        </w:tc>
        <w:tc>
          <w:tcPr>
            <w:tcW w:w="7371" w:type="dxa"/>
          </w:tcPr>
          <w:p w:rsidR="00C82829" w:rsidRPr="00BF3705" w:rsidRDefault="00B82A55" w:rsidP="00CF035A">
            <w:pPr>
              <w:pStyle w:val="a1"/>
              <w:ind w:firstLine="0"/>
            </w:pPr>
            <w:r>
              <w:t>Атомная станция</w:t>
            </w:r>
          </w:p>
        </w:tc>
      </w:tr>
      <w:tr w:rsidR="007C60EA" w:rsidRPr="00BF3705" w:rsidTr="00CF035A">
        <w:tc>
          <w:tcPr>
            <w:tcW w:w="1384" w:type="dxa"/>
          </w:tcPr>
          <w:p w:rsidR="007C60EA" w:rsidRPr="00BF3705" w:rsidRDefault="007C60EA" w:rsidP="00CF035A">
            <w:pPr>
              <w:pStyle w:val="a1"/>
              <w:ind w:firstLine="0"/>
            </w:pPr>
            <w:r w:rsidRPr="00BF3705">
              <w:t>АСУ ТП</w:t>
            </w:r>
          </w:p>
        </w:tc>
        <w:tc>
          <w:tcPr>
            <w:tcW w:w="567" w:type="dxa"/>
          </w:tcPr>
          <w:p w:rsidR="007C60EA" w:rsidRPr="00BF3705" w:rsidRDefault="007C60EA" w:rsidP="00CF035A">
            <w:pPr>
              <w:pStyle w:val="a1"/>
              <w:ind w:firstLine="0"/>
              <w:jc w:val="center"/>
            </w:pPr>
            <w:r w:rsidRPr="00BF3705">
              <w:t>-</w:t>
            </w:r>
          </w:p>
        </w:tc>
        <w:tc>
          <w:tcPr>
            <w:tcW w:w="7371" w:type="dxa"/>
          </w:tcPr>
          <w:p w:rsidR="007C60EA" w:rsidRPr="00BF3705" w:rsidRDefault="007C60EA" w:rsidP="00CF035A">
            <w:pPr>
              <w:pStyle w:val="a1"/>
              <w:ind w:firstLine="0"/>
            </w:pPr>
            <w:r w:rsidRPr="00BF3705">
              <w:t>автоматизированная система управления технологическими процессами</w:t>
            </w:r>
          </w:p>
        </w:tc>
      </w:tr>
      <w:tr w:rsidR="007C60EA" w:rsidRPr="00BF3705" w:rsidTr="00CF035A">
        <w:tc>
          <w:tcPr>
            <w:tcW w:w="1384" w:type="dxa"/>
          </w:tcPr>
          <w:p w:rsidR="007C60EA" w:rsidRPr="00BF3705" w:rsidRDefault="007C60EA" w:rsidP="00CF035A">
            <w:pPr>
              <w:pStyle w:val="a1"/>
              <w:ind w:firstLine="0"/>
            </w:pPr>
            <w:r>
              <w:t>БР</w:t>
            </w:r>
            <w:r w:rsidRPr="00BF3705">
              <w:t>У-К</w:t>
            </w:r>
          </w:p>
        </w:tc>
        <w:tc>
          <w:tcPr>
            <w:tcW w:w="567" w:type="dxa"/>
          </w:tcPr>
          <w:p w:rsidR="007C60EA" w:rsidRPr="00BF3705" w:rsidRDefault="007C60EA" w:rsidP="00CF035A">
            <w:pPr>
              <w:pStyle w:val="a1"/>
              <w:ind w:firstLine="0"/>
              <w:jc w:val="center"/>
            </w:pPr>
            <w:r w:rsidRPr="00BF3705">
              <w:t>-</w:t>
            </w:r>
          </w:p>
        </w:tc>
        <w:tc>
          <w:tcPr>
            <w:tcW w:w="7371" w:type="dxa"/>
          </w:tcPr>
          <w:p w:rsidR="007C60EA" w:rsidRPr="00BF3705" w:rsidRDefault="007C60EA" w:rsidP="00CF035A">
            <w:pPr>
              <w:pStyle w:val="a1"/>
              <w:ind w:firstLine="0"/>
            </w:pPr>
            <w:proofErr w:type="gramStart"/>
            <w:r w:rsidRPr="00BF3705">
              <w:t>б</w:t>
            </w:r>
            <w:r>
              <w:t>ыстродействующее</w:t>
            </w:r>
            <w:proofErr w:type="gramEnd"/>
            <w:r>
              <w:t xml:space="preserve"> редукционная </w:t>
            </w:r>
            <w:r w:rsidRPr="00BF3705">
              <w:t>установка конденсатора</w:t>
            </w:r>
          </w:p>
        </w:tc>
      </w:tr>
      <w:tr w:rsidR="007C60EA" w:rsidRPr="00BF3705" w:rsidTr="00CF035A">
        <w:tc>
          <w:tcPr>
            <w:tcW w:w="1384" w:type="dxa"/>
          </w:tcPr>
          <w:p w:rsidR="007C60EA" w:rsidRPr="00BF3705" w:rsidRDefault="007C60EA" w:rsidP="00CF035A">
            <w:pPr>
              <w:pStyle w:val="a1"/>
              <w:ind w:firstLine="0"/>
            </w:pPr>
            <w:r w:rsidRPr="00BF3705">
              <w:t>ВБ</w:t>
            </w:r>
          </w:p>
        </w:tc>
        <w:tc>
          <w:tcPr>
            <w:tcW w:w="567" w:type="dxa"/>
          </w:tcPr>
          <w:p w:rsidR="007C60EA" w:rsidRPr="00BF3705" w:rsidRDefault="007C60EA" w:rsidP="00CF035A">
            <w:pPr>
              <w:pStyle w:val="a1"/>
              <w:ind w:firstLine="0"/>
              <w:jc w:val="center"/>
            </w:pPr>
            <w:r w:rsidRPr="00BF3705">
              <w:t>-</w:t>
            </w:r>
          </w:p>
        </w:tc>
        <w:tc>
          <w:tcPr>
            <w:tcW w:w="7371" w:type="dxa"/>
          </w:tcPr>
          <w:p w:rsidR="007C60EA" w:rsidRPr="00BF3705" w:rsidRDefault="007C60EA" w:rsidP="00CF035A">
            <w:pPr>
              <w:pStyle w:val="a1"/>
              <w:ind w:firstLine="0"/>
            </w:pPr>
            <w:proofErr w:type="gramStart"/>
            <w:r w:rsidRPr="00BF3705">
              <w:t>важная</w:t>
            </w:r>
            <w:proofErr w:type="gramEnd"/>
            <w:r w:rsidRPr="00BF3705">
              <w:t xml:space="preserve"> для безопасности</w:t>
            </w:r>
          </w:p>
        </w:tc>
      </w:tr>
      <w:tr w:rsidR="007C60EA" w:rsidRPr="00BF3705" w:rsidTr="00CF035A">
        <w:tc>
          <w:tcPr>
            <w:tcW w:w="1384" w:type="dxa"/>
          </w:tcPr>
          <w:p w:rsidR="007C60EA" w:rsidRPr="00BF3705" w:rsidRDefault="007C60EA" w:rsidP="00CF035A">
            <w:pPr>
              <w:pStyle w:val="a1"/>
              <w:ind w:firstLine="0"/>
            </w:pPr>
            <w:r w:rsidRPr="00BF3705">
              <w:t>ВД</w:t>
            </w:r>
          </w:p>
        </w:tc>
        <w:tc>
          <w:tcPr>
            <w:tcW w:w="567" w:type="dxa"/>
          </w:tcPr>
          <w:p w:rsidR="007C60EA" w:rsidRPr="00BF3705" w:rsidRDefault="007C60EA" w:rsidP="00CF035A">
            <w:pPr>
              <w:pStyle w:val="a1"/>
              <w:ind w:firstLine="0"/>
              <w:jc w:val="center"/>
            </w:pPr>
            <w:r>
              <w:t>-</w:t>
            </w:r>
          </w:p>
        </w:tc>
        <w:tc>
          <w:tcPr>
            <w:tcW w:w="7371" w:type="dxa"/>
          </w:tcPr>
          <w:p w:rsidR="007C60EA" w:rsidRDefault="007C60EA" w:rsidP="00CF035A">
            <w:pPr>
              <w:pStyle w:val="a1"/>
              <w:ind w:firstLine="0"/>
            </w:pPr>
            <w:r w:rsidRPr="00BF3705">
              <w:t>высоко</w:t>
            </w:r>
            <w:r>
              <w:t>е</w:t>
            </w:r>
            <w:r w:rsidRPr="00BF3705">
              <w:t xml:space="preserve"> давлени</w:t>
            </w:r>
            <w:r>
              <w:t>е</w:t>
            </w:r>
          </w:p>
        </w:tc>
      </w:tr>
      <w:tr w:rsidR="007C60EA" w:rsidRPr="00BF3705" w:rsidTr="00CF035A">
        <w:tc>
          <w:tcPr>
            <w:tcW w:w="1384" w:type="dxa"/>
          </w:tcPr>
          <w:p w:rsidR="007C60EA" w:rsidRPr="00BF3705" w:rsidRDefault="007C60EA" w:rsidP="00CF035A">
            <w:pPr>
              <w:pStyle w:val="a1"/>
              <w:ind w:firstLine="0"/>
            </w:pPr>
            <w:r w:rsidRPr="00BF3705">
              <w:t>ГПЗ</w:t>
            </w:r>
          </w:p>
        </w:tc>
        <w:tc>
          <w:tcPr>
            <w:tcW w:w="567" w:type="dxa"/>
          </w:tcPr>
          <w:p w:rsidR="007C60EA" w:rsidRPr="00BF3705" w:rsidRDefault="007C60EA" w:rsidP="00CF035A">
            <w:pPr>
              <w:pStyle w:val="a1"/>
              <w:ind w:firstLine="0"/>
              <w:jc w:val="center"/>
            </w:pPr>
            <w:r w:rsidRPr="00BF3705">
              <w:t>-</w:t>
            </w:r>
          </w:p>
        </w:tc>
        <w:tc>
          <w:tcPr>
            <w:tcW w:w="7371" w:type="dxa"/>
          </w:tcPr>
          <w:p w:rsidR="007C60EA" w:rsidRPr="00BF3705" w:rsidRDefault="007C60EA" w:rsidP="00CF035A">
            <w:pPr>
              <w:pStyle w:val="a1"/>
              <w:ind w:firstLine="0"/>
            </w:pPr>
            <w:r w:rsidRPr="00BF3705">
              <w:t>главная паровая задвижка</w:t>
            </w:r>
          </w:p>
        </w:tc>
      </w:tr>
      <w:tr w:rsidR="007C60EA" w:rsidRPr="00BF3705" w:rsidTr="00CF035A">
        <w:tc>
          <w:tcPr>
            <w:tcW w:w="1384" w:type="dxa"/>
          </w:tcPr>
          <w:p w:rsidR="007C60EA" w:rsidRPr="00BF3705" w:rsidRDefault="007C60EA" w:rsidP="00CF035A">
            <w:pPr>
              <w:pStyle w:val="a1"/>
              <w:ind w:firstLine="0"/>
            </w:pPr>
            <w:r w:rsidRPr="00BF3705">
              <w:t>НВБ</w:t>
            </w:r>
          </w:p>
        </w:tc>
        <w:tc>
          <w:tcPr>
            <w:tcW w:w="567" w:type="dxa"/>
          </w:tcPr>
          <w:p w:rsidR="007C60EA" w:rsidRPr="00BF3705" w:rsidRDefault="007C60EA" w:rsidP="00CF035A">
            <w:pPr>
              <w:pStyle w:val="a1"/>
              <w:ind w:firstLine="0"/>
              <w:jc w:val="center"/>
            </w:pPr>
            <w:r w:rsidRPr="00BF3705">
              <w:t>-</w:t>
            </w:r>
          </w:p>
        </w:tc>
        <w:tc>
          <w:tcPr>
            <w:tcW w:w="7371" w:type="dxa"/>
          </w:tcPr>
          <w:p w:rsidR="007C60EA" w:rsidRPr="00BF3705" w:rsidRDefault="007C60EA" w:rsidP="00CF035A">
            <w:pPr>
              <w:pStyle w:val="a1"/>
              <w:ind w:firstLine="0"/>
            </w:pPr>
            <w:proofErr w:type="gramStart"/>
            <w:r w:rsidRPr="00BF3705">
              <w:t>не влияющая на безопасность</w:t>
            </w:r>
            <w:proofErr w:type="gramEnd"/>
          </w:p>
        </w:tc>
      </w:tr>
      <w:tr w:rsidR="007C60EA" w:rsidTr="00CF035A">
        <w:tc>
          <w:tcPr>
            <w:tcW w:w="1384" w:type="dxa"/>
          </w:tcPr>
          <w:p w:rsidR="007C60EA" w:rsidRPr="00BF3705" w:rsidRDefault="007C60EA" w:rsidP="00CF035A">
            <w:pPr>
              <w:pStyle w:val="a1"/>
              <w:ind w:firstLine="0"/>
            </w:pPr>
            <w:r w:rsidRPr="00BF3705">
              <w:t>о.е.</w:t>
            </w:r>
          </w:p>
        </w:tc>
        <w:tc>
          <w:tcPr>
            <w:tcW w:w="567" w:type="dxa"/>
          </w:tcPr>
          <w:p w:rsidR="007C60EA" w:rsidRPr="00BF3705" w:rsidRDefault="007C60EA" w:rsidP="00CF035A">
            <w:pPr>
              <w:pStyle w:val="a1"/>
              <w:ind w:firstLine="0"/>
              <w:jc w:val="center"/>
            </w:pPr>
            <w:r w:rsidRPr="00BF3705">
              <w:t>-</w:t>
            </w:r>
          </w:p>
        </w:tc>
        <w:tc>
          <w:tcPr>
            <w:tcW w:w="7371" w:type="dxa"/>
          </w:tcPr>
          <w:p w:rsidR="007C60EA" w:rsidRDefault="007C60EA" w:rsidP="00CF035A">
            <w:pPr>
              <w:pStyle w:val="a1"/>
              <w:ind w:firstLine="0"/>
            </w:pPr>
            <w:r w:rsidRPr="00BF3705">
              <w:t>относительные единицы</w:t>
            </w:r>
          </w:p>
        </w:tc>
      </w:tr>
      <w:tr w:rsidR="007C60EA" w:rsidRPr="00BF3705" w:rsidTr="00CF035A">
        <w:tc>
          <w:tcPr>
            <w:tcW w:w="1384" w:type="dxa"/>
          </w:tcPr>
          <w:p w:rsidR="007C60EA" w:rsidRPr="00BF3705" w:rsidRDefault="007C60EA" w:rsidP="00CF035A">
            <w:pPr>
              <w:pStyle w:val="a1"/>
              <w:ind w:firstLine="0"/>
            </w:pPr>
            <w:r w:rsidRPr="00093F08">
              <w:t xml:space="preserve">ОПЭБ </w:t>
            </w:r>
          </w:p>
        </w:tc>
        <w:tc>
          <w:tcPr>
            <w:tcW w:w="567" w:type="dxa"/>
          </w:tcPr>
          <w:p w:rsidR="007C60EA" w:rsidRPr="00BF3705" w:rsidRDefault="007C60EA" w:rsidP="00CF035A">
            <w:pPr>
              <w:pStyle w:val="a1"/>
              <w:ind w:firstLine="0"/>
              <w:jc w:val="center"/>
            </w:pPr>
            <w:r w:rsidRPr="00BF3705">
              <w:t>-</w:t>
            </w:r>
          </w:p>
        </w:tc>
        <w:tc>
          <w:tcPr>
            <w:tcW w:w="7371" w:type="dxa"/>
          </w:tcPr>
          <w:p w:rsidR="007C60EA" w:rsidRPr="00BF3705" w:rsidRDefault="007C60EA" w:rsidP="00CF035A">
            <w:pPr>
              <w:pStyle w:val="a1"/>
              <w:ind w:firstLine="0"/>
            </w:pPr>
            <w:r>
              <w:t>опытно</w:t>
            </w:r>
            <w:r w:rsidRPr="00BF3705">
              <w:t xml:space="preserve"> </w:t>
            </w:r>
            <w:r>
              <w:t>– промышленный энергоблок</w:t>
            </w:r>
          </w:p>
        </w:tc>
      </w:tr>
      <w:tr w:rsidR="00A70E2B" w:rsidRPr="00BF3705" w:rsidTr="00CF035A">
        <w:tc>
          <w:tcPr>
            <w:tcW w:w="1384" w:type="dxa"/>
          </w:tcPr>
          <w:p w:rsidR="00A70E2B" w:rsidRPr="00BF3705" w:rsidRDefault="00A70E2B" w:rsidP="00CF035A">
            <w:pPr>
              <w:pStyle w:val="a1"/>
              <w:ind w:firstLine="0"/>
            </w:pPr>
            <w:r w:rsidRPr="00A70E2B">
              <w:t>ПВД</w:t>
            </w:r>
          </w:p>
        </w:tc>
        <w:tc>
          <w:tcPr>
            <w:tcW w:w="567" w:type="dxa"/>
          </w:tcPr>
          <w:p w:rsidR="00A70E2B" w:rsidRDefault="00A70E2B" w:rsidP="00CF035A">
            <w:pPr>
              <w:pStyle w:val="a1"/>
              <w:ind w:firstLine="0"/>
              <w:jc w:val="center"/>
            </w:pPr>
            <w:r w:rsidRPr="00BF3705">
              <w:t>-</w:t>
            </w:r>
          </w:p>
        </w:tc>
        <w:tc>
          <w:tcPr>
            <w:tcW w:w="7371" w:type="dxa"/>
          </w:tcPr>
          <w:p w:rsidR="00A70E2B" w:rsidRPr="00BF3705" w:rsidRDefault="00A70E2B" w:rsidP="00A70E2B">
            <w:pPr>
              <w:pStyle w:val="a1"/>
              <w:ind w:firstLine="0"/>
            </w:pPr>
            <w:r w:rsidRPr="00BF3705">
              <w:t xml:space="preserve">подогреватель </w:t>
            </w:r>
            <w:r>
              <w:t>высо</w:t>
            </w:r>
            <w:r w:rsidRPr="00BF3705">
              <w:t>кого давления</w:t>
            </w:r>
          </w:p>
        </w:tc>
      </w:tr>
      <w:tr w:rsidR="007C60EA" w:rsidRPr="00BF3705" w:rsidTr="00CF035A">
        <w:tc>
          <w:tcPr>
            <w:tcW w:w="1384" w:type="dxa"/>
          </w:tcPr>
          <w:p w:rsidR="007C60EA" w:rsidRPr="00BF3705" w:rsidRDefault="007C60EA" w:rsidP="00CF035A">
            <w:pPr>
              <w:pStyle w:val="a1"/>
              <w:ind w:firstLine="0"/>
            </w:pPr>
            <w:r w:rsidRPr="00BF3705">
              <w:t>ПЗ</w:t>
            </w:r>
          </w:p>
        </w:tc>
        <w:tc>
          <w:tcPr>
            <w:tcW w:w="567" w:type="dxa"/>
          </w:tcPr>
          <w:p w:rsidR="007C60EA" w:rsidRPr="00BF3705" w:rsidRDefault="007C60EA" w:rsidP="00CF035A">
            <w:pPr>
              <w:pStyle w:val="a1"/>
              <w:ind w:firstLine="0"/>
              <w:jc w:val="center"/>
            </w:pPr>
            <w:r>
              <w:t>-</w:t>
            </w:r>
          </w:p>
        </w:tc>
        <w:tc>
          <w:tcPr>
            <w:tcW w:w="7371" w:type="dxa"/>
          </w:tcPr>
          <w:p w:rsidR="007C60EA" w:rsidRPr="00BF3705" w:rsidRDefault="007C60EA" w:rsidP="00CF035A">
            <w:pPr>
              <w:pStyle w:val="a1"/>
              <w:ind w:firstLine="0"/>
            </w:pPr>
            <w:r w:rsidRPr="00BF3705">
              <w:t>проектное землетрясение</w:t>
            </w:r>
          </w:p>
        </w:tc>
      </w:tr>
      <w:tr w:rsidR="007C60EA" w:rsidRPr="00BF3705" w:rsidTr="00CF035A">
        <w:tc>
          <w:tcPr>
            <w:tcW w:w="1384" w:type="dxa"/>
          </w:tcPr>
          <w:p w:rsidR="007C60EA" w:rsidRPr="00BF3705" w:rsidRDefault="007C60EA" w:rsidP="00CF035A">
            <w:pPr>
              <w:pStyle w:val="a1"/>
              <w:ind w:firstLine="0"/>
            </w:pPr>
            <w:r w:rsidRPr="00BF3705">
              <w:t>ПНД</w:t>
            </w:r>
          </w:p>
        </w:tc>
        <w:tc>
          <w:tcPr>
            <w:tcW w:w="567" w:type="dxa"/>
          </w:tcPr>
          <w:p w:rsidR="007C60EA" w:rsidRPr="00BF3705" w:rsidRDefault="007C60EA" w:rsidP="00CF035A">
            <w:pPr>
              <w:pStyle w:val="a1"/>
              <w:ind w:firstLine="0"/>
              <w:jc w:val="center"/>
            </w:pPr>
            <w:r w:rsidRPr="00BF3705">
              <w:t>-</w:t>
            </w:r>
          </w:p>
        </w:tc>
        <w:tc>
          <w:tcPr>
            <w:tcW w:w="7371" w:type="dxa"/>
          </w:tcPr>
          <w:p w:rsidR="007C60EA" w:rsidRPr="00BF3705" w:rsidRDefault="007C60EA" w:rsidP="00CF035A">
            <w:pPr>
              <w:pStyle w:val="a1"/>
              <w:ind w:firstLine="0"/>
            </w:pPr>
            <w:r w:rsidRPr="00BF3705">
              <w:t>подогреватель низкого давления</w:t>
            </w:r>
          </w:p>
        </w:tc>
      </w:tr>
      <w:tr w:rsidR="007C60EA" w:rsidRPr="00BF3705" w:rsidTr="00CF035A">
        <w:tc>
          <w:tcPr>
            <w:tcW w:w="1384" w:type="dxa"/>
          </w:tcPr>
          <w:p w:rsidR="007C60EA" w:rsidRPr="00BF3705" w:rsidRDefault="007C60EA" w:rsidP="00CF035A">
            <w:pPr>
              <w:pStyle w:val="a1"/>
              <w:ind w:firstLine="0"/>
            </w:pPr>
            <w:r w:rsidRPr="00BF3705">
              <w:t>ПСВ</w:t>
            </w:r>
          </w:p>
        </w:tc>
        <w:tc>
          <w:tcPr>
            <w:tcW w:w="567" w:type="dxa"/>
          </w:tcPr>
          <w:p w:rsidR="007C60EA" w:rsidRPr="00A70E2B" w:rsidRDefault="00A70E2B" w:rsidP="00CF035A">
            <w:pPr>
              <w:pStyle w:val="a1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  <w:tc>
          <w:tcPr>
            <w:tcW w:w="7371" w:type="dxa"/>
          </w:tcPr>
          <w:p w:rsidR="007C60EA" w:rsidRPr="00BF3705" w:rsidRDefault="007C60EA" w:rsidP="00CF035A">
            <w:pPr>
              <w:pStyle w:val="a1"/>
              <w:ind w:firstLine="0"/>
            </w:pPr>
            <w:r w:rsidRPr="00BF3705">
              <w:t>подогреватель сетевой воды</w:t>
            </w:r>
          </w:p>
        </w:tc>
      </w:tr>
      <w:tr w:rsidR="007C60EA" w:rsidRPr="00BF3705" w:rsidTr="00CF035A">
        <w:tc>
          <w:tcPr>
            <w:tcW w:w="1384" w:type="dxa"/>
          </w:tcPr>
          <w:p w:rsidR="007C60EA" w:rsidRPr="00BF3705" w:rsidRDefault="007C60EA" w:rsidP="00CF035A">
            <w:pPr>
              <w:pStyle w:val="a1"/>
              <w:ind w:firstLine="0"/>
            </w:pPr>
            <w:r w:rsidRPr="00BF3705">
              <w:t>ПТУ</w:t>
            </w:r>
          </w:p>
        </w:tc>
        <w:tc>
          <w:tcPr>
            <w:tcW w:w="567" w:type="dxa"/>
          </w:tcPr>
          <w:p w:rsidR="007C60EA" w:rsidRPr="00BF3705" w:rsidRDefault="007C60EA" w:rsidP="00CF035A">
            <w:pPr>
              <w:pStyle w:val="a1"/>
              <w:ind w:firstLine="0"/>
              <w:jc w:val="center"/>
            </w:pPr>
            <w:r w:rsidRPr="00BF3705">
              <w:t>-</w:t>
            </w:r>
          </w:p>
        </w:tc>
        <w:tc>
          <w:tcPr>
            <w:tcW w:w="7371" w:type="dxa"/>
          </w:tcPr>
          <w:p w:rsidR="007C60EA" w:rsidRPr="00BF3705" w:rsidRDefault="007C60EA" w:rsidP="00CF035A">
            <w:pPr>
              <w:pStyle w:val="a1"/>
              <w:ind w:firstLine="0"/>
            </w:pPr>
            <w:r w:rsidRPr="00BF3705">
              <w:t>паротурбинная установка</w:t>
            </w:r>
          </w:p>
        </w:tc>
      </w:tr>
      <w:tr w:rsidR="007C60EA" w:rsidRPr="00BF3705" w:rsidTr="00CF035A">
        <w:tc>
          <w:tcPr>
            <w:tcW w:w="1384" w:type="dxa"/>
          </w:tcPr>
          <w:p w:rsidR="007C60EA" w:rsidRPr="00BF3705" w:rsidRDefault="007C60EA" w:rsidP="00CF035A">
            <w:pPr>
              <w:pStyle w:val="a1"/>
              <w:ind w:firstLine="0"/>
            </w:pPr>
            <w:r w:rsidRPr="00BF3705">
              <w:t>РОУ</w:t>
            </w:r>
          </w:p>
        </w:tc>
        <w:tc>
          <w:tcPr>
            <w:tcW w:w="567" w:type="dxa"/>
          </w:tcPr>
          <w:p w:rsidR="007C60EA" w:rsidRPr="00BF3705" w:rsidRDefault="007C60EA" w:rsidP="00CF035A">
            <w:pPr>
              <w:pStyle w:val="a1"/>
              <w:ind w:firstLine="0"/>
              <w:jc w:val="center"/>
            </w:pPr>
            <w:r w:rsidRPr="00BF3705">
              <w:t>-</w:t>
            </w:r>
          </w:p>
        </w:tc>
        <w:tc>
          <w:tcPr>
            <w:tcW w:w="7371" w:type="dxa"/>
          </w:tcPr>
          <w:p w:rsidR="007C60EA" w:rsidRPr="00BF3705" w:rsidRDefault="007C60EA" w:rsidP="00CF035A">
            <w:pPr>
              <w:pStyle w:val="a1"/>
              <w:ind w:firstLine="0"/>
            </w:pPr>
            <w:r>
              <w:t>редукционная</w:t>
            </w:r>
            <w:r w:rsidRPr="00BF3705">
              <w:t xml:space="preserve"> охладительная установка</w:t>
            </w:r>
          </w:p>
        </w:tc>
      </w:tr>
      <w:tr w:rsidR="007C60EA" w:rsidTr="00CF035A">
        <w:tc>
          <w:tcPr>
            <w:tcW w:w="1384" w:type="dxa"/>
          </w:tcPr>
          <w:p w:rsidR="007C60EA" w:rsidRPr="00BE1CAD" w:rsidRDefault="007C60EA" w:rsidP="00CF035A">
            <w:pPr>
              <w:pStyle w:val="a1"/>
              <w:ind w:firstLine="0"/>
            </w:pPr>
            <w:r w:rsidRPr="00BE1CAD">
              <w:t>РУ СВБР-100</w:t>
            </w:r>
          </w:p>
        </w:tc>
        <w:tc>
          <w:tcPr>
            <w:tcW w:w="567" w:type="dxa"/>
          </w:tcPr>
          <w:p w:rsidR="007C60EA" w:rsidRPr="00BE1CAD" w:rsidRDefault="007C60EA" w:rsidP="00CF035A">
            <w:pPr>
              <w:pStyle w:val="a1"/>
              <w:ind w:firstLine="0"/>
              <w:jc w:val="center"/>
            </w:pPr>
            <w:r w:rsidRPr="00BE1CAD">
              <w:t>-</w:t>
            </w:r>
          </w:p>
        </w:tc>
        <w:tc>
          <w:tcPr>
            <w:tcW w:w="7371" w:type="dxa"/>
          </w:tcPr>
          <w:p w:rsidR="007C60EA" w:rsidRPr="00EE05B1" w:rsidRDefault="007C60EA" w:rsidP="00CF035A">
            <w:pPr>
              <w:pStyle w:val="a1"/>
              <w:ind w:firstLine="0"/>
              <w:rPr>
                <w:lang w:val="en-US"/>
              </w:rPr>
            </w:pPr>
            <w:r w:rsidRPr="00BE1CAD">
              <w:t>реакторная установка на быстрых нейтронах со свинцово-висмутовым теплоносителем номинальной электрич</w:t>
            </w:r>
            <w:r w:rsidR="00EE05B1">
              <w:t>еской мощностью 100 МВт</w:t>
            </w:r>
          </w:p>
        </w:tc>
      </w:tr>
      <w:tr w:rsidR="007C60EA" w:rsidTr="00CF035A">
        <w:tc>
          <w:tcPr>
            <w:tcW w:w="1384" w:type="dxa"/>
          </w:tcPr>
          <w:p w:rsidR="007C60EA" w:rsidRPr="00BF3705" w:rsidRDefault="007C60EA" w:rsidP="00CF035A">
            <w:pPr>
              <w:pStyle w:val="a1"/>
              <w:ind w:firstLine="0"/>
            </w:pPr>
            <w:r w:rsidRPr="00BF3705">
              <w:t>СКУ</w:t>
            </w:r>
          </w:p>
        </w:tc>
        <w:tc>
          <w:tcPr>
            <w:tcW w:w="567" w:type="dxa"/>
          </w:tcPr>
          <w:p w:rsidR="007C60EA" w:rsidRPr="00BF3705" w:rsidRDefault="007C60EA" w:rsidP="00CF035A">
            <w:pPr>
              <w:pStyle w:val="a1"/>
              <w:ind w:firstLine="0"/>
              <w:jc w:val="center"/>
            </w:pPr>
            <w:r w:rsidRPr="00BF3705">
              <w:t>-</w:t>
            </w:r>
          </w:p>
        </w:tc>
        <w:tc>
          <w:tcPr>
            <w:tcW w:w="7371" w:type="dxa"/>
          </w:tcPr>
          <w:p w:rsidR="007C60EA" w:rsidRDefault="007C60EA" w:rsidP="00CF035A">
            <w:pPr>
              <w:pStyle w:val="a1"/>
              <w:ind w:firstLine="0"/>
            </w:pPr>
            <w:r>
              <w:t>с</w:t>
            </w:r>
            <w:r w:rsidRPr="00BF3705">
              <w:t>истема контроля и управления</w:t>
            </w:r>
          </w:p>
        </w:tc>
      </w:tr>
      <w:tr w:rsidR="007C60EA" w:rsidRPr="00BF3705" w:rsidTr="00CF035A">
        <w:tc>
          <w:tcPr>
            <w:tcW w:w="1384" w:type="dxa"/>
          </w:tcPr>
          <w:p w:rsidR="007C60EA" w:rsidRPr="00BF3705" w:rsidRDefault="007C60EA" w:rsidP="00CF035A">
            <w:pPr>
              <w:pStyle w:val="a1"/>
              <w:ind w:firstLine="0"/>
            </w:pPr>
            <w:r w:rsidRPr="00BF3705">
              <w:t>СН</w:t>
            </w:r>
          </w:p>
        </w:tc>
        <w:tc>
          <w:tcPr>
            <w:tcW w:w="567" w:type="dxa"/>
          </w:tcPr>
          <w:p w:rsidR="007C60EA" w:rsidRPr="00BF3705" w:rsidRDefault="007C60EA" w:rsidP="00CF035A">
            <w:pPr>
              <w:pStyle w:val="a1"/>
              <w:ind w:firstLine="0"/>
              <w:jc w:val="center"/>
            </w:pPr>
            <w:r w:rsidRPr="00BF3705">
              <w:t>-</w:t>
            </w:r>
          </w:p>
        </w:tc>
        <w:tc>
          <w:tcPr>
            <w:tcW w:w="7371" w:type="dxa"/>
          </w:tcPr>
          <w:p w:rsidR="007C60EA" w:rsidRPr="00BF3705" w:rsidRDefault="007C60EA" w:rsidP="00CF035A">
            <w:pPr>
              <w:pStyle w:val="a1"/>
              <w:ind w:firstLine="0"/>
            </w:pPr>
            <w:r>
              <w:t>собственные</w:t>
            </w:r>
            <w:r w:rsidRPr="00BF3705">
              <w:t xml:space="preserve"> нужд</w:t>
            </w:r>
            <w:r>
              <w:t>ы</w:t>
            </w:r>
          </w:p>
        </w:tc>
      </w:tr>
      <w:tr w:rsidR="007C60EA" w:rsidTr="00CF035A">
        <w:tc>
          <w:tcPr>
            <w:tcW w:w="1384" w:type="dxa"/>
          </w:tcPr>
          <w:p w:rsidR="007C60EA" w:rsidRDefault="007C60EA" w:rsidP="00CF035A">
            <w:pPr>
              <w:pStyle w:val="a1"/>
              <w:ind w:firstLine="0"/>
            </w:pPr>
            <w:r>
              <w:t>СПП</w:t>
            </w:r>
          </w:p>
        </w:tc>
        <w:tc>
          <w:tcPr>
            <w:tcW w:w="567" w:type="dxa"/>
          </w:tcPr>
          <w:p w:rsidR="007C60EA" w:rsidRDefault="007C60EA" w:rsidP="00CF035A">
            <w:pPr>
              <w:pStyle w:val="a1"/>
              <w:ind w:firstLine="0"/>
              <w:jc w:val="center"/>
            </w:pPr>
            <w:r>
              <w:t>-</w:t>
            </w:r>
          </w:p>
        </w:tc>
        <w:tc>
          <w:tcPr>
            <w:tcW w:w="7371" w:type="dxa"/>
          </w:tcPr>
          <w:p w:rsidR="007C60EA" w:rsidRDefault="007C60EA" w:rsidP="00CF035A">
            <w:pPr>
              <w:pStyle w:val="a1"/>
              <w:ind w:firstLine="0"/>
            </w:pPr>
            <w:r>
              <w:t>сепаратор пароперегреватель</w:t>
            </w:r>
          </w:p>
        </w:tc>
      </w:tr>
      <w:tr w:rsidR="007C60EA" w:rsidTr="00CF035A">
        <w:tc>
          <w:tcPr>
            <w:tcW w:w="1384" w:type="dxa"/>
          </w:tcPr>
          <w:p w:rsidR="007C60EA" w:rsidRDefault="007C60EA" w:rsidP="00CF035A">
            <w:pPr>
              <w:pStyle w:val="a1"/>
              <w:ind w:firstLine="0"/>
            </w:pPr>
            <w:r>
              <w:t>ТЗ</w:t>
            </w:r>
          </w:p>
        </w:tc>
        <w:tc>
          <w:tcPr>
            <w:tcW w:w="567" w:type="dxa"/>
          </w:tcPr>
          <w:p w:rsidR="007C60EA" w:rsidRDefault="007C60EA" w:rsidP="00CF035A">
            <w:pPr>
              <w:pStyle w:val="a1"/>
              <w:ind w:firstLine="0"/>
              <w:jc w:val="center"/>
            </w:pPr>
            <w:r>
              <w:t>-</w:t>
            </w:r>
          </w:p>
        </w:tc>
        <w:tc>
          <w:tcPr>
            <w:tcW w:w="7371" w:type="dxa"/>
          </w:tcPr>
          <w:p w:rsidR="007C60EA" w:rsidRDefault="007C60EA" w:rsidP="00CF035A">
            <w:pPr>
              <w:pStyle w:val="a1"/>
              <w:ind w:firstLine="0"/>
            </w:pPr>
            <w:r>
              <w:t>техническое задание</w:t>
            </w:r>
          </w:p>
        </w:tc>
      </w:tr>
      <w:tr w:rsidR="007C60EA" w:rsidTr="00CF035A">
        <w:tc>
          <w:tcPr>
            <w:tcW w:w="1384" w:type="dxa"/>
          </w:tcPr>
          <w:p w:rsidR="007C60EA" w:rsidRDefault="007C60EA" w:rsidP="00CF035A">
            <w:pPr>
              <w:pStyle w:val="a1"/>
              <w:ind w:firstLine="0"/>
            </w:pPr>
            <w:r>
              <w:t>ТУ</w:t>
            </w:r>
          </w:p>
        </w:tc>
        <w:tc>
          <w:tcPr>
            <w:tcW w:w="567" w:type="dxa"/>
          </w:tcPr>
          <w:p w:rsidR="007C60EA" w:rsidRDefault="007C60EA" w:rsidP="00CF035A">
            <w:pPr>
              <w:pStyle w:val="a1"/>
              <w:ind w:firstLine="0"/>
              <w:jc w:val="center"/>
            </w:pPr>
            <w:r>
              <w:t>-</w:t>
            </w:r>
          </w:p>
        </w:tc>
        <w:tc>
          <w:tcPr>
            <w:tcW w:w="7371" w:type="dxa"/>
          </w:tcPr>
          <w:p w:rsidR="007C60EA" w:rsidRDefault="007C60EA" w:rsidP="00CF035A">
            <w:pPr>
              <w:pStyle w:val="a1"/>
              <w:ind w:firstLine="0"/>
            </w:pPr>
            <w:r>
              <w:t>технические условия</w:t>
            </w:r>
          </w:p>
        </w:tc>
      </w:tr>
      <w:tr w:rsidR="007C60EA" w:rsidTr="00CF035A">
        <w:tc>
          <w:tcPr>
            <w:tcW w:w="1384" w:type="dxa"/>
          </w:tcPr>
          <w:p w:rsidR="007C60EA" w:rsidRDefault="007C60EA" w:rsidP="00CF035A">
            <w:pPr>
              <w:pStyle w:val="a1"/>
              <w:ind w:firstLine="0"/>
            </w:pPr>
            <w:r>
              <w:t>ТЭЦ</w:t>
            </w:r>
          </w:p>
        </w:tc>
        <w:tc>
          <w:tcPr>
            <w:tcW w:w="567" w:type="dxa"/>
          </w:tcPr>
          <w:p w:rsidR="007C60EA" w:rsidRDefault="007C60EA" w:rsidP="00CF035A">
            <w:pPr>
              <w:pStyle w:val="a1"/>
              <w:ind w:firstLine="0"/>
              <w:jc w:val="center"/>
            </w:pPr>
            <w:r>
              <w:t>-</w:t>
            </w:r>
          </w:p>
        </w:tc>
        <w:tc>
          <w:tcPr>
            <w:tcW w:w="7371" w:type="dxa"/>
          </w:tcPr>
          <w:p w:rsidR="007C60EA" w:rsidRDefault="007C60EA" w:rsidP="00CF035A">
            <w:pPr>
              <w:pStyle w:val="a1"/>
              <w:ind w:firstLine="0"/>
            </w:pPr>
            <w:r>
              <w:t>т</w:t>
            </w:r>
            <w:r w:rsidRPr="00441F0A">
              <w:t>еплоэлектроцентраль</w:t>
            </w:r>
          </w:p>
        </w:tc>
      </w:tr>
      <w:tr w:rsidR="007C60EA" w:rsidTr="00CF035A">
        <w:tc>
          <w:tcPr>
            <w:tcW w:w="1384" w:type="dxa"/>
          </w:tcPr>
          <w:p w:rsidR="007C60EA" w:rsidRDefault="007C60EA" w:rsidP="00CF035A">
            <w:pPr>
              <w:pStyle w:val="a1"/>
              <w:ind w:firstLine="0"/>
            </w:pPr>
            <w:r w:rsidRPr="00146BD6">
              <w:t>ФСД</w:t>
            </w:r>
          </w:p>
        </w:tc>
        <w:tc>
          <w:tcPr>
            <w:tcW w:w="567" w:type="dxa"/>
          </w:tcPr>
          <w:p w:rsidR="007C60EA" w:rsidRDefault="007C60EA" w:rsidP="00CF035A">
            <w:pPr>
              <w:pStyle w:val="a1"/>
              <w:ind w:firstLine="0"/>
              <w:jc w:val="center"/>
            </w:pPr>
            <w:r>
              <w:t>-</w:t>
            </w:r>
          </w:p>
        </w:tc>
        <w:tc>
          <w:tcPr>
            <w:tcW w:w="7371" w:type="dxa"/>
          </w:tcPr>
          <w:p w:rsidR="007C60EA" w:rsidRDefault="007C60EA" w:rsidP="00CF035A">
            <w:pPr>
              <w:pStyle w:val="a1"/>
              <w:ind w:firstLine="0"/>
            </w:pPr>
            <w:r>
              <w:t>фильтр смешанного действия</w:t>
            </w:r>
          </w:p>
        </w:tc>
      </w:tr>
      <w:tr w:rsidR="00A7122D" w:rsidTr="00CF035A">
        <w:tc>
          <w:tcPr>
            <w:tcW w:w="1384" w:type="dxa"/>
          </w:tcPr>
          <w:p w:rsidR="00A7122D" w:rsidRPr="00146BD6" w:rsidRDefault="00A7122D" w:rsidP="00CF035A">
            <w:pPr>
              <w:pStyle w:val="a1"/>
              <w:ind w:firstLine="0"/>
            </w:pPr>
            <w:r>
              <w:rPr>
                <w:szCs w:val="24"/>
              </w:rPr>
              <w:t>ЦВД</w:t>
            </w:r>
          </w:p>
        </w:tc>
        <w:tc>
          <w:tcPr>
            <w:tcW w:w="567" w:type="dxa"/>
          </w:tcPr>
          <w:p w:rsidR="00A7122D" w:rsidRDefault="003C3474" w:rsidP="00CF035A">
            <w:pPr>
              <w:pStyle w:val="a1"/>
              <w:ind w:firstLine="0"/>
              <w:jc w:val="center"/>
            </w:pPr>
            <w:r>
              <w:t>-</w:t>
            </w:r>
          </w:p>
        </w:tc>
        <w:tc>
          <w:tcPr>
            <w:tcW w:w="7371" w:type="dxa"/>
          </w:tcPr>
          <w:p w:rsidR="00A7122D" w:rsidRDefault="00A7122D" w:rsidP="00CF035A">
            <w:pPr>
              <w:pStyle w:val="a1"/>
              <w:ind w:firstLine="0"/>
            </w:pPr>
            <w:r>
              <w:t>цилиндр высокого давления</w:t>
            </w:r>
          </w:p>
        </w:tc>
      </w:tr>
      <w:tr w:rsidR="00A7122D" w:rsidTr="00CF035A">
        <w:tc>
          <w:tcPr>
            <w:tcW w:w="1384" w:type="dxa"/>
          </w:tcPr>
          <w:p w:rsidR="00A7122D" w:rsidRPr="00146BD6" w:rsidRDefault="00A7122D" w:rsidP="00CF035A">
            <w:pPr>
              <w:pStyle w:val="a1"/>
              <w:ind w:firstLine="0"/>
            </w:pPr>
            <w:r>
              <w:rPr>
                <w:szCs w:val="24"/>
              </w:rPr>
              <w:t>ЦНД</w:t>
            </w:r>
          </w:p>
        </w:tc>
        <w:tc>
          <w:tcPr>
            <w:tcW w:w="567" w:type="dxa"/>
          </w:tcPr>
          <w:p w:rsidR="00A7122D" w:rsidRDefault="003C3474" w:rsidP="00CF035A">
            <w:pPr>
              <w:pStyle w:val="a1"/>
              <w:ind w:firstLine="0"/>
              <w:jc w:val="center"/>
            </w:pPr>
            <w:r>
              <w:t>-</w:t>
            </w:r>
          </w:p>
        </w:tc>
        <w:tc>
          <w:tcPr>
            <w:tcW w:w="7371" w:type="dxa"/>
          </w:tcPr>
          <w:p w:rsidR="00A7122D" w:rsidRDefault="00A7122D" w:rsidP="00A7122D">
            <w:pPr>
              <w:pStyle w:val="a1"/>
              <w:ind w:firstLine="0"/>
            </w:pPr>
            <w:r>
              <w:t>цилиндр низкого давления</w:t>
            </w:r>
          </w:p>
        </w:tc>
      </w:tr>
    </w:tbl>
    <w:p w:rsidR="007C60EA" w:rsidRPr="003D029A" w:rsidRDefault="007C60EA" w:rsidP="007C60EA">
      <w:pPr>
        <w:ind w:firstLine="709"/>
        <w:rPr>
          <w:szCs w:val="24"/>
        </w:rPr>
      </w:pPr>
    </w:p>
    <w:p w:rsidR="007C60EA" w:rsidRPr="00D91F1F" w:rsidRDefault="007C60EA" w:rsidP="007C60EA">
      <w:pPr>
        <w:pStyle w:val="a1"/>
      </w:pPr>
    </w:p>
    <w:p w:rsidR="007C60EA" w:rsidRDefault="007C60EA" w:rsidP="007C60EA">
      <w:pPr>
        <w:pStyle w:val="a1"/>
      </w:pPr>
      <w:r>
        <w:br w:type="page"/>
      </w:r>
    </w:p>
    <w:p w:rsidR="007C60EA" w:rsidRDefault="007C60EA" w:rsidP="007C60EA">
      <w:pPr>
        <w:pStyle w:val="a1"/>
      </w:pPr>
    </w:p>
    <w:p w:rsidR="007C60EA" w:rsidRPr="001A3AE9" w:rsidRDefault="007C60EA" w:rsidP="007C60EA">
      <w:pPr>
        <w:pStyle w:val="2"/>
        <w:spacing w:before="120"/>
        <w:jc w:val="center"/>
        <w:rPr>
          <w:color w:val="auto"/>
          <w:sz w:val="24"/>
          <w:szCs w:val="24"/>
        </w:rPr>
      </w:pPr>
      <w:bookmarkStart w:id="141" w:name="_Toc310409693"/>
      <w:bookmarkStart w:id="142" w:name="_Toc325355030"/>
      <w:r w:rsidRPr="001A3AE9">
        <w:rPr>
          <w:color w:val="auto"/>
          <w:sz w:val="24"/>
          <w:szCs w:val="24"/>
        </w:rPr>
        <w:t>Приложение</w:t>
      </w:r>
      <w:proofErr w:type="gramStart"/>
      <w:r w:rsidR="00A055FE" w:rsidRPr="001A3AE9">
        <w:rPr>
          <w:color w:val="auto"/>
          <w:sz w:val="24"/>
          <w:szCs w:val="24"/>
        </w:rPr>
        <w:t xml:space="preserve"> А</w:t>
      </w:r>
      <w:proofErr w:type="gramEnd"/>
      <w:r w:rsidR="00A055FE" w:rsidRPr="001A3AE9">
        <w:rPr>
          <w:color w:val="auto"/>
          <w:sz w:val="24"/>
          <w:szCs w:val="24"/>
        </w:rPr>
        <w:t xml:space="preserve"> </w:t>
      </w:r>
      <w:r w:rsidR="00A055FE" w:rsidRPr="001A3AE9">
        <w:rPr>
          <w:color w:val="auto"/>
          <w:sz w:val="24"/>
          <w:szCs w:val="24"/>
        </w:rPr>
        <w:br/>
        <w:t>(обязательное)</w:t>
      </w:r>
      <w:r w:rsidR="00A055FE" w:rsidRPr="001A3AE9">
        <w:rPr>
          <w:color w:val="auto"/>
          <w:sz w:val="24"/>
          <w:szCs w:val="24"/>
        </w:rPr>
        <w:br/>
        <w:t>Применяемые п</w:t>
      </w:r>
      <w:r w:rsidRPr="001A3AE9">
        <w:rPr>
          <w:color w:val="auto"/>
          <w:sz w:val="24"/>
          <w:szCs w:val="24"/>
        </w:rPr>
        <w:t>равила и нормы</w:t>
      </w:r>
      <w:bookmarkEnd w:id="141"/>
      <w:bookmarkEnd w:id="142"/>
    </w:p>
    <w:p w:rsidR="007C60EA" w:rsidRPr="007C60EA" w:rsidRDefault="007C60EA" w:rsidP="007C60EA"/>
    <w:tbl>
      <w:tblPr>
        <w:tblW w:w="0" w:type="auto"/>
        <w:tblLayout w:type="fixed"/>
        <w:tblLook w:val="0000"/>
      </w:tblPr>
      <w:tblGrid>
        <w:gridCol w:w="2376"/>
        <w:gridCol w:w="6696"/>
      </w:tblGrid>
      <w:tr w:rsidR="007C60EA" w:rsidRPr="0036190A" w:rsidTr="004C2D90">
        <w:trPr>
          <w:trHeight w:val="926"/>
        </w:trPr>
        <w:tc>
          <w:tcPr>
            <w:tcW w:w="2376" w:type="dxa"/>
          </w:tcPr>
          <w:p w:rsidR="007C60EA" w:rsidRPr="004B0A8D" w:rsidRDefault="007C60EA" w:rsidP="00A90232">
            <w:pPr>
              <w:pStyle w:val="1-6"/>
              <w:ind w:firstLine="0"/>
            </w:pPr>
            <w:r>
              <w:t>НП-011-99</w:t>
            </w:r>
          </w:p>
        </w:tc>
        <w:tc>
          <w:tcPr>
            <w:tcW w:w="6696" w:type="dxa"/>
          </w:tcPr>
          <w:p w:rsidR="007C60EA" w:rsidRDefault="007C60EA" w:rsidP="00A90232">
            <w:pPr>
              <w:pStyle w:val="1-6"/>
              <w:ind w:firstLine="0"/>
            </w:pPr>
            <w:bookmarkStart w:id="143" w:name="_Toc310512349"/>
            <w:r>
              <w:t>Требования к программе обеспечения качества для атомных станций</w:t>
            </w:r>
            <w:bookmarkEnd w:id="143"/>
          </w:p>
        </w:tc>
      </w:tr>
      <w:tr w:rsidR="007C60EA" w:rsidRPr="0036190A" w:rsidTr="004C2D90">
        <w:trPr>
          <w:trHeight w:val="713"/>
        </w:trPr>
        <w:tc>
          <w:tcPr>
            <w:tcW w:w="2376" w:type="dxa"/>
          </w:tcPr>
          <w:p w:rsidR="007C60EA" w:rsidRPr="004B0A8D" w:rsidRDefault="007C60EA" w:rsidP="00A90232">
            <w:pPr>
              <w:pStyle w:val="1-6"/>
              <w:ind w:firstLine="0"/>
            </w:pPr>
            <w:r w:rsidRPr="004B0A8D">
              <w:t>НП 031-01</w:t>
            </w:r>
          </w:p>
        </w:tc>
        <w:tc>
          <w:tcPr>
            <w:tcW w:w="6696" w:type="dxa"/>
          </w:tcPr>
          <w:p w:rsidR="007C60EA" w:rsidRPr="000A6454" w:rsidRDefault="007C60EA" w:rsidP="00A90232">
            <w:pPr>
              <w:pStyle w:val="1-6"/>
              <w:ind w:firstLine="0"/>
            </w:pPr>
            <w:bookmarkStart w:id="144" w:name="_Toc310512350"/>
            <w:r>
              <w:t>Нормы проектирования сейсмостойких атомных станций</w:t>
            </w:r>
            <w:bookmarkEnd w:id="144"/>
          </w:p>
        </w:tc>
      </w:tr>
      <w:tr w:rsidR="007C60EA" w:rsidRPr="0036190A" w:rsidTr="004C2D90">
        <w:trPr>
          <w:trHeight w:val="850"/>
        </w:trPr>
        <w:tc>
          <w:tcPr>
            <w:tcW w:w="2376" w:type="dxa"/>
          </w:tcPr>
          <w:p w:rsidR="007C60EA" w:rsidRPr="004B0A8D" w:rsidRDefault="00F43F63" w:rsidP="00AD5A7C">
            <w:pPr>
              <w:pStyle w:val="1-6"/>
              <w:ind w:firstLine="0"/>
            </w:pPr>
            <w:r>
              <w:t>О</w:t>
            </w:r>
            <w:r w:rsidR="00C2001C" w:rsidRPr="00AD5A7C">
              <w:t>П</w:t>
            </w:r>
            <w:r w:rsidR="003F4464" w:rsidRPr="00AD5A7C">
              <w:t>Б</w:t>
            </w:r>
            <w:r w:rsidR="00C2001C" w:rsidRPr="00AD5A7C">
              <w:t>-0</w:t>
            </w:r>
            <w:r w:rsidR="003F4464" w:rsidRPr="00AD5A7C">
              <w:t>88</w:t>
            </w:r>
            <w:r>
              <w:t>/</w:t>
            </w:r>
            <w:r w:rsidR="003F4464" w:rsidRPr="00AD5A7C">
              <w:t>97</w:t>
            </w:r>
          </w:p>
        </w:tc>
        <w:tc>
          <w:tcPr>
            <w:tcW w:w="6696" w:type="dxa"/>
          </w:tcPr>
          <w:p w:rsidR="007C60EA" w:rsidRPr="000A6454" w:rsidRDefault="007C60EA" w:rsidP="0024612A">
            <w:pPr>
              <w:pStyle w:val="1-6"/>
              <w:ind w:firstLine="0"/>
            </w:pPr>
            <w:r w:rsidRPr="000A6454">
              <w:t xml:space="preserve">Общие положения обеспечения безопасности </w:t>
            </w:r>
            <w:r w:rsidR="0024612A">
              <w:t>атомных станций</w:t>
            </w:r>
          </w:p>
        </w:tc>
      </w:tr>
      <w:tr w:rsidR="007C60EA" w:rsidRPr="0036190A" w:rsidTr="004C2D90">
        <w:trPr>
          <w:trHeight w:val="1132"/>
        </w:trPr>
        <w:tc>
          <w:tcPr>
            <w:tcW w:w="2376" w:type="dxa"/>
          </w:tcPr>
          <w:p w:rsidR="007C60EA" w:rsidRPr="004B0A8D" w:rsidRDefault="007C60EA" w:rsidP="00A90232">
            <w:pPr>
              <w:pStyle w:val="1-6"/>
              <w:ind w:firstLine="0"/>
            </w:pPr>
            <w:r w:rsidRPr="004B0A8D">
              <w:t>НП-044-03</w:t>
            </w:r>
          </w:p>
        </w:tc>
        <w:tc>
          <w:tcPr>
            <w:tcW w:w="6696" w:type="dxa"/>
          </w:tcPr>
          <w:p w:rsidR="007C60EA" w:rsidRPr="000A6454" w:rsidRDefault="007C60EA" w:rsidP="00A90232">
            <w:pPr>
              <w:pStyle w:val="1-6"/>
              <w:ind w:firstLine="0"/>
            </w:pPr>
            <w:r w:rsidRPr="004B0A8D">
              <w:t>Правила устройства и безопасной эксплуатации сосудов, работающих под давлением, для объектов использования атомной энергии</w:t>
            </w:r>
          </w:p>
        </w:tc>
      </w:tr>
      <w:tr w:rsidR="007C60EA" w:rsidRPr="0036190A" w:rsidTr="004C2D90">
        <w:trPr>
          <w:trHeight w:val="1134"/>
        </w:trPr>
        <w:tc>
          <w:tcPr>
            <w:tcW w:w="2376" w:type="dxa"/>
          </w:tcPr>
          <w:p w:rsidR="007C60EA" w:rsidRPr="004B0A8D" w:rsidRDefault="007C60EA" w:rsidP="00A90232">
            <w:pPr>
              <w:pStyle w:val="1-6"/>
              <w:ind w:firstLine="0"/>
            </w:pPr>
            <w:r w:rsidRPr="004B0A8D">
              <w:t>НП-045-03</w:t>
            </w:r>
          </w:p>
        </w:tc>
        <w:tc>
          <w:tcPr>
            <w:tcW w:w="6696" w:type="dxa"/>
          </w:tcPr>
          <w:p w:rsidR="007C60EA" w:rsidRPr="000A6454" w:rsidRDefault="007C60EA" w:rsidP="00A90232">
            <w:pPr>
              <w:pStyle w:val="1-6"/>
              <w:ind w:firstLine="0"/>
            </w:pPr>
            <w:r w:rsidRPr="004B0A8D">
              <w:t>Правила устройства и безопасной эксплуатации трубопроводов пара и горячей воды для объектов использования атомной энергии</w:t>
            </w:r>
          </w:p>
        </w:tc>
      </w:tr>
      <w:tr w:rsidR="007C60EA" w:rsidRPr="0036190A" w:rsidTr="004C2D90">
        <w:trPr>
          <w:trHeight w:val="1134"/>
        </w:trPr>
        <w:tc>
          <w:tcPr>
            <w:tcW w:w="2376" w:type="dxa"/>
          </w:tcPr>
          <w:p w:rsidR="007C60EA" w:rsidRPr="004B0A8D" w:rsidRDefault="007C60EA" w:rsidP="00A90232">
            <w:pPr>
              <w:pStyle w:val="1-6"/>
              <w:ind w:firstLine="0"/>
            </w:pPr>
            <w:r w:rsidRPr="004B0A8D">
              <w:t>НП-071-06</w:t>
            </w:r>
          </w:p>
        </w:tc>
        <w:tc>
          <w:tcPr>
            <w:tcW w:w="6696" w:type="dxa"/>
          </w:tcPr>
          <w:p w:rsidR="007C60EA" w:rsidRPr="000A6454" w:rsidRDefault="007C60EA" w:rsidP="00A90232">
            <w:pPr>
              <w:pStyle w:val="1-6"/>
              <w:ind w:firstLine="0"/>
            </w:pPr>
            <w:r w:rsidRPr="0036190A">
              <w:t xml:space="preserve">Правила </w:t>
            </w:r>
            <w:r>
              <w:t>оценки соответствия оборудования, комплектующих материалов и полуфабрикатов, поставляемых на объекты использования атомной энергии</w:t>
            </w:r>
          </w:p>
        </w:tc>
      </w:tr>
      <w:tr w:rsidR="007C60EA" w:rsidRPr="0036190A" w:rsidTr="004C2D90">
        <w:trPr>
          <w:trHeight w:val="852"/>
        </w:trPr>
        <w:tc>
          <w:tcPr>
            <w:tcW w:w="2376" w:type="dxa"/>
          </w:tcPr>
          <w:p w:rsidR="007C60EA" w:rsidRPr="004B0A8D" w:rsidRDefault="007C60EA" w:rsidP="00A90232">
            <w:pPr>
              <w:pStyle w:val="1-6"/>
              <w:ind w:firstLine="0"/>
            </w:pPr>
            <w:r w:rsidRPr="004B0A8D">
              <w:t>ПНАЭ Г-7-008-89</w:t>
            </w:r>
          </w:p>
        </w:tc>
        <w:tc>
          <w:tcPr>
            <w:tcW w:w="6696" w:type="dxa"/>
          </w:tcPr>
          <w:p w:rsidR="007C60EA" w:rsidRPr="000A6454" w:rsidRDefault="007C60EA" w:rsidP="00A90232">
            <w:pPr>
              <w:pStyle w:val="1-6"/>
              <w:ind w:firstLine="0"/>
            </w:pPr>
            <w:r w:rsidRPr="0036190A">
              <w:t xml:space="preserve">Правила </w:t>
            </w:r>
            <w:r>
              <w:t xml:space="preserve">устройства и безопасной эксплуатации оборудования и трубопроводов атомных энергетических </w:t>
            </w:r>
            <w:r w:rsidRPr="000A6454">
              <w:t>установок</w:t>
            </w:r>
          </w:p>
        </w:tc>
      </w:tr>
      <w:tr w:rsidR="007C60EA" w:rsidRPr="0036190A" w:rsidTr="004C2D90">
        <w:trPr>
          <w:trHeight w:val="851"/>
        </w:trPr>
        <w:tc>
          <w:tcPr>
            <w:tcW w:w="2376" w:type="dxa"/>
          </w:tcPr>
          <w:p w:rsidR="007C60EA" w:rsidRPr="004B0A8D" w:rsidRDefault="007C60EA" w:rsidP="00A90232">
            <w:pPr>
              <w:pStyle w:val="1-6"/>
              <w:ind w:firstLine="0"/>
            </w:pPr>
            <w:r w:rsidRPr="004B0A8D">
              <w:t>ГОСТ 12.2.003-91</w:t>
            </w:r>
          </w:p>
        </w:tc>
        <w:tc>
          <w:tcPr>
            <w:tcW w:w="6696" w:type="dxa"/>
          </w:tcPr>
          <w:p w:rsidR="007C60EA" w:rsidRPr="000A6454" w:rsidRDefault="007C60EA" w:rsidP="00A90232">
            <w:pPr>
              <w:pStyle w:val="1-6"/>
              <w:ind w:firstLine="0"/>
            </w:pPr>
            <w:r>
              <w:t>Оборудование производственное. Общие требования безопасности</w:t>
            </w:r>
          </w:p>
        </w:tc>
      </w:tr>
      <w:tr w:rsidR="009604EB" w:rsidRPr="0036190A" w:rsidTr="004C2D90">
        <w:trPr>
          <w:trHeight w:val="849"/>
        </w:trPr>
        <w:tc>
          <w:tcPr>
            <w:tcW w:w="2376" w:type="dxa"/>
          </w:tcPr>
          <w:p w:rsidR="009604EB" w:rsidRPr="0036190A" w:rsidRDefault="009604EB" w:rsidP="00A90232">
            <w:pPr>
              <w:pStyle w:val="1-6"/>
              <w:ind w:firstLine="0"/>
            </w:pPr>
            <w:r w:rsidRPr="009604EB">
              <w:t>ГОСТ 34.602-89</w:t>
            </w:r>
          </w:p>
        </w:tc>
        <w:tc>
          <w:tcPr>
            <w:tcW w:w="6696" w:type="dxa"/>
          </w:tcPr>
          <w:p w:rsidR="009604EB" w:rsidRPr="0036190A" w:rsidRDefault="009604EB" w:rsidP="00A90232">
            <w:pPr>
              <w:pStyle w:val="1-6"/>
              <w:ind w:firstLine="0"/>
            </w:pPr>
            <w:r w:rsidRPr="009604EB">
              <w:t>Комплекс стандартов на автоматизированные системы. Техническое задание на создание автоматизированной системы</w:t>
            </w:r>
          </w:p>
        </w:tc>
      </w:tr>
      <w:tr w:rsidR="007C60EA" w:rsidRPr="0036190A" w:rsidTr="004C2D90">
        <w:trPr>
          <w:trHeight w:val="849"/>
        </w:trPr>
        <w:tc>
          <w:tcPr>
            <w:tcW w:w="2376" w:type="dxa"/>
          </w:tcPr>
          <w:p w:rsidR="007C60EA" w:rsidRPr="004B0A8D" w:rsidRDefault="007C60EA" w:rsidP="00A90232">
            <w:pPr>
              <w:pStyle w:val="1-6"/>
              <w:ind w:firstLine="0"/>
            </w:pPr>
            <w:r w:rsidRPr="0036190A">
              <w:t>ГОСТ 533</w:t>
            </w:r>
            <w:r>
              <w:t>-2000</w:t>
            </w:r>
          </w:p>
        </w:tc>
        <w:tc>
          <w:tcPr>
            <w:tcW w:w="6696" w:type="dxa"/>
          </w:tcPr>
          <w:p w:rsidR="007C60EA" w:rsidRDefault="007C60EA" w:rsidP="00A90232">
            <w:pPr>
              <w:pStyle w:val="1-6"/>
              <w:ind w:firstLine="0"/>
            </w:pPr>
            <w:r w:rsidRPr="0036190A">
              <w:t>Машины</w:t>
            </w:r>
            <w:r>
              <w:t xml:space="preserve"> электрические вращающиеся. Турбогенераторы.</w:t>
            </w:r>
            <w:r w:rsidRPr="000A6454">
              <w:t xml:space="preserve"> Общие технические условия</w:t>
            </w:r>
          </w:p>
        </w:tc>
      </w:tr>
      <w:tr w:rsidR="007C60EA" w:rsidRPr="0036190A" w:rsidTr="004C2D90">
        <w:trPr>
          <w:trHeight w:val="563"/>
        </w:trPr>
        <w:tc>
          <w:tcPr>
            <w:tcW w:w="2376" w:type="dxa"/>
          </w:tcPr>
          <w:p w:rsidR="007C60EA" w:rsidRPr="004B0A8D" w:rsidRDefault="007C60EA" w:rsidP="00A90232">
            <w:pPr>
              <w:pStyle w:val="1-6"/>
              <w:ind w:firstLine="0"/>
            </w:pPr>
            <w:r w:rsidRPr="004B0A8D">
              <w:t>ГОСТ 14254-96</w:t>
            </w:r>
          </w:p>
        </w:tc>
        <w:tc>
          <w:tcPr>
            <w:tcW w:w="6696" w:type="dxa"/>
          </w:tcPr>
          <w:p w:rsidR="007C60EA" w:rsidRPr="000A6454" w:rsidRDefault="007C60EA" w:rsidP="00A90232">
            <w:pPr>
              <w:pStyle w:val="1-6"/>
              <w:ind w:firstLine="0"/>
            </w:pPr>
            <w:r>
              <w:t>Степени защиты, обеспечиваемые оболочками (Код IP)</w:t>
            </w:r>
          </w:p>
        </w:tc>
      </w:tr>
      <w:tr w:rsidR="007C60EA" w:rsidRPr="0036190A" w:rsidTr="004C2D90">
        <w:trPr>
          <w:trHeight w:val="1422"/>
        </w:trPr>
        <w:tc>
          <w:tcPr>
            <w:tcW w:w="2376" w:type="dxa"/>
          </w:tcPr>
          <w:p w:rsidR="007C60EA" w:rsidRPr="004B0A8D" w:rsidRDefault="007C60EA" w:rsidP="00A90232">
            <w:pPr>
              <w:pStyle w:val="1-6"/>
              <w:ind w:firstLine="0"/>
            </w:pPr>
            <w:r w:rsidRPr="004B0A8D">
              <w:t>ГОСТ 15150-69</w:t>
            </w:r>
          </w:p>
        </w:tc>
        <w:tc>
          <w:tcPr>
            <w:tcW w:w="6696" w:type="dxa"/>
          </w:tcPr>
          <w:p w:rsidR="007C60EA" w:rsidRPr="000A6454" w:rsidRDefault="007C60EA" w:rsidP="00A90232">
            <w:pPr>
              <w:pStyle w:val="1-6"/>
              <w:ind w:firstLine="0"/>
            </w:pPr>
            <w:r w:rsidRPr="0036190A">
              <w:t>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</w:t>
            </w:r>
            <w:r>
              <w:t>тических факторов внешней среды</w:t>
            </w:r>
          </w:p>
        </w:tc>
      </w:tr>
      <w:tr w:rsidR="007C60EA" w:rsidRPr="0036190A" w:rsidTr="004C2D90">
        <w:trPr>
          <w:trHeight w:val="988"/>
        </w:trPr>
        <w:tc>
          <w:tcPr>
            <w:tcW w:w="2376" w:type="dxa"/>
          </w:tcPr>
          <w:p w:rsidR="007C60EA" w:rsidRPr="004B0A8D" w:rsidRDefault="007C60EA" w:rsidP="00A90232">
            <w:pPr>
              <w:pStyle w:val="1-6"/>
              <w:ind w:firstLine="0"/>
            </w:pPr>
            <w:r w:rsidRPr="004B0A8D">
              <w:lastRenderedPageBreak/>
              <w:t>ГОСТ 21558-2000</w:t>
            </w:r>
          </w:p>
        </w:tc>
        <w:tc>
          <w:tcPr>
            <w:tcW w:w="6696" w:type="dxa"/>
          </w:tcPr>
          <w:p w:rsidR="007C60EA" w:rsidRPr="000A6454" w:rsidRDefault="007C60EA" w:rsidP="00A90232">
            <w:pPr>
              <w:pStyle w:val="1-6"/>
              <w:ind w:firstLine="0"/>
            </w:pPr>
            <w:r>
              <w:t>Системы возбуждения турбогенераторов, гидрогенераторов и синхронных компенсаторов.</w:t>
            </w:r>
            <w:r w:rsidRPr="000A6454">
              <w:t xml:space="preserve"> Общие технические условия</w:t>
            </w:r>
          </w:p>
        </w:tc>
      </w:tr>
      <w:tr w:rsidR="00CA1746" w:rsidRPr="0036190A" w:rsidTr="004C2D90">
        <w:trPr>
          <w:trHeight w:val="988"/>
        </w:trPr>
        <w:tc>
          <w:tcPr>
            <w:tcW w:w="2376" w:type="dxa"/>
          </w:tcPr>
          <w:p w:rsidR="00CA1746" w:rsidRPr="004B0A8D" w:rsidRDefault="00CA1746" w:rsidP="00A90232">
            <w:pPr>
              <w:pStyle w:val="1-6"/>
              <w:ind w:firstLine="0"/>
            </w:pPr>
            <w:r>
              <w:t>ГОСТ 23216-78</w:t>
            </w:r>
          </w:p>
        </w:tc>
        <w:tc>
          <w:tcPr>
            <w:tcW w:w="6696" w:type="dxa"/>
          </w:tcPr>
          <w:p w:rsidR="00CA1746" w:rsidRDefault="00CA1746" w:rsidP="00A90232">
            <w:pPr>
              <w:pStyle w:val="1-6"/>
              <w:ind w:firstLine="0"/>
            </w:pPr>
            <w:r>
              <w:t>Изделия Электротехнические. Хранение, транспортирование, временная противокоррозионная защита, упаковка</w:t>
            </w:r>
          </w:p>
        </w:tc>
      </w:tr>
      <w:tr w:rsidR="007C60EA" w:rsidRPr="0036190A" w:rsidTr="004C2D90">
        <w:trPr>
          <w:trHeight w:val="849"/>
        </w:trPr>
        <w:tc>
          <w:tcPr>
            <w:tcW w:w="2376" w:type="dxa"/>
          </w:tcPr>
          <w:p w:rsidR="007C60EA" w:rsidRPr="004B0A8D" w:rsidRDefault="007C60EA" w:rsidP="00A90232">
            <w:pPr>
              <w:pStyle w:val="1-6"/>
              <w:ind w:firstLine="0"/>
            </w:pPr>
            <w:r w:rsidRPr="004B0A8D">
              <w:t>ГОСТ 24277-91</w:t>
            </w:r>
          </w:p>
        </w:tc>
        <w:tc>
          <w:tcPr>
            <w:tcW w:w="6696" w:type="dxa"/>
          </w:tcPr>
          <w:p w:rsidR="007C60EA" w:rsidRPr="0036190A" w:rsidRDefault="007C60EA" w:rsidP="00A90232">
            <w:pPr>
              <w:pStyle w:val="1-6"/>
              <w:ind w:firstLine="0"/>
            </w:pPr>
            <w:r w:rsidRPr="000A6454">
              <w:t>У</w:t>
            </w:r>
            <w:r>
              <w:t>становки</w:t>
            </w:r>
            <w:r w:rsidRPr="000A6454">
              <w:t xml:space="preserve"> </w:t>
            </w:r>
            <w:r>
              <w:t>паротурбинные</w:t>
            </w:r>
            <w:r w:rsidRPr="000A6454">
              <w:t xml:space="preserve"> </w:t>
            </w:r>
            <w:r>
              <w:t>стационарные для атомных электростанций.</w:t>
            </w:r>
            <w:r w:rsidRPr="000A6454">
              <w:t xml:space="preserve"> Общие технические условия</w:t>
            </w:r>
          </w:p>
        </w:tc>
      </w:tr>
      <w:tr w:rsidR="007C60EA" w:rsidRPr="0036190A" w:rsidTr="004C2D90">
        <w:trPr>
          <w:trHeight w:val="848"/>
        </w:trPr>
        <w:tc>
          <w:tcPr>
            <w:tcW w:w="2376" w:type="dxa"/>
          </w:tcPr>
          <w:p w:rsidR="007C60EA" w:rsidRPr="004B0A8D" w:rsidRDefault="007C60EA" w:rsidP="00A90232">
            <w:pPr>
              <w:pStyle w:val="1-6"/>
              <w:ind w:firstLine="0"/>
            </w:pPr>
            <w:r w:rsidRPr="004B0A8D">
              <w:t>ГОСТ 25364-97</w:t>
            </w:r>
          </w:p>
        </w:tc>
        <w:tc>
          <w:tcPr>
            <w:tcW w:w="6696" w:type="dxa"/>
          </w:tcPr>
          <w:p w:rsidR="007C60EA" w:rsidRPr="0036190A" w:rsidRDefault="007C60EA" w:rsidP="00A90232">
            <w:pPr>
              <w:pStyle w:val="1-6"/>
              <w:ind w:firstLine="0"/>
            </w:pPr>
            <w:r>
              <w:t xml:space="preserve">Агрегаты паротурбинные стационарные. Нормы вибрации опор </w:t>
            </w:r>
            <w:proofErr w:type="spellStart"/>
            <w:r>
              <w:t>валопроводов</w:t>
            </w:r>
            <w:proofErr w:type="spellEnd"/>
            <w:r>
              <w:t xml:space="preserve"> и общие требования к проведению измерений</w:t>
            </w:r>
          </w:p>
        </w:tc>
      </w:tr>
      <w:tr w:rsidR="000F1667" w:rsidRPr="0036190A" w:rsidTr="004C2D90">
        <w:trPr>
          <w:trHeight w:val="848"/>
        </w:trPr>
        <w:tc>
          <w:tcPr>
            <w:tcW w:w="2376" w:type="dxa"/>
          </w:tcPr>
          <w:p w:rsidR="000F1667" w:rsidRPr="004B0A8D" w:rsidRDefault="000F1667" w:rsidP="00A90232">
            <w:pPr>
              <w:pStyle w:val="1-6"/>
              <w:ind w:firstLine="0"/>
            </w:pPr>
            <w:r>
              <w:t>ГОСТ 9.014–78</w:t>
            </w:r>
          </w:p>
        </w:tc>
        <w:tc>
          <w:tcPr>
            <w:tcW w:w="6696" w:type="dxa"/>
          </w:tcPr>
          <w:p w:rsidR="000F1667" w:rsidRDefault="000F1667" w:rsidP="00A90232">
            <w:pPr>
              <w:pStyle w:val="1-6"/>
              <w:ind w:firstLine="0"/>
            </w:pPr>
            <w:r>
              <w:t>Временная противокоррозионная защита изделий. Общие требования.</w:t>
            </w:r>
          </w:p>
        </w:tc>
      </w:tr>
      <w:tr w:rsidR="004C2D90" w:rsidRPr="0036190A" w:rsidTr="004C2D90">
        <w:trPr>
          <w:trHeight w:val="848"/>
        </w:trPr>
        <w:tc>
          <w:tcPr>
            <w:tcW w:w="2376" w:type="dxa"/>
          </w:tcPr>
          <w:p w:rsidR="004C2D90" w:rsidRPr="00A90232" w:rsidRDefault="004C2D90" w:rsidP="00A90232">
            <w:pPr>
              <w:pStyle w:val="1-6"/>
              <w:ind w:firstLine="0"/>
            </w:pPr>
            <w:r w:rsidRPr="004B0A8D">
              <w:t>ГОСТ</w:t>
            </w:r>
            <w:r>
              <w:t xml:space="preserve"> Р-15.201-2000</w:t>
            </w:r>
          </w:p>
        </w:tc>
        <w:tc>
          <w:tcPr>
            <w:tcW w:w="6696" w:type="dxa"/>
          </w:tcPr>
          <w:p w:rsidR="004C2D90" w:rsidRDefault="004C2D90" w:rsidP="00A90232">
            <w:pPr>
              <w:pStyle w:val="1-6"/>
              <w:ind w:firstLine="0"/>
            </w:pPr>
            <w:r>
              <w:t xml:space="preserve">Система </w:t>
            </w:r>
            <w:bookmarkStart w:id="145" w:name="C4"/>
            <w:bookmarkEnd w:id="145"/>
            <w:r w:rsidRPr="004C2D90">
              <w:t>разработки</w:t>
            </w:r>
            <w:r w:rsidRPr="00A90232">
              <w:t xml:space="preserve"> </w:t>
            </w:r>
            <w:r>
              <w:t xml:space="preserve">и постановки продукции на производство. Продукция производственно – технического назначения. Порядок </w:t>
            </w:r>
            <w:bookmarkStart w:id="146" w:name="C5"/>
            <w:bookmarkEnd w:id="146"/>
            <w:r w:rsidRPr="004C2D90">
              <w:t>разработки</w:t>
            </w:r>
            <w:hyperlink r:id="rId12" w:anchor="C6" w:history="1">
              <w:r w:rsidRPr="004C2D90">
                <w:t xml:space="preserve"> </w:t>
              </w:r>
            </w:hyperlink>
            <w:r>
              <w:t>и постановки продукции на производство</w:t>
            </w:r>
          </w:p>
        </w:tc>
      </w:tr>
      <w:tr w:rsidR="00523951" w:rsidRPr="0036190A" w:rsidTr="004C2D90">
        <w:trPr>
          <w:trHeight w:val="848"/>
        </w:trPr>
        <w:tc>
          <w:tcPr>
            <w:tcW w:w="2376" w:type="dxa"/>
          </w:tcPr>
          <w:p w:rsidR="00523951" w:rsidRPr="004B0A8D" w:rsidRDefault="00523951" w:rsidP="00A90232">
            <w:pPr>
              <w:pStyle w:val="1-6"/>
              <w:ind w:firstLine="0"/>
            </w:pPr>
            <w:r w:rsidRPr="00A90232">
              <w:t>РД-210-90</w:t>
            </w:r>
          </w:p>
        </w:tc>
        <w:tc>
          <w:tcPr>
            <w:tcW w:w="6696" w:type="dxa"/>
          </w:tcPr>
          <w:p w:rsidR="00523951" w:rsidRDefault="00523951" w:rsidP="00A90232">
            <w:pPr>
              <w:pStyle w:val="1-6"/>
              <w:ind w:firstLine="0"/>
            </w:pPr>
            <w:r>
              <w:t>Нормы технологического проектирования электрических атомных станций</w:t>
            </w:r>
          </w:p>
        </w:tc>
      </w:tr>
      <w:tr w:rsidR="007C60EA" w:rsidRPr="0036190A" w:rsidTr="004C2D90">
        <w:tc>
          <w:tcPr>
            <w:tcW w:w="2376" w:type="dxa"/>
          </w:tcPr>
          <w:p w:rsidR="007C60EA" w:rsidRDefault="007C60EA" w:rsidP="00A90232">
            <w:pPr>
              <w:pStyle w:val="1-6"/>
              <w:ind w:firstLine="0"/>
            </w:pPr>
            <w:r>
              <w:t xml:space="preserve">NF </w:t>
            </w:r>
            <w:r w:rsidRPr="005900AD">
              <w:t>EN 60045-1</w:t>
            </w:r>
          </w:p>
        </w:tc>
        <w:tc>
          <w:tcPr>
            <w:tcW w:w="6696" w:type="dxa"/>
          </w:tcPr>
          <w:p w:rsidR="007C60EA" w:rsidRDefault="007C60EA" w:rsidP="00A90232">
            <w:pPr>
              <w:pStyle w:val="1-6"/>
              <w:ind w:firstLine="0"/>
            </w:pPr>
            <w:r>
              <w:t>Турбины паровые. Часть 1. Технические условия</w:t>
            </w:r>
          </w:p>
        </w:tc>
      </w:tr>
    </w:tbl>
    <w:p w:rsidR="00F83115" w:rsidRDefault="007C60EA" w:rsidP="00B15748">
      <w:pPr>
        <w:ind w:right="140"/>
      </w:pPr>
      <w:r>
        <w:br w:type="page"/>
      </w:r>
    </w:p>
    <w:p w:rsidR="007C60EA" w:rsidRPr="001A3AE9" w:rsidRDefault="007C60EA" w:rsidP="007C60EA">
      <w:pPr>
        <w:pStyle w:val="2"/>
        <w:jc w:val="center"/>
        <w:rPr>
          <w:color w:val="auto"/>
          <w:sz w:val="24"/>
          <w:szCs w:val="24"/>
        </w:rPr>
      </w:pPr>
      <w:bookmarkStart w:id="147" w:name="_Toc310409692"/>
      <w:bookmarkStart w:id="148" w:name="_Toc325355031"/>
      <w:r w:rsidRPr="001A3AE9">
        <w:rPr>
          <w:color w:val="auto"/>
          <w:sz w:val="24"/>
          <w:szCs w:val="24"/>
        </w:rPr>
        <w:lastRenderedPageBreak/>
        <w:t>Приложение</w:t>
      </w:r>
      <w:proofErr w:type="gramStart"/>
      <w:r w:rsidRPr="001A3AE9">
        <w:rPr>
          <w:color w:val="auto"/>
          <w:sz w:val="24"/>
          <w:szCs w:val="24"/>
        </w:rPr>
        <w:t xml:space="preserve"> Б</w:t>
      </w:r>
      <w:proofErr w:type="gramEnd"/>
      <w:r w:rsidRPr="001A3AE9">
        <w:rPr>
          <w:color w:val="auto"/>
          <w:sz w:val="24"/>
          <w:szCs w:val="24"/>
        </w:rPr>
        <w:t xml:space="preserve"> </w:t>
      </w:r>
      <w:r w:rsidRPr="001A3AE9">
        <w:rPr>
          <w:color w:val="auto"/>
          <w:sz w:val="24"/>
          <w:szCs w:val="24"/>
        </w:rPr>
        <w:br/>
        <w:t>(обязательное)</w:t>
      </w:r>
      <w:r w:rsidRPr="001A3AE9">
        <w:rPr>
          <w:color w:val="auto"/>
          <w:sz w:val="24"/>
          <w:szCs w:val="24"/>
        </w:rPr>
        <w:br/>
        <w:t xml:space="preserve">Характеристики интерфейсных сред ОПЭБ </w:t>
      </w:r>
      <w:r w:rsidR="00010040" w:rsidRPr="001A3AE9">
        <w:rPr>
          <w:color w:val="auto"/>
          <w:sz w:val="24"/>
          <w:szCs w:val="24"/>
        </w:rPr>
        <w:t xml:space="preserve">с </w:t>
      </w:r>
      <w:r w:rsidRPr="001A3AE9">
        <w:rPr>
          <w:color w:val="auto"/>
          <w:sz w:val="24"/>
          <w:szCs w:val="24"/>
        </w:rPr>
        <w:t>РУ СВБР-100</w:t>
      </w:r>
      <w:bookmarkEnd w:id="147"/>
      <w:bookmarkEnd w:id="148"/>
    </w:p>
    <w:p w:rsidR="007C60EA" w:rsidRPr="00672995" w:rsidRDefault="007C60EA" w:rsidP="007C60EA">
      <w:pPr>
        <w:pStyle w:val="15"/>
        <w:rPr>
          <w:bCs/>
        </w:rPr>
      </w:pPr>
      <w:r w:rsidRPr="00672995">
        <w:rPr>
          <w:bCs/>
        </w:rPr>
        <w:t xml:space="preserve">Таблица </w:t>
      </w:r>
      <w:r w:rsidR="00A055FE" w:rsidRPr="00672995">
        <w:rPr>
          <w:bCs/>
        </w:rPr>
        <w:t>Б</w:t>
      </w:r>
      <w:r w:rsidRPr="00672995">
        <w:rPr>
          <w:bCs/>
        </w:rPr>
        <w:t>.1 - Показатели качества обессоленной воды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51"/>
        <w:gridCol w:w="2208"/>
      </w:tblGrid>
      <w:tr w:rsidR="007C60EA" w:rsidTr="00CF035A">
        <w:trPr>
          <w:trHeight w:val="676"/>
        </w:trPr>
        <w:tc>
          <w:tcPr>
            <w:tcW w:w="7621" w:type="dxa"/>
          </w:tcPr>
          <w:p w:rsidR="007C60EA" w:rsidRDefault="007C60EA" w:rsidP="002459BD">
            <w:pPr>
              <w:pStyle w:val="120"/>
              <w:spacing w:beforeLines="60"/>
              <w:ind w:left="0" w:right="103" w:firstLine="0"/>
              <w:jc w:val="center"/>
            </w:pPr>
            <w:r>
              <w:t xml:space="preserve">Показатель </w:t>
            </w:r>
            <w:r w:rsidRPr="00003772">
              <w:rPr>
                <w:bCs/>
              </w:rPr>
              <w:t>качества</w:t>
            </w:r>
          </w:p>
        </w:tc>
        <w:tc>
          <w:tcPr>
            <w:tcW w:w="2268" w:type="dxa"/>
          </w:tcPr>
          <w:p w:rsidR="007C60EA" w:rsidRDefault="007C60EA" w:rsidP="002459BD">
            <w:pPr>
              <w:pStyle w:val="120"/>
              <w:spacing w:beforeLines="60"/>
              <w:ind w:left="0" w:right="103" w:firstLine="0"/>
              <w:jc w:val="center"/>
            </w:pPr>
            <w:r w:rsidRPr="0036190A">
              <w:t>Величина</w:t>
            </w:r>
          </w:p>
        </w:tc>
      </w:tr>
      <w:tr w:rsidR="007C60EA" w:rsidTr="00CF035A">
        <w:tc>
          <w:tcPr>
            <w:tcW w:w="7621" w:type="dxa"/>
          </w:tcPr>
          <w:p w:rsidR="007C60EA" w:rsidRDefault="007C60EA" w:rsidP="00CF035A">
            <w:pPr>
              <w:pStyle w:val="a1"/>
              <w:ind w:firstLine="0"/>
            </w:pPr>
            <w:r>
              <w:rPr>
                <w:szCs w:val="24"/>
              </w:rPr>
              <w:t>Удельная электрическая проводимость, мкСм/</w:t>
            </w:r>
            <w:proofErr w:type="gramStart"/>
            <w:r>
              <w:rPr>
                <w:szCs w:val="24"/>
              </w:rPr>
              <w:t>см</w:t>
            </w:r>
            <w:proofErr w:type="gramEnd"/>
            <w:r>
              <w:rPr>
                <w:szCs w:val="24"/>
              </w:rPr>
              <w:t>, не более</w:t>
            </w:r>
          </w:p>
        </w:tc>
        <w:tc>
          <w:tcPr>
            <w:tcW w:w="2268" w:type="dxa"/>
          </w:tcPr>
          <w:p w:rsidR="007C60EA" w:rsidRDefault="007C60EA" w:rsidP="00CF035A">
            <w:pPr>
              <w:pStyle w:val="a1"/>
              <w:ind w:firstLine="0"/>
              <w:jc w:val="center"/>
            </w:pPr>
            <w:r>
              <w:rPr>
                <w:rFonts w:ascii="Swis721 LtEx BT" w:hAnsi="Swis721 LtEx BT"/>
                <w:szCs w:val="24"/>
              </w:rPr>
              <w:t>≤</w:t>
            </w:r>
            <w:r>
              <w:rPr>
                <w:szCs w:val="24"/>
              </w:rPr>
              <w:t>0,2</w:t>
            </w:r>
          </w:p>
        </w:tc>
      </w:tr>
      <w:tr w:rsidR="007C60EA" w:rsidTr="00CF035A">
        <w:tc>
          <w:tcPr>
            <w:tcW w:w="7621" w:type="dxa"/>
          </w:tcPr>
          <w:p w:rsidR="007C60EA" w:rsidRDefault="007C60EA" w:rsidP="00CF035A">
            <w:pPr>
              <w:pStyle w:val="a1"/>
              <w:ind w:firstLine="0"/>
            </w:pPr>
            <w:r>
              <w:rPr>
                <w:szCs w:val="24"/>
              </w:rPr>
              <w:t>Содержание натрия, мкг/дм</w:t>
            </w:r>
            <w:r w:rsidRPr="00E0150B">
              <w:rPr>
                <w:szCs w:val="24"/>
                <w:vertAlign w:val="superscript"/>
              </w:rPr>
              <w:t>3</w:t>
            </w:r>
            <w:r>
              <w:rPr>
                <w:szCs w:val="24"/>
              </w:rPr>
              <w:t>, не более</w:t>
            </w:r>
          </w:p>
        </w:tc>
        <w:tc>
          <w:tcPr>
            <w:tcW w:w="2268" w:type="dxa"/>
          </w:tcPr>
          <w:p w:rsidR="007C60EA" w:rsidRDefault="007C60EA" w:rsidP="00CF035A">
            <w:pPr>
              <w:pStyle w:val="a1"/>
              <w:ind w:firstLine="0"/>
              <w:jc w:val="center"/>
            </w:pPr>
            <w:r>
              <w:rPr>
                <w:szCs w:val="24"/>
              </w:rPr>
              <w:t>1,0</w:t>
            </w:r>
          </w:p>
        </w:tc>
      </w:tr>
      <w:tr w:rsidR="007C60EA" w:rsidTr="00CF035A">
        <w:tc>
          <w:tcPr>
            <w:tcW w:w="7621" w:type="dxa"/>
          </w:tcPr>
          <w:p w:rsidR="007C60EA" w:rsidRDefault="007C60EA" w:rsidP="00CF035A">
            <w:pPr>
              <w:pStyle w:val="a1"/>
              <w:ind w:firstLine="0"/>
            </w:pPr>
            <w:r>
              <w:rPr>
                <w:szCs w:val="24"/>
              </w:rPr>
              <w:t xml:space="preserve">Содержание растворенной кремнекислоты </w:t>
            </w:r>
            <w:proofErr w:type="spellStart"/>
            <w:r>
              <w:rPr>
                <w:szCs w:val="24"/>
                <w:lang w:val="en-US"/>
              </w:rPr>
              <w:t>SiO</w:t>
            </w:r>
            <w:proofErr w:type="spellEnd"/>
            <w:r w:rsidRPr="005445CE">
              <w:rPr>
                <w:szCs w:val="24"/>
                <w:vertAlign w:val="subscript"/>
              </w:rPr>
              <w:t>2</w:t>
            </w:r>
            <w:r>
              <w:rPr>
                <w:szCs w:val="24"/>
              </w:rPr>
              <w:t>, мкг/дм</w:t>
            </w:r>
            <w:r w:rsidRPr="005445CE">
              <w:rPr>
                <w:szCs w:val="24"/>
                <w:vertAlign w:val="superscript"/>
              </w:rPr>
              <w:t>3</w:t>
            </w:r>
            <w:r>
              <w:rPr>
                <w:szCs w:val="24"/>
              </w:rPr>
              <w:t>, не более</w:t>
            </w:r>
          </w:p>
        </w:tc>
        <w:tc>
          <w:tcPr>
            <w:tcW w:w="2268" w:type="dxa"/>
          </w:tcPr>
          <w:p w:rsidR="007C60EA" w:rsidRDefault="007C60EA" w:rsidP="00CF035A">
            <w:pPr>
              <w:pStyle w:val="a1"/>
              <w:ind w:firstLine="0"/>
              <w:jc w:val="center"/>
            </w:pPr>
            <w:r>
              <w:rPr>
                <w:szCs w:val="24"/>
              </w:rPr>
              <w:t>10,0</w:t>
            </w:r>
          </w:p>
        </w:tc>
      </w:tr>
      <w:tr w:rsidR="007C60EA" w:rsidTr="00CF035A">
        <w:tc>
          <w:tcPr>
            <w:tcW w:w="7621" w:type="dxa"/>
          </w:tcPr>
          <w:p w:rsidR="007C60EA" w:rsidRDefault="007C60EA" w:rsidP="00CF035A">
            <w:pPr>
              <w:pStyle w:val="a1"/>
              <w:ind w:firstLine="0"/>
            </w:pPr>
            <w:r w:rsidRPr="0036190A">
              <w:t>Механические примеси</w:t>
            </w:r>
          </w:p>
        </w:tc>
        <w:tc>
          <w:tcPr>
            <w:tcW w:w="2268" w:type="dxa"/>
          </w:tcPr>
          <w:p w:rsidR="007C60EA" w:rsidRDefault="007C60EA" w:rsidP="00CF035A">
            <w:pPr>
              <w:pStyle w:val="a1"/>
              <w:ind w:firstLine="0"/>
              <w:jc w:val="center"/>
            </w:pPr>
            <w:r>
              <w:rPr>
                <w:szCs w:val="24"/>
              </w:rPr>
              <w:t>─</w:t>
            </w:r>
          </w:p>
        </w:tc>
      </w:tr>
      <w:tr w:rsidR="007C60EA" w:rsidTr="00CF035A">
        <w:tc>
          <w:tcPr>
            <w:tcW w:w="7621" w:type="dxa"/>
          </w:tcPr>
          <w:p w:rsidR="007C60EA" w:rsidRDefault="007C60EA" w:rsidP="00CF035A">
            <w:pPr>
              <w:pStyle w:val="a1"/>
              <w:ind w:firstLine="0"/>
            </w:pPr>
            <w:r>
              <w:rPr>
                <w:szCs w:val="24"/>
              </w:rPr>
              <w:t xml:space="preserve">Величина </w:t>
            </w:r>
            <w:proofErr w:type="spellStart"/>
            <w:r>
              <w:rPr>
                <w:szCs w:val="24"/>
              </w:rPr>
              <w:t>рН</w:t>
            </w:r>
            <w:proofErr w:type="spellEnd"/>
            <w:r>
              <w:rPr>
                <w:szCs w:val="24"/>
              </w:rPr>
              <w:t xml:space="preserve"> обессоленной воды после ФСД будет находиться в интервале:</w:t>
            </w:r>
          </w:p>
        </w:tc>
        <w:tc>
          <w:tcPr>
            <w:tcW w:w="2268" w:type="dxa"/>
          </w:tcPr>
          <w:p w:rsidR="007C60EA" w:rsidRPr="00E327EA" w:rsidRDefault="00523951" w:rsidP="00CF035A">
            <w:pPr>
              <w:pStyle w:val="a1"/>
              <w:ind w:firstLine="0"/>
              <w:jc w:val="center"/>
            </w:pPr>
            <w:r>
              <w:rPr>
                <w:szCs w:val="24"/>
              </w:rPr>
              <w:t xml:space="preserve">от </w:t>
            </w:r>
            <w:r>
              <w:rPr>
                <w:szCs w:val="24"/>
                <w:lang w:val="en-US"/>
              </w:rPr>
              <w:t>6,5</w:t>
            </w:r>
            <w:r w:rsidR="007C60EA">
              <w:rPr>
                <w:szCs w:val="24"/>
              </w:rPr>
              <w:t xml:space="preserve"> до 8,5</w:t>
            </w:r>
          </w:p>
        </w:tc>
      </w:tr>
    </w:tbl>
    <w:p w:rsidR="007C60EA" w:rsidRDefault="007C60EA" w:rsidP="007C60EA">
      <w:pPr>
        <w:pStyle w:val="a1"/>
      </w:pPr>
    </w:p>
    <w:p w:rsidR="007C60EA" w:rsidRPr="0036190A" w:rsidRDefault="007C60EA" w:rsidP="007C60EA"/>
    <w:p w:rsidR="007C60EA" w:rsidRPr="00672995" w:rsidRDefault="00A055FE" w:rsidP="007C60EA">
      <w:pPr>
        <w:pStyle w:val="15"/>
        <w:rPr>
          <w:bCs/>
        </w:rPr>
      </w:pPr>
      <w:r w:rsidRPr="00672995">
        <w:rPr>
          <w:bCs/>
        </w:rPr>
        <w:t>Таблица Б</w:t>
      </w:r>
      <w:r w:rsidR="007C60EA" w:rsidRPr="00672995">
        <w:rPr>
          <w:bCs/>
        </w:rPr>
        <w:t>.2 - Расчетное качество оборотной воды в системе охлаждения с градирнями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82"/>
        <w:gridCol w:w="3115"/>
        <w:gridCol w:w="3162"/>
      </w:tblGrid>
      <w:tr w:rsidR="007C60EA" w:rsidRPr="0036190A" w:rsidTr="00CF035A">
        <w:trPr>
          <w:cantSplit/>
        </w:trPr>
        <w:tc>
          <w:tcPr>
            <w:tcW w:w="3285" w:type="dxa"/>
            <w:vMerge w:val="restart"/>
          </w:tcPr>
          <w:p w:rsidR="007C60EA" w:rsidRPr="0036190A" w:rsidRDefault="007C60EA" w:rsidP="00CF035A">
            <w:pPr>
              <w:pStyle w:val="3"/>
              <w:spacing w:before="0" w:after="0"/>
              <w:jc w:val="left"/>
            </w:pPr>
            <w:r w:rsidRPr="0036190A">
              <w:t>Показатель качества</w:t>
            </w:r>
          </w:p>
        </w:tc>
        <w:tc>
          <w:tcPr>
            <w:tcW w:w="6570" w:type="dxa"/>
            <w:gridSpan w:val="2"/>
          </w:tcPr>
          <w:p w:rsidR="007C60EA" w:rsidRPr="0036190A" w:rsidRDefault="007C60EA" w:rsidP="00CF035A">
            <w:pPr>
              <w:pStyle w:val="3"/>
              <w:spacing w:before="0" w:after="0"/>
            </w:pPr>
            <w:r w:rsidRPr="0036190A">
              <w:t>Величина в мг/дм</w:t>
            </w:r>
            <w:r w:rsidRPr="004C23D5">
              <w:rPr>
                <w:vertAlign w:val="superscript"/>
              </w:rPr>
              <w:t>3</w:t>
            </w:r>
          </w:p>
        </w:tc>
      </w:tr>
      <w:tr w:rsidR="007C60EA" w:rsidRPr="0036190A" w:rsidTr="00CF035A">
        <w:trPr>
          <w:cantSplit/>
        </w:trPr>
        <w:tc>
          <w:tcPr>
            <w:tcW w:w="3285" w:type="dxa"/>
            <w:vMerge/>
          </w:tcPr>
          <w:p w:rsidR="007C60EA" w:rsidRPr="0036190A" w:rsidRDefault="007C60EA" w:rsidP="00CF035A">
            <w:pPr>
              <w:pStyle w:val="3"/>
              <w:spacing w:before="0" w:after="0"/>
              <w:jc w:val="left"/>
            </w:pPr>
          </w:p>
        </w:tc>
        <w:tc>
          <w:tcPr>
            <w:tcW w:w="3285" w:type="dxa"/>
          </w:tcPr>
          <w:p w:rsidR="007C60EA" w:rsidRPr="0036190A" w:rsidRDefault="007C60EA" w:rsidP="00CF035A">
            <w:pPr>
              <w:pStyle w:val="3"/>
              <w:spacing w:before="0" w:after="0"/>
            </w:pPr>
            <w:r w:rsidRPr="0036190A">
              <w:t>Летний период</w:t>
            </w:r>
          </w:p>
        </w:tc>
        <w:tc>
          <w:tcPr>
            <w:tcW w:w="3285" w:type="dxa"/>
          </w:tcPr>
          <w:p w:rsidR="007C60EA" w:rsidRPr="0036190A" w:rsidRDefault="007C60EA" w:rsidP="00CF035A">
            <w:pPr>
              <w:pStyle w:val="3"/>
              <w:spacing w:before="0" w:after="0"/>
            </w:pPr>
            <w:r w:rsidRPr="0036190A">
              <w:t>Зимний период</w:t>
            </w:r>
          </w:p>
        </w:tc>
      </w:tr>
      <w:tr w:rsidR="007C60EA" w:rsidRPr="0036190A" w:rsidTr="00CF035A">
        <w:tc>
          <w:tcPr>
            <w:tcW w:w="3285" w:type="dxa"/>
          </w:tcPr>
          <w:p w:rsidR="007C60EA" w:rsidRPr="0036190A" w:rsidRDefault="007C60EA" w:rsidP="00CF035A">
            <w:pPr>
              <w:ind w:firstLine="176"/>
            </w:pPr>
            <w:r w:rsidRPr="0036190A">
              <w:t>Общее солесодержание</w:t>
            </w:r>
          </w:p>
        </w:tc>
        <w:tc>
          <w:tcPr>
            <w:tcW w:w="3285" w:type="dxa"/>
          </w:tcPr>
          <w:p w:rsidR="007C60EA" w:rsidRPr="0036190A" w:rsidRDefault="007C60EA" w:rsidP="00CF035A">
            <w:pPr>
              <w:ind w:firstLine="176"/>
              <w:jc w:val="center"/>
            </w:pPr>
            <w:r>
              <w:rPr>
                <w:szCs w:val="24"/>
              </w:rPr>
              <w:t>до 1000</w:t>
            </w:r>
          </w:p>
        </w:tc>
        <w:tc>
          <w:tcPr>
            <w:tcW w:w="3285" w:type="dxa"/>
            <w:vMerge w:val="restart"/>
            <w:vAlign w:val="center"/>
          </w:tcPr>
          <w:p w:rsidR="007C60EA" w:rsidRPr="0036190A" w:rsidRDefault="007C60EA" w:rsidP="00CF035A">
            <w:pPr>
              <w:ind w:firstLine="176"/>
              <w:jc w:val="center"/>
            </w:pPr>
            <w:r>
              <w:rPr>
                <w:szCs w:val="24"/>
              </w:rPr>
              <w:t>Уточняются при эксплуатации в сторону уменьшения</w:t>
            </w:r>
          </w:p>
        </w:tc>
      </w:tr>
      <w:tr w:rsidR="007C60EA" w:rsidRPr="0036190A" w:rsidTr="00CF035A">
        <w:tc>
          <w:tcPr>
            <w:tcW w:w="3285" w:type="dxa"/>
          </w:tcPr>
          <w:p w:rsidR="007C60EA" w:rsidRPr="0036190A" w:rsidRDefault="007C60EA" w:rsidP="00CF035A">
            <w:pPr>
              <w:ind w:firstLine="176"/>
            </w:pPr>
            <w:r w:rsidRPr="0036190A">
              <w:t>Жесткость карбонатная</w:t>
            </w:r>
          </w:p>
        </w:tc>
        <w:tc>
          <w:tcPr>
            <w:tcW w:w="3285" w:type="dxa"/>
          </w:tcPr>
          <w:p w:rsidR="007C60EA" w:rsidRPr="0036190A" w:rsidRDefault="007C60EA" w:rsidP="00CF035A">
            <w:pPr>
              <w:ind w:firstLine="176"/>
              <w:jc w:val="center"/>
            </w:pPr>
            <w:r>
              <w:rPr>
                <w:szCs w:val="24"/>
              </w:rPr>
              <w:t xml:space="preserve">до 2,5 </w:t>
            </w:r>
            <w:proofErr w:type="spellStart"/>
            <w:r>
              <w:rPr>
                <w:szCs w:val="24"/>
              </w:rPr>
              <w:t>мг-экв</w:t>
            </w:r>
            <w:proofErr w:type="spellEnd"/>
            <w:r>
              <w:rPr>
                <w:szCs w:val="24"/>
              </w:rPr>
              <w:t>/л</w:t>
            </w:r>
          </w:p>
        </w:tc>
        <w:tc>
          <w:tcPr>
            <w:tcW w:w="3285" w:type="dxa"/>
            <w:vMerge/>
          </w:tcPr>
          <w:p w:rsidR="007C60EA" w:rsidRPr="0036190A" w:rsidRDefault="007C60EA" w:rsidP="00CF035A">
            <w:pPr>
              <w:ind w:firstLine="176"/>
              <w:jc w:val="center"/>
            </w:pPr>
          </w:p>
        </w:tc>
      </w:tr>
      <w:tr w:rsidR="007C60EA" w:rsidRPr="0036190A" w:rsidTr="00CF035A">
        <w:tc>
          <w:tcPr>
            <w:tcW w:w="3285" w:type="dxa"/>
          </w:tcPr>
          <w:p w:rsidR="007C60EA" w:rsidRPr="0036190A" w:rsidRDefault="007C60EA" w:rsidP="00CF035A">
            <w:pPr>
              <w:ind w:firstLine="176"/>
            </w:pPr>
            <w:r w:rsidRPr="0036190A">
              <w:t>Сульфаты</w:t>
            </w:r>
          </w:p>
        </w:tc>
        <w:tc>
          <w:tcPr>
            <w:tcW w:w="3285" w:type="dxa"/>
          </w:tcPr>
          <w:p w:rsidR="007C60EA" w:rsidRPr="0036190A" w:rsidRDefault="007C60EA" w:rsidP="00CF035A">
            <w:pPr>
              <w:ind w:firstLine="176"/>
              <w:jc w:val="center"/>
            </w:pPr>
            <w:r>
              <w:rPr>
                <w:szCs w:val="24"/>
              </w:rPr>
              <w:t>до 500</w:t>
            </w:r>
          </w:p>
        </w:tc>
        <w:tc>
          <w:tcPr>
            <w:tcW w:w="3285" w:type="dxa"/>
            <w:vMerge/>
          </w:tcPr>
          <w:p w:rsidR="007C60EA" w:rsidRPr="0036190A" w:rsidRDefault="007C60EA" w:rsidP="00CF035A">
            <w:pPr>
              <w:ind w:firstLine="176"/>
              <w:jc w:val="center"/>
            </w:pPr>
          </w:p>
        </w:tc>
      </w:tr>
      <w:tr w:rsidR="007C60EA" w:rsidRPr="0036190A" w:rsidTr="00CF035A">
        <w:tc>
          <w:tcPr>
            <w:tcW w:w="3285" w:type="dxa"/>
          </w:tcPr>
          <w:p w:rsidR="007C60EA" w:rsidRPr="0036190A" w:rsidRDefault="007C60EA" w:rsidP="00CF035A">
            <w:pPr>
              <w:ind w:firstLine="176"/>
            </w:pPr>
            <w:r w:rsidRPr="0036190A">
              <w:t>Хлориды</w:t>
            </w:r>
          </w:p>
        </w:tc>
        <w:tc>
          <w:tcPr>
            <w:tcW w:w="3285" w:type="dxa"/>
          </w:tcPr>
          <w:p w:rsidR="007C60EA" w:rsidRPr="0036190A" w:rsidRDefault="007C60EA" w:rsidP="00CF035A">
            <w:pPr>
              <w:ind w:firstLine="176"/>
              <w:jc w:val="center"/>
            </w:pPr>
            <w:r>
              <w:rPr>
                <w:szCs w:val="24"/>
              </w:rPr>
              <w:t>до 300</w:t>
            </w:r>
          </w:p>
        </w:tc>
        <w:tc>
          <w:tcPr>
            <w:tcW w:w="3285" w:type="dxa"/>
            <w:vMerge/>
          </w:tcPr>
          <w:p w:rsidR="007C60EA" w:rsidRPr="0036190A" w:rsidRDefault="007C60EA" w:rsidP="00CF035A">
            <w:pPr>
              <w:ind w:firstLine="176"/>
              <w:jc w:val="center"/>
            </w:pPr>
          </w:p>
        </w:tc>
      </w:tr>
      <w:tr w:rsidR="007C60EA" w:rsidRPr="0036190A" w:rsidTr="00CF035A">
        <w:tc>
          <w:tcPr>
            <w:tcW w:w="3285" w:type="dxa"/>
          </w:tcPr>
          <w:p w:rsidR="007C60EA" w:rsidRPr="0036190A" w:rsidRDefault="007C60EA" w:rsidP="00CF035A">
            <w:pPr>
              <w:ind w:firstLine="176"/>
            </w:pPr>
            <w:r w:rsidRPr="0036190A">
              <w:t>Сухой остаток</w:t>
            </w:r>
          </w:p>
        </w:tc>
        <w:tc>
          <w:tcPr>
            <w:tcW w:w="3285" w:type="dxa"/>
          </w:tcPr>
          <w:p w:rsidR="007C60EA" w:rsidRPr="0036190A" w:rsidRDefault="007C60EA" w:rsidP="00CF035A">
            <w:pPr>
              <w:ind w:firstLine="176"/>
              <w:jc w:val="center"/>
            </w:pPr>
            <w:r>
              <w:rPr>
                <w:szCs w:val="24"/>
              </w:rPr>
              <w:t>до 800</w:t>
            </w:r>
          </w:p>
        </w:tc>
        <w:tc>
          <w:tcPr>
            <w:tcW w:w="3285" w:type="dxa"/>
            <w:vMerge/>
          </w:tcPr>
          <w:p w:rsidR="007C60EA" w:rsidRPr="0036190A" w:rsidRDefault="007C60EA" w:rsidP="00CF035A">
            <w:pPr>
              <w:ind w:firstLine="176"/>
              <w:jc w:val="center"/>
            </w:pPr>
          </w:p>
        </w:tc>
      </w:tr>
      <w:tr w:rsidR="007C60EA" w:rsidRPr="0036190A" w:rsidTr="00CF035A">
        <w:tc>
          <w:tcPr>
            <w:tcW w:w="3285" w:type="dxa"/>
          </w:tcPr>
          <w:p w:rsidR="007C60EA" w:rsidRPr="0036190A" w:rsidRDefault="007C60EA" w:rsidP="00CF035A">
            <w:pPr>
              <w:ind w:firstLine="176"/>
            </w:pPr>
            <w:r w:rsidRPr="0036190A">
              <w:t>Взвешенные вещества</w:t>
            </w:r>
          </w:p>
        </w:tc>
        <w:tc>
          <w:tcPr>
            <w:tcW w:w="3285" w:type="dxa"/>
          </w:tcPr>
          <w:p w:rsidR="007C60EA" w:rsidRPr="0036190A" w:rsidRDefault="007C60EA" w:rsidP="00CF035A">
            <w:pPr>
              <w:ind w:firstLine="176"/>
              <w:jc w:val="center"/>
            </w:pPr>
            <w:r>
              <w:rPr>
                <w:szCs w:val="24"/>
              </w:rPr>
              <w:t>до 50</w:t>
            </w:r>
          </w:p>
        </w:tc>
        <w:tc>
          <w:tcPr>
            <w:tcW w:w="3285" w:type="dxa"/>
            <w:vMerge/>
          </w:tcPr>
          <w:p w:rsidR="007C60EA" w:rsidRPr="0036190A" w:rsidRDefault="007C60EA" w:rsidP="00CF035A">
            <w:pPr>
              <w:ind w:firstLine="176"/>
              <w:jc w:val="center"/>
            </w:pPr>
          </w:p>
        </w:tc>
      </w:tr>
    </w:tbl>
    <w:p w:rsidR="007C60EA" w:rsidRPr="00523951" w:rsidRDefault="00523951" w:rsidP="007C60EA">
      <w:pPr>
        <w:pStyle w:val="a1"/>
        <w:rPr>
          <w:szCs w:val="24"/>
        </w:rPr>
      </w:pPr>
      <w:r w:rsidRPr="00523951">
        <w:rPr>
          <w:szCs w:val="24"/>
        </w:rPr>
        <w:t xml:space="preserve">Указанные величины </w:t>
      </w:r>
      <w:r>
        <w:rPr>
          <w:szCs w:val="24"/>
        </w:rPr>
        <w:t>приняты согласно РД-210-90</w:t>
      </w:r>
    </w:p>
    <w:p w:rsidR="00971ACA" w:rsidRDefault="007C60EA" w:rsidP="007C60EA">
      <w:r>
        <w:br w:type="page"/>
      </w:r>
    </w:p>
    <w:p w:rsidR="007C60EA" w:rsidRPr="001A3AE9" w:rsidRDefault="007C60EA" w:rsidP="007C60EA">
      <w:pPr>
        <w:pStyle w:val="2"/>
        <w:spacing w:after="240"/>
        <w:ind w:firstLine="17"/>
        <w:jc w:val="center"/>
        <w:rPr>
          <w:bCs w:val="0"/>
          <w:color w:val="auto"/>
          <w:sz w:val="24"/>
          <w:szCs w:val="24"/>
        </w:rPr>
      </w:pPr>
      <w:bookmarkStart w:id="149" w:name="_Toc301881820"/>
      <w:bookmarkStart w:id="150" w:name="_Toc310409694"/>
      <w:bookmarkStart w:id="151" w:name="_Toc325355032"/>
      <w:r w:rsidRPr="001A3AE9">
        <w:rPr>
          <w:bCs w:val="0"/>
          <w:color w:val="auto"/>
          <w:sz w:val="24"/>
          <w:szCs w:val="24"/>
        </w:rPr>
        <w:lastRenderedPageBreak/>
        <w:t>Приложение</w:t>
      </w:r>
      <w:proofErr w:type="gramStart"/>
      <w:r w:rsidRPr="001A3AE9">
        <w:rPr>
          <w:bCs w:val="0"/>
          <w:color w:val="auto"/>
          <w:sz w:val="24"/>
          <w:szCs w:val="24"/>
        </w:rPr>
        <w:t xml:space="preserve"> В</w:t>
      </w:r>
      <w:proofErr w:type="gramEnd"/>
      <w:r w:rsidRPr="001A3AE9">
        <w:rPr>
          <w:bCs w:val="0"/>
          <w:color w:val="auto"/>
          <w:sz w:val="24"/>
          <w:szCs w:val="24"/>
        </w:rPr>
        <w:t xml:space="preserve"> </w:t>
      </w:r>
      <w:r w:rsidRPr="001A3AE9">
        <w:rPr>
          <w:bCs w:val="0"/>
          <w:color w:val="auto"/>
          <w:sz w:val="24"/>
          <w:szCs w:val="24"/>
        </w:rPr>
        <w:br/>
        <w:t>(обязательное)</w:t>
      </w:r>
      <w:r w:rsidR="00D76F49" w:rsidRPr="001A3AE9">
        <w:rPr>
          <w:bCs w:val="0"/>
          <w:color w:val="auto"/>
          <w:sz w:val="24"/>
          <w:szCs w:val="24"/>
        </w:rPr>
        <w:t xml:space="preserve"> </w:t>
      </w:r>
      <w:r w:rsidR="003C3474" w:rsidRPr="001A3AE9">
        <w:rPr>
          <w:bCs w:val="0"/>
          <w:color w:val="auto"/>
          <w:sz w:val="24"/>
          <w:szCs w:val="24"/>
        </w:rPr>
        <w:br/>
      </w:r>
      <w:r w:rsidRPr="001A3AE9">
        <w:rPr>
          <w:bCs w:val="0"/>
          <w:color w:val="auto"/>
          <w:sz w:val="24"/>
          <w:szCs w:val="24"/>
        </w:rPr>
        <w:t xml:space="preserve">Предварительная классификация систем </w:t>
      </w:r>
      <w:r w:rsidR="003D1883" w:rsidRPr="001A3AE9">
        <w:rPr>
          <w:color w:val="auto"/>
          <w:sz w:val="24"/>
          <w:szCs w:val="24"/>
        </w:rPr>
        <w:t>паротурбинной установки</w:t>
      </w:r>
      <w:bookmarkEnd w:id="151"/>
      <w:r w:rsidR="003D1883" w:rsidRPr="001A3AE9">
        <w:rPr>
          <w:color w:val="auto"/>
          <w:sz w:val="24"/>
          <w:szCs w:val="24"/>
        </w:rPr>
        <w:t xml:space="preserve"> </w:t>
      </w:r>
      <w:bookmarkEnd w:id="149"/>
      <w:bookmarkEnd w:id="150"/>
    </w:p>
    <w:p w:rsidR="007C60EA" w:rsidRPr="001A3AE9" w:rsidRDefault="007C60EA" w:rsidP="00A055FE">
      <w:pPr>
        <w:pStyle w:val="a1"/>
        <w:spacing w:after="120"/>
        <w:ind w:firstLine="0"/>
        <w:jc w:val="left"/>
      </w:pPr>
      <w:r w:rsidRPr="001A3AE9">
        <w:t xml:space="preserve">Таблица В.1 - </w:t>
      </w:r>
      <w:r w:rsidRPr="001A3AE9">
        <w:rPr>
          <w:bCs/>
        </w:rPr>
        <w:t xml:space="preserve">Предварительная классификация систем </w:t>
      </w:r>
      <w:r w:rsidR="00E17216">
        <w:rPr>
          <w:bCs/>
        </w:rPr>
        <w:t>п</w:t>
      </w:r>
      <w:r w:rsidR="00623DC7" w:rsidRPr="001A3AE9">
        <w:rPr>
          <w:szCs w:val="24"/>
        </w:rPr>
        <w:t xml:space="preserve">аротурбинной </w:t>
      </w:r>
      <w:r w:rsidRPr="001A3AE9">
        <w:rPr>
          <w:bCs/>
        </w:rPr>
        <w:t>установки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03"/>
        <w:gridCol w:w="1275"/>
        <w:gridCol w:w="1560"/>
        <w:gridCol w:w="1984"/>
      </w:tblGrid>
      <w:tr w:rsidR="007C60EA" w:rsidRPr="00BA2203" w:rsidTr="0087063A">
        <w:trPr>
          <w:tblHeader/>
        </w:trPr>
        <w:tc>
          <w:tcPr>
            <w:tcW w:w="4503" w:type="dxa"/>
            <w:vMerge w:val="restart"/>
          </w:tcPr>
          <w:p w:rsidR="007C60EA" w:rsidRPr="001A3AE9" w:rsidRDefault="007C60EA" w:rsidP="00CF035A">
            <w:pPr>
              <w:pStyle w:val="a8"/>
              <w:jc w:val="center"/>
            </w:pPr>
            <w:r w:rsidRPr="001A3AE9">
              <w:t>Наименование системы</w:t>
            </w:r>
          </w:p>
        </w:tc>
        <w:tc>
          <w:tcPr>
            <w:tcW w:w="1275" w:type="dxa"/>
            <w:vMerge w:val="restart"/>
          </w:tcPr>
          <w:p w:rsidR="007C60EA" w:rsidRPr="001A3AE9" w:rsidRDefault="007C60EA" w:rsidP="00CF035A">
            <w:pPr>
              <w:pStyle w:val="a8"/>
              <w:jc w:val="center"/>
            </w:pPr>
            <w:proofErr w:type="spellStart"/>
            <w:proofErr w:type="gramStart"/>
            <w:r w:rsidRPr="001A3AE9">
              <w:t>Марки</w:t>
            </w:r>
            <w:r w:rsidR="004C041D" w:rsidRPr="001A3AE9">
              <w:t>-</w:t>
            </w:r>
            <w:r w:rsidRPr="001A3AE9">
              <w:t>ровка</w:t>
            </w:r>
            <w:proofErr w:type="spellEnd"/>
            <w:proofErr w:type="gramEnd"/>
            <w:r w:rsidRPr="001A3AE9">
              <w:t xml:space="preserve"> </w:t>
            </w:r>
            <w:r w:rsidR="004C041D" w:rsidRPr="001A3AE9">
              <w:br/>
            </w:r>
            <w:r w:rsidRPr="001A3AE9">
              <w:rPr>
                <w:lang w:val="en-US"/>
              </w:rPr>
              <w:t>KKS</w:t>
            </w:r>
          </w:p>
        </w:tc>
        <w:tc>
          <w:tcPr>
            <w:tcW w:w="3544" w:type="dxa"/>
            <w:gridSpan w:val="2"/>
          </w:tcPr>
          <w:p w:rsidR="007C60EA" w:rsidRPr="001A3AE9" w:rsidRDefault="007C60EA" w:rsidP="008B2F4D">
            <w:pPr>
              <w:pStyle w:val="a8"/>
              <w:jc w:val="center"/>
            </w:pPr>
            <w:r w:rsidRPr="001A3AE9">
              <w:t xml:space="preserve">Классификация системы в соответствии с </w:t>
            </w:r>
            <w:r w:rsidR="008B2F4D" w:rsidRPr="001A3AE9">
              <w:t>ОПБ</w:t>
            </w:r>
            <w:r w:rsidRPr="001A3AE9">
              <w:t>-</w:t>
            </w:r>
            <w:r w:rsidR="008B2F4D" w:rsidRPr="001A3AE9">
              <w:t>88</w:t>
            </w:r>
            <w:r w:rsidRPr="001A3AE9">
              <w:t>-</w:t>
            </w:r>
            <w:r w:rsidR="008B2F4D" w:rsidRPr="001A3AE9">
              <w:t>97</w:t>
            </w:r>
          </w:p>
        </w:tc>
      </w:tr>
      <w:tr w:rsidR="007C60EA" w:rsidRPr="00BA2203" w:rsidTr="0087063A">
        <w:trPr>
          <w:tblHeader/>
        </w:trPr>
        <w:tc>
          <w:tcPr>
            <w:tcW w:w="4503" w:type="dxa"/>
            <w:vMerge/>
          </w:tcPr>
          <w:p w:rsidR="007C60EA" w:rsidRPr="001A3AE9" w:rsidRDefault="007C60EA" w:rsidP="00CF035A">
            <w:pPr>
              <w:pStyle w:val="a8"/>
              <w:jc w:val="center"/>
            </w:pPr>
          </w:p>
        </w:tc>
        <w:tc>
          <w:tcPr>
            <w:tcW w:w="1275" w:type="dxa"/>
            <w:vMerge/>
          </w:tcPr>
          <w:p w:rsidR="007C60EA" w:rsidRPr="001A3AE9" w:rsidRDefault="007C60EA" w:rsidP="00CF035A">
            <w:pPr>
              <w:pStyle w:val="a8"/>
              <w:jc w:val="center"/>
            </w:pPr>
          </w:p>
        </w:tc>
        <w:tc>
          <w:tcPr>
            <w:tcW w:w="1560" w:type="dxa"/>
          </w:tcPr>
          <w:p w:rsidR="007C60EA" w:rsidRPr="001A3AE9" w:rsidRDefault="007C60EA" w:rsidP="00CF035A">
            <w:pPr>
              <w:pStyle w:val="a8"/>
              <w:jc w:val="center"/>
            </w:pPr>
            <w:r w:rsidRPr="001A3AE9">
              <w:t>по назначению</w:t>
            </w:r>
          </w:p>
        </w:tc>
        <w:tc>
          <w:tcPr>
            <w:tcW w:w="1984" w:type="dxa"/>
          </w:tcPr>
          <w:p w:rsidR="007C60EA" w:rsidRPr="001A3AE9" w:rsidRDefault="007C60EA" w:rsidP="00CF035A">
            <w:pPr>
              <w:pStyle w:val="a8"/>
              <w:jc w:val="center"/>
            </w:pPr>
            <w:r w:rsidRPr="001A3AE9">
              <w:t>по влиянию на безопасность</w:t>
            </w:r>
          </w:p>
        </w:tc>
      </w:tr>
      <w:tr w:rsidR="007C60EA" w:rsidTr="0087063A">
        <w:tc>
          <w:tcPr>
            <w:tcW w:w="4503" w:type="dxa"/>
          </w:tcPr>
          <w:p w:rsidR="007C60EA" w:rsidRPr="008B07FA" w:rsidRDefault="007C60EA" w:rsidP="00CF035A">
            <w:pPr>
              <w:pStyle w:val="a8"/>
            </w:pPr>
            <w:r w:rsidRPr="00BA2203">
              <w:rPr>
                <w:szCs w:val="24"/>
              </w:rPr>
              <w:t xml:space="preserve">Система </w:t>
            </w:r>
            <w:r w:rsidR="0087063A">
              <w:rPr>
                <w:szCs w:val="24"/>
              </w:rPr>
              <w:t xml:space="preserve">трубопроводов </w:t>
            </w:r>
            <w:r w:rsidRPr="00BA2203">
              <w:rPr>
                <w:szCs w:val="24"/>
              </w:rPr>
              <w:t>свежего пара</w:t>
            </w:r>
          </w:p>
        </w:tc>
        <w:tc>
          <w:tcPr>
            <w:tcW w:w="1275" w:type="dxa"/>
          </w:tcPr>
          <w:p w:rsidR="007C60EA" w:rsidRPr="00AB0230" w:rsidRDefault="007C60EA" w:rsidP="00CF035A">
            <w:pPr>
              <w:pStyle w:val="a8"/>
              <w:jc w:val="center"/>
            </w:pPr>
            <w:r w:rsidRPr="00AB0230">
              <w:rPr>
                <w:szCs w:val="24"/>
              </w:rPr>
              <w:t>LBA</w:t>
            </w:r>
          </w:p>
        </w:tc>
        <w:tc>
          <w:tcPr>
            <w:tcW w:w="1560" w:type="dxa"/>
          </w:tcPr>
          <w:p w:rsidR="007C60EA" w:rsidRDefault="007C60EA" w:rsidP="00CF035A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7C60EA" w:rsidRDefault="007C60EA" w:rsidP="00EA7C01">
            <w:pPr>
              <w:pStyle w:val="a8"/>
              <w:jc w:val="center"/>
            </w:pPr>
            <w:r>
              <w:t>ВБ</w:t>
            </w:r>
          </w:p>
        </w:tc>
      </w:tr>
      <w:tr w:rsidR="007C60EA" w:rsidTr="0087063A">
        <w:tc>
          <w:tcPr>
            <w:tcW w:w="4503" w:type="dxa"/>
          </w:tcPr>
          <w:p w:rsidR="007C60EA" w:rsidRPr="00BA2203" w:rsidRDefault="007C60EA" w:rsidP="00D8344A">
            <w:pPr>
              <w:pStyle w:val="a8"/>
              <w:rPr>
                <w:lang w:val="en-US"/>
              </w:rPr>
            </w:pPr>
            <w:r>
              <w:t>Система</w:t>
            </w:r>
            <w:r w:rsidRPr="00BA2203">
              <w:rPr>
                <w:szCs w:val="24"/>
              </w:rPr>
              <w:t xml:space="preserve"> </w:t>
            </w:r>
            <w:r w:rsidR="00D8344A">
              <w:t>БРУ-К</w:t>
            </w:r>
          </w:p>
        </w:tc>
        <w:tc>
          <w:tcPr>
            <w:tcW w:w="1275" w:type="dxa"/>
          </w:tcPr>
          <w:p w:rsidR="007C60EA" w:rsidRPr="00AB0230" w:rsidRDefault="007C60EA" w:rsidP="00CF035A">
            <w:pPr>
              <w:pStyle w:val="a8"/>
              <w:jc w:val="center"/>
              <w:rPr>
                <w:lang w:val="en-US"/>
              </w:rPr>
            </w:pPr>
            <w:r w:rsidRPr="00AB0230">
              <w:rPr>
                <w:szCs w:val="24"/>
              </w:rPr>
              <w:t>MAN</w:t>
            </w:r>
          </w:p>
        </w:tc>
        <w:tc>
          <w:tcPr>
            <w:tcW w:w="1560" w:type="dxa"/>
          </w:tcPr>
          <w:p w:rsidR="007C60EA" w:rsidRDefault="007C60EA" w:rsidP="00CF035A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7C60EA" w:rsidRDefault="007C60EA" w:rsidP="00EA7C01">
            <w:pPr>
              <w:pStyle w:val="a8"/>
              <w:jc w:val="center"/>
            </w:pPr>
            <w:r>
              <w:t>ВБ</w:t>
            </w:r>
          </w:p>
        </w:tc>
      </w:tr>
      <w:tr w:rsidR="007C60EA" w:rsidTr="0087063A">
        <w:tc>
          <w:tcPr>
            <w:tcW w:w="4503" w:type="dxa"/>
          </w:tcPr>
          <w:p w:rsidR="007C60EA" w:rsidRDefault="00A7122D" w:rsidP="00A7122D">
            <w:pPr>
              <w:pStyle w:val="a8"/>
            </w:pPr>
            <w:r w:rsidRPr="00BA2203">
              <w:rPr>
                <w:szCs w:val="24"/>
              </w:rPr>
              <w:t xml:space="preserve">Система </w:t>
            </w:r>
            <w:r>
              <w:rPr>
                <w:szCs w:val="24"/>
              </w:rPr>
              <w:t>ЦВД</w:t>
            </w:r>
          </w:p>
        </w:tc>
        <w:tc>
          <w:tcPr>
            <w:tcW w:w="1275" w:type="dxa"/>
          </w:tcPr>
          <w:p w:rsidR="007C60EA" w:rsidRPr="00AB0230" w:rsidRDefault="007C60EA" w:rsidP="00CF035A">
            <w:pPr>
              <w:pStyle w:val="a8"/>
              <w:jc w:val="center"/>
              <w:rPr>
                <w:szCs w:val="24"/>
              </w:rPr>
            </w:pPr>
            <w:r w:rsidRPr="00AB0230">
              <w:rPr>
                <w:szCs w:val="24"/>
              </w:rPr>
              <w:t>МАА</w:t>
            </w:r>
          </w:p>
        </w:tc>
        <w:tc>
          <w:tcPr>
            <w:tcW w:w="1560" w:type="dxa"/>
          </w:tcPr>
          <w:p w:rsidR="007C60EA" w:rsidRDefault="007C60EA" w:rsidP="00CF035A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7C60EA" w:rsidRDefault="007C60EA" w:rsidP="00EA7C01">
            <w:pPr>
              <w:pStyle w:val="a8"/>
              <w:jc w:val="center"/>
            </w:pPr>
            <w:r>
              <w:t>ВБ</w:t>
            </w:r>
          </w:p>
        </w:tc>
      </w:tr>
      <w:tr w:rsidR="00A7122D" w:rsidTr="0087063A">
        <w:tc>
          <w:tcPr>
            <w:tcW w:w="4503" w:type="dxa"/>
          </w:tcPr>
          <w:p w:rsidR="00A7122D" w:rsidRPr="00BA2203" w:rsidRDefault="00A7122D" w:rsidP="00CF035A">
            <w:pPr>
              <w:pStyle w:val="a8"/>
              <w:rPr>
                <w:szCs w:val="24"/>
              </w:rPr>
            </w:pPr>
            <w:r w:rsidRPr="00BA2203">
              <w:rPr>
                <w:szCs w:val="24"/>
              </w:rPr>
              <w:t xml:space="preserve">Система </w:t>
            </w:r>
            <w:r>
              <w:rPr>
                <w:szCs w:val="24"/>
              </w:rPr>
              <w:t>ЦНД</w:t>
            </w:r>
          </w:p>
        </w:tc>
        <w:tc>
          <w:tcPr>
            <w:tcW w:w="1275" w:type="dxa"/>
          </w:tcPr>
          <w:p w:rsidR="00A7122D" w:rsidRPr="00AB0230" w:rsidRDefault="00A7122D" w:rsidP="00CF035A">
            <w:pPr>
              <w:pStyle w:val="a8"/>
              <w:jc w:val="center"/>
              <w:rPr>
                <w:szCs w:val="24"/>
              </w:rPr>
            </w:pPr>
            <w:r w:rsidRPr="00AB0230">
              <w:rPr>
                <w:szCs w:val="24"/>
              </w:rPr>
              <w:t>МА</w:t>
            </w:r>
            <w:proofErr w:type="gramStart"/>
            <w:r w:rsidRPr="00AB0230">
              <w:rPr>
                <w:szCs w:val="24"/>
              </w:rPr>
              <w:t>C</w:t>
            </w:r>
            <w:proofErr w:type="gramEnd"/>
          </w:p>
        </w:tc>
        <w:tc>
          <w:tcPr>
            <w:tcW w:w="1560" w:type="dxa"/>
          </w:tcPr>
          <w:p w:rsidR="00A7122D" w:rsidRDefault="00A7122D" w:rsidP="004E7873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A7122D" w:rsidRDefault="00A7122D" w:rsidP="004E7873">
            <w:pPr>
              <w:pStyle w:val="a8"/>
              <w:jc w:val="center"/>
            </w:pPr>
            <w:r>
              <w:t>ВБ</w:t>
            </w:r>
          </w:p>
        </w:tc>
      </w:tr>
      <w:tr w:rsidR="00A7122D" w:rsidTr="0087063A">
        <w:tc>
          <w:tcPr>
            <w:tcW w:w="4503" w:type="dxa"/>
          </w:tcPr>
          <w:p w:rsidR="00A7122D" w:rsidRPr="00BA2203" w:rsidRDefault="00A7122D" w:rsidP="00CF035A">
            <w:pPr>
              <w:pStyle w:val="a8"/>
              <w:rPr>
                <w:szCs w:val="24"/>
              </w:rPr>
            </w:pPr>
            <w:r w:rsidRPr="00BA2203">
              <w:rPr>
                <w:szCs w:val="24"/>
              </w:rPr>
              <w:t>Система обогрева фланцев</w:t>
            </w:r>
          </w:p>
        </w:tc>
        <w:tc>
          <w:tcPr>
            <w:tcW w:w="1275" w:type="dxa"/>
          </w:tcPr>
          <w:p w:rsidR="00A7122D" w:rsidRPr="00AB0230" w:rsidRDefault="00A7122D" w:rsidP="00CF035A">
            <w:pPr>
              <w:pStyle w:val="a8"/>
              <w:jc w:val="center"/>
              <w:rPr>
                <w:szCs w:val="24"/>
              </w:rPr>
            </w:pPr>
            <w:r w:rsidRPr="00AB0230">
              <w:rPr>
                <w:szCs w:val="24"/>
              </w:rPr>
              <w:t>LBZ</w:t>
            </w:r>
          </w:p>
        </w:tc>
        <w:tc>
          <w:tcPr>
            <w:tcW w:w="1560" w:type="dxa"/>
          </w:tcPr>
          <w:p w:rsidR="00A7122D" w:rsidRDefault="00A7122D" w:rsidP="00CF035A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A7122D" w:rsidRDefault="00A7122D" w:rsidP="00CF035A">
            <w:pPr>
              <w:pStyle w:val="a8"/>
              <w:jc w:val="center"/>
            </w:pPr>
            <w:r>
              <w:t>НВБ</w:t>
            </w:r>
          </w:p>
        </w:tc>
      </w:tr>
      <w:tr w:rsidR="00A7122D" w:rsidTr="0087063A">
        <w:tc>
          <w:tcPr>
            <w:tcW w:w="4503" w:type="dxa"/>
          </w:tcPr>
          <w:p w:rsidR="00A7122D" w:rsidRPr="00BA2203" w:rsidRDefault="00A7122D" w:rsidP="00CF035A">
            <w:pPr>
              <w:pStyle w:val="a8"/>
              <w:rPr>
                <w:szCs w:val="24"/>
              </w:rPr>
            </w:pPr>
            <w:r w:rsidRPr="00BA2203">
              <w:rPr>
                <w:szCs w:val="24"/>
              </w:rPr>
              <w:t>Система защит турбины</w:t>
            </w:r>
          </w:p>
        </w:tc>
        <w:tc>
          <w:tcPr>
            <w:tcW w:w="1275" w:type="dxa"/>
          </w:tcPr>
          <w:p w:rsidR="00A7122D" w:rsidRPr="00AB0230" w:rsidRDefault="00A7122D" w:rsidP="00CF035A">
            <w:pPr>
              <w:pStyle w:val="a8"/>
              <w:jc w:val="center"/>
              <w:rPr>
                <w:szCs w:val="24"/>
              </w:rPr>
            </w:pPr>
            <w:r w:rsidRPr="00AB0230">
              <w:rPr>
                <w:szCs w:val="24"/>
              </w:rPr>
              <w:t>МАА80</w:t>
            </w:r>
          </w:p>
        </w:tc>
        <w:tc>
          <w:tcPr>
            <w:tcW w:w="1560" w:type="dxa"/>
          </w:tcPr>
          <w:p w:rsidR="00A7122D" w:rsidRDefault="00A7122D" w:rsidP="00CF035A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A7122D" w:rsidRDefault="00A7122D" w:rsidP="00EA7C01">
            <w:pPr>
              <w:pStyle w:val="a8"/>
              <w:jc w:val="center"/>
            </w:pPr>
            <w:r>
              <w:t>ВБ</w:t>
            </w:r>
          </w:p>
        </w:tc>
      </w:tr>
      <w:tr w:rsidR="00A7122D" w:rsidTr="0087063A">
        <w:tc>
          <w:tcPr>
            <w:tcW w:w="4503" w:type="dxa"/>
          </w:tcPr>
          <w:p w:rsidR="00A7122D" w:rsidRDefault="00A7122D" w:rsidP="00CF035A">
            <w:pPr>
              <w:pStyle w:val="a8"/>
            </w:pPr>
            <w:r>
              <w:rPr>
                <w:szCs w:val="24"/>
              </w:rPr>
              <w:t>Система</w:t>
            </w:r>
            <w:r w:rsidRPr="00BA2203">
              <w:rPr>
                <w:szCs w:val="24"/>
              </w:rPr>
              <w:t xml:space="preserve"> регулирования турбины</w:t>
            </w:r>
          </w:p>
        </w:tc>
        <w:tc>
          <w:tcPr>
            <w:tcW w:w="1275" w:type="dxa"/>
          </w:tcPr>
          <w:p w:rsidR="00A7122D" w:rsidRPr="00AB0230" w:rsidRDefault="00A7122D" w:rsidP="00CF035A">
            <w:pPr>
              <w:pStyle w:val="a8"/>
              <w:jc w:val="center"/>
              <w:rPr>
                <w:szCs w:val="24"/>
              </w:rPr>
            </w:pPr>
            <w:r w:rsidRPr="00AB0230">
              <w:rPr>
                <w:szCs w:val="24"/>
              </w:rPr>
              <w:t>MAX</w:t>
            </w:r>
          </w:p>
        </w:tc>
        <w:tc>
          <w:tcPr>
            <w:tcW w:w="1560" w:type="dxa"/>
          </w:tcPr>
          <w:p w:rsidR="00A7122D" w:rsidRDefault="00A7122D" w:rsidP="00CF035A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A7122D" w:rsidRDefault="00A7122D" w:rsidP="00EA7C01">
            <w:pPr>
              <w:pStyle w:val="a8"/>
              <w:jc w:val="center"/>
            </w:pPr>
            <w:r>
              <w:t>ВБ</w:t>
            </w:r>
          </w:p>
        </w:tc>
      </w:tr>
      <w:tr w:rsidR="00A7122D" w:rsidTr="0087063A">
        <w:tc>
          <w:tcPr>
            <w:tcW w:w="4503" w:type="dxa"/>
            <w:vAlign w:val="center"/>
          </w:tcPr>
          <w:p w:rsidR="00A7122D" w:rsidRPr="00BA2203" w:rsidRDefault="00A7122D" w:rsidP="00CF035A">
            <w:pPr>
              <w:pStyle w:val="a8"/>
              <w:rPr>
                <w:szCs w:val="24"/>
              </w:rPr>
            </w:pPr>
            <w:r w:rsidRPr="00BA2203">
              <w:rPr>
                <w:szCs w:val="24"/>
              </w:rPr>
              <w:t>Электронная часть системы регулирования турбины</w:t>
            </w:r>
          </w:p>
        </w:tc>
        <w:tc>
          <w:tcPr>
            <w:tcW w:w="1275" w:type="dxa"/>
          </w:tcPr>
          <w:p w:rsidR="00A7122D" w:rsidRPr="00AB0230" w:rsidRDefault="00A7122D" w:rsidP="00CF035A">
            <w:pPr>
              <w:pStyle w:val="a8"/>
              <w:jc w:val="center"/>
              <w:rPr>
                <w:szCs w:val="24"/>
              </w:rPr>
            </w:pPr>
            <w:r w:rsidRPr="00AB0230">
              <w:rPr>
                <w:szCs w:val="24"/>
              </w:rPr>
              <w:t>MAY</w:t>
            </w:r>
          </w:p>
        </w:tc>
        <w:tc>
          <w:tcPr>
            <w:tcW w:w="1560" w:type="dxa"/>
          </w:tcPr>
          <w:p w:rsidR="00A7122D" w:rsidRDefault="00A7122D" w:rsidP="00CF035A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A7122D" w:rsidRDefault="00A7122D" w:rsidP="00EA7C01">
            <w:pPr>
              <w:pStyle w:val="a8"/>
              <w:jc w:val="center"/>
            </w:pPr>
            <w:r>
              <w:t>ВБ</w:t>
            </w:r>
          </w:p>
        </w:tc>
      </w:tr>
      <w:tr w:rsidR="00A7122D" w:rsidTr="0087063A">
        <w:tc>
          <w:tcPr>
            <w:tcW w:w="4503" w:type="dxa"/>
            <w:vAlign w:val="center"/>
          </w:tcPr>
          <w:p w:rsidR="00A7122D" w:rsidRPr="00BA2203" w:rsidRDefault="00A7122D" w:rsidP="00CF035A">
            <w:pPr>
              <w:pStyle w:val="a8"/>
              <w:rPr>
                <w:szCs w:val="24"/>
              </w:rPr>
            </w:pPr>
            <w:r w:rsidRPr="0013626D">
              <w:rPr>
                <w:szCs w:val="24"/>
              </w:rPr>
              <w:t>Сист</w:t>
            </w:r>
            <w:r>
              <w:rPr>
                <w:szCs w:val="24"/>
              </w:rPr>
              <w:t>ема</w:t>
            </w:r>
            <w:r w:rsidRPr="0013626D">
              <w:rPr>
                <w:szCs w:val="24"/>
              </w:rPr>
              <w:t xml:space="preserve"> сепарации и </w:t>
            </w:r>
            <w:proofErr w:type="spellStart"/>
            <w:r w:rsidRPr="0013626D">
              <w:rPr>
                <w:szCs w:val="24"/>
              </w:rPr>
              <w:t>промперегрева</w:t>
            </w:r>
            <w:proofErr w:type="spellEnd"/>
          </w:p>
        </w:tc>
        <w:tc>
          <w:tcPr>
            <w:tcW w:w="1275" w:type="dxa"/>
          </w:tcPr>
          <w:p w:rsidR="00A7122D" w:rsidRPr="00AB0230" w:rsidRDefault="00A7122D" w:rsidP="00CF035A">
            <w:pPr>
              <w:pStyle w:val="a8"/>
              <w:jc w:val="center"/>
              <w:rPr>
                <w:szCs w:val="24"/>
              </w:rPr>
            </w:pPr>
            <w:r w:rsidRPr="00AB0230">
              <w:rPr>
                <w:szCs w:val="24"/>
              </w:rPr>
              <w:t>LBJ</w:t>
            </w:r>
          </w:p>
        </w:tc>
        <w:tc>
          <w:tcPr>
            <w:tcW w:w="1560" w:type="dxa"/>
          </w:tcPr>
          <w:p w:rsidR="00A7122D" w:rsidRDefault="00A7122D" w:rsidP="00CF035A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A7122D" w:rsidRDefault="00A7122D" w:rsidP="00EA7C01">
            <w:pPr>
              <w:pStyle w:val="a8"/>
              <w:jc w:val="center"/>
            </w:pPr>
            <w:r>
              <w:t>ВБ</w:t>
            </w:r>
          </w:p>
        </w:tc>
      </w:tr>
      <w:tr w:rsidR="00A7122D" w:rsidTr="0087063A">
        <w:tc>
          <w:tcPr>
            <w:tcW w:w="4503" w:type="dxa"/>
            <w:vAlign w:val="center"/>
          </w:tcPr>
          <w:p w:rsidR="00A7122D" w:rsidRPr="00BA2203" w:rsidRDefault="00A7122D" w:rsidP="00CF035A">
            <w:pPr>
              <w:pStyle w:val="a8"/>
              <w:rPr>
                <w:szCs w:val="24"/>
              </w:rPr>
            </w:pPr>
            <w:r w:rsidRPr="00BA2203">
              <w:rPr>
                <w:szCs w:val="24"/>
              </w:rPr>
              <w:t>Система смазки турбины</w:t>
            </w:r>
          </w:p>
        </w:tc>
        <w:tc>
          <w:tcPr>
            <w:tcW w:w="1275" w:type="dxa"/>
          </w:tcPr>
          <w:p w:rsidR="00A7122D" w:rsidRPr="00AB0230" w:rsidRDefault="00A7122D" w:rsidP="00CF035A">
            <w:pPr>
              <w:pStyle w:val="a8"/>
              <w:jc w:val="center"/>
              <w:rPr>
                <w:szCs w:val="24"/>
              </w:rPr>
            </w:pPr>
            <w:r w:rsidRPr="00AB0230">
              <w:rPr>
                <w:szCs w:val="24"/>
              </w:rPr>
              <w:t>MVB</w:t>
            </w:r>
          </w:p>
        </w:tc>
        <w:tc>
          <w:tcPr>
            <w:tcW w:w="1560" w:type="dxa"/>
          </w:tcPr>
          <w:p w:rsidR="00A7122D" w:rsidRDefault="00A7122D" w:rsidP="00CF035A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A7122D" w:rsidRDefault="00A7122D" w:rsidP="00EA7C01">
            <w:pPr>
              <w:pStyle w:val="a8"/>
              <w:jc w:val="center"/>
            </w:pPr>
            <w:r>
              <w:t>ВБ</w:t>
            </w:r>
          </w:p>
        </w:tc>
      </w:tr>
      <w:tr w:rsidR="00A7122D" w:rsidTr="0087063A">
        <w:tc>
          <w:tcPr>
            <w:tcW w:w="4503" w:type="dxa"/>
          </w:tcPr>
          <w:p w:rsidR="00A7122D" w:rsidRPr="00BA2203" w:rsidRDefault="00A7122D" w:rsidP="00CF035A">
            <w:pPr>
              <w:pStyle w:val="a8"/>
              <w:rPr>
                <w:szCs w:val="24"/>
              </w:rPr>
            </w:pPr>
            <w:r w:rsidRPr="00BA2203">
              <w:rPr>
                <w:szCs w:val="24"/>
              </w:rPr>
              <w:t>Система уплотнения турбины</w:t>
            </w:r>
          </w:p>
        </w:tc>
        <w:tc>
          <w:tcPr>
            <w:tcW w:w="1275" w:type="dxa"/>
          </w:tcPr>
          <w:p w:rsidR="00A7122D" w:rsidRPr="00AB0230" w:rsidRDefault="00A7122D" w:rsidP="00CF035A">
            <w:pPr>
              <w:pStyle w:val="a8"/>
              <w:jc w:val="center"/>
              <w:rPr>
                <w:szCs w:val="24"/>
              </w:rPr>
            </w:pPr>
            <w:r w:rsidRPr="00AB0230">
              <w:rPr>
                <w:szCs w:val="24"/>
              </w:rPr>
              <w:t>LBW</w:t>
            </w:r>
          </w:p>
        </w:tc>
        <w:tc>
          <w:tcPr>
            <w:tcW w:w="1560" w:type="dxa"/>
          </w:tcPr>
          <w:p w:rsidR="00A7122D" w:rsidRDefault="00A7122D" w:rsidP="00CF035A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A7122D" w:rsidRDefault="00A7122D" w:rsidP="00EA7C01">
            <w:pPr>
              <w:pStyle w:val="a8"/>
              <w:jc w:val="center"/>
            </w:pPr>
            <w:r>
              <w:t>ВБ</w:t>
            </w:r>
          </w:p>
        </w:tc>
      </w:tr>
      <w:tr w:rsidR="00A7122D" w:rsidTr="0087063A">
        <w:tc>
          <w:tcPr>
            <w:tcW w:w="4503" w:type="dxa"/>
          </w:tcPr>
          <w:p w:rsidR="00A7122D" w:rsidRPr="0036190A" w:rsidRDefault="00A7122D" w:rsidP="004C041D">
            <w:pPr>
              <w:pStyle w:val="a8"/>
            </w:pPr>
            <w:r w:rsidRPr="00BA2203">
              <w:rPr>
                <w:szCs w:val="24"/>
              </w:rPr>
              <w:t xml:space="preserve">Система отбора пара </w:t>
            </w:r>
            <w:r w:rsidR="004C041D">
              <w:rPr>
                <w:szCs w:val="24"/>
              </w:rPr>
              <w:t>высокого давления</w:t>
            </w:r>
          </w:p>
        </w:tc>
        <w:tc>
          <w:tcPr>
            <w:tcW w:w="1275" w:type="dxa"/>
          </w:tcPr>
          <w:p w:rsidR="00A7122D" w:rsidRPr="00AB0230" w:rsidRDefault="00A7122D" w:rsidP="004C041D">
            <w:pPr>
              <w:pStyle w:val="a8"/>
              <w:jc w:val="center"/>
              <w:rPr>
                <w:lang w:val="en-US"/>
              </w:rPr>
            </w:pPr>
            <w:r w:rsidRPr="00AB0230">
              <w:rPr>
                <w:szCs w:val="24"/>
              </w:rPr>
              <w:t>LB</w:t>
            </w:r>
            <w:r w:rsidR="004C041D" w:rsidRPr="00AB0230">
              <w:rPr>
                <w:szCs w:val="24"/>
                <w:lang w:val="en-US"/>
              </w:rPr>
              <w:t>Q</w:t>
            </w:r>
          </w:p>
        </w:tc>
        <w:tc>
          <w:tcPr>
            <w:tcW w:w="1560" w:type="dxa"/>
          </w:tcPr>
          <w:p w:rsidR="00A7122D" w:rsidRDefault="00A7122D" w:rsidP="00CF035A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A7122D" w:rsidRDefault="00A7122D" w:rsidP="00EA7C01">
            <w:pPr>
              <w:pStyle w:val="a8"/>
              <w:jc w:val="center"/>
            </w:pPr>
            <w:r>
              <w:t>ВБ</w:t>
            </w:r>
          </w:p>
        </w:tc>
      </w:tr>
      <w:tr w:rsidR="004C041D" w:rsidTr="0087063A">
        <w:tc>
          <w:tcPr>
            <w:tcW w:w="4503" w:type="dxa"/>
          </w:tcPr>
          <w:p w:rsidR="004C041D" w:rsidRPr="00BA2203" w:rsidRDefault="004C041D" w:rsidP="004C041D">
            <w:pPr>
              <w:pStyle w:val="a8"/>
              <w:rPr>
                <w:szCs w:val="24"/>
              </w:rPr>
            </w:pPr>
            <w:r w:rsidRPr="00BA2203">
              <w:rPr>
                <w:szCs w:val="24"/>
              </w:rPr>
              <w:t xml:space="preserve">Система отбора пара </w:t>
            </w:r>
            <w:r>
              <w:rPr>
                <w:szCs w:val="24"/>
              </w:rPr>
              <w:t>низкого давления</w:t>
            </w:r>
          </w:p>
        </w:tc>
        <w:tc>
          <w:tcPr>
            <w:tcW w:w="1275" w:type="dxa"/>
          </w:tcPr>
          <w:p w:rsidR="004C041D" w:rsidRPr="00AB0230" w:rsidRDefault="004C041D" w:rsidP="00CF035A">
            <w:pPr>
              <w:pStyle w:val="a8"/>
              <w:jc w:val="center"/>
              <w:rPr>
                <w:szCs w:val="24"/>
              </w:rPr>
            </w:pPr>
            <w:r w:rsidRPr="00AB0230">
              <w:rPr>
                <w:szCs w:val="24"/>
              </w:rPr>
              <w:t>LBS</w:t>
            </w:r>
          </w:p>
        </w:tc>
        <w:tc>
          <w:tcPr>
            <w:tcW w:w="1560" w:type="dxa"/>
          </w:tcPr>
          <w:p w:rsidR="004C041D" w:rsidRDefault="004C041D" w:rsidP="004E7873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4C041D" w:rsidRDefault="004C041D" w:rsidP="004E7873">
            <w:pPr>
              <w:pStyle w:val="a8"/>
              <w:jc w:val="center"/>
            </w:pPr>
            <w:r>
              <w:t>ВБ</w:t>
            </w:r>
          </w:p>
        </w:tc>
      </w:tr>
      <w:tr w:rsidR="004C041D" w:rsidTr="0087063A">
        <w:tc>
          <w:tcPr>
            <w:tcW w:w="4503" w:type="dxa"/>
          </w:tcPr>
          <w:p w:rsidR="004C041D" w:rsidRPr="00BA2203" w:rsidRDefault="004C041D" w:rsidP="00CF035A">
            <w:pPr>
              <w:pStyle w:val="a8"/>
              <w:rPr>
                <w:szCs w:val="24"/>
              </w:rPr>
            </w:pPr>
            <w:r w:rsidRPr="00BA2203">
              <w:rPr>
                <w:szCs w:val="24"/>
              </w:rPr>
              <w:t>Система управления обратными клапанами  на отборах турбины</w:t>
            </w:r>
          </w:p>
        </w:tc>
        <w:tc>
          <w:tcPr>
            <w:tcW w:w="1275" w:type="dxa"/>
          </w:tcPr>
          <w:p w:rsidR="004C041D" w:rsidRPr="00AB0230" w:rsidRDefault="004C041D" w:rsidP="00CF035A">
            <w:pPr>
              <w:pStyle w:val="a8"/>
              <w:jc w:val="center"/>
              <w:rPr>
                <w:szCs w:val="24"/>
              </w:rPr>
            </w:pPr>
            <w:r w:rsidRPr="00AB0230">
              <w:rPr>
                <w:szCs w:val="24"/>
              </w:rPr>
              <w:t>LCX</w:t>
            </w:r>
          </w:p>
        </w:tc>
        <w:tc>
          <w:tcPr>
            <w:tcW w:w="1560" w:type="dxa"/>
          </w:tcPr>
          <w:p w:rsidR="004C041D" w:rsidRDefault="004C041D" w:rsidP="00CF035A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4C041D" w:rsidRDefault="004C041D" w:rsidP="00EA7C01">
            <w:pPr>
              <w:pStyle w:val="a8"/>
              <w:jc w:val="center"/>
            </w:pPr>
            <w:r>
              <w:t>ВБ</w:t>
            </w:r>
          </w:p>
        </w:tc>
      </w:tr>
      <w:tr w:rsidR="004C041D" w:rsidTr="0087063A">
        <w:tc>
          <w:tcPr>
            <w:tcW w:w="4503" w:type="dxa"/>
            <w:vAlign w:val="center"/>
          </w:tcPr>
          <w:p w:rsidR="004C041D" w:rsidRPr="00BA2203" w:rsidRDefault="004C041D" w:rsidP="004C041D">
            <w:pPr>
              <w:rPr>
                <w:szCs w:val="24"/>
              </w:rPr>
            </w:pPr>
            <w:r>
              <w:rPr>
                <w:szCs w:val="24"/>
              </w:rPr>
              <w:t>Система паропроводов</w:t>
            </w:r>
            <w:r w:rsidRPr="00BA2203">
              <w:rPr>
                <w:szCs w:val="24"/>
              </w:rPr>
              <w:t xml:space="preserve"> </w:t>
            </w:r>
            <w:r>
              <w:rPr>
                <w:szCs w:val="24"/>
              </w:rPr>
              <w:t>вспомогательного</w:t>
            </w:r>
            <w:r w:rsidRPr="00BA2203">
              <w:rPr>
                <w:szCs w:val="24"/>
              </w:rPr>
              <w:t xml:space="preserve"> </w:t>
            </w:r>
            <w:r>
              <w:rPr>
                <w:szCs w:val="24"/>
              </w:rPr>
              <w:t>пара</w:t>
            </w:r>
          </w:p>
        </w:tc>
        <w:tc>
          <w:tcPr>
            <w:tcW w:w="1275" w:type="dxa"/>
          </w:tcPr>
          <w:p w:rsidR="004C041D" w:rsidRPr="00AB0230" w:rsidRDefault="004C041D" w:rsidP="00CF035A">
            <w:pPr>
              <w:pStyle w:val="a8"/>
              <w:jc w:val="center"/>
              <w:rPr>
                <w:szCs w:val="24"/>
              </w:rPr>
            </w:pPr>
            <w:r w:rsidRPr="00AB0230">
              <w:rPr>
                <w:szCs w:val="24"/>
              </w:rPr>
              <w:t>LBG</w:t>
            </w:r>
          </w:p>
        </w:tc>
        <w:tc>
          <w:tcPr>
            <w:tcW w:w="1560" w:type="dxa"/>
          </w:tcPr>
          <w:p w:rsidR="004C041D" w:rsidRDefault="004C041D" w:rsidP="00CF035A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4C041D" w:rsidRDefault="004C041D" w:rsidP="00EA7C01">
            <w:pPr>
              <w:pStyle w:val="a8"/>
              <w:jc w:val="center"/>
            </w:pPr>
            <w:r>
              <w:t>ВБ</w:t>
            </w:r>
          </w:p>
        </w:tc>
      </w:tr>
      <w:tr w:rsidR="004C041D" w:rsidTr="0087063A">
        <w:tc>
          <w:tcPr>
            <w:tcW w:w="4503" w:type="dxa"/>
            <w:vAlign w:val="center"/>
          </w:tcPr>
          <w:p w:rsidR="004C041D" w:rsidRPr="00BA2203" w:rsidRDefault="004C041D" w:rsidP="00E21FDB">
            <w:pPr>
              <w:rPr>
                <w:szCs w:val="24"/>
              </w:rPr>
            </w:pPr>
            <w:r w:rsidRPr="00BA2203">
              <w:rPr>
                <w:szCs w:val="24"/>
              </w:rPr>
              <w:t>Система конденсатора</w:t>
            </w:r>
          </w:p>
        </w:tc>
        <w:tc>
          <w:tcPr>
            <w:tcW w:w="1275" w:type="dxa"/>
          </w:tcPr>
          <w:p w:rsidR="004C041D" w:rsidRPr="00AB0230" w:rsidRDefault="004C041D" w:rsidP="00CF035A">
            <w:pPr>
              <w:pStyle w:val="a8"/>
              <w:jc w:val="center"/>
              <w:rPr>
                <w:szCs w:val="24"/>
              </w:rPr>
            </w:pPr>
            <w:r w:rsidRPr="00AB0230">
              <w:rPr>
                <w:szCs w:val="24"/>
              </w:rPr>
              <w:t>MAG</w:t>
            </w:r>
          </w:p>
        </w:tc>
        <w:tc>
          <w:tcPr>
            <w:tcW w:w="1560" w:type="dxa"/>
          </w:tcPr>
          <w:p w:rsidR="004C041D" w:rsidRDefault="004C041D" w:rsidP="00CF035A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4C041D" w:rsidRDefault="004C041D" w:rsidP="00EA7C01">
            <w:pPr>
              <w:pStyle w:val="a8"/>
              <w:jc w:val="center"/>
            </w:pPr>
            <w:r>
              <w:t>ВБ</w:t>
            </w:r>
          </w:p>
        </w:tc>
      </w:tr>
      <w:tr w:rsidR="004C041D" w:rsidTr="0087063A">
        <w:tc>
          <w:tcPr>
            <w:tcW w:w="4503" w:type="dxa"/>
          </w:tcPr>
          <w:p w:rsidR="004C041D" w:rsidRPr="00BA2203" w:rsidRDefault="004C041D" w:rsidP="00E21FDB">
            <w:pPr>
              <w:pStyle w:val="a8"/>
              <w:rPr>
                <w:szCs w:val="24"/>
              </w:rPr>
            </w:pPr>
            <w:r w:rsidRPr="00BA2203">
              <w:rPr>
                <w:szCs w:val="24"/>
              </w:rPr>
              <w:t xml:space="preserve">Система шарикоочистки конденсатора </w:t>
            </w:r>
          </w:p>
        </w:tc>
        <w:tc>
          <w:tcPr>
            <w:tcW w:w="1275" w:type="dxa"/>
          </w:tcPr>
          <w:p w:rsidR="004C041D" w:rsidRPr="00AB0230" w:rsidRDefault="004C041D" w:rsidP="00CF035A">
            <w:pPr>
              <w:pStyle w:val="a8"/>
              <w:jc w:val="center"/>
              <w:rPr>
                <w:szCs w:val="24"/>
              </w:rPr>
            </w:pPr>
            <w:r w:rsidRPr="00AB0230">
              <w:rPr>
                <w:spacing w:val="-18"/>
              </w:rPr>
              <w:t>PAH</w:t>
            </w:r>
          </w:p>
        </w:tc>
        <w:tc>
          <w:tcPr>
            <w:tcW w:w="1560" w:type="dxa"/>
          </w:tcPr>
          <w:p w:rsidR="004C041D" w:rsidRDefault="004C041D" w:rsidP="00CF035A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4C041D" w:rsidRDefault="004C041D" w:rsidP="00CF035A">
            <w:pPr>
              <w:pStyle w:val="a8"/>
              <w:jc w:val="center"/>
            </w:pPr>
            <w:r>
              <w:t>НВБ</w:t>
            </w:r>
          </w:p>
        </w:tc>
      </w:tr>
      <w:tr w:rsidR="004C041D" w:rsidTr="0087063A">
        <w:tc>
          <w:tcPr>
            <w:tcW w:w="4503" w:type="dxa"/>
            <w:vAlign w:val="center"/>
          </w:tcPr>
          <w:p w:rsidR="004C041D" w:rsidRPr="00BA2203" w:rsidRDefault="004C041D" w:rsidP="0087063A">
            <w:pPr>
              <w:pStyle w:val="a8"/>
              <w:rPr>
                <w:szCs w:val="24"/>
              </w:rPr>
            </w:pPr>
            <w:r w:rsidRPr="00BA2203">
              <w:rPr>
                <w:szCs w:val="24"/>
              </w:rPr>
              <w:t xml:space="preserve">Система впрыска </w:t>
            </w:r>
            <w:r w:rsidR="0087063A">
              <w:rPr>
                <w:szCs w:val="24"/>
              </w:rPr>
              <w:t>основного конденсат</w:t>
            </w:r>
            <w:r w:rsidRPr="00BA2203">
              <w:rPr>
                <w:szCs w:val="24"/>
              </w:rPr>
              <w:t>а</w:t>
            </w:r>
          </w:p>
        </w:tc>
        <w:tc>
          <w:tcPr>
            <w:tcW w:w="1275" w:type="dxa"/>
          </w:tcPr>
          <w:p w:rsidR="004C041D" w:rsidRPr="00AB0230" w:rsidRDefault="004C041D" w:rsidP="00CF035A">
            <w:pPr>
              <w:pStyle w:val="a8"/>
              <w:jc w:val="center"/>
              <w:rPr>
                <w:szCs w:val="24"/>
              </w:rPr>
            </w:pPr>
            <w:r w:rsidRPr="00AB0230">
              <w:rPr>
                <w:szCs w:val="24"/>
              </w:rPr>
              <w:t>LCE</w:t>
            </w:r>
          </w:p>
        </w:tc>
        <w:tc>
          <w:tcPr>
            <w:tcW w:w="1560" w:type="dxa"/>
          </w:tcPr>
          <w:p w:rsidR="004C041D" w:rsidRDefault="004C041D" w:rsidP="00CF035A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4C041D" w:rsidRDefault="004C041D" w:rsidP="00EA7C01">
            <w:pPr>
              <w:pStyle w:val="a8"/>
              <w:jc w:val="center"/>
            </w:pPr>
            <w:r>
              <w:t>ВБ</w:t>
            </w:r>
          </w:p>
        </w:tc>
      </w:tr>
      <w:tr w:rsidR="004C041D" w:rsidTr="0087063A">
        <w:tc>
          <w:tcPr>
            <w:tcW w:w="4503" w:type="dxa"/>
          </w:tcPr>
          <w:p w:rsidR="004C041D" w:rsidRPr="0036190A" w:rsidRDefault="004C041D" w:rsidP="00CF035A">
            <w:pPr>
              <w:pStyle w:val="a8"/>
            </w:pPr>
            <w:r w:rsidRPr="00BA2203">
              <w:rPr>
                <w:szCs w:val="24"/>
              </w:rPr>
              <w:t xml:space="preserve">Система </w:t>
            </w:r>
            <w:r w:rsidR="0087063A">
              <w:rPr>
                <w:szCs w:val="24"/>
              </w:rPr>
              <w:t xml:space="preserve">трубопроводов </w:t>
            </w:r>
            <w:r w:rsidRPr="00BA2203">
              <w:rPr>
                <w:szCs w:val="24"/>
              </w:rPr>
              <w:t>основного конденсата</w:t>
            </w:r>
          </w:p>
        </w:tc>
        <w:tc>
          <w:tcPr>
            <w:tcW w:w="1275" w:type="dxa"/>
          </w:tcPr>
          <w:p w:rsidR="004C041D" w:rsidRPr="00AB0230" w:rsidRDefault="004C041D" w:rsidP="00CF035A">
            <w:pPr>
              <w:pStyle w:val="a8"/>
              <w:jc w:val="center"/>
            </w:pPr>
            <w:r w:rsidRPr="00AB0230">
              <w:rPr>
                <w:szCs w:val="24"/>
              </w:rPr>
              <w:t>LCA</w:t>
            </w:r>
          </w:p>
        </w:tc>
        <w:tc>
          <w:tcPr>
            <w:tcW w:w="1560" w:type="dxa"/>
          </w:tcPr>
          <w:p w:rsidR="004C041D" w:rsidRDefault="004C041D" w:rsidP="00CF035A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4C041D" w:rsidRDefault="004C041D" w:rsidP="00EA7C01">
            <w:pPr>
              <w:pStyle w:val="a8"/>
              <w:jc w:val="center"/>
            </w:pPr>
            <w:r>
              <w:t>ВБ</w:t>
            </w:r>
          </w:p>
        </w:tc>
      </w:tr>
      <w:tr w:rsidR="004C041D" w:rsidTr="0087063A">
        <w:trPr>
          <w:trHeight w:val="577"/>
        </w:trPr>
        <w:tc>
          <w:tcPr>
            <w:tcW w:w="4503" w:type="dxa"/>
          </w:tcPr>
          <w:p w:rsidR="004C041D" w:rsidRPr="00F501B5" w:rsidRDefault="004C041D" w:rsidP="00CF035A">
            <w:pPr>
              <w:pStyle w:val="a8"/>
            </w:pPr>
            <w:r w:rsidRPr="00F501B5">
              <w:t>Система очистки конденсата</w:t>
            </w:r>
          </w:p>
        </w:tc>
        <w:tc>
          <w:tcPr>
            <w:tcW w:w="1275" w:type="dxa"/>
          </w:tcPr>
          <w:p w:rsidR="004C041D" w:rsidRPr="00AB0230" w:rsidRDefault="004C041D" w:rsidP="00CF035A">
            <w:pPr>
              <w:pStyle w:val="a8"/>
              <w:jc w:val="center"/>
            </w:pPr>
            <w:r w:rsidRPr="00AB0230">
              <w:rPr>
                <w:spacing w:val="-18"/>
                <w:lang w:val="en-US"/>
              </w:rPr>
              <w:t>LD</w:t>
            </w:r>
          </w:p>
        </w:tc>
        <w:tc>
          <w:tcPr>
            <w:tcW w:w="1560" w:type="dxa"/>
          </w:tcPr>
          <w:p w:rsidR="004C041D" w:rsidRPr="00F501B5" w:rsidRDefault="004C041D" w:rsidP="00CF035A">
            <w:pPr>
              <w:pStyle w:val="a8"/>
              <w:jc w:val="center"/>
            </w:pPr>
            <w:r w:rsidRPr="00F501B5">
              <w:t>СНЭ</w:t>
            </w:r>
          </w:p>
        </w:tc>
        <w:tc>
          <w:tcPr>
            <w:tcW w:w="1984" w:type="dxa"/>
          </w:tcPr>
          <w:p w:rsidR="004C041D" w:rsidRDefault="004C041D" w:rsidP="00EA7C01">
            <w:pPr>
              <w:pStyle w:val="a8"/>
              <w:jc w:val="center"/>
            </w:pPr>
            <w:r w:rsidRPr="00F501B5">
              <w:t>ВБ</w:t>
            </w:r>
          </w:p>
        </w:tc>
      </w:tr>
      <w:tr w:rsidR="004C041D" w:rsidTr="0087063A">
        <w:tc>
          <w:tcPr>
            <w:tcW w:w="4503" w:type="dxa"/>
          </w:tcPr>
          <w:p w:rsidR="004C041D" w:rsidRDefault="004C041D" w:rsidP="0087063A">
            <w:pPr>
              <w:pStyle w:val="a8"/>
            </w:pPr>
            <w:r>
              <w:lastRenderedPageBreak/>
              <w:t>Система</w:t>
            </w:r>
            <w:r w:rsidRPr="002F28C1">
              <w:t xml:space="preserve"> </w:t>
            </w:r>
            <w:r w:rsidR="0087063A">
              <w:t xml:space="preserve">регенерации </w:t>
            </w:r>
            <w:r w:rsidR="0087063A">
              <w:rPr>
                <w:szCs w:val="24"/>
              </w:rPr>
              <w:t>низкого давления</w:t>
            </w:r>
          </w:p>
        </w:tc>
        <w:tc>
          <w:tcPr>
            <w:tcW w:w="1275" w:type="dxa"/>
          </w:tcPr>
          <w:p w:rsidR="004C041D" w:rsidRPr="00AB0230" w:rsidRDefault="004C041D" w:rsidP="00CF035A">
            <w:pPr>
              <w:pStyle w:val="a8"/>
              <w:jc w:val="center"/>
            </w:pPr>
            <w:r w:rsidRPr="00AB0230">
              <w:rPr>
                <w:szCs w:val="24"/>
              </w:rPr>
              <w:t>LCC</w:t>
            </w:r>
          </w:p>
        </w:tc>
        <w:tc>
          <w:tcPr>
            <w:tcW w:w="1560" w:type="dxa"/>
          </w:tcPr>
          <w:p w:rsidR="004C041D" w:rsidRDefault="004C041D" w:rsidP="00CF035A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4C041D" w:rsidRDefault="004C041D" w:rsidP="00EA7C01">
            <w:pPr>
              <w:pStyle w:val="a8"/>
              <w:jc w:val="center"/>
            </w:pPr>
            <w:r>
              <w:t>ВБ</w:t>
            </w:r>
          </w:p>
        </w:tc>
      </w:tr>
      <w:tr w:rsidR="0087063A" w:rsidTr="0087063A">
        <w:tc>
          <w:tcPr>
            <w:tcW w:w="4503" w:type="dxa"/>
          </w:tcPr>
          <w:p w:rsidR="0087063A" w:rsidRPr="00BA2203" w:rsidRDefault="0087063A" w:rsidP="0087063A">
            <w:pPr>
              <w:pStyle w:val="a8"/>
              <w:rPr>
                <w:szCs w:val="24"/>
              </w:rPr>
            </w:pPr>
            <w:r w:rsidRPr="00BA2203">
              <w:rPr>
                <w:szCs w:val="24"/>
              </w:rPr>
              <w:t xml:space="preserve">Система </w:t>
            </w:r>
            <w:r>
              <w:rPr>
                <w:szCs w:val="24"/>
              </w:rPr>
              <w:t>конденсата ПВД</w:t>
            </w:r>
          </w:p>
        </w:tc>
        <w:tc>
          <w:tcPr>
            <w:tcW w:w="1275" w:type="dxa"/>
          </w:tcPr>
          <w:p w:rsidR="0087063A" w:rsidRPr="00AB0230" w:rsidRDefault="0087063A" w:rsidP="0087063A">
            <w:pPr>
              <w:pStyle w:val="a8"/>
              <w:jc w:val="center"/>
              <w:rPr>
                <w:szCs w:val="24"/>
                <w:lang w:val="en-US"/>
              </w:rPr>
            </w:pPr>
            <w:r w:rsidRPr="00AB0230">
              <w:rPr>
                <w:szCs w:val="24"/>
              </w:rPr>
              <w:t>LC</w:t>
            </w:r>
            <w:r w:rsidRPr="00AB0230">
              <w:rPr>
                <w:szCs w:val="24"/>
                <w:lang w:val="en-US"/>
              </w:rPr>
              <w:t>H</w:t>
            </w:r>
          </w:p>
        </w:tc>
        <w:tc>
          <w:tcPr>
            <w:tcW w:w="1560" w:type="dxa"/>
          </w:tcPr>
          <w:p w:rsidR="0087063A" w:rsidRDefault="0087063A" w:rsidP="004E7873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87063A" w:rsidRDefault="0087063A" w:rsidP="004E7873">
            <w:pPr>
              <w:pStyle w:val="a8"/>
              <w:jc w:val="center"/>
            </w:pPr>
            <w:r>
              <w:t>ВБ</w:t>
            </w:r>
          </w:p>
        </w:tc>
      </w:tr>
      <w:tr w:rsidR="0087063A" w:rsidTr="0087063A">
        <w:tc>
          <w:tcPr>
            <w:tcW w:w="4503" w:type="dxa"/>
          </w:tcPr>
          <w:p w:rsidR="0087063A" w:rsidRDefault="0087063A" w:rsidP="0087063A">
            <w:pPr>
              <w:pStyle w:val="a8"/>
            </w:pPr>
            <w:r w:rsidRPr="00BA2203">
              <w:rPr>
                <w:szCs w:val="24"/>
              </w:rPr>
              <w:t xml:space="preserve">Система </w:t>
            </w:r>
            <w:r>
              <w:rPr>
                <w:szCs w:val="24"/>
              </w:rPr>
              <w:t>конденсата</w:t>
            </w:r>
            <w:r w:rsidRPr="00BA2203">
              <w:rPr>
                <w:szCs w:val="24"/>
              </w:rPr>
              <w:t xml:space="preserve"> </w:t>
            </w:r>
            <w:r>
              <w:t>ПНД</w:t>
            </w:r>
          </w:p>
        </w:tc>
        <w:tc>
          <w:tcPr>
            <w:tcW w:w="1275" w:type="dxa"/>
          </w:tcPr>
          <w:p w:rsidR="0087063A" w:rsidRPr="00AB0230" w:rsidRDefault="0087063A" w:rsidP="00CF035A">
            <w:pPr>
              <w:pStyle w:val="a8"/>
              <w:jc w:val="center"/>
              <w:rPr>
                <w:szCs w:val="24"/>
              </w:rPr>
            </w:pPr>
            <w:r w:rsidRPr="00AB0230">
              <w:rPr>
                <w:szCs w:val="24"/>
              </w:rPr>
              <w:t>LCJ</w:t>
            </w:r>
          </w:p>
        </w:tc>
        <w:tc>
          <w:tcPr>
            <w:tcW w:w="1560" w:type="dxa"/>
          </w:tcPr>
          <w:p w:rsidR="0087063A" w:rsidRDefault="0087063A" w:rsidP="00CF035A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87063A" w:rsidRDefault="0087063A" w:rsidP="00CF035A">
            <w:pPr>
              <w:pStyle w:val="a8"/>
              <w:jc w:val="center"/>
            </w:pPr>
            <w:r>
              <w:t>НВБ</w:t>
            </w:r>
          </w:p>
        </w:tc>
      </w:tr>
      <w:tr w:rsidR="0087063A" w:rsidTr="0087063A">
        <w:tc>
          <w:tcPr>
            <w:tcW w:w="4503" w:type="dxa"/>
          </w:tcPr>
          <w:p w:rsidR="0087063A" w:rsidRPr="00BA2203" w:rsidRDefault="0087063A" w:rsidP="00CF035A">
            <w:pPr>
              <w:pStyle w:val="a8"/>
              <w:rPr>
                <w:szCs w:val="24"/>
              </w:rPr>
            </w:pPr>
            <w:r w:rsidRPr="00BA2203">
              <w:rPr>
                <w:szCs w:val="24"/>
              </w:rPr>
              <w:t>Система сбора (возврата) конденсата и дренажей</w:t>
            </w:r>
          </w:p>
        </w:tc>
        <w:tc>
          <w:tcPr>
            <w:tcW w:w="1275" w:type="dxa"/>
          </w:tcPr>
          <w:p w:rsidR="0087063A" w:rsidRPr="00AB0230" w:rsidRDefault="0087063A" w:rsidP="00CF035A">
            <w:pPr>
              <w:pStyle w:val="a8"/>
              <w:jc w:val="center"/>
              <w:rPr>
                <w:szCs w:val="24"/>
              </w:rPr>
            </w:pPr>
            <w:r w:rsidRPr="00AB0230">
              <w:rPr>
                <w:szCs w:val="24"/>
              </w:rPr>
              <w:t>LCM</w:t>
            </w:r>
          </w:p>
        </w:tc>
        <w:tc>
          <w:tcPr>
            <w:tcW w:w="1560" w:type="dxa"/>
          </w:tcPr>
          <w:p w:rsidR="0087063A" w:rsidRDefault="0087063A" w:rsidP="00CF035A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87063A" w:rsidRDefault="0087063A" w:rsidP="00CF035A">
            <w:pPr>
              <w:pStyle w:val="a8"/>
              <w:jc w:val="center"/>
            </w:pPr>
            <w:r>
              <w:t>НВБ</w:t>
            </w:r>
          </w:p>
        </w:tc>
      </w:tr>
      <w:tr w:rsidR="0087063A" w:rsidTr="0087063A">
        <w:tc>
          <w:tcPr>
            <w:tcW w:w="4503" w:type="dxa"/>
          </w:tcPr>
          <w:p w:rsidR="0087063A" w:rsidRDefault="0087063A" w:rsidP="00CF035A">
            <w:pPr>
              <w:pStyle w:val="a8"/>
            </w:pPr>
            <w:r w:rsidRPr="009E1F82">
              <w:rPr>
                <w:color w:val="000000"/>
                <w:szCs w:val="24"/>
              </w:rPr>
              <w:t>Система отсоса пара из уплотнений</w:t>
            </w:r>
          </w:p>
        </w:tc>
        <w:tc>
          <w:tcPr>
            <w:tcW w:w="1275" w:type="dxa"/>
          </w:tcPr>
          <w:p w:rsidR="0087063A" w:rsidRPr="00AB0230" w:rsidRDefault="0087063A" w:rsidP="00CF035A">
            <w:pPr>
              <w:pStyle w:val="a8"/>
              <w:jc w:val="center"/>
              <w:rPr>
                <w:szCs w:val="24"/>
              </w:rPr>
            </w:pPr>
            <w:r w:rsidRPr="00AB0230">
              <w:rPr>
                <w:color w:val="000000"/>
                <w:szCs w:val="24"/>
                <w:lang w:val="en-US"/>
              </w:rPr>
              <w:t>MAM</w:t>
            </w:r>
          </w:p>
        </w:tc>
        <w:tc>
          <w:tcPr>
            <w:tcW w:w="1560" w:type="dxa"/>
          </w:tcPr>
          <w:p w:rsidR="0087063A" w:rsidRDefault="0087063A" w:rsidP="00CF035A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87063A" w:rsidRDefault="0087063A" w:rsidP="00CF035A">
            <w:pPr>
              <w:pStyle w:val="a8"/>
              <w:jc w:val="center"/>
            </w:pPr>
            <w:r>
              <w:t>НВБ</w:t>
            </w:r>
          </w:p>
        </w:tc>
      </w:tr>
      <w:tr w:rsidR="0087063A" w:rsidTr="0087063A">
        <w:tc>
          <w:tcPr>
            <w:tcW w:w="4503" w:type="dxa"/>
          </w:tcPr>
          <w:p w:rsidR="0087063A" w:rsidRDefault="0087063A" w:rsidP="0087063A">
            <w:pPr>
              <w:pStyle w:val="a8"/>
            </w:pPr>
            <w:r w:rsidRPr="009E1F82">
              <w:rPr>
                <w:color w:val="000000"/>
                <w:szCs w:val="24"/>
              </w:rPr>
              <w:t xml:space="preserve">Система </w:t>
            </w:r>
            <w:r>
              <w:t>вакуумирования конденсатора</w:t>
            </w:r>
          </w:p>
        </w:tc>
        <w:tc>
          <w:tcPr>
            <w:tcW w:w="1275" w:type="dxa"/>
          </w:tcPr>
          <w:p w:rsidR="0087063A" w:rsidRPr="00AB0230" w:rsidRDefault="0087063A" w:rsidP="00CF035A">
            <w:pPr>
              <w:pStyle w:val="a8"/>
              <w:jc w:val="center"/>
            </w:pPr>
            <w:r w:rsidRPr="00AB0230">
              <w:rPr>
                <w:szCs w:val="24"/>
              </w:rPr>
              <w:t>MAJ</w:t>
            </w:r>
          </w:p>
        </w:tc>
        <w:tc>
          <w:tcPr>
            <w:tcW w:w="1560" w:type="dxa"/>
          </w:tcPr>
          <w:p w:rsidR="0087063A" w:rsidRDefault="0087063A" w:rsidP="00CF035A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87063A" w:rsidRDefault="0087063A" w:rsidP="00CF035A">
            <w:pPr>
              <w:pStyle w:val="a8"/>
              <w:jc w:val="center"/>
            </w:pPr>
            <w:r>
              <w:t>НВБ</w:t>
            </w:r>
          </w:p>
        </w:tc>
      </w:tr>
      <w:tr w:rsidR="0087063A" w:rsidTr="0087063A">
        <w:tc>
          <w:tcPr>
            <w:tcW w:w="4503" w:type="dxa"/>
          </w:tcPr>
          <w:p w:rsidR="0087063A" w:rsidRPr="00BA2203" w:rsidRDefault="0087063A" w:rsidP="00CF035A">
            <w:pPr>
              <w:pStyle w:val="a8"/>
              <w:rPr>
                <w:szCs w:val="24"/>
              </w:rPr>
            </w:pPr>
            <w:r w:rsidRPr="00BA2203">
              <w:rPr>
                <w:szCs w:val="24"/>
              </w:rPr>
              <w:t>Системы дренажей турбины</w:t>
            </w:r>
          </w:p>
        </w:tc>
        <w:tc>
          <w:tcPr>
            <w:tcW w:w="1275" w:type="dxa"/>
          </w:tcPr>
          <w:p w:rsidR="0087063A" w:rsidRPr="00AB0230" w:rsidRDefault="0087063A" w:rsidP="00CF035A">
            <w:pPr>
              <w:pStyle w:val="a8"/>
              <w:jc w:val="center"/>
              <w:rPr>
                <w:szCs w:val="24"/>
              </w:rPr>
            </w:pPr>
            <w:r w:rsidRPr="00AB0230">
              <w:rPr>
                <w:szCs w:val="24"/>
              </w:rPr>
              <w:t>MAL</w:t>
            </w:r>
          </w:p>
        </w:tc>
        <w:tc>
          <w:tcPr>
            <w:tcW w:w="1560" w:type="dxa"/>
          </w:tcPr>
          <w:p w:rsidR="0087063A" w:rsidRDefault="0087063A" w:rsidP="00CF035A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87063A" w:rsidRDefault="0087063A" w:rsidP="00CF035A">
            <w:pPr>
              <w:pStyle w:val="a8"/>
              <w:jc w:val="center"/>
            </w:pPr>
            <w:r>
              <w:t>НВБ</w:t>
            </w:r>
          </w:p>
        </w:tc>
      </w:tr>
      <w:tr w:rsidR="0087063A" w:rsidTr="0087063A">
        <w:tc>
          <w:tcPr>
            <w:tcW w:w="4503" w:type="dxa"/>
          </w:tcPr>
          <w:p w:rsidR="0087063A" w:rsidRPr="00BA2203" w:rsidRDefault="0087063A" w:rsidP="00CF035A">
            <w:pPr>
              <w:pStyle w:val="a8"/>
              <w:rPr>
                <w:szCs w:val="24"/>
              </w:rPr>
            </w:pPr>
            <w:r w:rsidRPr="00BA2203">
              <w:rPr>
                <w:szCs w:val="24"/>
              </w:rPr>
              <w:t>Система теплофикации</w:t>
            </w:r>
          </w:p>
        </w:tc>
        <w:tc>
          <w:tcPr>
            <w:tcW w:w="1275" w:type="dxa"/>
          </w:tcPr>
          <w:p w:rsidR="0087063A" w:rsidRPr="00AB0230" w:rsidRDefault="0087063A" w:rsidP="00CF035A">
            <w:pPr>
              <w:pStyle w:val="a8"/>
              <w:jc w:val="center"/>
              <w:rPr>
                <w:szCs w:val="24"/>
              </w:rPr>
            </w:pPr>
            <w:r w:rsidRPr="00AB0230">
              <w:rPr>
                <w:spacing w:val="-18"/>
                <w:lang w:val="en-US"/>
              </w:rPr>
              <w:t>ND</w:t>
            </w:r>
          </w:p>
        </w:tc>
        <w:tc>
          <w:tcPr>
            <w:tcW w:w="1560" w:type="dxa"/>
          </w:tcPr>
          <w:p w:rsidR="0087063A" w:rsidRDefault="0087063A" w:rsidP="00CF035A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87063A" w:rsidRDefault="0087063A" w:rsidP="00CF035A">
            <w:pPr>
              <w:pStyle w:val="a8"/>
              <w:jc w:val="center"/>
            </w:pPr>
            <w:r>
              <w:t>НВБ</w:t>
            </w:r>
          </w:p>
        </w:tc>
      </w:tr>
      <w:tr w:rsidR="0087063A" w:rsidTr="0087063A">
        <w:tc>
          <w:tcPr>
            <w:tcW w:w="4503" w:type="dxa"/>
          </w:tcPr>
          <w:p w:rsidR="0087063A" w:rsidRDefault="0087063A" w:rsidP="00CF035A">
            <w:pPr>
              <w:pStyle w:val="a8"/>
            </w:pPr>
            <w:r>
              <w:t>Г</w:t>
            </w:r>
            <w:r w:rsidRPr="0036190A">
              <w:t>енератор паровой турбины</w:t>
            </w:r>
          </w:p>
        </w:tc>
        <w:tc>
          <w:tcPr>
            <w:tcW w:w="1275" w:type="dxa"/>
          </w:tcPr>
          <w:p w:rsidR="0087063A" w:rsidRPr="00AB0230" w:rsidRDefault="0087063A" w:rsidP="00CF035A">
            <w:pPr>
              <w:pStyle w:val="a8"/>
              <w:jc w:val="center"/>
              <w:rPr>
                <w:lang w:val="en-US"/>
              </w:rPr>
            </w:pPr>
            <w:r w:rsidRPr="00AB0230">
              <w:rPr>
                <w:szCs w:val="24"/>
              </w:rPr>
              <w:t>MK</w:t>
            </w:r>
            <w:r w:rsidRPr="00AB0230">
              <w:rPr>
                <w:spacing w:val="-18"/>
                <w:lang w:val="en-US"/>
              </w:rPr>
              <w:t>A</w:t>
            </w:r>
          </w:p>
        </w:tc>
        <w:tc>
          <w:tcPr>
            <w:tcW w:w="1560" w:type="dxa"/>
          </w:tcPr>
          <w:p w:rsidR="0087063A" w:rsidRDefault="0087063A" w:rsidP="00CF035A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87063A" w:rsidRDefault="0087063A" w:rsidP="00EA7C01">
            <w:pPr>
              <w:pStyle w:val="a8"/>
              <w:jc w:val="center"/>
            </w:pPr>
            <w:r>
              <w:t>ВБ</w:t>
            </w:r>
          </w:p>
        </w:tc>
      </w:tr>
      <w:tr w:rsidR="0087063A" w:rsidTr="0087063A">
        <w:tc>
          <w:tcPr>
            <w:tcW w:w="4503" w:type="dxa"/>
          </w:tcPr>
          <w:p w:rsidR="0087063A" w:rsidRPr="0036190A" w:rsidRDefault="0087063A" w:rsidP="00CF035A">
            <w:pPr>
              <w:pStyle w:val="a8"/>
            </w:pPr>
            <w:r>
              <w:t xml:space="preserve">Система </w:t>
            </w:r>
            <w:r w:rsidRPr="0036190A">
              <w:t>электрических защит генератора</w:t>
            </w:r>
          </w:p>
        </w:tc>
        <w:tc>
          <w:tcPr>
            <w:tcW w:w="1275" w:type="dxa"/>
          </w:tcPr>
          <w:p w:rsidR="0087063A" w:rsidRPr="00AB0230" w:rsidRDefault="0087063A" w:rsidP="00CF035A">
            <w:pPr>
              <w:pStyle w:val="a8"/>
              <w:jc w:val="center"/>
            </w:pPr>
          </w:p>
        </w:tc>
        <w:tc>
          <w:tcPr>
            <w:tcW w:w="1560" w:type="dxa"/>
          </w:tcPr>
          <w:p w:rsidR="0087063A" w:rsidRDefault="0087063A" w:rsidP="00CF035A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87063A" w:rsidRDefault="0087063A" w:rsidP="00EA7C01">
            <w:pPr>
              <w:pStyle w:val="a8"/>
              <w:jc w:val="center"/>
            </w:pPr>
            <w:r>
              <w:t>ВБ</w:t>
            </w:r>
          </w:p>
        </w:tc>
      </w:tr>
      <w:tr w:rsidR="0087063A" w:rsidTr="0087063A">
        <w:tc>
          <w:tcPr>
            <w:tcW w:w="4503" w:type="dxa"/>
          </w:tcPr>
          <w:p w:rsidR="0087063A" w:rsidRPr="00BA2203" w:rsidRDefault="0087063A" w:rsidP="00CF035A">
            <w:pPr>
              <w:pStyle w:val="a8"/>
              <w:rPr>
                <w:szCs w:val="24"/>
              </w:rPr>
            </w:pPr>
            <w:r w:rsidRPr="00BA2203">
              <w:rPr>
                <w:szCs w:val="24"/>
              </w:rPr>
              <w:t>Система охлаждения обмотки статора генератора</w:t>
            </w:r>
          </w:p>
        </w:tc>
        <w:tc>
          <w:tcPr>
            <w:tcW w:w="1275" w:type="dxa"/>
          </w:tcPr>
          <w:p w:rsidR="0087063A" w:rsidRPr="00AB0230" w:rsidRDefault="0087063A" w:rsidP="00CF035A">
            <w:pPr>
              <w:pStyle w:val="a8"/>
              <w:jc w:val="center"/>
              <w:rPr>
                <w:szCs w:val="24"/>
              </w:rPr>
            </w:pPr>
            <w:r w:rsidRPr="00AB0230">
              <w:rPr>
                <w:szCs w:val="24"/>
              </w:rPr>
              <w:t>MKF</w:t>
            </w:r>
          </w:p>
        </w:tc>
        <w:tc>
          <w:tcPr>
            <w:tcW w:w="1560" w:type="dxa"/>
          </w:tcPr>
          <w:p w:rsidR="0087063A" w:rsidRDefault="0087063A" w:rsidP="00CF035A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87063A" w:rsidRDefault="0087063A" w:rsidP="00EA7C01">
            <w:pPr>
              <w:pStyle w:val="a8"/>
              <w:jc w:val="center"/>
            </w:pPr>
            <w:r>
              <w:t>ВБ</w:t>
            </w:r>
          </w:p>
        </w:tc>
      </w:tr>
      <w:tr w:rsidR="0087063A" w:rsidTr="0087063A">
        <w:tc>
          <w:tcPr>
            <w:tcW w:w="4503" w:type="dxa"/>
          </w:tcPr>
          <w:p w:rsidR="0087063A" w:rsidRPr="00BA2203" w:rsidRDefault="0087063A" w:rsidP="00CF035A">
            <w:pPr>
              <w:pStyle w:val="a8"/>
              <w:rPr>
                <w:szCs w:val="24"/>
              </w:rPr>
            </w:pPr>
            <w:r>
              <w:rPr>
                <w:szCs w:val="24"/>
              </w:rPr>
              <w:t xml:space="preserve">Система охлаждения </w:t>
            </w:r>
            <w:r w:rsidRPr="00BA2203">
              <w:rPr>
                <w:szCs w:val="24"/>
              </w:rPr>
              <w:t>ротора генератора</w:t>
            </w:r>
          </w:p>
        </w:tc>
        <w:tc>
          <w:tcPr>
            <w:tcW w:w="1275" w:type="dxa"/>
          </w:tcPr>
          <w:p w:rsidR="0087063A" w:rsidRPr="00AB0230" w:rsidRDefault="0087063A" w:rsidP="00CF035A">
            <w:pPr>
              <w:pStyle w:val="a8"/>
              <w:jc w:val="center"/>
              <w:rPr>
                <w:szCs w:val="24"/>
              </w:rPr>
            </w:pPr>
            <w:r w:rsidRPr="00AB0230">
              <w:rPr>
                <w:szCs w:val="24"/>
              </w:rPr>
              <w:t>MKG</w:t>
            </w:r>
          </w:p>
        </w:tc>
        <w:tc>
          <w:tcPr>
            <w:tcW w:w="1560" w:type="dxa"/>
          </w:tcPr>
          <w:p w:rsidR="0087063A" w:rsidRDefault="0087063A" w:rsidP="00CF035A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87063A" w:rsidRDefault="0087063A" w:rsidP="00EA7C01">
            <w:pPr>
              <w:pStyle w:val="a8"/>
              <w:jc w:val="center"/>
            </w:pPr>
            <w:r>
              <w:t>ВБ</w:t>
            </w:r>
          </w:p>
        </w:tc>
      </w:tr>
      <w:tr w:rsidR="0087063A" w:rsidTr="0087063A">
        <w:tc>
          <w:tcPr>
            <w:tcW w:w="4503" w:type="dxa"/>
          </w:tcPr>
          <w:p w:rsidR="0087063A" w:rsidRPr="00BA2203" w:rsidRDefault="0087063A" w:rsidP="00CF035A">
            <w:pPr>
              <w:pStyle w:val="a8"/>
              <w:rPr>
                <w:szCs w:val="24"/>
              </w:rPr>
            </w:pPr>
            <w:r w:rsidRPr="00BA2203">
              <w:rPr>
                <w:szCs w:val="24"/>
              </w:rPr>
              <w:t>Система смазки подшипников</w:t>
            </w:r>
          </w:p>
        </w:tc>
        <w:tc>
          <w:tcPr>
            <w:tcW w:w="1275" w:type="dxa"/>
          </w:tcPr>
          <w:p w:rsidR="0087063A" w:rsidRPr="00AB0230" w:rsidRDefault="0087063A" w:rsidP="00CF035A">
            <w:pPr>
              <w:pStyle w:val="a8"/>
              <w:jc w:val="center"/>
              <w:rPr>
                <w:szCs w:val="24"/>
              </w:rPr>
            </w:pPr>
            <w:r w:rsidRPr="00AB0230">
              <w:rPr>
                <w:szCs w:val="24"/>
              </w:rPr>
              <w:t>MAV</w:t>
            </w:r>
          </w:p>
        </w:tc>
        <w:tc>
          <w:tcPr>
            <w:tcW w:w="1560" w:type="dxa"/>
          </w:tcPr>
          <w:p w:rsidR="0087063A" w:rsidRDefault="0087063A" w:rsidP="00CF035A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87063A" w:rsidRDefault="0087063A" w:rsidP="00EA7C01">
            <w:pPr>
              <w:pStyle w:val="a8"/>
              <w:jc w:val="center"/>
            </w:pPr>
            <w:r>
              <w:t>ВБ</w:t>
            </w:r>
          </w:p>
        </w:tc>
      </w:tr>
      <w:tr w:rsidR="0087063A" w:rsidTr="0087063A">
        <w:tc>
          <w:tcPr>
            <w:tcW w:w="4503" w:type="dxa"/>
          </w:tcPr>
          <w:p w:rsidR="0087063A" w:rsidRPr="00BA2203" w:rsidRDefault="0087063A" w:rsidP="00CF035A">
            <w:pPr>
              <w:pStyle w:val="a8"/>
              <w:rPr>
                <w:szCs w:val="24"/>
              </w:rPr>
            </w:pPr>
            <w:r w:rsidRPr="00BA2203">
              <w:rPr>
                <w:szCs w:val="24"/>
              </w:rPr>
              <w:t>Система гидроподъёма ротора</w:t>
            </w:r>
          </w:p>
        </w:tc>
        <w:tc>
          <w:tcPr>
            <w:tcW w:w="1275" w:type="dxa"/>
          </w:tcPr>
          <w:p w:rsidR="0087063A" w:rsidRPr="00AB0230" w:rsidRDefault="0087063A" w:rsidP="00CF035A">
            <w:pPr>
              <w:pStyle w:val="a8"/>
              <w:jc w:val="center"/>
              <w:rPr>
                <w:szCs w:val="24"/>
              </w:rPr>
            </w:pPr>
            <w:r w:rsidRPr="00AB0230">
              <w:rPr>
                <w:szCs w:val="24"/>
              </w:rPr>
              <w:t>MVL</w:t>
            </w:r>
          </w:p>
        </w:tc>
        <w:tc>
          <w:tcPr>
            <w:tcW w:w="1560" w:type="dxa"/>
          </w:tcPr>
          <w:p w:rsidR="0087063A" w:rsidRDefault="0087063A" w:rsidP="00CF035A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87063A" w:rsidRDefault="0087063A" w:rsidP="00CF035A">
            <w:pPr>
              <w:pStyle w:val="a8"/>
              <w:jc w:val="center"/>
            </w:pPr>
            <w:r>
              <w:t>НВБ</w:t>
            </w:r>
          </w:p>
        </w:tc>
      </w:tr>
      <w:tr w:rsidR="0087063A" w:rsidTr="0087063A">
        <w:tc>
          <w:tcPr>
            <w:tcW w:w="4503" w:type="dxa"/>
          </w:tcPr>
          <w:p w:rsidR="0087063A" w:rsidRDefault="0087063A" w:rsidP="0061235B">
            <w:pPr>
              <w:pStyle w:val="a8"/>
            </w:pPr>
            <w:r w:rsidRPr="00BA2203">
              <w:rPr>
                <w:szCs w:val="24"/>
              </w:rPr>
              <w:t xml:space="preserve">Система </w:t>
            </w:r>
            <w:r w:rsidR="0061235B">
              <w:rPr>
                <w:szCs w:val="24"/>
              </w:rPr>
              <w:t>трубопроводов основной охлаждающей</w:t>
            </w:r>
            <w:r>
              <w:rPr>
                <w:szCs w:val="24"/>
              </w:rPr>
              <w:t xml:space="preserve"> воды</w:t>
            </w:r>
          </w:p>
        </w:tc>
        <w:tc>
          <w:tcPr>
            <w:tcW w:w="1275" w:type="dxa"/>
          </w:tcPr>
          <w:p w:rsidR="0087063A" w:rsidRPr="00AB0230" w:rsidRDefault="0087063A" w:rsidP="00CF035A">
            <w:pPr>
              <w:pStyle w:val="a8"/>
              <w:jc w:val="center"/>
              <w:rPr>
                <w:lang w:val="en-US"/>
              </w:rPr>
            </w:pPr>
            <w:r w:rsidRPr="00AB0230">
              <w:rPr>
                <w:lang w:val="en-US"/>
              </w:rPr>
              <w:t>PAB</w:t>
            </w:r>
          </w:p>
        </w:tc>
        <w:tc>
          <w:tcPr>
            <w:tcW w:w="1560" w:type="dxa"/>
          </w:tcPr>
          <w:p w:rsidR="0087063A" w:rsidRDefault="0087063A" w:rsidP="00CF035A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87063A" w:rsidRDefault="0087063A" w:rsidP="00EA7C01">
            <w:pPr>
              <w:pStyle w:val="a8"/>
              <w:jc w:val="center"/>
            </w:pPr>
            <w:r>
              <w:t>ВБ</w:t>
            </w:r>
          </w:p>
        </w:tc>
      </w:tr>
      <w:tr w:rsidR="0087063A" w:rsidTr="0087063A">
        <w:tc>
          <w:tcPr>
            <w:tcW w:w="4503" w:type="dxa"/>
          </w:tcPr>
          <w:p w:rsidR="0087063A" w:rsidRDefault="0087063A" w:rsidP="00CF035A">
            <w:pPr>
              <w:pStyle w:val="a8"/>
            </w:pPr>
            <w:r>
              <w:t>С</w:t>
            </w:r>
            <w:r w:rsidRPr="005A1F76">
              <w:t>истем</w:t>
            </w:r>
            <w:r>
              <w:t>а</w:t>
            </w:r>
            <w:r w:rsidRPr="005A1F76">
              <w:t xml:space="preserve"> т</w:t>
            </w:r>
            <w:r>
              <w:t>и</w:t>
            </w:r>
            <w:r w:rsidRPr="005A1F76">
              <w:t xml:space="preserve">ристорного </w:t>
            </w:r>
            <w:r>
              <w:t>само</w:t>
            </w:r>
            <w:r w:rsidRPr="005A1F76">
              <w:t>возбуждения генератора</w:t>
            </w:r>
          </w:p>
        </w:tc>
        <w:tc>
          <w:tcPr>
            <w:tcW w:w="1275" w:type="dxa"/>
          </w:tcPr>
          <w:p w:rsidR="0087063A" w:rsidRDefault="0087063A" w:rsidP="00CF035A">
            <w:pPr>
              <w:pStyle w:val="a8"/>
              <w:jc w:val="center"/>
            </w:pPr>
          </w:p>
        </w:tc>
        <w:tc>
          <w:tcPr>
            <w:tcW w:w="1560" w:type="dxa"/>
          </w:tcPr>
          <w:p w:rsidR="0087063A" w:rsidRDefault="0087063A" w:rsidP="00CF035A">
            <w:pPr>
              <w:pStyle w:val="a8"/>
              <w:jc w:val="center"/>
            </w:pPr>
            <w:r>
              <w:t>СНЭ</w:t>
            </w:r>
          </w:p>
        </w:tc>
        <w:tc>
          <w:tcPr>
            <w:tcW w:w="1984" w:type="dxa"/>
          </w:tcPr>
          <w:p w:rsidR="0087063A" w:rsidRDefault="0087063A" w:rsidP="00EA7C01">
            <w:pPr>
              <w:pStyle w:val="a8"/>
              <w:jc w:val="center"/>
            </w:pPr>
            <w:r>
              <w:t>ВБ</w:t>
            </w:r>
          </w:p>
        </w:tc>
      </w:tr>
    </w:tbl>
    <w:p w:rsidR="007C60EA" w:rsidRPr="004F4D95" w:rsidRDefault="00EA7C01" w:rsidP="005F6A83">
      <w:pPr>
        <w:pStyle w:val="1-6"/>
        <w:spacing w:before="120"/>
        <w:ind w:left="658" w:firstLine="0"/>
      </w:pPr>
      <w:r>
        <w:t>К</w:t>
      </w:r>
      <w:r w:rsidR="007C60EA">
        <w:t>лассификация систем по влиянию на безопасность может быть уточнена после составления общего классификатора.</w:t>
      </w:r>
    </w:p>
    <w:p w:rsidR="00971ACA" w:rsidRDefault="007C60EA" w:rsidP="007C60EA">
      <w:r>
        <w:br w:type="page"/>
      </w:r>
    </w:p>
    <w:p w:rsidR="005306C4" w:rsidRDefault="005306C4" w:rsidP="005306C4"/>
    <w:p w:rsidR="005306C4" w:rsidRPr="001A3AE9" w:rsidRDefault="005306C4" w:rsidP="005306C4">
      <w:pPr>
        <w:pStyle w:val="2"/>
        <w:spacing w:after="240"/>
        <w:jc w:val="center"/>
        <w:rPr>
          <w:color w:val="auto"/>
          <w:sz w:val="24"/>
          <w:szCs w:val="24"/>
        </w:rPr>
      </w:pPr>
      <w:bookmarkStart w:id="152" w:name="_Toc310409690"/>
      <w:bookmarkStart w:id="153" w:name="_Toc325355033"/>
      <w:r w:rsidRPr="001A3AE9">
        <w:rPr>
          <w:color w:val="auto"/>
          <w:sz w:val="24"/>
          <w:szCs w:val="24"/>
        </w:rPr>
        <w:t xml:space="preserve">Приложение Г </w:t>
      </w:r>
      <w:r w:rsidRPr="001A3AE9">
        <w:rPr>
          <w:color w:val="auto"/>
          <w:sz w:val="24"/>
          <w:szCs w:val="24"/>
        </w:rPr>
        <w:br/>
        <w:t>(обязательное)</w:t>
      </w:r>
      <w:r w:rsidRPr="001A3AE9">
        <w:rPr>
          <w:color w:val="auto"/>
          <w:sz w:val="24"/>
          <w:szCs w:val="24"/>
        </w:rPr>
        <w:br/>
        <w:t>Техническая характеристика паротурбинной установки и комплектующего оборудования</w:t>
      </w:r>
      <w:bookmarkEnd w:id="152"/>
      <w:bookmarkEnd w:id="153"/>
    </w:p>
    <w:p w:rsidR="005306C4" w:rsidRPr="001A3AE9" w:rsidRDefault="00CF035A" w:rsidP="00CF035A">
      <w:pPr>
        <w:pStyle w:val="a1"/>
        <w:spacing w:after="120"/>
        <w:ind w:firstLine="0"/>
        <w:jc w:val="left"/>
      </w:pPr>
      <w:r w:rsidRPr="001A3AE9">
        <w:t>Таблица Г</w:t>
      </w:r>
      <w:r w:rsidR="005306C4" w:rsidRPr="001A3AE9">
        <w:t>.1 - Техническая характеристика паротурбинной установки и комплектующего оборудования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36"/>
        <w:gridCol w:w="1698"/>
        <w:gridCol w:w="3210"/>
      </w:tblGrid>
      <w:tr w:rsidR="005306C4" w:rsidTr="00CF035A">
        <w:trPr>
          <w:trHeight w:val="571"/>
        </w:trPr>
        <w:tc>
          <w:tcPr>
            <w:tcW w:w="4436" w:type="dxa"/>
          </w:tcPr>
          <w:p w:rsidR="005306C4" w:rsidRDefault="005306C4" w:rsidP="002459BD">
            <w:pPr>
              <w:pStyle w:val="120"/>
              <w:spacing w:beforeLines="60"/>
              <w:ind w:left="0" w:right="103" w:firstLine="0"/>
              <w:jc w:val="center"/>
            </w:pPr>
            <w:r w:rsidRPr="0036190A">
              <w:t>Наименование</w:t>
            </w:r>
            <w:r>
              <w:t xml:space="preserve"> </w:t>
            </w:r>
            <w:r w:rsidRPr="0036190A">
              <w:t>величины</w:t>
            </w:r>
          </w:p>
        </w:tc>
        <w:tc>
          <w:tcPr>
            <w:tcW w:w="1698" w:type="dxa"/>
          </w:tcPr>
          <w:p w:rsidR="005306C4" w:rsidRDefault="005306C4" w:rsidP="002459BD">
            <w:pPr>
              <w:pStyle w:val="120"/>
              <w:spacing w:beforeLines="60"/>
              <w:ind w:left="0" w:right="103" w:firstLine="0"/>
              <w:jc w:val="center"/>
            </w:pPr>
            <w:r w:rsidRPr="0036190A">
              <w:t>Размерность</w:t>
            </w:r>
          </w:p>
        </w:tc>
        <w:tc>
          <w:tcPr>
            <w:tcW w:w="3210" w:type="dxa"/>
          </w:tcPr>
          <w:p w:rsidR="005306C4" w:rsidRDefault="005306C4" w:rsidP="002459BD">
            <w:pPr>
              <w:pStyle w:val="120"/>
              <w:spacing w:beforeLines="60"/>
              <w:ind w:left="0" w:right="103" w:firstLine="0"/>
              <w:jc w:val="center"/>
            </w:pPr>
            <w:r w:rsidRPr="0036190A">
              <w:t>Величина</w:t>
            </w:r>
          </w:p>
        </w:tc>
      </w:tr>
      <w:tr w:rsidR="005306C4" w:rsidTr="00CF035A">
        <w:tc>
          <w:tcPr>
            <w:tcW w:w="4436" w:type="dxa"/>
          </w:tcPr>
          <w:p w:rsidR="005306C4" w:rsidRDefault="005306C4" w:rsidP="00CF035A">
            <w:pPr>
              <w:pStyle w:val="a1"/>
              <w:ind w:firstLine="0"/>
              <w:jc w:val="left"/>
            </w:pPr>
            <w:r>
              <w:t>Номинальная э</w:t>
            </w:r>
            <w:r w:rsidRPr="00D71DAC">
              <w:t>лектрическая мощность турбоустановки</w:t>
            </w:r>
          </w:p>
        </w:tc>
        <w:tc>
          <w:tcPr>
            <w:tcW w:w="1698" w:type="dxa"/>
          </w:tcPr>
          <w:p w:rsidR="005306C4" w:rsidRPr="00780CA0" w:rsidRDefault="005306C4" w:rsidP="00CF035A">
            <w:pPr>
              <w:pStyle w:val="a1"/>
              <w:ind w:firstLine="0"/>
              <w:jc w:val="center"/>
            </w:pPr>
            <w:r w:rsidRPr="00780CA0">
              <w:t>МВт</w:t>
            </w:r>
          </w:p>
        </w:tc>
        <w:tc>
          <w:tcPr>
            <w:tcW w:w="3210" w:type="dxa"/>
          </w:tcPr>
          <w:p w:rsidR="005306C4" w:rsidRPr="00780CA0" w:rsidRDefault="00D76F49" w:rsidP="00CF035A">
            <w:pPr>
              <w:pStyle w:val="a1"/>
              <w:ind w:firstLine="0"/>
              <w:jc w:val="center"/>
            </w:pPr>
            <w:r>
              <w:t>≥ 100</w:t>
            </w:r>
            <w:r w:rsidR="005306C4" w:rsidRPr="007D3E68">
              <w:t>*</w:t>
            </w:r>
          </w:p>
        </w:tc>
      </w:tr>
      <w:tr w:rsidR="005306C4" w:rsidTr="00CF035A">
        <w:tc>
          <w:tcPr>
            <w:tcW w:w="4436" w:type="dxa"/>
          </w:tcPr>
          <w:p w:rsidR="005306C4" w:rsidRDefault="005306C4" w:rsidP="00CF035A">
            <w:pPr>
              <w:pStyle w:val="a1"/>
              <w:ind w:firstLine="0"/>
            </w:pPr>
            <w:r w:rsidRPr="003D029A">
              <w:rPr>
                <w:szCs w:val="24"/>
              </w:rPr>
              <w:t xml:space="preserve">Планируемый отпуск тепла потребителю </w:t>
            </w:r>
          </w:p>
        </w:tc>
        <w:tc>
          <w:tcPr>
            <w:tcW w:w="1698" w:type="dxa"/>
          </w:tcPr>
          <w:p w:rsidR="005306C4" w:rsidRDefault="005306C4" w:rsidP="00CF035A">
            <w:pPr>
              <w:pStyle w:val="a1"/>
              <w:ind w:firstLine="0"/>
              <w:jc w:val="center"/>
            </w:pPr>
            <w:r w:rsidRPr="003D029A">
              <w:rPr>
                <w:szCs w:val="24"/>
              </w:rPr>
              <w:t>Гкал/</w:t>
            </w:r>
            <w:proofErr w:type="gramStart"/>
            <w:r w:rsidRPr="003D029A">
              <w:rPr>
                <w:szCs w:val="24"/>
              </w:rPr>
              <w:t>ч</w:t>
            </w:r>
            <w:proofErr w:type="gramEnd"/>
          </w:p>
        </w:tc>
        <w:tc>
          <w:tcPr>
            <w:tcW w:w="3210" w:type="dxa"/>
          </w:tcPr>
          <w:p w:rsidR="005306C4" w:rsidRPr="007D3E68" w:rsidRDefault="005306C4" w:rsidP="00CF035A">
            <w:pPr>
              <w:pStyle w:val="a1"/>
              <w:ind w:firstLine="0"/>
              <w:jc w:val="center"/>
            </w:pPr>
            <w:r w:rsidRPr="007D3E68">
              <w:rPr>
                <w:szCs w:val="24"/>
              </w:rPr>
              <w:t>От 0 до 100</w:t>
            </w:r>
          </w:p>
        </w:tc>
      </w:tr>
      <w:tr w:rsidR="005306C4" w:rsidTr="00CF035A">
        <w:tc>
          <w:tcPr>
            <w:tcW w:w="4436" w:type="dxa"/>
          </w:tcPr>
          <w:p w:rsidR="005306C4" w:rsidRDefault="005306C4" w:rsidP="00CF035A">
            <w:pPr>
              <w:pStyle w:val="a1"/>
              <w:ind w:firstLine="0"/>
            </w:pPr>
            <w:r w:rsidRPr="0036190A">
              <w:t>Сейсмичность района установки</w:t>
            </w:r>
            <w:r w:rsidR="00CF035A">
              <w:t xml:space="preserve">. </w:t>
            </w:r>
            <w:r w:rsidR="00CF035A">
              <w:br/>
              <w:t>Ш</w:t>
            </w:r>
            <w:r w:rsidR="00CF035A" w:rsidRPr="0036190A">
              <w:t>кала</w:t>
            </w:r>
            <w:r w:rsidR="00CF035A" w:rsidRPr="003376E4">
              <w:t xml:space="preserve"> </w:t>
            </w:r>
            <w:r w:rsidR="00CF035A">
              <w:rPr>
                <w:lang w:val="en-US"/>
              </w:rPr>
              <w:t>MKS</w:t>
            </w:r>
            <w:r w:rsidR="00CF035A" w:rsidRPr="003376E4">
              <w:t>-64</w:t>
            </w:r>
          </w:p>
        </w:tc>
        <w:tc>
          <w:tcPr>
            <w:tcW w:w="1698" w:type="dxa"/>
          </w:tcPr>
          <w:p w:rsidR="005306C4" w:rsidRPr="00B11AE6" w:rsidRDefault="00CF035A" w:rsidP="00CF035A">
            <w:pPr>
              <w:pStyle w:val="a1"/>
              <w:ind w:firstLine="0"/>
              <w:jc w:val="center"/>
            </w:pPr>
            <w:r w:rsidRPr="0036190A">
              <w:t>балл</w:t>
            </w:r>
            <w:r>
              <w:t>ы</w:t>
            </w:r>
          </w:p>
        </w:tc>
        <w:tc>
          <w:tcPr>
            <w:tcW w:w="3210" w:type="dxa"/>
            <w:vAlign w:val="center"/>
          </w:tcPr>
          <w:p w:rsidR="005306C4" w:rsidRDefault="005306C4" w:rsidP="00CF035A">
            <w:pPr>
              <w:pStyle w:val="a1"/>
              <w:ind w:firstLine="0"/>
              <w:jc w:val="center"/>
            </w:pPr>
            <w:r>
              <w:t>6</w:t>
            </w:r>
            <w:r w:rsidRPr="0036190A">
              <w:t xml:space="preserve"> </w:t>
            </w:r>
          </w:p>
        </w:tc>
      </w:tr>
      <w:tr w:rsidR="005306C4" w:rsidTr="00CF035A">
        <w:tc>
          <w:tcPr>
            <w:tcW w:w="4436" w:type="dxa"/>
          </w:tcPr>
          <w:p w:rsidR="005306C4" w:rsidRDefault="005306C4" w:rsidP="00CF035A">
            <w:pPr>
              <w:pStyle w:val="a1"/>
              <w:ind w:firstLine="0"/>
            </w:pPr>
            <w:r w:rsidRPr="0036190A">
              <w:t>Климатическое исполнение</w:t>
            </w:r>
          </w:p>
        </w:tc>
        <w:tc>
          <w:tcPr>
            <w:tcW w:w="1698" w:type="dxa"/>
          </w:tcPr>
          <w:p w:rsidR="005306C4" w:rsidRDefault="005306C4" w:rsidP="00CF035A">
            <w:pPr>
              <w:pStyle w:val="a1"/>
              <w:ind w:firstLine="0"/>
              <w:jc w:val="center"/>
            </w:pPr>
          </w:p>
        </w:tc>
        <w:tc>
          <w:tcPr>
            <w:tcW w:w="3210" w:type="dxa"/>
          </w:tcPr>
          <w:p w:rsidR="005306C4" w:rsidRDefault="005306C4" w:rsidP="00CF035A">
            <w:pPr>
              <w:pStyle w:val="a1"/>
              <w:ind w:firstLine="0"/>
              <w:jc w:val="center"/>
            </w:pPr>
            <w:r w:rsidRPr="0036190A">
              <w:t>УХЛ по ГОСТ 15150-69</w:t>
            </w:r>
          </w:p>
        </w:tc>
      </w:tr>
      <w:tr w:rsidR="005306C4" w:rsidTr="00CF035A">
        <w:tc>
          <w:tcPr>
            <w:tcW w:w="9344" w:type="dxa"/>
            <w:gridSpan w:val="3"/>
          </w:tcPr>
          <w:p w:rsidR="005306C4" w:rsidRDefault="005306C4" w:rsidP="00F16104">
            <w:pPr>
              <w:pStyle w:val="a1"/>
              <w:ind w:firstLine="0"/>
              <w:jc w:val="left"/>
            </w:pPr>
            <w:r w:rsidRPr="003D029A">
              <w:rPr>
                <w:szCs w:val="24"/>
              </w:rPr>
              <w:t>Параметры пара</w:t>
            </w:r>
            <w:r w:rsidR="00F16104">
              <w:rPr>
                <w:szCs w:val="24"/>
              </w:rPr>
              <w:t xml:space="preserve"> на выходе из РУ</w:t>
            </w:r>
            <w:r>
              <w:rPr>
                <w:szCs w:val="24"/>
              </w:rPr>
              <w:t>:</w:t>
            </w:r>
          </w:p>
        </w:tc>
      </w:tr>
      <w:tr w:rsidR="005306C4" w:rsidTr="00CF035A">
        <w:tc>
          <w:tcPr>
            <w:tcW w:w="4436" w:type="dxa"/>
          </w:tcPr>
          <w:p w:rsidR="005306C4" w:rsidRDefault="005306C4" w:rsidP="00CF035A">
            <w:pPr>
              <w:pStyle w:val="a1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Pr="003D029A">
              <w:rPr>
                <w:szCs w:val="24"/>
              </w:rPr>
              <w:t>состояние пара</w:t>
            </w:r>
          </w:p>
          <w:p w:rsidR="005306C4" w:rsidRDefault="005306C4" w:rsidP="00CF035A">
            <w:pPr>
              <w:pStyle w:val="a1"/>
              <w:ind w:firstLine="0"/>
              <w:rPr>
                <w:szCs w:val="24"/>
              </w:rPr>
            </w:pPr>
          </w:p>
          <w:p w:rsidR="005306C4" w:rsidRDefault="005306C4" w:rsidP="00CF035A">
            <w:pPr>
              <w:pStyle w:val="a1"/>
              <w:ind w:firstLine="0"/>
            </w:pPr>
            <w:r w:rsidRPr="0036190A">
              <w:t>- номинальное давление</w:t>
            </w:r>
          </w:p>
          <w:p w:rsidR="005306C4" w:rsidRDefault="005306C4" w:rsidP="00814C6B">
            <w:pPr>
              <w:pStyle w:val="a1"/>
              <w:ind w:firstLine="0"/>
            </w:pPr>
            <w:r w:rsidRPr="0036190A">
              <w:t>- номинальная температура</w:t>
            </w:r>
            <w:r w:rsidR="004E5003">
              <w:t>*</w:t>
            </w:r>
          </w:p>
          <w:p w:rsidR="004E5003" w:rsidRPr="00957095" w:rsidRDefault="004E5003" w:rsidP="00814C6B">
            <w:pPr>
              <w:pStyle w:val="a1"/>
              <w:ind w:firstLine="0"/>
            </w:pPr>
            <w:r>
              <w:t>(* - справочная величина)</w:t>
            </w:r>
          </w:p>
        </w:tc>
        <w:tc>
          <w:tcPr>
            <w:tcW w:w="1698" w:type="dxa"/>
          </w:tcPr>
          <w:p w:rsidR="005306C4" w:rsidRDefault="005306C4" w:rsidP="00CF035A">
            <w:pPr>
              <w:pStyle w:val="a1"/>
              <w:ind w:firstLine="0"/>
              <w:jc w:val="center"/>
            </w:pPr>
            <w:r>
              <w:t>-</w:t>
            </w:r>
          </w:p>
          <w:p w:rsidR="005306C4" w:rsidRDefault="005306C4" w:rsidP="00CF035A">
            <w:pPr>
              <w:pStyle w:val="a1"/>
              <w:ind w:firstLine="0"/>
              <w:jc w:val="center"/>
            </w:pPr>
          </w:p>
          <w:p w:rsidR="005306C4" w:rsidRDefault="005306C4" w:rsidP="00CF035A">
            <w:pPr>
              <w:pStyle w:val="a1"/>
              <w:ind w:firstLine="0"/>
              <w:jc w:val="center"/>
            </w:pPr>
            <w:r>
              <w:t>МПа</w:t>
            </w:r>
          </w:p>
          <w:p w:rsidR="005306C4" w:rsidRDefault="005306C4" w:rsidP="00814C6B">
            <w:pPr>
              <w:pStyle w:val="a1"/>
              <w:ind w:firstLine="0"/>
              <w:jc w:val="center"/>
            </w:pPr>
            <w:r w:rsidRPr="0036190A">
              <w:t>°С</w:t>
            </w:r>
          </w:p>
        </w:tc>
        <w:tc>
          <w:tcPr>
            <w:tcW w:w="3210" w:type="dxa"/>
          </w:tcPr>
          <w:p w:rsidR="005306C4" w:rsidRDefault="005306C4" w:rsidP="00CF035A">
            <w:pPr>
              <w:snapToGrid w:val="0"/>
              <w:jc w:val="center"/>
            </w:pPr>
            <w:proofErr w:type="gramStart"/>
            <w:r w:rsidRPr="00E013DD">
              <w:t>Насыщенный</w:t>
            </w:r>
            <w:proofErr w:type="gramEnd"/>
            <w:r w:rsidRPr="00E013DD">
              <w:t xml:space="preserve"> </w:t>
            </w:r>
            <w:r w:rsidR="004E5003">
              <w:br/>
            </w:r>
            <w:r w:rsidRPr="00E013DD">
              <w:t>с влажностью ≤0,3%</w:t>
            </w:r>
          </w:p>
          <w:p w:rsidR="005306C4" w:rsidRPr="004E5003" w:rsidRDefault="004E5003" w:rsidP="00CF035A">
            <w:pPr>
              <w:snapToGrid w:val="0"/>
              <w:jc w:val="center"/>
            </w:pPr>
            <w:r>
              <w:t>7</w:t>
            </w:r>
          </w:p>
          <w:p w:rsidR="005306C4" w:rsidRPr="003C4012" w:rsidRDefault="004E5003" w:rsidP="00814C6B">
            <w:pPr>
              <w:snapToGrid w:val="0"/>
              <w:jc w:val="center"/>
            </w:pPr>
            <w:r>
              <w:t>286</w:t>
            </w:r>
          </w:p>
        </w:tc>
      </w:tr>
      <w:tr w:rsidR="00814C6B" w:rsidTr="00CF035A">
        <w:tc>
          <w:tcPr>
            <w:tcW w:w="4436" w:type="dxa"/>
          </w:tcPr>
          <w:p w:rsidR="00814C6B" w:rsidRDefault="00814C6B" w:rsidP="00744ACB">
            <w:pPr>
              <w:pStyle w:val="a1"/>
              <w:ind w:firstLine="0"/>
              <w:rPr>
                <w:szCs w:val="24"/>
              </w:rPr>
            </w:pPr>
            <w:r w:rsidRPr="00814C6B">
              <w:t>М</w:t>
            </w:r>
            <w:r w:rsidRPr="0036190A">
              <w:t>аксимальный расход пара</w:t>
            </w:r>
            <w:r>
              <w:t xml:space="preserve"> на </w:t>
            </w:r>
            <w:r w:rsidR="00744ACB">
              <w:t>паротурбинную установку</w:t>
            </w:r>
          </w:p>
        </w:tc>
        <w:tc>
          <w:tcPr>
            <w:tcW w:w="1698" w:type="dxa"/>
          </w:tcPr>
          <w:p w:rsidR="00814C6B" w:rsidRDefault="00814C6B" w:rsidP="00CF035A">
            <w:pPr>
              <w:pStyle w:val="a1"/>
              <w:ind w:firstLine="0"/>
              <w:jc w:val="center"/>
            </w:pPr>
            <w:r w:rsidRPr="0036190A">
              <w:t>т / ч</w:t>
            </w:r>
          </w:p>
        </w:tc>
        <w:tc>
          <w:tcPr>
            <w:tcW w:w="3210" w:type="dxa"/>
          </w:tcPr>
          <w:p w:rsidR="00814C6B" w:rsidRPr="00E013DD" w:rsidRDefault="00150ED3" w:rsidP="00150ED3">
            <w:pPr>
              <w:snapToGrid w:val="0"/>
              <w:jc w:val="center"/>
            </w:pPr>
            <w:r>
              <w:t xml:space="preserve">580 </w:t>
            </w:r>
          </w:p>
        </w:tc>
      </w:tr>
      <w:tr w:rsidR="005306C4" w:rsidTr="00CF035A">
        <w:tc>
          <w:tcPr>
            <w:tcW w:w="4436" w:type="dxa"/>
          </w:tcPr>
          <w:p w:rsidR="005306C4" w:rsidRPr="0036190A" w:rsidRDefault="005306C4" w:rsidP="00CF035A">
            <w:pPr>
              <w:pStyle w:val="a1"/>
              <w:ind w:firstLine="0"/>
            </w:pPr>
            <w:r>
              <w:t>Температура питательной воды на входе в парогенератор:</w:t>
            </w:r>
          </w:p>
        </w:tc>
        <w:tc>
          <w:tcPr>
            <w:tcW w:w="1698" w:type="dxa"/>
          </w:tcPr>
          <w:p w:rsidR="005306C4" w:rsidRPr="0036190A" w:rsidRDefault="005306C4" w:rsidP="00CF035A">
            <w:pPr>
              <w:pStyle w:val="a1"/>
              <w:ind w:firstLine="0"/>
              <w:jc w:val="center"/>
            </w:pPr>
            <w:r w:rsidRPr="0036190A">
              <w:t>°С</w:t>
            </w:r>
          </w:p>
        </w:tc>
        <w:tc>
          <w:tcPr>
            <w:tcW w:w="3210" w:type="dxa"/>
          </w:tcPr>
          <w:p w:rsidR="005306C4" w:rsidRPr="004E5003" w:rsidRDefault="005306C4" w:rsidP="00CF035A">
            <w:pPr>
              <w:pStyle w:val="a1"/>
              <w:ind w:firstLine="0"/>
              <w:jc w:val="center"/>
            </w:pPr>
            <w:r>
              <w:t>240</w:t>
            </w:r>
          </w:p>
        </w:tc>
      </w:tr>
      <w:tr w:rsidR="005306C4" w:rsidTr="00CF035A">
        <w:tc>
          <w:tcPr>
            <w:tcW w:w="4436" w:type="dxa"/>
          </w:tcPr>
          <w:p w:rsidR="005306C4" w:rsidRDefault="005306C4" w:rsidP="00CF035A">
            <w:pPr>
              <w:snapToGrid w:val="0"/>
            </w:pPr>
            <w:r w:rsidRPr="003D029A">
              <w:rPr>
                <w:szCs w:val="24"/>
              </w:rPr>
              <w:t xml:space="preserve">Затраты на собственные нужды, </w:t>
            </w:r>
          </w:p>
        </w:tc>
        <w:tc>
          <w:tcPr>
            <w:tcW w:w="1698" w:type="dxa"/>
          </w:tcPr>
          <w:p w:rsidR="005306C4" w:rsidRDefault="005306C4" w:rsidP="00CF035A">
            <w:pPr>
              <w:pStyle w:val="a1"/>
              <w:ind w:firstLine="0"/>
              <w:jc w:val="center"/>
            </w:pPr>
            <w:r w:rsidRPr="003D029A">
              <w:rPr>
                <w:szCs w:val="24"/>
              </w:rPr>
              <w:t>МВт</w:t>
            </w:r>
          </w:p>
        </w:tc>
        <w:tc>
          <w:tcPr>
            <w:tcW w:w="3210" w:type="dxa"/>
          </w:tcPr>
          <w:p w:rsidR="005306C4" w:rsidRPr="00CB0036" w:rsidRDefault="005306C4" w:rsidP="00CF035A">
            <w:pPr>
              <w:pStyle w:val="a1"/>
              <w:ind w:firstLine="0"/>
              <w:jc w:val="center"/>
            </w:pPr>
            <w:r w:rsidRPr="00CB0036">
              <w:rPr>
                <w:szCs w:val="24"/>
              </w:rPr>
              <w:t>≤3,76</w:t>
            </w:r>
          </w:p>
        </w:tc>
      </w:tr>
      <w:tr w:rsidR="005306C4" w:rsidTr="00CF035A">
        <w:tc>
          <w:tcPr>
            <w:tcW w:w="9344" w:type="dxa"/>
            <w:gridSpan w:val="3"/>
          </w:tcPr>
          <w:p w:rsidR="005306C4" w:rsidRDefault="005306C4" w:rsidP="00CF035A">
            <w:pPr>
              <w:pStyle w:val="a1"/>
              <w:ind w:firstLine="0"/>
              <w:jc w:val="left"/>
            </w:pPr>
            <w:r w:rsidRPr="002B3272">
              <w:t>Параметры охлаждающей воды перед конденсатором:</w:t>
            </w:r>
          </w:p>
        </w:tc>
      </w:tr>
      <w:tr w:rsidR="005306C4" w:rsidTr="00CF035A">
        <w:tc>
          <w:tcPr>
            <w:tcW w:w="4436" w:type="dxa"/>
          </w:tcPr>
          <w:p w:rsidR="005306C4" w:rsidRDefault="005306C4" w:rsidP="00CF035A">
            <w:pPr>
              <w:pStyle w:val="a1"/>
              <w:ind w:firstLine="0"/>
            </w:pPr>
            <w:r w:rsidRPr="0036190A">
              <w:t>Давление</w:t>
            </w:r>
          </w:p>
        </w:tc>
        <w:tc>
          <w:tcPr>
            <w:tcW w:w="1698" w:type="dxa"/>
          </w:tcPr>
          <w:p w:rsidR="005306C4" w:rsidRDefault="005306C4" w:rsidP="00CF035A">
            <w:pPr>
              <w:pStyle w:val="a1"/>
              <w:ind w:firstLine="0"/>
              <w:jc w:val="center"/>
            </w:pPr>
            <w:r w:rsidRPr="0036190A">
              <w:t>МПа</w:t>
            </w:r>
          </w:p>
        </w:tc>
        <w:tc>
          <w:tcPr>
            <w:tcW w:w="3210" w:type="dxa"/>
          </w:tcPr>
          <w:p w:rsidR="005306C4" w:rsidRDefault="005306C4" w:rsidP="00CF035A">
            <w:pPr>
              <w:pStyle w:val="a1"/>
              <w:ind w:firstLine="0"/>
              <w:jc w:val="center"/>
            </w:pPr>
            <w:r w:rsidRPr="0036190A">
              <w:t>0,25</w:t>
            </w:r>
          </w:p>
        </w:tc>
      </w:tr>
      <w:tr w:rsidR="005306C4" w:rsidTr="00CF035A">
        <w:tc>
          <w:tcPr>
            <w:tcW w:w="4436" w:type="dxa"/>
          </w:tcPr>
          <w:p w:rsidR="005306C4" w:rsidRDefault="005306C4" w:rsidP="00CF035A">
            <w:pPr>
              <w:pStyle w:val="a1"/>
              <w:ind w:firstLine="0"/>
            </w:pPr>
            <w:r w:rsidRPr="0036190A">
              <w:t>Расчетная температура</w:t>
            </w:r>
          </w:p>
        </w:tc>
        <w:tc>
          <w:tcPr>
            <w:tcW w:w="1698" w:type="dxa"/>
          </w:tcPr>
          <w:p w:rsidR="005306C4" w:rsidRDefault="005306C4" w:rsidP="00CF035A">
            <w:pPr>
              <w:pStyle w:val="a1"/>
              <w:ind w:firstLine="0"/>
              <w:jc w:val="center"/>
            </w:pPr>
            <w:r w:rsidRPr="0036190A">
              <w:t>°С</w:t>
            </w:r>
          </w:p>
        </w:tc>
        <w:tc>
          <w:tcPr>
            <w:tcW w:w="3210" w:type="dxa"/>
          </w:tcPr>
          <w:p w:rsidR="005306C4" w:rsidRDefault="005306C4" w:rsidP="00CF035A">
            <w:pPr>
              <w:pStyle w:val="a1"/>
              <w:ind w:firstLine="0"/>
              <w:jc w:val="center"/>
            </w:pPr>
            <w:r w:rsidRPr="0036190A">
              <w:t>22</w:t>
            </w:r>
          </w:p>
        </w:tc>
      </w:tr>
      <w:tr w:rsidR="005306C4" w:rsidTr="00CF035A">
        <w:tc>
          <w:tcPr>
            <w:tcW w:w="4436" w:type="dxa"/>
          </w:tcPr>
          <w:p w:rsidR="005306C4" w:rsidRDefault="005306C4" w:rsidP="00CF035A">
            <w:pPr>
              <w:pStyle w:val="a1"/>
              <w:ind w:firstLine="0"/>
            </w:pPr>
            <w:r w:rsidRPr="0036190A">
              <w:t>Минимальная температура</w:t>
            </w:r>
          </w:p>
        </w:tc>
        <w:tc>
          <w:tcPr>
            <w:tcW w:w="1698" w:type="dxa"/>
          </w:tcPr>
          <w:p w:rsidR="005306C4" w:rsidRDefault="005306C4" w:rsidP="00CF035A">
            <w:pPr>
              <w:pStyle w:val="a1"/>
              <w:ind w:firstLine="0"/>
              <w:jc w:val="center"/>
            </w:pPr>
            <w:r w:rsidRPr="0036190A">
              <w:t>°С</w:t>
            </w:r>
          </w:p>
        </w:tc>
        <w:tc>
          <w:tcPr>
            <w:tcW w:w="3210" w:type="dxa"/>
          </w:tcPr>
          <w:p w:rsidR="005306C4" w:rsidRDefault="005306C4" w:rsidP="00CF035A">
            <w:pPr>
              <w:pStyle w:val="a1"/>
              <w:ind w:firstLine="0"/>
              <w:jc w:val="center"/>
            </w:pPr>
            <w:r w:rsidRPr="0036190A">
              <w:t>10</w:t>
            </w:r>
          </w:p>
        </w:tc>
      </w:tr>
      <w:tr w:rsidR="005306C4" w:rsidTr="00CF035A">
        <w:tc>
          <w:tcPr>
            <w:tcW w:w="4436" w:type="dxa"/>
          </w:tcPr>
          <w:p w:rsidR="005306C4" w:rsidRDefault="005306C4" w:rsidP="00CF035A">
            <w:pPr>
              <w:pStyle w:val="a1"/>
              <w:ind w:firstLine="0"/>
            </w:pPr>
            <w:r w:rsidRPr="0036190A">
              <w:t>Максимальная температура</w:t>
            </w:r>
          </w:p>
        </w:tc>
        <w:tc>
          <w:tcPr>
            <w:tcW w:w="1698" w:type="dxa"/>
          </w:tcPr>
          <w:p w:rsidR="005306C4" w:rsidRDefault="005306C4" w:rsidP="00CF035A">
            <w:pPr>
              <w:pStyle w:val="a1"/>
              <w:ind w:firstLine="0"/>
              <w:jc w:val="center"/>
            </w:pPr>
            <w:r w:rsidRPr="0036190A">
              <w:t>°С</w:t>
            </w:r>
          </w:p>
        </w:tc>
        <w:tc>
          <w:tcPr>
            <w:tcW w:w="3210" w:type="dxa"/>
          </w:tcPr>
          <w:p w:rsidR="005306C4" w:rsidRDefault="005306C4" w:rsidP="00CF035A">
            <w:pPr>
              <w:pStyle w:val="a1"/>
              <w:ind w:firstLine="0"/>
              <w:jc w:val="center"/>
            </w:pPr>
            <w:r>
              <w:t>33</w:t>
            </w:r>
          </w:p>
        </w:tc>
      </w:tr>
      <w:tr w:rsidR="005306C4" w:rsidTr="00CF035A">
        <w:tc>
          <w:tcPr>
            <w:tcW w:w="4436" w:type="dxa"/>
          </w:tcPr>
          <w:p w:rsidR="005306C4" w:rsidRPr="0036190A" w:rsidRDefault="005306C4" w:rsidP="00CF035A">
            <w:pPr>
              <w:pStyle w:val="a1"/>
              <w:ind w:firstLine="0"/>
              <w:jc w:val="left"/>
            </w:pPr>
            <w:r w:rsidRPr="0036190A">
              <w:t>Обороты турбины</w:t>
            </w:r>
          </w:p>
        </w:tc>
        <w:tc>
          <w:tcPr>
            <w:tcW w:w="1698" w:type="dxa"/>
          </w:tcPr>
          <w:p w:rsidR="005306C4" w:rsidRPr="0036190A" w:rsidRDefault="005306C4" w:rsidP="00CF035A">
            <w:pPr>
              <w:pStyle w:val="a1"/>
              <w:ind w:firstLine="0"/>
              <w:jc w:val="center"/>
            </w:pPr>
            <w:proofErr w:type="gramStart"/>
            <w:r w:rsidRPr="0036190A">
              <w:t>об</w:t>
            </w:r>
            <w:proofErr w:type="gramEnd"/>
            <w:r w:rsidRPr="0036190A">
              <w:t xml:space="preserve"> / мин</w:t>
            </w:r>
          </w:p>
        </w:tc>
        <w:tc>
          <w:tcPr>
            <w:tcW w:w="3210" w:type="dxa"/>
          </w:tcPr>
          <w:p w:rsidR="005306C4" w:rsidRPr="00635415" w:rsidRDefault="005306C4" w:rsidP="00CF035A">
            <w:pPr>
              <w:pStyle w:val="a1"/>
              <w:ind w:firstLine="0"/>
              <w:jc w:val="center"/>
            </w:pPr>
            <w:r w:rsidRPr="0036190A">
              <w:t>3 000</w:t>
            </w:r>
          </w:p>
        </w:tc>
      </w:tr>
    </w:tbl>
    <w:p w:rsidR="00190D8A" w:rsidRDefault="005306C4" w:rsidP="00BE3A71">
      <w:pPr>
        <w:spacing w:before="120"/>
        <w:rPr>
          <w:szCs w:val="24"/>
        </w:rPr>
      </w:pPr>
      <w:r w:rsidRPr="00AA205E">
        <w:rPr>
          <w:szCs w:val="24"/>
        </w:rPr>
        <w:t xml:space="preserve">* – </w:t>
      </w:r>
      <w:r w:rsidR="00CF035A" w:rsidRPr="00AA205E">
        <w:rPr>
          <w:szCs w:val="24"/>
        </w:rPr>
        <w:t>З</w:t>
      </w:r>
      <w:r w:rsidRPr="00AA205E">
        <w:rPr>
          <w:szCs w:val="24"/>
        </w:rPr>
        <w:t>начени</w:t>
      </w:r>
      <w:r w:rsidR="00BE3A71" w:rsidRPr="00AA205E">
        <w:rPr>
          <w:szCs w:val="24"/>
        </w:rPr>
        <w:t>е</w:t>
      </w:r>
      <w:r w:rsidRPr="00AA205E">
        <w:rPr>
          <w:szCs w:val="24"/>
        </w:rPr>
        <w:t xml:space="preserve"> </w:t>
      </w:r>
      <w:r w:rsidR="00BE3A71" w:rsidRPr="00AA205E">
        <w:rPr>
          <w:szCs w:val="24"/>
        </w:rPr>
        <w:t xml:space="preserve">номинальной электрической мощности указано при работе турбоустановки в конденсационном режиме. </w:t>
      </w:r>
    </w:p>
    <w:p w:rsidR="00971ACA" w:rsidRDefault="00BE3A71" w:rsidP="00BE3A71">
      <w:pPr>
        <w:spacing w:before="120"/>
        <w:rPr>
          <w:szCs w:val="24"/>
        </w:rPr>
      </w:pPr>
      <w:proofErr w:type="gramStart"/>
      <w:r w:rsidRPr="00AA205E">
        <w:rPr>
          <w:szCs w:val="24"/>
        </w:rPr>
        <w:t>При работе с подключенным теплофикационном отбором значение номинальной электрической мощности определяется в процессе проектирования.</w:t>
      </w:r>
      <w:proofErr w:type="gramEnd"/>
    </w:p>
    <w:p w:rsidR="004E5003" w:rsidRPr="004E5003" w:rsidRDefault="004E5003" w:rsidP="004E5003">
      <w:pPr>
        <w:snapToGrid w:val="0"/>
        <w:jc w:val="center"/>
      </w:pPr>
    </w:p>
    <w:p w:rsidR="00F16104" w:rsidRDefault="00F16104" w:rsidP="00BE3A71">
      <w:pPr>
        <w:spacing w:before="120"/>
        <w:rPr>
          <w:szCs w:val="24"/>
        </w:rPr>
      </w:pPr>
    </w:p>
    <w:p w:rsidR="00AA205E" w:rsidRDefault="00AA205E">
      <w:pPr>
        <w:rPr>
          <w:szCs w:val="24"/>
        </w:rPr>
      </w:pPr>
      <w:r>
        <w:rPr>
          <w:szCs w:val="24"/>
        </w:rPr>
        <w:br w:type="page"/>
      </w:r>
    </w:p>
    <w:p w:rsidR="00AA205E" w:rsidRPr="00AA205E" w:rsidRDefault="00AA205E" w:rsidP="00BE3A71">
      <w:pPr>
        <w:spacing w:before="120"/>
      </w:pPr>
    </w:p>
    <w:p w:rsidR="005306C4" w:rsidRPr="001A3AE9" w:rsidRDefault="005306C4" w:rsidP="005306C4">
      <w:pPr>
        <w:pStyle w:val="2"/>
        <w:spacing w:after="240"/>
        <w:jc w:val="center"/>
        <w:rPr>
          <w:color w:val="auto"/>
          <w:sz w:val="24"/>
          <w:szCs w:val="24"/>
        </w:rPr>
      </w:pPr>
      <w:bookmarkStart w:id="154" w:name="_Toc310409691"/>
      <w:bookmarkStart w:id="155" w:name="_Toc325355034"/>
      <w:r w:rsidRPr="001A3AE9">
        <w:rPr>
          <w:color w:val="auto"/>
          <w:sz w:val="24"/>
          <w:szCs w:val="24"/>
        </w:rPr>
        <w:t>Приложение</w:t>
      </w:r>
      <w:proofErr w:type="gramStart"/>
      <w:r w:rsidRPr="001A3AE9">
        <w:rPr>
          <w:color w:val="auto"/>
          <w:sz w:val="24"/>
          <w:szCs w:val="24"/>
        </w:rPr>
        <w:t xml:space="preserve"> </w:t>
      </w:r>
      <w:r w:rsidR="00CF035A" w:rsidRPr="001A3AE9">
        <w:rPr>
          <w:color w:val="auto"/>
          <w:sz w:val="24"/>
          <w:szCs w:val="24"/>
        </w:rPr>
        <w:t>Д</w:t>
      </w:r>
      <w:proofErr w:type="gramEnd"/>
      <w:r w:rsidR="00CF035A" w:rsidRPr="001A3AE9">
        <w:rPr>
          <w:color w:val="auto"/>
          <w:sz w:val="24"/>
          <w:szCs w:val="24"/>
        </w:rPr>
        <w:t xml:space="preserve"> </w:t>
      </w:r>
      <w:r w:rsidRPr="001A3AE9">
        <w:rPr>
          <w:color w:val="auto"/>
          <w:sz w:val="24"/>
          <w:szCs w:val="24"/>
        </w:rPr>
        <w:br/>
        <w:t>(обязательное)</w:t>
      </w:r>
      <w:r w:rsidRPr="001A3AE9">
        <w:rPr>
          <w:color w:val="auto"/>
          <w:sz w:val="24"/>
          <w:szCs w:val="24"/>
        </w:rPr>
        <w:br/>
        <w:t>Основные технические характеристики генератора</w:t>
      </w:r>
      <w:bookmarkEnd w:id="154"/>
      <w:r w:rsidR="00691255">
        <w:rPr>
          <w:color w:val="auto"/>
          <w:sz w:val="24"/>
          <w:szCs w:val="24"/>
        </w:rPr>
        <w:t xml:space="preserve"> паровой турбины</w:t>
      </w:r>
      <w:bookmarkEnd w:id="155"/>
    </w:p>
    <w:p w:rsidR="005306C4" w:rsidRPr="001A3AE9" w:rsidRDefault="005306C4" w:rsidP="00A055FE">
      <w:pPr>
        <w:pStyle w:val="a1"/>
        <w:spacing w:after="120"/>
        <w:ind w:firstLine="0"/>
        <w:jc w:val="left"/>
      </w:pPr>
      <w:r w:rsidRPr="001A3AE9">
        <w:t>Таблица Б.1 - Основные технические характеристики генератора</w:t>
      </w:r>
      <w:r w:rsidR="00691255">
        <w:t xml:space="preserve"> паровой турбины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6"/>
        <w:gridCol w:w="2818"/>
      </w:tblGrid>
      <w:tr w:rsidR="005306C4" w:rsidTr="00CF035A">
        <w:trPr>
          <w:trHeight w:val="676"/>
        </w:trPr>
        <w:tc>
          <w:tcPr>
            <w:tcW w:w="6526" w:type="dxa"/>
          </w:tcPr>
          <w:p w:rsidR="005306C4" w:rsidRDefault="005306C4" w:rsidP="002459BD">
            <w:pPr>
              <w:pStyle w:val="120"/>
              <w:spacing w:beforeLines="60"/>
              <w:ind w:left="0" w:right="103" w:firstLine="0"/>
              <w:jc w:val="center"/>
            </w:pPr>
            <w:r w:rsidRPr="0036190A">
              <w:t>Наименование</w:t>
            </w:r>
            <w:r>
              <w:t xml:space="preserve"> параметра</w:t>
            </w:r>
          </w:p>
        </w:tc>
        <w:tc>
          <w:tcPr>
            <w:tcW w:w="2818" w:type="dxa"/>
          </w:tcPr>
          <w:p w:rsidR="005306C4" w:rsidRDefault="005306C4" w:rsidP="002459BD">
            <w:pPr>
              <w:pStyle w:val="120"/>
              <w:spacing w:beforeLines="60"/>
              <w:ind w:left="0" w:right="103" w:firstLine="0"/>
              <w:jc w:val="center"/>
            </w:pPr>
            <w:r>
              <w:t>Значение параметра</w:t>
            </w:r>
          </w:p>
        </w:tc>
      </w:tr>
      <w:tr w:rsidR="005306C4" w:rsidTr="00CF035A">
        <w:tc>
          <w:tcPr>
            <w:tcW w:w="6526" w:type="dxa"/>
          </w:tcPr>
          <w:p w:rsidR="005306C4" w:rsidRDefault="005306C4" w:rsidP="00CF035A">
            <w:pPr>
              <w:pStyle w:val="a1"/>
              <w:ind w:firstLine="0"/>
            </w:pPr>
            <w:r>
              <w:t>Г</w:t>
            </w:r>
            <w:r w:rsidRPr="0036190A">
              <w:t>енератор синхронный трехфазный с воздушным охлаждением, отвечающий требованиям</w:t>
            </w:r>
          </w:p>
        </w:tc>
        <w:tc>
          <w:tcPr>
            <w:tcW w:w="2818" w:type="dxa"/>
          </w:tcPr>
          <w:p w:rsidR="005306C4" w:rsidRDefault="005306C4" w:rsidP="00CF035A">
            <w:pPr>
              <w:pStyle w:val="a1"/>
              <w:ind w:firstLine="0"/>
            </w:pPr>
            <w:r w:rsidRPr="0036190A">
              <w:t>ГОСТ 533</w:t>
            </w:r>
            <w:r>
              <w:t>-2000</w:t>
            </w:r>
          </w:p>
        </w:tc>
      </w:tr>
      <w:tr w:rsidR="005306C4" w:rsidTr="00CF035A">
        <w:tc>
          <w:tcPr>
            <w:tcW w:w="6526" w:type="dxa"/>
          </w:tcPr>
          <w:p w:rsidR="005306C4" w:rsidRDefault="005306C4" w:rsidP="00CF035A">
            <w:pPr>
              <w:pStyle w:val="a1"/>
              <w:ind w:firstLine="0"/>
            </w:pPr>
            <w:r>
              <w:t>Номинальная электрическая мощность генератора</w:t>
            </w:r>
            <w:r w:rsidR="00A055FE">
              <w:t>,</w:t>
            </w:r>
            <w:r>
              <w:t xml:space="preserve"> </w:t>
            </w:r>
            <w:r w:rsidR="00A055FE">
              <w:t>МВт</w:t>
            </w:r>
          </w:p>
        </w:tc>
        <w:tc>
          <w:tcPr>
            <w:tcW w:w="2818" w:type="dxa"/>
          </w:tcPr>
          <w:p w:rsidR="005306C4" w:rsidRPr="0036190A" w:rsidRDefault="005306C4" w:rsidP="00A055FE">
            <w:r>
              <w:t xml:space="preserve">110 </w:t>
            </w:r>
          </w:p>
        </w:tc>
      </w:tr>
      <w:tr w:rsidR="005306C4" w:rsidTr="00CF035A">
        <w:tc>
          <w:tcPr>
            <w:tcW w:w="6526" w:type="dxa"/>
          </w:tcPr>
          <w:p w:rsidR="005306C4" w:rsidRDefault="005306C4" w:rsidP="00CF035A">
            <w:pPr>
              <w:pStyle w:val="a1"/>
              <w:ind w:firstLine="0"/>
            </w:pPr>
            <w:r w:rsidRPr="0036190A">
              <w:t>Направление вращения ротора</w:t>
            </w:r>
          </w:p>
        </w:tc>
        <w:tc>
          <w:tcPr>
            <w:tcW w:w="2818" w:type="dxa"/>
          </w:tcPr>
          <w:p w:rsidR="005306C4" w:rsidRDefault="005306C4" w:rsidP="00CF035A">
            <w:pPr>
              <w:pStyle w:val="a1"/>
              <w:ind w:firstLine="0"/>
            </w:pPr>
            <w:r w:rsidRPr="0036190A">
              <w:t>Должно соответствовать турбине</w:t>
            </w:r>
          </w:p>
        </w:tc>
      </w:tr>
      <w:tr w:rsidR="005306C4" w:rsidTr="00CF035A">
        <w:tc>
          <w:tcPr>
            <w:tcW w:w="6526" w:type="dxa"/>
          </w:tcPr>
          <w:p w:rsidR="005306C4" w:rsidRDefault="005306C4" w:rsidP="00CF035A">
            <w:pPr>
              <w:pStyle w:val="a1"/>
              <w:ind w:firstLine="0"/>
            </w:pPr>
            <w:r w:rsidRPr="0036190A">
              <w:t>Режимы работы генератора</w:t>
            </w:r>
          </w:p>
        </w:tc>
        <w:tc>
          <w:tcPr>
            <w:tcW w:w="2818" w:type="dxa"/>
          </w:tcPr>
          <w:p w:rsidR="005306C4" w:rsidRDefault="005306C4" w:rsidP="00CF035A">
            <w:pPr>
              <w:pStyle w:val="a1"/>
              <w:ind w:firstLine="0"/>
            </w:pPr>
            <w:r w:rsidRPr="0036190A">
              <w:t>Номинальный/ длительно-допустимый</w:t>
            </w:r>
          </w:p>
        </w:tc>
      </w:tr>
      <w:tr w:rsidR="005306C4" w:rsidTr="00CF035A">
        <w:tc>
          <w:tcPr>
            <w:tcW w:w="6526" w:type="dxa"/>
          </w:tcPr>
          <w:p w:rsidR="005306C4" w:rsidRDefault="005306C4" w:rsidP="00CF035A">
            <w:pPr>
              <w:pStyle w:val="a1"/>
              <w:ind w:firstLine="0"/>
            </w:pPr>
            <w:r w:rsidRPr="0036190A">
              <w:t>Коэффициент мощности (</w:t>
            </w:r>
            <w:proofErr w:type="spellStart"/>
            <w:r w:rsidRPr="00003772">
              <w:rPr>
                <w:lang w:val="en-US"/>
              </w:rPr>
              <w:t>cos</w:t>
            </w:r>
            <w:proofErr w:type="spellEnd"/>
            <w:r>
              <w:t xml:space="preserve"> </w:t>
            </w:r>
            <w:r w:rsidRPr="00003772">
              <w:rPr>
                <w:lang w:val="en-US"/>
              </w:rPr>
              <w:t>φ</w:t>
            </w:r>
            <w:r w:rsidRPr="0036190A">
              <w:t>)</w:t>
            </w:r>
          </w:p>
        </w:tc>
        <w:tc>
          <w:tcPr>
            <w:tcW w:w="2818" w:type="dxa"/>
          </w:tcPr>
          <w:p w:rsidR="005306C4" w:rsidRDefault="005306C4" w:rsidP="00CF035A">
            <w:pPr>
              <w:pStyle w:val="a1"/>
              <w:ind w:firstLine="0"/>
            </w:pPr>
            <w:r w:rsidRPr="0036190A">
              <w:t>0,</w:t>
            </w:r>
            <w:r>
              <w:t>9</w:t>
            </w:r>
          </w:p>
        </w:tc>
      </w:tr>
      <w:tr w:rsidR="005306C4" w:rsidTr="00CF035A">
        <w:tc>
          <w:tcPr>
            <w:tcW w:w="6526" w:type="dxa"/>
          </w:tcPr>
          <w:p w:rsidR="005306C4" w:rsidRDefault="005306C4" w:rsidP="00CF035A">
            <w:pPr>
              <w:pStyle w:val="a1"/>
              <w:ind w:firstLine="0"/>
            </w:pPr>
            <w:r w:rsidRPr="0036190A">
              <w:t xml:space="preserve">Напряжение, </w:t>
            </w:r>
            <w:proofErr w:type="gramStart"/>
            <w:r w:rsidRPr="0036190A">
              <w:t>В</w:t>
            </w:r>
            <w:proofErr w:type="gramEnd"/>
          </w:p>
        </w:tc>
        <w:tc>
          <w:tcPr>
            <w:tcW w:w="2818" w:type="dxa"/>
          </w:tcPr>
          <w:p w:rsidR="005306C4" w:rsidRDefault="003C3474" w:rsidP="00CF035A">
            <w:pPr>
              <w:pStyle w:val="a1"/>
              <w:ind w:firstLine="0"/>
            </w:pPr>
            <w:r>
              <w:t>10500</w:t>
            </w:r>
          </w:p>
        </w:tc>
      </w:tr>
      <w:tr w:rsidR="005306C4" w:rsidTr="00CF035A">
        <w:tc>
          <w:tcPr>
            <w:tcW w:w="6526" w:type="dxa"/>
          </w:tcPr>
          <w:p w:rsidR="005306C4" w:rsidRPr="0036190A" w:rsidRDefault="005306C4" w:rsidP="00CF035A">
            <w:pPr>
              <w:pStyle w:val="a1"/>
              <w:ind w:firstLine="0"/>
            </w:pPr>
            <w:r w:rsidRPr="0036190A">
              <w:t xml:space="preserve">Частота, </w:t>
            </w:r>
            <w:proofErr w:type="gramStart"/>
            <w:r w:rsidRPr="0036190A">
              <w:t>Гц</w:t>
            </w:r>
            <w:proofErr w:type="gramEnd"/>
          </w:p>
        </w:tc>
        <w:tc>
          <w:tcPr>
            <w:tcW w:w="2818" w:type="dxa"/>
          </w:tcPr>
          <w:p w:rsidR="005306C4" w:rsidRPr="0036190A" w:rsidRDefault="005306C4" w:rsidP="00CF035A">
            <w:pPr>
              <w:pStyle w:val="a1"/>
              <w:ind w:firstLine="0"/>
            </w:pPr>
            <w:r w:rsidRPr="0036190A">
              <w:t>50</w:t>
            </w:r>
          </w:p>
        </w:tc>
      </w:tr>
      <w:tr w:rsidR="005306C4" w:rsidTr="00CF035A">
        <w:tc>
          <w:tcPr>
            <w:tcW w:w="6526" w:type="dxa"/>
          </w:tcPr>
          <w:p w:rsidR="005306C4" w:rsidRPr="0036190A" w:rsidRDefault="005306C4" w:rsidP="00CF035A">
            <w:pPr>
              <w:pStyle w:val="a1"/>
              <w:ind w:firstLine="0"/>
            </w:pPr>
            <w:r w:rsidRPr="0036190A">
              <w:t xml:space="preserve">Частота вращения, </w:t>
            </w:r>
            <w:proofErr w:type="gramStart"/>
            <w:r w:rsidRPr="0036190A">
              <w:t>об</w:t>
            </w:r>
            <w:proofErr w:type="gramEnd"/>
            <w:r w:rsidRPr="0036190A">
              <w:t>/мин</w:t>
            </w:r>
          </w:p>
        </w:tc>
        <w:tc>
          <w:tcPr>
            <w:tcW w:w="2818" w:type="dxa"/>
          </w:tcPr>
          <w:p w:rsidR="005306C4" w:rsidRPr="0036190A" w:rsidRDefault="005306C4" w:rsidP="00CF035A">
            <w:pPr>
              <w:pStyle w:val="a1"/>
              <w:ind w:firstLine="0"/>
            </w:pPr>
            <w:r>
              <w:t>3000</w:t>
            </w:r>
          </w:p>
        </w:tc>
      </w:tr>
      <w:tr w:rsidR="005306C4" w:rsidTr="00CF035A">
        <w:tc>
          <w:tcPr>
            <w:tcW w:w="6526" w:type="dxa"/>
          </w:tcPr>
          <w:p w:rsidR="005306C4" w:rsidRPr="0036190A" w:rsidRDefault="005306C4" w:rsidP="00CF035A">
            <w:pPr>
              <w:pStyle w:val="a1"/>
              <w:ind w:firstLine="0"/>
            </w:pPr>
            <w:r w:rsidRPr="0036190A">
              <w:t>Допустимое количество пусков и остановов генератора за весь срок службы</w:t>
            </w:r>
            <w:r>
              <w:t xml:space="preserve"> не менее</w:t>
            </w:r>
          </w:p>
        </w:tc>
        <w:tc>
          <w:tcPr>
            <w:tcW w:w="2818" w:type="dxa"/>
          </w:tcPr>
          <w:p w:rsidR="005306C4" w:rsidRPr="0036190A" w:rsidRDefault="007E3E36" w:rsidP="00CF035A">
            <w:pPr>
              <w:pStyle w:val="a1"/>
              <w:ind w:firstLine="0"/>
            </w:pPr>
            <w:r>
              <w:t>3</w:t>
            </w:r>
            <w:r w:rsidR="005306C4">
              <w:t>0</w:t>
            </w:r>
            <w:r w:rsidR="005306C4" w:rsidRPr="0036190A">
              <w:t>00</w:t>
            </w:r>
          </w:p>
        </w:tc>
      </w:tr>
      <w:tr w:rsidR="005306C4" w:rsidTr="00CF035A">
        <w:tc>
          <w:tcPr>
            <w:tcW w:w="6526" w:type="dxa"/>
          </w:tcPr>
          <w:p w:rsidR="005306C4" w:rsidRPr="0036190A" w:rsidRDefault="005306C4" w:rsidP="00CF035A">
            <w:pPr>
              <w:pStyle w:val="a1"/>
              <w:ind w:firstLine="0"/>
            </w:pPr>
            <w:r w:rsidRPr="0036190A">
              <w:t>Маслосистема</w:t>
            </w:r>
          </w:p>
        </w:tc>
        <w:tc>
          <w:tcPr>
            <w:tcW w:w="2818" w:type="dxa"/>
          </w:tcPr>
          <w:p w:rsidR="005306C4" w:rsidRPr="0036190A" w:rsidRDefault="005306C4" w:rsidP="00CF035A">
            <w:pPr>
              <w:pStyle w:val="a1"/>
              <w:ind w:firstLine="0"/>
            </w:pPr>
            <w:proofErr w:type="gramStart"/>
            <w:r w:rsidRPr="0036190A">
              <w:t>Общая</w:t>
            </w:r>
            <w:proofErr w:type="gramEnd"/>
            <w:r w:rsidRPr="0036190A">
              <w:t xml:space="preserve"> для генератора и турбины</w:t>
            </w:r>
          </w:p>
        </w:tc>
      </w:tr>
      <w:tr w:rsidR="005306C4" w:rsidTr="00CF035A">
        <w:tc>
          <w:tcPr>
            <w:tcW w:w="6526" w:type="dxa"/>
          </w:tcPr>
          <w:p w:rsidR="005306C4" w:rsidRPr="0036190A" w:rsidRDefault="005306C4" w:rsidP="00CF035A">
            <w:pPr>
              <w:pStyle w:val="a1"/>
              <w:ind w:firstLine="0"/>
            </w:pPr>
            <w:r w:rsidRPr="0036190A">
              <w:t>Характеристики масла</w:t>
            </w:r>
          </w:p>
        </w:tc>
        <w:tc>
          <w:tcPr>
            <w:tcW w:w="2818" w:type="dxa"/>
          </w:tcPr>
          <w:p w:rsidR="005306C4" w:rsidRPr="0036190A" w:rsidRDefault="005306C4" w:rsidP="00CF035A">
            <w:pPr>
              <w:pStyle w:val="a1"/>
              <w:ind w:firstLine="0"/>
            </w:pPr>
            <w:r w:rsidRPr="0036190A">
              <w:t>Как для турбины</w:t>
            </w:r>
          </w:p>
        </w:tc>
      </w:tr>
      <w:tr w:rsidR="005306C4" w:rsidTr="00CF035A">
        <w:tc>
          <w:tcPr>
            <w:tcW w:w="6526" w:type="dxa"/>
          </w:tcPr>
          <w:p w:rsidR="005306C4" w:rsidRPr="0036190A" w:rsidRDefault="005306C4" w:rsidP="00CF035A">
            <w:pPr>
              <w:pStyle w:val="a1"/>
              <w:ind w:firstLine="0"/>
            </w:pPr>
            <w:r w:rsidRPr="0036190A">
              <w:t>Система возбуждения</w:t>
            </w:r>
          </w:p>
        </w:tc>
        <w:tc>
          <w:tcPr>
            <w:tcW w:w="2818" w:type="dxa"/>
          </w:tcPr>
          <w:p w:rsidR="005306C4" w:rsidRPr="0036190A" w:rsidRDefault="005306C4" w:rsidP="00CF035A">
            <w:pPr>
              <w:pStyle w:val="a1"/>
              <w:ind w:firstLine="0"/>
            </w:pPr>
            <w:r w:rsidRPr="0036190A">
              <w:t>Система тиристорного самовозбуждения</w:t>
            </w:r>
          </w:p>
        </w:tc>
      </w:tr>
      <w:tr w:rsidR="005306C4" w:rsidTr="00CF035A">
        <w:tc>
          <w:tcPr>
            <w:tcW w:w="6526" w:type="dxa"/>
          </w:tcPr>
          <w:p w:rsidR="005306C4" w:rsidRPr="0036190A" w:rsidRDefault="005306C4" w:rsidP="00CF035A">
            <w:pPr>
              <w:pStyle w:val="a1"/>
              <w:ind w:firstLine="0"/>
            </w:pPr>
            <w:r>
              <w:t>Род тока для питания собственных нужд</w:t>
            </w:r>
          </w:p>
        </w:tc>
        <w:tc>
          <w:tcPr>
            <w:tcW w:w="2818" w:type="dxa"/>
          </w:tcPr>
          <w:p w:rsidR="005306C4" w:rsidRPr="0036190A" w:rsidRDefault="005306C4" w:rsidP="00CF035A">
            <w:r w:rsidRPr="0036190A">
              <w:t>переменный</w:t>
            </w:r>
          </w:p>
        </w:tc>
      </w:tr>
      <w:tr w:rsidR="005306C4" w:rsidTr="00CF035A">
        <w:tc>
          <w:tcPr>
            <w:tcW w:w="6526" w:type="dxa"/>
          </w:tcPr>
          <w:p w:rsidR="005306C4" w:rsidRDefault="005306C4" w:rsidP="00CF035A">
            <w:pPr>
              <w:pStyle w:val="a1"/>
              <w:ind w:firstLine="0"/>
            </w:pPr>
            <w:r>
              <w:t>Коэффициент полезного действия</w:t>
            </w:r>
            <w:r w:rsidR="00A055FE">
              <w:t>,</w:t>
            </w:r>
            <w:r>
              <w:t xml:space="preserve"> </w:t>
            </w:r>
            <w:r w:rsidR="00A055FE">
              <w:t>%</w:t>
            </w:r>
          </w:p>
        </w:tc>
        <w:tc>
          <w:tcPr>
            <w:tcW w:w="2818" w:type="dxa"/>
          </w:tcPr>
          <w:p w:rsidR="005306C4" w:rsidRPr="0036190A" w:rsidRDefault="005306C4" w:rsidP="00A055FE">
            <w:r>
              <w:t>99</w:t>
            </w:r>
          </w:p>
        </w:tc>
      </w:tr>
    </w:tbl>
    <w:p w:rsidR="005306C4" w:rsidRDefault="005306C4" w:rsidP="005306C4">
      <w:pPr>
        <w:pStyle w:val="a1"/>
      </w:pPr>
    </w:p>
    <w:p w:rsidR="005306C4" w:rsidRDefault="005306C4" w:rsidP="005306C4">
      <w:pPr>
        <w:pStyle w:val="a1"/>
      </w:pPr>
      <w:r>
        <w:br w:type="page"/>
      </w:r>
    </w:p>
    <w:p w:rsidR="005306C4" w:rsidRPr="001A3AE9" w:rsidRDefault="005306C4" w:rsidP="005306C4">
      <w:pPr>
        <w:pStyle w:val="a1"/>
        <w:spacing w:before="240" w:after="120"/>
        <w:ind w:firstLine="0"/>
        <w:jc w:val="center"/>
        <w:rPr>
          <w:szCs w:val="24"/>
        </w:rPr>
      </w:pPr>
      <w:r w:rsidRPr="001A3AE9">
        <w:rPr>
          <w:szCs w:val="24"/>
        </w:rPr>
        <w:lastRenderedPageBreak/>
        <w:t>Список исполнителей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0"/>
        <w:gridCol w:w="1843"/>
        <w:gridCol w:w="2268"/>
        <w:gridCol w:w="2573"/>
      </w:tblGrid>
      <w:tr w:rsidR="005306C4" w:rsidTr="009D55ED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5306C4" w:rsidRDefault="005306C4" w:rsidP="00CF035A">
            <w:r>
              <w:t>Главный инженер Отделения № 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06C4" w:rsidRDefault="005306C4" w:rsidP="00CF035A"/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06C4" w:rsidRDefault="005306C4" w:rsidP="00CF035A">
            <w:r>
              <w:t>К.М. Эркенов</w:t>
            </w:r>
          </w:p>
        </w:tc>
        <w:tc>
          <w:tcPr>
            <w:tcW w:w="2573" w:type="dxa"/>
            <w:tcBorders>
              <w:top w:val="nil"/>
              <w:left w:val="nil"/>
              <w:bottom w:val="nil"/>
              <w:right w:val="nil"/>
            </w:tcBorders>
          </w:tcPr>
          <w:p w:rsidR="005306C4" w:rsidRDefault="005306C4" w:rsidP="00CF035A"/>
        </w:tc>
      </w:tr>
      <w:tr w:rsidR="005306C4" w:rsidTr="009D55ED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5306C4" w:rsidRDefault="005306C4" w:rsidP="00CF035A"/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06C4" w:rsidRDefault="005306C4" w:rsidP="00CF035A">
            <w:pPr>
              <w:jc w:val="center"/>
            </w:pPr>
            <w:r w:rsidRPr="001B3725">
              <w:rPr>
                <w:sz w:val="16"/>
                <w:szCs w:val="16"/>
              </w:rPr>
              <w:t>подпись, дата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06C4" w:rsidRDefault="005306C4" w:rsidP="00CF035A">
            <w:pPr>
              <w:jc w:val="center"/>
            </w:pPr>
            <w:r w:rsidRPr="001B3725">
              <w:rPr>
                <w:color w:val="999999"/>
                <w:sz w:val="16"/>
                <w:szCs w:val="16"/>
              </w:rPr>
              <w:t>инициалы, фамилия</w:t>
            </w:r>
          </w:p>
        </w:tc>
        <w:tc>
          <w:tcPr>
            <w:tcW w:w="2573" w:type="dxa"/>
            <w:tcBorders>
              <w:top w:val="nil"/>
              <w:left w:val="nil"/>
              <w:bottom w:val="nil"/>
              <w:right w:val="nil"/>
            </w:tcBorders>
          </w:tcPr>
          <w:p w:rsidR="005306C4" w:rsidRDefault="005306C4" w:rsidP="00CF035A"/>
        </w:tc>
      </w:tr>
      <w:tr w:rsidR="005306C4" w:rsidTr="009D55ED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1B472C" w:rsidRDefault="001B472C" w:rsidP="001B472C">
            <w:pPr>
              <w:rPr>
                <w:lang w:val="en-US"/>
              </w:rPr>
            </w:pPr>
          </w:p>
          <w:p w:rsidR="005306C4" w:rsidRDefault="005306C4" w:rsidP="001B472C">
            <w:r>
              <w:t xml:space="preserve">Заместитель </w:t>
            </w:r>
            <w:r w:rsidR="001B472C" w:rsidRPr="001B472C">
              <w:br/>
            </w:r>
            <w:r>
              <w:t>начальника отдела 220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06C4" w:rsidRDefault="005306C4" w:rsidP="00CF035A"/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06C4" w:rsidRDefault="005306C4" w:rsidP="00CF035A">
            <w:r>
              <w:t>А.Н. Громов</w:t>
            </w:r>
          </w:p>
        </w:tc>
        <w:tc>
          <w:tcPr>
            <w:tcW w:w="2573" w:type="dxa"/>
            <w:tcBorders>
              <w:top w:val="nil"/>
              <w:left w:val="nil"/>
              <w:bottom w:val="nil"/>
              <w:right w:val="nil"/>
            </w:tcBorders>
          </w:tcPr>
          <w:p w:rsidR="009D55ED" w:rsidRDefault="009D55ED" w:rsidP="00CF035A">
            <w:pPr>
              <w:rPr>
                <w:szCs w:val="24"/>
              </w:rPr>
            </w:pPr>
          </w:p>
          <w:p w:rsidR="005306C4" w:rsidRDefault="005306C4" w:rsidP="00CF035A">
            <w:r>
              <w:rPr>
                <w:szCs w:val="24"/>
              </w:rPr>
              <w:t>Разделы 1-7, 11-21</w:t>
            </w:r>
            <w:r w:rsidRPr="001B3725">
              <w:rPr>
                <w:szCs w:val="24"/>
              </w:rPr>
              <w:br/>
              <w:t>Приложения</w:t>
            </w:r>
            <w:proofErr w:type="gramStart"/>
            <w:r w:rsidRPr="001B3725">
              <w:rPr>
                <w:szCs w:val="24"/>
              </w:rPr>
              <w:t xml:space="preserve"> А</w:t>
            </w:r>
            <w:proofErr w:type="gramEnd"/>
            <w:r w:rsidRPr="001B3725">
              <w:rPr>
                <w:szCs w:val="24"/>
              </w:rPr>
              <w:t>, Г</w:t>
            </w:r>
          </w:p>
        </w:tc>
      </w:tr>
      <w:tr w:rsidR="005306C4" w:rsidTr="009D55ED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5306C4" w:rsidRDefault="005306C4" w:rsidP="00CF035A"/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06C4" w:rsidRDefault="005306C4" w:rsidP="00CF035A">
            <w:pPr>
              <w:jc w:val="center"/>
            </w:pPr>
            <w:r w:rsidRPr="001B3725">
              <w:rPr>
                <w:sz w:val="16"/>
                <w:szCs w:val="16"/>
              </w:rPr>
              <w:t>подпись, дата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06C4" w:rsidRDefault="005306C4" w:rsidP="00CF035A">
            <w:pPr>
              <w:jc w:val="center"/>
            </w:pPr>
            <w:r w:rsidRPr="001B3725">
              <w:rPr>
                <w:color w:val="999999"/>
                <w:sz w:val="16"/>
                <w:szCs w:val="16"/>
              </w:rPr>
              <w:t>инициалы, фамилия</w:t>
            </w:r>
          </w:p>
        </w:tc>
        <w:tc>
          <w:tcPr>
            <w:tcW w:w="2573" w:type="dxa"/>
            <w:tcBorders>
              <w:top w:val="nil"/>
              <w:left w:val="nil"/>
              <w:bottom w:val="nil"/>
              <w:right w:val="nil"/>
            </w:tcBorders>
          </w:tcPr>
          <w:p w:rsidR="005306C4" w:rsidRDefault="005306C4" w:rsidP="00CF035A"/>
        </w:tc>
      </w:tr>
      <w:tr w:rsidR="005306C4" w:rsidTr="009D55ED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5306C4" w:rsidRDefault="005306C4" w:rsidP="00CF035A">
            <w:r>
              <w:t>Главный специалист бюро 210 по энергетическим технологиям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06C4" w:rsidRDefault="005306C4" w:rsidP="00CF035A"/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06C4" w:rsidRDefault="005306C4" w:rsidP="00CF035A">
            <w:r>
              <w:t>А.В. Тимохин</w:t>
            </w:r>
          </w:p>
        </w:tc>
        <w:tc>
          <w:tcPr>
            <w:tcW w:w="25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06C4" w:rsidRDefault="005306C4" w:rsidP="00A055FE">
            <w:r>
              <w:t>Приложение</w:t>
            </w:r>
            <w:proofErr w:type="gramStart"/>
            <w:r>
              <w:t xml:space="preserve"> </w:t>
            </w:r>
            <w:r w:rsidR="00A055FE">
              <w:t>В</w:t>
            </w:r>
            <w:proofErr w:type="gramEnd"/>
          </w:p>
        </w:tc>
      </w:tr>
      <w:tr w:rsidR="005306C4" w:rsidTr="009D55ED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5306C4" w:rsidRDefault="005306C4" w:rsidP="00CF035A"/>
          <w:p w:rsidR="00236CDF" w:rsidRDefault="00236CDF" w:rsidP="00CF035A"/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06C4" w:rsidRDefault="005306C4" w:rsidP="00CF035A">
            <w:pPr>
              <w:jc w:val="center"/>
            </w:pPr>
            <w:r w:rsidRPr="001B3725">
              <w:rPr>
                <w:sz w:val="16"/>
                <w:szCs w:val="16"/>
              </w:rPr>
              <w:t>подпись, дата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06C4" w:rsidRDefault="005306C4" w:rsidP="00CF035A">
            <w:pPr>
              <w:jc w:val="center"/>
            </w:pPr>
            <w:r w:rsidRPr="001B3725">
              <w:rPr>
                <w:color w:val="999999"/>
                <w:sz w:val="16"/>
                <w:szCs w:val="16"/>
              </w:rPr>
              <w:t>инициалы, фамилия</w:t>
            </w:r>
          </w:p>
        </w:tc>
        <w:tc>
          <w:tcPr>
            <w:tcW w:w="2573" w:type="dxa"/>
            <w:tcBorders>
              <w:top w:val="nil"/>
              <w:left w:val="nil"/>
              <w:bottom w:val="nil"/>
              <w:right w:val="nil"/>
            </w:tcBorders>
          </w:tcPr>
          <w:p w:rsidR="005306C4" w:rsidRDefault="005306C4" w:rsidP="00CF035A"/>
        </w:tc>
      </w:tr>
      <w:tr w:rsidR="005306C4" w:rsidTr="009D55ED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5306C4" w:rsidRDefault="005306C4" w:rsidP="00CF035A">
            <w:r>
              <w:t>Начальник отдела 240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06C4" w:rsidRDefault="005306C4" w:rsidP="00CF035A"/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06C4" w:rsidRDefault="005306C4" w:rsidP="00CF035A">
            <w:r>
              <w:t>А.</w:t>
            </w:r>
            <w:r w:rsidRPr="00DE2662">
              <w:t>С. Боткин</w:t>
            </w:r>
          </w:p>
        </w:tc>
        <w:tc>
          <w:tcPr>
            <w:tcW w:w="2573" w:type="dxa"/>
            <w:tcBorders>
              <w:top w:val="nil"/>
              <w:left w:val="nil"/>
              <w:bottom w:val="nil"/>
              <w:right w:val="nil"/>
            </w:tcBorders>
          </w:tcPr>
          <w:p w:rsidR="005306C4" w:rsidRDefault="005306C4" w:rsidP="00957095">
            <w:r>
              <w:t>Приложение</w:t>
            </w:r>
            <w:proofErr w:type="gramStart"/>
            <w:r>
              <w:t xml:space="preserve"> </w:t>
            </w:r>
            <w:r w:rsidR="009B76C0">
              <w:t>А</w:t>
            </w:r>
            <w:proofErr w:type="gramEnd"/>
            <w:r w:rsidR="009B76C0">
              <w:t xml:space="preserve">, </w:t>
            </w:r>
            <w:r w:rsidR="00957095">
              <w:t>Б</w:t>
            </w:r>
            <w:r w:rsidR="00A055FE">
              <w:t xml:space="preserve">, </w:t>
            </w:r>
            <w:r w:rsidR="00957095">
              <w:t>Г</w:t>
            </w:r>
          </w:p>
        </w:tc>
      </w:tr>
      <w:tr w:rsidR="005306C4" w:rsidTr="009D55ED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5306C4" w:rsidRDefault="005306C4" w:rsidP="00CF035A"/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06C4" w:rsidRDefault="005306C4" w:rsidP="00CF035A">
            <w:pPr>
              <w:jc w:val="center"/>
            </w:pPr>
            <w:r w:rsidRPr="001B3725">
              <w:rPr>
                <w:sz w:val="16"/>
                <w:szCs w:val="16"/>
              </w:rPr>
              <w:t>подпись, дата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06C4" w:rsidRDefault="005306C4" w:rsidP="00CF035A">
            <w:pPr>
              <w:jc w:val="center"/>
            </w:pPr>
            <w:r w:rsidRPr="001B3725">
              <w:rPr>
                <w:color w:val="999999"/>
                <w:sz w:val="16"/>
                <w:szCs w:val="16"/>
              </w:rPr>
              <w:t>инициалы, фамилия</w:t>
            </w:r>
          </w:p>
        </w:tc>
        <w:tc>
          <w:tcPr>
            <w:tcW w:w="2573" w:type="dxa"/>
            <w:tcBorders>
              <w:top w:val="nil"/>
              <w:left w:val="nil"/>
              <w:bottom w:val="nil"/>
              <w:right w:val="nil"/>
            </w:tcBorders>
          </w:tcPr>
          <w:p w:rsidR="005306C4" w:rsidRDefault="005306C4" w:rsidP="00CF035A"/>
        </w:tc>
      </w:tr>
      <w:tr w:rsidR="005306C4" w:rsidTr="009D55ED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B9673D" w:rsidRDefault="00B9673D" w:rsidP="00CF035A"/>
          <w:p w:rsidR="001B472C" w:rsidRDefault="001B472C" w:rsidP="00CF035A"/>
          <w:p w:rsidR="00B9673D" w:rsidRDefault="001B472C" w:rsidP="00CF035A">
            <w:r>
              <w:t>Заместитель</w:t>
            </w:r>
          </w:p>
          <w:p w:rsidR="005306C4" w:rsidRDefault="001B472C" w:rsidP="00CF035A">
            <w:r>
              <w:t>н</w:t>
            </w:r>
            <w:r w:rsidR="005306C4">
              <w:t>ачальник</w:t>
            </w:r>
            <w:r>
              <w:t>а</w:t>
            </w:r>
            <w:r w:rsidR="005306C4">
              <w:t xml:space="preserve"> отдела 250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06C4" w:rsidRDefault="005306C4" w:rsidP="00CF035A"/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06C4" w:rsidRDefault="00C730AF" w:rsidP="00C730AF">
            <w:r w:rsidRPr="00DE2662">
              <w:t>Л</w:t>
            </w:r>
            <w:r>
              <w:t>. А.</w:t>
            </w:r>
            <w:r w:rsidR="005306C4">
              <w:t xml:space="preserve"> </w:t>
            </w:r>
            <w:r>
              <w:t>Новицкая</w:t>
            </w:r>
          </w:p>
        </w:tc>
        <w:tc>
          <w:tcPr>
            <w:tcW w:w="2573" w:type="dxa"/>
            <w:tcBorders>
              <w:top w:val="nil"/>
              <w:left w:val="nil"/>
              <w:bottom w:val="nil"/>
              <w:right w:val="nil"/>
            </w:tcBorders>
          </w:tcPr>
          <w:p w:rsidR="001B472C" w:rsidRDefault="001B472C" w:rsidP="009D55ED"/>
          <w:p w:rsidR="005306C4" w:rsidRDefault="005306C4" w:rsidP="009D55ED">
            <w:r>
              <w:t>Разделы 5-</w:t>
            </w:r>
            <w:r w:rsidR="009D55ED">
              <w:t>8</w:t>
            </w:r>
            <w:r>
              <w:t>,</w:t>
            </w:r>
            <w:r w:rsidR="009D55ED">
              <w:t xml:space="preserve"> 11-13</w:t>
            </w:r>
            <w:r>
              <w:t xml:space="preserve"> </w:t>
            </w:r>
            <w:r w:rsidR="009D55ED">
              <w:br/>
            </w:r>
            <w:r w:rsidR="00411E20">
              <w:t>19,</w:t>
            </w:r>
            <w:r w:rsidR="009D55ED">
              <w:t xml:space="preserve"> </w:t>
            </w:r>
            <w:r>
              <w:t>21</w:t>
            </w:r>
            <w:r>
              <w:br/>
            </w:r>
            <w:r w:rsidR="00A055FE">
              <w:t>Приложения</w:t>
            </w:r>
            <w:proofErr w:type="gramStart"/>
            <w:r w:rsidR="00A055FE">
              <w:t xml:space="preserve"> А</w:t>
            </w:r>
            <w:proofErr w:type="gramEnd"/>
            <w:r w:rsidR="00A055FE">
              <w:t>,</w:t>
            </w:r>
            <w:r w:rsidRPr="009F4AB9">
              <w:t xml:space="preserve"> </w:t>
            </w:r>
            <w:r w:rsidR="00411E20">
              <w:t>В</w:t>
            </w:r>
            <w:r w:rsidR="00411E20" w:rsidRPr="009F4AB9">
              <w:t xml:space="preserve">, </w:t>
            </w:r>
            <w:r w:rsidR="00653497">
              <w:t>Д</w:t>
            </w:r>
          </w:p>
        </w:tc>
      </w:tr>
      <w:tr w:rsidR="005306C4" w:rsidTr="009D55ED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5306C4" w:rsidRDefault="005306C4" w:rsidP="00CF035A"/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06C4" w:rsidRDefault="005306C4" w:rsidP="00CF035A">
            <w:pPr>
              <w:jc w:val="center"/>
            </w:pPr>
            <w:r w:rsidRPr="001B3725">
              <w:rPr>
                <w:sz w:val="16"/>
                <w:szCs w:val="16"/>
              </w:rPr>
              <w:t>подпись, дата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06C4" w:rsidRDefault="005306C4" w:rsidP="00CF035A">
            <w:pPr>
              <w:jc w:val="center"/>
            </w:pPr>
            <w:r w:rsidRPr="001B3725">
              <w:rPr>
                <w:color w:val="999999"/>
                <w:sz w:val="16"/>
                <w:szCs w:val="16"/>
              </w:rPr>
              <w:t>инициалы, фамилия</w:t>
            </w:r>
          </w:p>
        </w:tc>
        <w:tc>
          <w:tcPr>
            <w:tcW w:w="2573" w:type="dxa"/>
            <w:tcBorders>
              <w:top w:val="nil"/>
              <w:left w:val="nil"/>
              <w:bottom w:val="nil"/>
              <w:right w:val="nil"/>
            </w:tcBorders>
          </w:tcPr>
          <w:p w:rsidR="005306C4" w:rsidRDefault="005306C4" w:rsidP="00CF035A"/>
        </w:tc>
      </w:tr>
      <w:tr w:rsidR="005306C4" w:rsidTr="009D55ED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B9673D" w:rsidRDefault="00B9673D" w:rsidP="00CF035A"/>
          <w:p w:rsidR="00B9673D" w:rsidRDefault="00B9673D" w:rsidP="00CF035A"/>
          <w:p w:rsidR="005306C4" w:rsidRDefault="005306C4" w:rsidP="00CF035A">
            <w:r>
              <w:t>Начальник отдела 251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06C4" w:rsidRDefault="005306C4" w:rsidP="00CF035A"/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06C4" w:rsidRDefault="005306C4" w:rsidP="00CF035A">
            <w:r>
              <w:t>А.А. Воробьёв</w:t>
            </w:r>
          </w:p>
        </w:tc>
        <w:tc>
          <w:tcPr>
            <w:tcW w:w="2573" w:type="dxa"/>
            <w:tcBorders>
              <w:top w:val="nil"/>
              <w:left w:val="nil"/>
              <w:bottom w:val="nil"/>
              <w:right w:val="nil"/>
            </w:tcBorders>
          </w:tcPr>
          <w:p w:rsidR="005306C4" w:rsidRDefault="005306C4" w:rsidP="009D55ED">
            <w:r>
              <w:t>Разделы 5-</w:t>
            </w:r>
            <w:r w:rsidR="009D55ED">
              <w:t>7</w:t>
            </w:r>
            <w:r>
              <w:t xml:space="preserve">, </w:t>
            </w:r>
            <w:r w:rsidR="009D55ED">
              <w:t xml:space="preserve">9-13 </w:t>
            </w:r>
            <w:r w:rsidR="009D55ED">
              <w:br/>
            </w:r>
            <w:r w:rsidR="00411E20">
              <w:t xml:space="preserve">19, </w:t>
            </w:r>
            <w:r>
              <w:t>21</w:t>
            </w:r>
            <w:r>
              <w:br/>
            </w:r>
            <w:r w:rsidR="009D55ED">
              <w:t>Приложения</w:t>
            </w:r>
            <w:proofErr w:type="gramStart"/>
            <w:r w:rsidR="009D55ED">
              <w:t xml:space="preserve"> А</w:t>
            </w:r>
            <w:proofErr w:type="gramEnd"/>
            <w:r w:rsidR="009D55ED">
              <w:t>,</w:t>
            </w:r>
            <w:r w:rsidRPr="009F4AB9">
              <w:t xml:space="preserve"> Г</w:t>
            </w:r>
          </w:p>
        </w:tc>
      </w:tr>
      <w:tr w:rsidR="005306C4" w:rsidTr="009D55ED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5306C4" w:rsidRDefault="005306C4" w:rsidP="00CF035A"/>
          <w:p w:rsidR="00236CDF" w:rsidRDefault="00236CDF" w:rsidP="00CF035A"/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06C4" w:rsidRDefault="005306C4" w:rsidP="00CF035A">
            <w:pPr>
              <w:jc w:val="center"/>
            </w:pPr>
            <w:r w:rsidRPr="001B3725">
              <w:rPr>
                <w:sz w:val="16"/>
                <w:szCs w:val="16"/>
              </w:rPr>
              <w:t>подпись, дата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06C4" w:rsidRDefault="005306C4" w:rsidP="00CF035A">
            <w:pPr>
              <w:jc w:val="center"/>
            </w:pPr>
            <w:r w:rsidRPr="001B3725">
              <w:rPr>
                <w:color w:val="999999"/>
                <w:sz w:val="16"/>
                <w:szCs w:val="16"/>
              </w:rPr>
              <w:t>инициалы, фамилия</w:t>
            </w:r>
          </w:p>
        </w:tc>
        <w:tc>
          <w:tcPr>
            <w:tcW w:w="2573" w:type="dxa"/>
            <w:tcBorders>
              <w:top w:val="nil"/>
              <w:left w:val="nil"/>
              <w:bottom w:val="nil"/>
              <w:right w:val="nil"/>
            </w:tcBorders>
          </w:tcPr>
          <w:p w:rsidR="005306C4" w:rsidRDefault="005306C4" w:rsidP="00CF035A"/>
        </w:tc>
      </w:tr>
      <w:tr w:rsidR="005306C4" w:rsidTr="009D55ED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5306C4" w:rsidRDefault="005306C4" w:rsidP="00CF035A">
            <w:r>
              <w:t>Начальник отдела 121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306C4" w:rsidRDefault="005306C4" w:rsidP="00CF035A"/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306C4" w:rsidRDefault="005306C4" w:rsidP="00CF035A">
            <w:r w:rsidRPr="001B3725">
              <w:rPr>
                <w:szCs w:val="24"/>
              </w:rPr>
              <w:t>А.С. Филиппов</w:t>
            </w:r>
          </w:p>
        </w:tc>
        <w:tc>
          <w:tcPr>
            <w:tcW w:w="2573" w:type="dxa"/>
            <w:tcBorders>
              <w:top w:val="nil"/>
              <w:left w:val="nil"/>
              <w:bottom w:val="nil"/>
              <w:right w:val="nil"/>
            </w:tcBorders>
          </w:tcPr>
          <w:p w:rsidR="005306C4" w:rsidRDefault="005306C4" w:rsidP="00653497">
            <w:r>
              <w:t>Приложение</w:t>
            </w:r>
            <w:proofErr w:type="gramStart"/>
            <w:r>
              <w:t xml:space="preserve"> </w:t>
            </w:r>
            <w:r w:rsidR="00653497">
              <w:t>Б</w:t>
            </w:r>
            <w:proofErr w:type="gramEnd"/>
          </w:p>
        </w:tc>
      </w:tr>
      <w:tr w:rsidR="005306C4" w:rsidTr="009D55ED"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</w:tcPr>
          <w:p w:rsidR="005306C4" w:rsidRDefault="005306C4" w:rsidP="00CF035A"/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06C4" w:rsidRDefault="005306C4" w:rsidP="00CF035A">
            <w:pPr>
              <w:jc w:val="center"/>
            </w:pPr>
            <w:r w:rsidRPr="001B3725">
              <w:rPr>
                <w:sz w:val="16"/>
                <w:szCs w:val="16"/>
              </w:rPr>
              <w:t>подпись, дата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306C4" w:rsidRDefault="005306C4" w:rsidP="00CF035A">
            <w:pPr>
              <w:jc w:val="center"/>
            </w:pPr>
            <w:r w:rsidRPr="001B3725">
              <w:rPr>
                <w:color w:val="999999"/>
                <w:sz w:val="16"/>
                <w:szCs w:val="16"/>
              </w:rPr>
              <w:t>инициалы, фамилия</w:t>
            </w:r>
          </w:p>
        </w:tc>
        <w:tc>
          <w:tcPr>
            <w:tcW w:w="2573" w:type="dxa"/>
            <w:tcBorders>
              <w:top w:val="nil"/>
              <w:left w:val="nil"/>
              <w:bottom w:val="nil"/>
              <w:right w:val="nil"/>
            </w:tcBorders>
          </w:tcPr>
          <w:p w:rsidR="005306C4" w:rsidRDefault="005306C4" w:rsidP="00CF035A"/>
        </w:tc>
      </w:tr>
    </w:tbl>
    <w:p w:rsidR="005306C4" w:rsidRPr="006519C5" w:rsidRDefault="005306C4" w:rsidP="005306C4"/>
    <w:p w:rsidR="00971ACA" w:rsidRDefault="005306C4" w:rsidP="005306C4">
      <w:r>
        <w:br w:type="page"/>
      </w:r>
    </w:p>
    <w:p w:rsidR="005306C4" w:rsidRPr="002122C7" w:rsidRDefault="005306C4" w:rsidP="005306C4">
      <w:pPr>
        <w:pStyle w:val="a1"/>
        <w:ind w:firstLine="0"/>
        <w:jc w:val="center"/>
      </w:pPr>
    </w:p>
    <w:p w:rsidR="005306C4" w:rsidRDefault="005306C4" w:rsidP="005306C4">
      <w:pPr>
        <w:pStyle w:val="af3"/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1276"/>
        <w:gridCol w:w="1276"/>
        <w:gridCol w:w="709"/>
        <w:gridCol w:w="1134"/>
        <w:gridCol w:w="1134"/>
        <w:gridCol w:w="1275"/>
        <w:gridCol w:w="1134"/>
        <w:gridCol w:w="851"/>
      </w:tblGrid>
      <w:tr w:rsidR="005306C4" w:rsidRPr="001A3AE9" w:rsidTr="00CF035A">
        <w:trPr>
          <w:trHeight w:val="819"/>
        </w:trPr>
        <w:tc>
          <w:tcPr>
            <w:tcW w:w="9498" w:type="dxa"/>
            <w:gridSpan w:val="9"/>
            <w:vAlign w:val="center"/>
          </w:tcPr>
          <w:p w:rsidR="005306C4" w:rsidRPr="001A3AE9" w:rsidRDefault="005306C4" w:rsidP="00CF035A">
            <w:pPr>
              <w:jc w:val="center"/>
              <w:rPr>
                <w:szCs w:val="24"/>
              </w:rPr>
            </w:pPr>
            <w:r w:rsidRPr="001A3AE9">
              <w:rPr>
                <w:szCs w:val="24"/>
              </w:rPr>
              <w:t>Таблица регистрации изменений</w:t>
            </w:r>
          </w:p>
        </w:tc>
      </w:tr>
      <w:tr w:rsidR="005306C4" w:rsidRPr="00FF5D57" w:rsidTr="00CF035A">
        <w:trPr>
          <w:trHeight w:val="819"/>
        </w:trPr>
        <w:tc>
          <w:tcPr>
            <w:tcW w:w="709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5306C4" w:rsidRPr="00FF5D57" w:rsidRDefault="005306C4" w:rsidP="00CF035A">
            <w:pPr>
              <w:jc w:val="center"/>
              <w:rPr>
                <w:szCs w:val="24"/>
              </w:rPr>
            </w:pPr>
            <w:r w:rsidRPr="00FF5D57">
              <w:rPr>
                <w:szCs w:val="24"/>
              </w:rPr>
              <w:t>Изм.</w:t>
            </w:r>
          </w:p>
        </w:tc>
        <w:tc>
          <w:tcPr>
            <w:tcW w:w="4395" w:type="dxa"/>
            <w:gridSpan w:val="4"/>
            <w:tcMar>
              <w:left w:w="28" w:type="dxa"/>
              <w:right w:w="0" w:type="dxa"/>
            </w:tcMar>
            <w:vAlign w:val="center"/>
          </w:tcPr>
          <w:p w:rsidR="005306C4" w:rsidRPr="00FF5D57" w:rsidRDefault="005306C4" w:rsidP="00CF035A">
            <w:pPr>
              <w:jc w:val="center"/>
              <w:rPr>
                <w:szCs w:val="24"/>
              </w:rPr>
            </w:pPr>
            <w:r w:rsidRPr="00FF5D57">
              <w:rPr>
                <w:szCs w:val="24"/>
              </w:rPr>
              <w:t>Номера листов (страниц)</w:t>
            </w:r>
          </w:p>
        </w:tc>
        <w:tc>
          <w:tcPr>
            <w:tcW w:w="1134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5306C4" w:rsidRPr="00FF5D57" w:rsidRDefault="005306C4" w:rsidP="00CF035A">
            <w:pPr>
              <w:jc w:val="center"/>
              <w:rPr>
                <w:szCs w:val="24"/>
              </w:rPr>
            </w:pPr>
            <w:r w:rsidRPr="00FF5D57">
              <w:rPr>
                <w:szCs w:val="24"/>
              </w:rPr>
              <w:t>Всего листов</w:t>
            </w:r>
          </w:p>
          <w:p w:rsidR="005306C4" w:rsidRPr="00FF5D57" w:rsidRDefault="005306C4" w:rsidP="00CF035A">
            <w:pPr>
              <w:jc w:val="center"/>
              <w:rPr>
                <w:szCs w:val="24"/>
              </w:rPr>
            </w:pPr>
            <w:r w:rsidRPr="00FF5D57">
              <w:rPr>
                <w:szCs w:val="24"/>
              </w:rPr>
              <w:t>(страниц)</w:t>
            </w:r>
          </w:p>
        </w:tc>
        <w:tc>
          <w:tcPr>
            <w:tcW w:w="1275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5306C4" w:rsidRPr="00FF5D57" w:rsidRDefault="005306C4" w:rsidP="00CF035A">
            <w:pPr>
              <w:rPr>
                <w:szCs w:val="24"/>
              </w:rPr>
            </w:pPr>
            <w:r w:rsidRPr="00FF5D57">
              <w:rPr>
                <w:szCs w:val="24"/>
              </w:rPr>
              <w:t>Номер док.</w:t>
            </w:r>
          </w:p>
        </w:tc>
        <w:tc>
          <w:tcPr>
            <w:tcW w:w="1134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5306C4" w:rsidRDefault="005306C4" w:rsidP="00CF035A">
            <w:pPr>
              <w:jc w:val="center"/>
              <w:rPr>
                <w:szCs w:val="24"/>
              </w:rPr>
            </w:pPr>
            <w:r w:rsidRPr="00FF5D57">
              <w:rPr>
                <w:szCs w:val="24"/>
              </w:rPr>
              <w:t>Подпись</w:t>
            </w:r>
          </w:p>
          <w:p w:rsidR="005306C4" w:rsidRPr="00BC7937" w:rsidRDefault="005306C4" w:rsidP="00CF035A">
            <w:pPr>
              <w:jc w:val="center"/>
              <w:rPr>
                <w:sz w:val="16"/>
                <w:szCs w:val="16"/>
              </w:rPr>
            </w:pPr>
            <w:r w:rsidRPr="00BC7937">
              <w:rPr>
                <w:sz w:val="16"/>
                <w:szCs w:val="16"/>
              </w:rPr>
              <w:t>(исполнитель)</w:t>
            </w:r>
          </w:p>
        </w:tc>
        <w:tc>
          <w:tcPr>
            <w:tcW w:w="851" w:type="dxa"/>
            <w:vMerge w:val="restart"/>
            <w:tcMar>
              <w:left w:w="28" w:type="dxa"/>
              <w:right w:w="28" w:type="dxa"/>
            </w:tcMar>
            <w:vAlign w:val="center"/>
          </w:tcPr>
          <w:p w:rsidR="005306C4" w:rsidRPr="00FF5D57" w:rsidRDefault="005306C4" w:rsidP="00CF035A">
            <w:pPr>
              <w:jc w:val="center"/>
              <w:rPr>
                <w:szCs w:val="24"/>
              </w:rPr>
            </w:pPr>
            <w:r w:rsidRPr="00FF5D57">
              <w:rPr>
                <w:szCs w:val="24"/>
              </w:rPr>
              <w:t>Дата</w:t>
            </w:r>
          </w:p>
        </w:tc>
      </w:tr>
      <w:tr w:rsidR="005306C4" w:rsidRPr="00FF5D57" w:rsidTr="00CF035A">
        <w:trPr>
          <w:trHeight w:val="819"/>
        </w:trPr>
        <w:tc>
          <w:tcPr>
            <w:tcW w:w="709" w:type="dxa"/>
            <w:vMerge/>
            <w:tcBorders>
              <w:bottom w:val="single" w:sz="4" w:space="0" w:color="auto"/>
            </w:tcBorders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5306C4" w:rsidRPr="00FF5D57" w:rsidRDefault="005306C4" w:rsidP="00CF035A">
            <w:pPr>
              <w:rPr>
                <w:sz w:val="22"/>
                <w:szCs w:val="22"/>
              </w:rPr>
            </w:pPr>
            <w:r w:rsidRPr="00FF5D57">
              <w:rPr>
                <w:sz w:val="22"/>
                <w:szCs w:val="22"/>
              </w:rPr>
              <w:t>измененных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5306C4" w:rsidRPr="00FF5D57" w:rsidRDefault="005306C4" w:rsidP="00CF035A">
            <w:pPr>
              <w:rPr>
                <w:sz w:val="22"/>
                <w:szCs w:val="22"/>
              </w:rPr>
            </w:pPr>
            <w:proofErr w:type="gramStart"/>
            <w:r w:rsidRPr="00FF5D57">
              <w:rPr>
                <w:sz w:val="22"/>
                <w:szCs w:val="22"/>
              </w:rPr>
              <w:t>замененных</w:t>
            </w:r>
            <w:proofErr w:type="gramEnd"/>
          </w:p>
        </w:tc>
        <w:tc>
          <w:tcPr>
            <w:tcW w:w="709" w:type="dxa"/>
            <w:tcBorders>
              <w:bottom w:val="single" w:sz="4" w:space="0" w:color="auto"/>
            </w:tcBorders>
            <w:tcMar>
              <w:left w:w="57" w:type="dxa"/>
              <w:right w:w="57" w:type="dxa"/>
            </w:tcMar>
            <w:vAlign w:val="center"/>
          </w:tcPr>
          <w:p w:rsidR="005306C4" w:rsidRPr="00FF5D57" w:rsidRDefault="005306C4" w:rsidP="00CF035A">
            <w:pPr>
              <w:rPr>
                <w:sz w:val="22"/>
                <w:szCs w:val="22"/>
              </w:rPr>
            </w:pPr>
            <w:r w:rsidRPr="00FF5D57">
              <w:rPr>
                <w:sz w:val="22"/>
                <w:szCs w:val="22"/>
              </w:rPr>
              <w:t>новых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5306C4" w:rsidRPr="00FF5D57" w:rsidRDefault="005306C4" w:rsidP="00CF035A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FF5D57">
              <w:rPr>
                <w:sz w:val="22"/>
                <w:szCs w:val="22"/>
              </w:rPr>
              <w:t>аннули-рованных</w:t>
            </w:r>
            <w:proofErr w:type="spellEnd"/>
            <w:proofErr w:type="gramEnd"/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5306C4" w:rsidRPr="00FF5D57" w:rsidRDefault="005306C4" w:rsidP="00CF035A">
            <w:pPr>
              <w:rPr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</w:tcBorders>
          </w:tcPr>
          <w:p w:rsidR="005306C4" w:rsidRPr="00FF5D57" w:rsidRDefault="005306C4" w:rsidP="00CF035A">
            <w:pPr>
              <w:rPr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</w:tcPr>
          <w:p w:rsidR="005306C4" w:rsidRPr="00FF5D57" w:rsidRDefault="005306C4" w:rsidP="00CF035A">
            <w:pPr>
              <w:rPr>
                <w:szCs w:val="24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5306C4" w:rsidRPr="00FF5D57" w:rsidRDefault="005306C4" w:rsidP="00CF035A">
            <w:pPr>
              <w:rPr>
                <w:szCs w:val="24"/>
              </w:rPr>
            </w:pPr>
          </w:p>
        </w:tc>
      </w:tr>
      <w:tr w:rsidR="005306C4" w:rsidRPr="00FF5D57" w:rsidTr="00CF035A">
        <w:trPr>
          <w:trHeight w:val="819"/>
        </w:trPr>
        <w:tc>
          <w:tcPr>
            <w:tcW w:w="709" w:type="dxa"/>
            <w:tcBorders>
              <w:top w:val="double" w:sz="4" w:space="0" w:color="auto"/>
            </w:tcBorders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double" w:sz="4" w:space="0" w:color="auto"/>
            </w:tcBorders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double" w:sz="4" w:space="0" w:color="auto"/>
            </w:tcBorders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double" w:sz="4" w:space="0" w:color="auto"/>
            </w:tcBorders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double" w:sz="4" w:space="0" w:color="auto"/>
            </w:tcBorders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</w:tr>
      <w:tr w:rsidR="005306C4" w:rsidRPr="00FF5D57" w:rsidTr="00CF035A">
        <w:trPr>
          <w:trHeight w:val="819"/>
        </w:trPr>
        <w:tc>
          <w:tcPr>
            <w:tcW w:w="709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</w:tr>
      <w:tr w:rsidR="005306C4" w:rsidRPr="00FF5D57" w:rsidTr="00CF035A">
        <w:trPr>
          <w:trHeight w:val="819"/>
        </w:trPr>
        <w:tc>
          <w:tcPr>
            <w:tcW w:w="709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</w:tr>
      <w:tr w:rsidR="005306C4" w:rsidRPr="00FF5D57" w:rsidTr="00CF035A">
        <w:trPr>
          <w:trHeight w:val="819"/>
        </w:trPr>
        <w:tc>
          <w:tcPr>
            <w:tcW w:w="709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</w:tr>
      <w:tr w:rsidR="005306C4" w:rsidRPr="00FF5D57" w:rsidTr="00CF035A">
        <w:trPr>
          <w:trHeight w:val="819"/>
        </w:trPr>
        <w:tc>
          <w:tcPr>
            <w:tcW w:w="709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5306C4" w:rsidRPr="00FF5D57" w:rsidRDefault="005306C4" w:rsidP="00CF035A">
            <w:pPr>
              <w:rPr>
                <w:sz w:val="16"/>
                <w:szCs w:val="16"/>
              </w:rPr>
            </w:pPr>
          </w:p>
        </w:tc>
      </w:tr>
    </w:tbl>
    <w:p w:rsidR="005306C4" w:rsidRDefault="005306C4" w:rsidP="005306C4">
      <w:pPr>
        <w:rPr>
          <w:sz w:val="18"/>
          <w:szCs w:val="18"/>
        </w:rPr>
      </w:pPr>
    </w:p>
    <w:sectPr w:rsidR="005306C4" w:rsidSect="00B1574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397" w:right="707" w:bottom="397" w:left="1956" w:header="397" w:footer="57" w:gutter="0"/>
      <w:pgNumType w:start="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1D81" w:rsidRDefault="00D01D81">
      <w:r>
        <w:separator/>
      </w:r>
    </w:p>
  </w:endnote>
  <w:endnote w:type="continuationSeparator" w:id="0">
    <w:p w:rsidR="00D01D81" w:rsidRDefault="00D01D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ew Century Schoolbook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wis721 LtEx BT">
    <w:panose1 w:val="020B0505020202020204"/>
    <w:charset w:val="00"/>
    <w:family w:val="swiss"/>
    <w:pitch w:val="variable"/>
    <w:sig w:usb0="00000087" w:usb1="00000000" w:usb2="00000000" w:usb3="00000000" w:csb0="0000001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104" w:rsidRDefault="00570D2F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2" o:spid="_x0000_s4136" type="#_x0000_t202" style="position:absolute;left:0;text-align:left;margin-left:57.35pt;margin-top:587.35pt;width:13.55pt;height:62.15pt;z-index:25165209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" o:allowincell="f" stroked="f">
          <v:textbox style="layout-flow:vertical;mso-layout-flow-alt:bottom-to-top" inset="0,0,0,0">
            <w:txbxContent>
              <w:p w:rsidR="00F16104" w:rsidRDefault="00F16104">
                <w:pPr>
                  <w:pStyle w:val="a6"/>
                  <w:rPr>
                    <w:lang w:val="en-US"/>
                  </w:rPr>
                </w:pP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Text Box 11" o:spid="_x0000_s4135" type="#_x0000_t202" style="position:absolute;left:0;text-align:left;margin-left:56.9pt;margin-top:756.4pt;width:13.55pt;height:62.15pt;z-index:25165107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" o:allowincell="f" stroked="f">
          <v:textbox style="layout-flow:vertical;mso-layout-flow-alt:bottom-to-top" inset="0,0,0,0">
            <w:txbxContent>
              <w:p w:rsidR="00F16104" w:rsidRPr="0000114F" w:rsidRDefault="00F16104" w:rsidP="0000114F">
                <w:r>
                  <w:t>11-07740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Text Box 10" o:spid="_x0000_s4134" type="#_x0000_t202" style="position:absolute;left:0;text-align:left;margin-left:41.4pt;margin-top:756.1pt;width:11.3pt;height:65.8pt;z-index:25165004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" o:allowincell="f" stroked="f">
          <v:textbox style="layout-flow:vertical;mso-layout-flow-alt:bottom-to-top" inset="0,0,0,0">
            <w:txbxContent>
              <w:p w:rsidR="00F16104" w:rsidRDefault="00F16104">
                <w:pPr>
                  <w:pStyle w:val="a6"/>
                  <w:rPr>
                    <w:rFonts w:ascii="Arial" w:hAnsi="Arial"/>
                    <w:sz w:val="20"/>
                  </w:rPr>
                </w:pPr>
                <w:r w:rsidRPr="00A66D4D">
                  <w:rPr>
                    <w:sz w:val="20"/>
                  </w:rPr>
                  <w:t>Инв. № подл</w:t>
                </w:r>
                <w:r>
                  <w:rPr>
                    <w:rFonts w:ascii="Arial" w:hAnsi="Arial"/>
                    <w:sz w:val="20"/>
                  </w:rPr>
                  <w:t>.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Text Box 9" o:spid="_x0000_s4133" type="#_x0000_t202" style="position:absolute;left:0;text-align:left;margin-left:41.4pt;margin-top:669.65pt;width:11.3pt;height:68.8pt;z-index:25164902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" o:allowincell="f" stroked="f">
          <v:textbox style="layout-flow:vertical;mso-layout-flow-alt:bottom-to-top" inset="0,0,0,0">
            <w:txbxContent>
              <w:p w:rsidR="00F16104" w:rsidRPr="0059730C" w:rsidRDefault="00F16104" w:rsidP="00CB22A5">
                <w:proofErr w:type="spellStart"/>
                <w:r w:rsidRPr="00A66D4D">
                  <w:rPr>
                    <w:sz w:val="20"/>
                  </w:rPr>
                  <w:t>Под</w:t>
                </w:r>
                <w:r>
                  <w:rPr>
                    <w:sz w:val="20"/>
                  </w:rPr>
                  <w:t>п</w:t>
                </w:r>
                <w:proofErr w:type="spellEnd"/>
                <w:r>
                  <w:rPr>
                    <w:sz w:val="20"/>
                  </w:rPr>
                  <w:t>. и дата</w:t>
                </w:r>
              </w:p>
              <w:p w:rsidR="00F16104" w:rsidRPr="00A66D4D" w:rsidRDefault="00F16104">
                <w:pPr>
                  <w:pStyle w:val="a6"/>
                  <w:rPr>
                    <w:sz w:val="20"/>
                  </w:rPr>
                </w:pPr>
                <w:r w:rsidRPr="00A66D4D">
                  <w:rPr>
                    <w:sz w:val="20"/>
                  </w:rPr>
                  <w:t>. и дата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Text Box 8" o:spid="_x0000_s4132" type="#_x0000_t202" style="position:absolute;left:0;text-align:left;margin-left:42.15pt;margin-top:584pt;width:10.55pt;height:68.05pt;z-index:25164800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" o:allowincell="f" filled="f" stroked="f">
          <v:textbox style="layout-flow:vertical;mso-layout-flow-alt:bottom-to-top" inset="0,0,0,0">
            <w:txbxContent>
              <w:p w:rsidR="00F16104" w:rsidRPr="00A66D4D" w:rsidRDefault="00F16104">
                <w:pPr>
                  <w:pStyle w:val="a6"/>
                  <w:rPr>
                    <w:sz w:val="20"/>
                  </w:rPr>
                </w:pPr>
                <w:proofErr w:type="spellStart"/>
                <w:r w:rsidRPr="00A66D4D">
                  <w:rPr>
                    <w:sz w:val="20"/>
                  </w:rPr>
                  <w:t>Взам</w:t>
                </w:r>
                <w:proofErr w:type="gramStart"/>
                <w:r w:rsidRPr="00A66D4D">
                  <w:rPr>
                    <w:sz w:val="20"/>
                  </w:rPr>
                  <w:t>.и</w:t>
                </w:r>
                <w:proofErr w:type="gramEnd"/>
                <w:r w:rsidRPr="00A66D4D">
                  <w:rPr>
                    <w:sz w:val="20"/>
                  </w:rPr>
                  <w:t>нв</w:t>
                </w:r>
                <w:proofErr w:type="spellEnd"/>
                <w:r w:rsidRPr="00A66D4D">
                  <w:rPr>
                    <w:sz w:val="20"/>
                  </w:rPr>
                  <w:t>. №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group id="Group 1" o:spid="_x0000_s4125" style="position:absolute;left:0;text-align:left;margin-left:39.7pt;margin-top:583.75pt;width:34pt;height:241pt;z-index:251646976;mso-position-horizontal-relative:page;mso-position-vertical-relative:page" coordorigin=",720" coordsize="20000,19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" o:allowincell="f">
          <v:line id="Line 2" o:spid="_x0000_s4131" style="position:absolute;flip:x;visibility:visible" from="0,19996" to="20000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LE2y8UAAADbAAAADwAAAGRycy9kb3ducmV2LnhtbESPQWvCQBSE7wX/w/IKXkqzMUKR1FVq&#10;VRBv1ULp7ZF9yYZm36bZ1UR/vVsoeBxmvhlmvhxsI87U+dqxgkmSgiAunK65UvB53D7PQPiArLFx&#10;TAou5GG5GD3MMdeu5w86H0IlYgn7HBWYENpcSl8YsugT1xJHr3SdxRBlV0ndYR/LbSOzNH2RFmuO&#10;CwZbejdU/BxOVsG0/N48/U7Xkyyr031prn2x+qqUGj8Ob68gAg3hHv6ndzpyGfx9iT9AL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tLE2y8UAAADbAAAADwAAAAAAAAAA&#10;AAAAAAChAgAAZHJzL2Rvd25yZXYueG1sUEsFBgAAAAAEAAQA+QAAAJMDAAAAAA==&#10;" strokeweight="1.5pt">
            <v:stroke startarrowwidth="narrow" startarrowlength="short" endarrowwidth="narrow" endarrowlength="short"/>
          </v:line>
          <v:line id="Line 3" o:spid="_x0000_s4130" style="position:absolute;flip:y;visibility:visible" from="0,720" to="29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/2TUMUAAADbAAAADwAAAGRycy9kb3ducmV2LnhtbESPT2vCQBTE74V+h+UJvRTdmIBIdBX7&#10;D4q3qiDeHtmXbDD7Ns1uTdpP7xYEj8PMb4ZZrgfbiAt1vnasYDpJQBAXTtdcKTjsP8ZzED4ga2wc&#10;k4Jf8rBePT4sMdeu5y+67EIlYgn7HBWYENpcSl8YsugnriWOXuk6iyHKrpK6wz6W20amSTKTFmuO&#10;CwZbejVUnHc/VkFWnt6fv7O3aZrWybY0f33xcqyUehoNmwWIQEO4h2/0p45cBv9f4g+Qqys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/2TUMUAAADbAAAADwAAAAAAAAAA&#10;AAAAAAChAgAAZHJzL2Rvd25yZXYueG1sUEsFBgAAAAAEAAQA+QAAAJMDAAAAAA==&#10;" strokeweight="1.5pt">
            <v:stroke startarrowwidth="narrow" startarrowlength="short" endarrowwidth="narrow" endarrowlength="short"/>
          </v:line>
          <v:line id="Line 4" o:spid="_x0000_s4129" style="position:absolute;flip:y;visibility:visible" from="8324,720" to="8353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QLJMUAAADbAAAADwAAAGRycy9kb3ducmV2LnhtbESPT2vCQBTE74LfYXlCL1I3xiIldRX7&#10;D8SbWii9PbIv2WD2bZrdmuind4WCx2HmN8MsVr2txYlaXzlWMJ0kIIhzpysuFXwdPh+fQfiArLF2&#10;TArO5GG1HA4WmGnX8Y5O+1CKWMI+QwUmhCaT0ueGLPqJa4ijV7jWYoiyLaVusYvltpZpksylxYrj&#10;gsGG3gzlx/2fVTArfj7Gv7P3aZpWybYwly5//S6Vehj16xcQgfpwD//TGx25J7h9iT9ALq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BQLJMUAAADbAAAADwAAAAAAAAAA&#10;AAAAAAChAgAAZHJzL2Rvd25yZXYueG1sUEsFBgAAAAAEAAQA+QAAAJMDAAAAAA==&#10;" strokeweight="1.5pt">
            <v:stroke startarrowwidth="narrow" startarrowlength="short" endarrowwidth="narrow" endarrowlength="short"/>
          </v:line>
          <v:line id="Line 5" o:spid="_x0000_s4128" style="position:absolute;visibility:visible" from="0,14328" to="20000,143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FOy38UAAADbAAAADwAAAGRycy9kb3ducmV2LnhtbESPUWvCQBCE3wv9D8cW+lL0UounRE8p&#10;glAoFLQWX9fcNgnm9tLcqrG/vlco9HGYmW+Y+bL3jTpTF+vAFh6HGSjiIriaSwu79/VgCioKssMm&#10;MFm4UoTl4vZmjrkLF97QeSulShCOOVqoRNpc61hU5DEOQ0ucvM/QeZQku1K7Di8J7hs9yjKjPdac&#10;FipsaVVRcdyevIUP/C7l+np4eDsaI7v9lzmtJsba+7v+eQZKqJf/8F/7xVl4GsPvl/QD9OIH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FOy38UAAADbAAAADwAAAAAAAAAA&#10;AAAAAAChAgAAZHJzL2Rvd25yZXYueG1sUEsFBgAAAAAEAAQA+QAAAJMDAAAAAA==&#10;" strokeweight="1.5pt">
            <v:stroke startarrowwidth="narrow" startarrowlength="short" endarrowwidth="narrow" endarrowlength="short"/>
          </v:line>
          <v:line id="Line 6" o:spid="_x0000_s4127" style="position:absolute;visibility:visible" from="0,6388" to="20000,63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EsqMUAAADbAAAADwAAAGRycy9kb3ducmV2LnhtbESPX2vCQBDE3wv9DscW+lL0UgtXiZ5S&#10;hIJQKPin+Lrm1iSY20tzq8Z++p5Q6OMwM79hpvPeN+pMXawDW3geZqCIi+BqLi1sN++DMagoyA6b&#10;wGThShHms/u7KeYuXHhF57WUKkE45mihEmlzrWNRkcc4DC1x8g6h8yhJdqV2HV4S3Dd6lGVGe6w5&#10;LVTY0qKi4rg+eQtf+FPK9WP/9Hk0Rra7b3NavBprHx/6twkooV7+w3/tpbPwYuD2Jf0APfs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IEsqMUAAADbAAAADwAAAAAAAAAA&#10;AAAAAAChAgAAZHJzL2Rvd25yZXYueG1sUEsFBgAAAAAEAAQA+QAAAJMDAAAAAA==&#10;" strokeweight="1.5pt">
            <v:stroke startarrowwidth="narrow" startarrowlength="short" endarrowwidth="narrow" endarrowlength="short"/>
          </v:line>
          <v:line id="Line 7" o:spid="_x0000_s4126" style="position:absolute;visibility:visible" from="0,720" to="20000,7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82JM8UAAADbAAAADwAAAGRycy9kb3ducmV2LnhtbESPUWvCQBCE3wv9D8cKvhS91MIp0VOK&#10;UCgUClVLX9fcmgRze2lu1dhf3ysUfBxm5htmsep9o87UxTqwhcdxBoq4CK7m0sJu+zKagYqC7LAJ&#10;TBauFGG1vL9bYO7ChT/ovJFSJQjHHC1UIm2udSwq8hjHoSVO3iF0HiXJrtSuw0uC+0ZPssxojzWn&#10;hQpbWldUHDcnb+ETf0q5vu0f3o/GyO7r25zWU2PtcNA/z0EJ9XIL/7dfnYWnKfx9ST9AL38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82JM8UAAADbAAAADwAAAAAAAAAA&#10;AAAAAAChAgAAZHJzL2Rvd25yZXYueG1sUEsFBgAAAAAEAAQA+QAAAJMDAAAAAA==&#10;" strokeweight="1.5pt">
            <v:stroke startarrowwidth="narrow" startarrowlength="short" endarrowwidth="narrow" endarrowlength="short"/>
          </v:line>
          <w10:wrap anchorx="page" anchory="page"/>
          <w10:anchorlock/>
        </v:group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104" w:rsidRDefault="00F16104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482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3" w:type="dxa"/>
        <w:right w:w="3" w:type="dxa"/>
      </w:tblCellMar>
      <w:tblLook w:val="0000"/>
    </w:tblPr>
    <w:tblGrid>
      <w:gridCol w:w="567"/>
      <w:gridCol w:w="567"/>
      <w:gridCol w:w="567"/>
      <w:gridCol w:w="567"/>
      <w:gridCol w:w="851"/>
      <w:gridCol w:w="567"/>
      <w:gridCol w:w="4309"/>
      <w:gridCol w:w="1418"/>
      <w:gridCol w:w="567"/>
    </w:tblGrid>
    <w:tr w:rsidR="00F16104">
      <w:trPr>
        <w:cantSplit/>
        <w:trHeight w:hRule="exact" w:val="520"/>
      </w:trPr>
      <w:tc>
        <w:tcPr>
          <w:tcW w:w="7995" w:type="dxa"/>
          <w:gridSpan w:val="7"/>
          <w:tcBorders>
            <w:top w:val="nil"/>
            <w:left w:val="nil"/>
            <w:bottom w:val="nil"/>
            <w:right w:val="nil"/>
          </w:tcBorders>
        </w:tcPr>
        <w:p w:rsidR="00F16104" w:rsidRDefault="00F16104" w:rsidP="007837FB">
          <w:pPr>
            <w:pStyle w:val="a6"/>
            <w:spacing w:before="120"/>
            <w:ind w:left="113" w:right="113"/>
            <w:jc w:val="right"/>
          </w:pPr>
        </w:p>
      </w:tc>
      <w:tc>
        <w:tcPr>
          <w:tcW w:w="1985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F16104" w:rsidRDefault="00F16104" w:rsidP="007837FB">
          <w:pPr>
            <w:pStyle w:val="a6"/>
            <w:spacing w:before="120"/>
            <w:rPr>
              <w:lang w:val="en-US"/>
            </w:rPr>
          </w:pPr>
        </w:p>
      </w:tc>
    </w:tr>
    <w:tr w:rsidR="00F16104" w:rsidTr="00C2219F">
      <w:trPr>
        <w:cantSplit/>
        <w:trHeight w:hRule="exact" w:val="350"/>
      </w:trPr>
      <w:tc>
        <w:tcPr>
          <w:tcW w:w="567" w:type="dxa"/>
          <w:tcBorders>
            <w:top w:val="single" w:sz="12" w:space="0" w:color="auto"/>
            <w:left w:val="nil"/>
            <w:bottom w:val="single" w:sz="12" w:space="0" w:color="auto"/>
            <w:right w:val="single" w:sz="12" w:space="0" w:color="auto"/>
          </w:tcBorders>
        </w:tcPr>
        <w:p w:rsidR="00F16104" w:rsidRDefault="00570D2F" w:rsidP="007837FB">
          <w:pPr>
            <w:pStyle w:val="a6"/>
            <w:spacing w:before="40"/>
            <w:ind w:left="57"/>
          </w:pPr>
          <w:r>
            <w:rPr>
              <w:noProof/>
            </w:rPr>
            <w:pict>
              <v:line id="Line 40" o:spid="_x0000_s4123" style="position:absolute;left:0;text-align:left;z-index:251667456;visibility:visible;mso-position-horizontal-relative:page;mso-position-vertical-relative:page" from="57.6pt,756pt" to="57.65pt,8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" o:allowincell="f" stroked="f" strokeweight="1pt">
                <v:stroke startarrowwidth="narrow" startarrowlength="short" endarrowwidth="narrow" endarrowlength="short"/>
                <w10:wrap anchorx="page" anchory="page"/>
              </v:line>
            </w:pic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F16104" w:rsidRDefault="00F16104" w:rsidP="007837FB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F16104" w:rsidRDefault="00F16104" w:rsidP="007837FB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F16104" w:rsidRDefault="00F16104" w:rsidP="007837FB">
          <w:pPr>
            <w:pStyle w:val="a6"/>
            <w:spacing w:before="40"/>
            <w:ind w:left="57"/>
          </w:pP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F16104" w:rsidRDefault="00F16104" w:rsidP="007837FB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F16104" w:rsidRDefault="00F16104" w:rsidP="007837FB">
          <w:pPr>
            <w:pStyle w:val="a6"/>
            <w:spacing w:before="40"/>
            <w:ind w:left="57"/>
          </w:pPr>
        </w:p>
      </w:tc>
      <w:tc>
        <w:tcPr>
          <w:tcW w:w="5727" w:type="dxa"/>
          <w:gridSpan w:val="2"/>
          <w:tcBorders>
            <w:top w:val="single" w:sz="12" w:space="0" w:color="auto"/>
            <w:left w:val="nil"/>
            <w:bottom w:val="nil"/>
            <w:right w:val="single" w:sz="12" w:space="0" w:color="auto"/>
          </w:tcBorders>
          <w:vAlign w:val="center"/>
        </w:tcPr>
        <w:p w:rsidR="00F16104" w:rsidRPr="0059730C" w:rsidRDefault="00F16104" w:rsidP="007837FB">
          <w:pPr>
            <w:pStyle w:val="a6"/>
            <w:rPr>
              <w:spacing w:val="20"/>
              <w:sz w:val="28"/>
              <w:szCs w:val="28"/>
            </w:rPr>
          </w:pPr>
        </w:p>
      </w:tc>
      <w:tc>
        <w:tcPr>
          <w:tcW w:w="567" w:type="dxa"/>
          <w:tcBorders>
            <w:top w:val="single" w:sz="12" w:space="0" w:color="auto"/>
            <w:left w:val="nil"/>
            <w:bottom w:val="nil"/>
            <w:right w:val="nil"/>
          </w:tcBorders>
        </w:tcPr>
        <w:p w:rsidR="00F16104" w:rsidRDefault="00F16104" w:rsidP="007837FB">
          <w:pPr>
            <w:pStyle w:val="a6"/>
            <w:pBdr>
              <w:bottom w:val="single" w:sz="6" w:space="1" w:color="auto"/>
            </w:pBdr>
            <w:spacing w:before="80"/>
            <w:rPr>
              <w:sz w:val="20"/>
            </w:rPr>
          </w:pPr>
          <w:r>
            <w:rPr>
              <w:sz w:val="20"/>
            </w:rPr>
            <w:t>Лист</w:t>
          </w:r>
        </w:p>
      </w:tc>
    </w:tr>
    <w:tr w:rsidR="00F16104" w:rsidTr="007837FB">
      <w:trPr>
        <w:cantSplit/>
        <w:trHeight w:hRule="exact" w:val="300"/>
      </w:trPr>
      <w:tc>
        <w:tcPr>
          <w:tcW w:w="567" w:type="dxa"/>
          <w:tcBorders>
            <w:top w:val="single" w:sz="12" w:space="0" w:color="auto"/>
            <w:left w:val="nil"/>
            <w:bottom w:val="single" w:sz="12" w:space="0" w:color="auto"/>
            <w:right w:val="single" w:sz="12" w:space="0" w:color="auto"/>
          </w:tcBorders>
        </w:tcPr>
        <w:p w:rsidR="00F16104" w:rsidRDefault="00F16104" w:rsidP="007837FB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F16104" w:rsidRDefault="00F16104" w:rsidP="007837FB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F16104" w:rsidRDefault="00F16104" w:rsidP="007837FB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F16104" w:rsidRDefault="00F16104" w:rsidP="007837FB">
          <w:pPr>
            <w:pStyle w:val="a6"/>
            <w:spacing w:before="40"/>
            <w:ind w:left="57"/>
          </w:pP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F16104" w:rsidRDefault="00F16104" w:rsidP="007837FB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F16104" w:rsidRDefault="00F16104" w:rsidP="007837FB">
          <w:pPr>
            <w:pStyle w:val="a6"/>
            <w:spacing w:before="40"/>
            <w:ind w:left="57"/>
          </w:pPr>
        </w:p>
      </w:tc>
      <w:tc>
        <w:tcPr>
          <w:tcW w:w="5727" w:type="dxa"/>
          <w:gridSpan w:val="2"/>
          <w:tcBorders>
            <w:top w:val="nil"/>
            <w:left w:val="nil"/>
            <w:bottom w:val="nil"/>
            <w:right w:val="single" w:sz="12" w:space="0" w:color="auto"/>
          </w:tcBorders>
          <w:vAlign w:val="center"/>
        </w:tcPr>
        <w:p w:rsidR="00F16104" w:rsidRPr="00C730AF" w:rsidRDefault="00F16104" w:rsidP="00BA3891">
          <w:pPr>
            <w:pStyle w:val="a1"/>
            <w:ind w:firstLine="0"/>
            <w:jc w:val="center"/>
            <w:rPr>
              <w:spacing w:val="-20"/>
              <w:sz w:val="28"/>
              <w:szCs w:val="28"/>
              <w:lang w:val="en-US"/>
            </w:rPr>
          </w:pPr>
          <w:r w:rsidRPr="00BA3891">
            <w:rPr>
              <w:spacing w:val="-20"/>
              <w:sz w:val="28"/>
              <w:szCs w:val="28"/>
              <w:lang w:val="en-US"/>
            </w:rPr>
            <w:t>SVBR</w:t>
          </w:r>
          <w:r w:rsidRPr="00C730AF">
            <w:rPr>
              <w:spacing w:val="-20"/>
              <w:sz w:val="28"/>
              <w:szCs w:val="28"/>
              <w:lang w:val="en-US"/>
            </w:rPr>
            <w:t>.</w:t>
          </w:r>
          <w:r w:rsidRPr="00BA3891">
            <w:rPr>
              <w:spacing w:val="-20"/>
              <w:sz w:val="28"/>
              <w:szCs w:val="28"/>
              <w:lang w:val="en-US"/>
            </w:rPr>
            <w:t>C</w:t>
          </w:r>
          <w:r w:rsidRPr="00C730AF">
            <w:rPr>
              <w:spacing w:val="-20"/>
              <w:sz w:val="28"/>
              <w:szCs w:val="28"/>
              <w:lang w:val="en-US"/>
            </w:rPr>
            <w:t>.135.</w:t>
          </w:r>
          <w:r>
            <w:rPr>
              <w:spacing w:val="-20"/>
              <w:sz w:val="28"/>
              <w:szCs w:val="28"/>
              <w:lang w:val="en-US"/>
            </w:rPr>
            <w:t>1</w:t>
          </w:r>
          <w:r w:rsidRPr="00C730AF">
            <w:rPr>
              <w:spacing w:val="-20"/>
              <w:sz w:val="28"/>
              <w:szCs w:val="28"/>
              <w:lang w:val="en-US"/>
            </w:rPr>
            <w:t>.</w:t>
          </w:r>
          <w:r>
            <w:rPr>
              <w:spacing w:val="-20"/>
              <w:sz w:val="28"/>
              <w:szCs w:val="28"/>
              <w:lang w:val="en-US"/>
            </w:rPr>
            <w:t>0UMA</w:t>
          </w:r>
          <w:r w:rsidRPr="00C730AF">
            <w:rPr>
              <w:spacing w:val="-20"/>
              <w:sz w:val="28"/>
              <w:szCs w:val="28"/>
              <w:lang w:val="en-US"/>
            </w:rPr>
            <w:t>&amp;&amp;.</w:t>
          </w:r>
          <w:r>
            <w:rPr>
              <w:spacing w:val="-20"/>
              <w:sz w:val="28"/>
              <w:szCs w:val="28"/>
              <w:lang w:val="en-US"/>
            </w:rPr>
            <w:t>MA</w:t>
          </w:r>
          <w:r w:rsidRPr="00C730AF">
            <w:rPr>
              <w:spacing w:val="-20"/>
              <w:sz w:val="28"/>
              <w:szCs w:val="28"/>
              <w:lang w:val="en-US"/>
            </w:rPr>
            <w:t>&amp;&amp;&amp;.021.</w:t>
          </w:r>
          <w:r w:rsidRPr="00BA3891">
            <w:rPr>
              <w:spacing w:val="-20"/>
              <w:sz w:val="28"/>
              <w:szCs w:val="28"/>
              <w:lang w:val="en-US"/>
            </w:rPr>
            <w:t>MD</w:t>
          </w:r>
          <w:r w:rsidRPr="00C730AF">
            <w:rPr>
              <w:spacing w:val="-20"/>
              <w:sz w:val="28"/>
              <w:szCs w:val="28"/>
              <w:lang w:val="en-US"/>
            </w:rPr>
            <w:t>.</w:t>
          </w:r>
          <w:r w:rsidRPr="00BA3891">
            <w:rPr>
              <w:spacing w:val="-20"/>
              <w:sz w:val="28"/>
              <w:szCs w:val="28"/>
              <w:lang w:val="en-US"/>
            </w:rPr>
            <w:t>0001</w:t>
          </w:r>
        </w:p>
        <w:p w:rsidR="00F16104" w:rsidRPr="00C730AF" w:rsidRDefault="00F16104" w:rsidP="00B64D1A">
          <w:pPr>
            <w:pStyle w:val="141"/>
            <w:ind w:firstLine="0"/>
            <w:rPr>
              <w:lang w:val="en-US"/>
            </w:rPr>
          </w:pPr>
        </w:p>
      </w:tc>
      <w:tc>
        <w:tcPr>
          <w:tcW w:w="567" w:type="dxa"/>
          <w:vMerge w:val="restart"/>
          <w:tcBorders>
            <w:top w:val="nil"/>
            <w:left w:val="nil"/>
            <w:right w:val="nil"/>
          </w:tcBorders>
          <w:vAlign w:val="center"/>
        </w:tcPr>
        <w:p w:rsidR="00F16104" w:rsidRDefault="00570D2F" w:rsidP="007837FB">
          <w:pPr>
            <w:pStyle w:val="a6"/>
            <w:spacing w:before="120"/>
          </w:pPr>
          <w:r>
            <w:rPr>
              <w:noProof/>
            </w:rPr>
            <w:fldChar w:fldCharType="begin"/>
          </w:r>
          <w:r w:rsidR="00F16104">
            <w:rPr>
              <w:noProof/>
            </w:rPr>
            <w:instrText xml:space="preserve"> PAGE </w:instrText>
          </w:r>
          <w:r>
            <w:rPr>
              <w:noProof/>
            </w:rPr>
            <w:fldChar w:fldCharType="separate"/>
          </w:r>
          <w:r w:rsidR="002459BD">
            <w:rPr>
              <w:noProof/>
            </w:rPr>
            <w:t>3</w:t>
          </w:r>
          <w:r>
            <w:rPr>
              <w:noProof/>
            </w:rPr>
            <w:fldChar w:fldCharType="end"/>
          </w:r>
        </w:p>
      </w:tc>
    </w:tr>
    <w:tr w:rsidR="00F16104" w:rsidTr="007837FB">
      <w:trPr>
        <w:cantSplit/>
        <w:trHeight w:hRule="exact" w:val="300"/>
      </w:trPr>
      <w:tc>
        <w:tcPr>
          <w:tcW w:w="567" w:type="dxa"/>
          <w:tcBorders>
            <w:top w:val="single" w:sz="12" w:space="0" w:color="auto"/>
            <w:left w:val="nil"/>
            <w:bottom w:val="nil"/>
            <w:right w:val="single" w:sz="12" w:space="0" w:color="auto"/>
          </w:tcBorders>
        </w:tcPr>
        <w:p w:rsidR="00F16104" w:rsidRDefault="00F16104" w:rsidP="007837FB">
          <w:pPr>
            <w:pStyle w:val="a6"/>
            <w:spacing w:before="40"/>
            <w:rPr>
              <w:spacing w:val="-2"/>
              <w:sz w:val="18"/>
            </w:rPr>
          </w:pPr>
          <w:r>
            <w:rPr>
              <w:spacing w:val="-2"/>
              <w:sz w:val="18"/>
            </w:rPr>
            <w:t>Изм.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F16104" w:rsidRDefault="00F16104" w:rsidP="007837FB">
          <w:pPr>
            <w:pStyle w:val="a6"/>
            <w:spacing w:before="40"/>
            <w:rPr>
              <w:spacing w:val="-6"/>
            </w:rPr>
          </w:pPr>
          <w:proofErr w:type="spellStart"/>
          <w:r>
            <w:rPr>
              <w:spacing w:val="-6"/>
              <w:sz w:val="18"/>
            </w:rPr>
            <w:t>Кол</w:t>
          </w:r>
          <w:proofErr w:type="gramStart"/>
          <w:r>
            <w:rPr>
              <w:spacing w:val="-6"/>
              <w:sz w:val="18"/>
            </w:rPr>
            <w:t>.у</w:t>
          </w:r>
          <w:proofErr w:type="gramEnd"/>
          <w:r>
            <w:rPr>
              <w:spacing w:val="-6"/>
              <w:sz w:val="18"/>
            </w:rPr>
            <w:t>ч</w:t>
          </w:r>
          <w:proofErr w:type="spellEnd"/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F16104" w:rsidRDefault="00F16104" w:rsidP="007837FB">
          <w:pPr>
            <w:pStyle w:val="a6"/>
            <w:spacing w:before="40"/>
          </w:pPr>
          <w:r>
            <w:rPr>
              <w:sz w:val="18"/>
            </w:rPr>
            <w:t>Лист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F16104" w:rsidRDefault="00F16104" w:rsidP="007837FB">
          <w:pPr>
            <w:pStyle w:val="a6"/>
            <w:spacing w:before="40"/>
          </w:pPr>
          <w:r>
            <w:rPr>
              <w:sz w:val="18"/>
            </w:rPr>
            <w:t>№док</w:t>
          </w:r>
          <w:r>
            <w:rPr>
              <w:sz w:val="18"/>
              <w:lang w:val="en-US"/>
            </w:rPr>
            <w:t>.</w:t>
          </w: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F16104" w:rsidRDefault="00F16104" w:rsidP="007837FB">
          <w:pPr>
            <w:pStyle w:val="a6"/>
            <w:spacing w:before="40"/>
          </w:pPr>
          <w:proofErr w:type="spellStart"/>
          <w:r>
            <w:rPr>
              <w:sz w:val="18"/>
            </w:rPr>
            <w:t>Подп</w:t>
          </w:r>
          <w:proofErr w:type="spellEnd"/>
          <w:r>
            <w:rPr>
              <w:sz w:val="18"/>
            </w:rPr>
            <w:t>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F16104" w:rsidRDefault="00F16104" w:rsidP="007837FB">
          <w:pPr>
            <w:pStyle w:val="a6"/>
            <w:spacing w:before="40"/>
          </w:pPr>
          <w:r>
            <w:rPr>
              <w:sz w:val="18"/>
            </w:rPr>
            <w:t>Дата</w:t>
          </w:r>
        </w:p>
      </w:tc>
      <w:tc>
        <w:tcPr>
          <w:tcW w:w="5727" w:type="dxa"/>
          <w:gridSpan w:val="2"/>
          <w:tcBorders>
            <w:top w:val="nil"/>
            <w:left w:val="nil"/>
            <w:bottom w:val="nil"/>
            <w:right w:val="single" w:sz="12" w:space="0" w:color="auto"/>
          </w:tcBorders>
        </w:tcPr>
        <w:p w:rsidR="00F16104" w:rsidRPr="0059730C" w:rsidRDefault="00F16104" w:rsidP="007837FB">
          <w:pPr>
            <w:pStyle w:val="a6"/>
            <w:rPr>
              <w:sz w:val="28"/>
              <w:szCs w:val="28"/>
            </w:rPr>
          </w:pPr>
        </w:p>
      </w:tc>
      <w:tc>
        <w:tcPr>
          <w:tcW w:w="567" w:type="dxa"/>
          <w:vMerge/>
          <w:tcBorders>
            <w:left w:val="nil"/>
            <w:bottom w:val="nil"/>
            <w:right w:val="nil"/>
          </w:tcBorders>
        </w:tcPr>
        <w:p w:rsidR="00F16104" w:rsidRDefault="00F16104" w:rsidP="007837FB">
          <w:pPr>
            <w:pStyle w:val="a6"/>
            <w:rPr>
              <w:sz w:val="28"/>
              <w:lang w:val="en-US"/>
            </w:rPr>
          </w:pPr>
        </w:p>
      </w:tc>
    </w:tr>
  </w:tbl>
  <w:p w:rsidR="00F16104" w:rsidRDefault="00570D2F">
    <w:pPr>
      <w:pStyle w:val="a6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8" o:spid="_x0000_s4122" type="#_x0000_t202" style="position:absolute;left:0;text-align:left;margin-left:56.15pt;margin-top:757.15pt;width:14.3pt;height:65.15pt;z-index:25166540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" o:allowincell="f" stroked="f">
          <v:textbox style="layout-flow:vertical;mso-layout-flow-alt:bottom-to-top;mso-next-textbox:#Text Box 38" inset="0,0,0,0">
            <w:txbxContent>
              <w:p w:rsidR="00F16104" w:rsidRPr="0059730C" w:rsidRDefault="00F16104" w:rsidP="007837FB">
                <w:r>
                  <w:t>11-07740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Text Box 37" o:spid="_x0000_s4121" type="#_x0000_t202" style="position:absolute;left:0;text-align:left;margin-left:42.15pt;margin-top:756.1pt;width:10.55pt;height:65.05pt;z-index:25166438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" o:allowincell="f" stroked="f">
          <v:textbox style="layout-flow:vertical;mso-layout-flow-alt:bottom-to-top;mso-next-textbox:#Text Box 37" inset="0,0,0,0">
            <w:txbxContent>
              <w:p w:rsidR="00F16104" w:rsidRPr="00596A34" w:rsidRDefault="00F16104" w:rsidP="007837FB">
                <w:pPr>
                  <w:pStyle w:val="a6"/>
                  <w:rPr>
                    <w:sz w:val="20"/>
                  </w:rPr>
                </w:pPr>
                <w:r w:rsidRPr="00596A34">
                  <w:rPr>
                    <w:sz w:val="20"/>
                  </w:rPr>
                  <w:t>Инв. № подл.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Text Box 36" o:spid="_x0000_s4120" type="#_x0000_t202" style="position:absolute;left:0;text-align:left;margin-left:41.4pt;margin-top:669.65pt;width:11.3pt;height:80.05pt;z-index:25166336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" o:allowincell="f" stroked="f">
          <v:textbox style="layout-flow:vertical;mso-layout-flow-alt:bottom-to-top;mso-next-textbox:#Text Box 36" inset="0,0,0,0">
            <w:txbxContent>
              <w:p w:rsidR="00F16104" w:rsidRPr="00596A34" w:rsidRDefault="00F16104" w:rsidP="007837FB">
                <w:pPr>
                  <w:pStyle w:val="a6"/>
                  <w:rPr>
                    <w:sz w:val="20"/>
                  </w:rPr>
                </w:pPr>
                <w:proofErr w:type="spellStart"/>
                <w:r w:rsidRPr="00596A34">
                  <w:rPr>
                    <w:sz w:val="20"/>
                  </w:rPr>
                  <w:t>Подп</w:t>
                </w:r>
                <w:proofErr w:type="spellEnd"/>
                <w:r w:rsidRPr="00596A34">
                  <w:rPr>
                    <w:sz w:val="20"/>
                  </w:rPr>
                  <w:t>. и дата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shape id="Text Box 35" o:spid="_x0000_s4119" type="#_x0000_t202" style="position:absolute;left:0;text-align:left;margin-left:41.4pt;margin-top:584pt;width:11.3pt;height:67.3pt;z-index:25166233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" o:allowincell="f" stroked="f">
          <v:textbox style="layout-flow:vertical;mso-layout-flow-alt:bottom-to-top;mso-next-textbox:#Text Box 35" inset="0,0,0,0">
            <w:txbxContent>
              <w:p w:rsidR="00F16104" w:rsidRPr="00596A34" w:rsidRDefault="00F16104" w:rsidP="007837FB">
                <w:pPr>
                  <w:pStyle w:val="a6"/>
                  <w:rPr>
                    <w:sz w:val="20"/>
                  </w:rPr>
                </w:pPr>
                <w:proofErr w:type="spellStart"/>
                <w:r w:rsidRPr="00596A34">
                  <w:rPr>
                    <w:sz w:val="20"/>
                  </w:rPr>
                  <w:t>Взам</w:t>
                </w:r>
                <w:proofErr w:type="gramStart"/>
                <w:r w:rsidRPr="00596A34">
                  <w:rPr>
                    <w:sz w:val="20"/>
                  </w:rPr>
                  <w:t>.и</w:t>
                </w:r>
                <w:proofErr w:type="gramEnd"/>
                <w:r w:rsidRPr="00596A34">
                  <w:rPr>
                    <w:sz w:val="20"/>
                  </w:rPr>
                  <w:t>нв</w:t>
                </w:r>
                <w:proofErr w:type="spellEnd"/>
                <w:r w:rsidRPr="00596A34">
                  <w:rPr>
                    <w:sz w:val="20"/>
                  </w:rPr>
                  <w:t>. №</w:t>
                </w:r>
              </w:p>
            </w:txbxContent>
          </v:textbox>
          <w10:wrap anchorx="page" anchory="page"/>
          <w10:anchorlock/>
        </v:shape>
      </w:pict>
    </w:r>
    <w:r>
      <w:rPr>
        <w:noProof/>
      </w:rPr>
      <w:pict>
        <v:line id="Line 34" o:spid="_x0000_s4118" style="position:absolute;left:0;text-align:left;z-index:251661312;visibility:visible;mso-position-horizontal-relative:page;mso-position-vertical-relative:page" from="544.3pt,802pt" to="572.65pt,80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" o:allowincell="f" strokeweight="1.5pt">
          <v:stroke startarrowwidth="narrow" startarrowlength="short" endarrowwidth="narrow" endarrowlength="short"/>
          <w10:wrap anchorx="page" anchory="page"/>
          <w10:anchorlock/>
        </v:line>
      </w:pict>
    </w:r>
    <w:r w:rsidRPr="00570D2F">
      <w:rPr>
        <w:rFonts w:ascii="Arial CYR" w:hAnsi="Arial CYR"/>
        <w:noProof/>
      </w:rPr>
      <w:pict>
        <v:group id="Group 27" o:spid="_x0000_s4111" style="position:absolute;left:0;text-align:left;margin-left:39.7pt;margin-top:583.75pt;width:34pt;height:241pt;z-index:251660288;mso-position-horizontal-relative:page;mso-position-vertical-relative:page" coordorigin=",720" coordsize="20000,19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" o:allowincell="f">
          <v:line id="Line 28" o:spid="_x0000_s4117" style="position:absolute;flip:x;visibility:visible" from="0,19996" to="20000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D9sqMMAAADbAAAADwAAAGRycy9kb3ducmV2LnhtbERPS2vCQBC+F/wPywi9FLMxgkh0Fe0D&#10;Sm9aQbwN2Uk2mJ2N2a1J++u7BaG3+fies9oMthE36nztWME0SUEQF07XXCk4fr5NFiB8QNbYOCYF&#10;3+Rhsx49rDDXruc93Q6hEjGEfY4KTAhtLqUvDFn0iWuJI1e6zmKIsKuk7rCP4baRWZrOpcWaY4PB&#10;lp4NFZfDl1UwK8+vT9fZyzTL6vSjND99sTtVSj2Oh+0SRKAh/Ivv7ncd58/h75d4gFz/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A/bKjDAAAA2wAAAA8AAAAAAAAAAAAA&#10;AAAAoQIAAGRycy9kb3ducmV2LnhtbFBLBQYAAAAABAAEAPkAAACRAwAAAAA=&#10;" strokeweight="1.5pt">
            <v:stroke startarrowwidth="narrow" startarrowlength="short" endarrowwidth="narrow" endarrowlength="short"/>
          </v:line>
          <v:line id="Line 29" o:spid="_x0000_s4116" style="position:absolute;flip:y;visibility:visible" from="0,720" to="29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3PJM8MAAADbAAAADwAAAGRycy9kb3ducmV2LnhtbERPS2vCQBC+C/6HZYRepG6MUEvqKvYF&#10;4k0tlN6G7CQbzM6m2a2J/npXKHibj+85i1Vva3Gi1leOFUwnCQji3OmKSwVfh8/HZxA+IGusHZOC&#10;M3lYLYeDBWbadbyj0z6UIoawz1CBCaHJpPS5IYt+4hriyBWutRgibEupW+xiuK1lmiRP0mLFscFg&#10;Q2+G8uP+zyqYFT8f49/Z+zRNq2RbmEuXv36XSj2M+vULiEB9uIv/3Rsd58/h9ks8QC6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9zyTPDAAAA2wAAAA8AAAAAAAAAAAAA&#10;AAAAoQIAAGRycy9kb3ducmV2LnhtbFBLBQYAAAAABAAEAPkAAACRAwAAAAA=&#10;" strokeweight="1.5pt">
            <v:stroke startarrowwidth="narrow" startarrowlength="short" endarrowwidth="narrow" endarrowlength="short"/>
          </v:line>
          <v:line id="Line 30" o:spid="_x0000_s4115" style="position:absolute;flip:y;visibility:visible" from="8324,720" to="8353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uxdQcYAAADbAAAADwAAAGRycy9kb3ducmV2LnhtbESPT2vDMAzF74N9B6NBL6N1msIYad3S&#10;/SmU3dYNSm8iVuLQWM5ir0n36afDYDeJ9/TeT6vN6Ft1oT42gQ3MZxko4jLYhmsDnx+76SOomJAt&#10;toHJwJUibNa3NyssbBj4nS6HVCsJ4VigAZdSV2gdS0ce4yx0xKJVofeYZO1rbXscJNy3Os+yB+2x&#10;YWlw2NGzo/J8+PYGFtXp9f5r8TLP8yZ7q9zPUD4da2Mmd+N2CSrRmP7Nf9d7K/gCK7/IAHr9C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7sXUHGAAAA2wAAAA8AAAAAAAAA&#10;AAAAAAAAoQIAAGRycy9kb3ducmV2LnhtbFBLBQYAAAAABAAEAPkAAACUAwAAAAA=&#10;" strokeweight="1.5pt">
            <v:stroke startarrowwidth="narrow" startarrowlength="short" endarrowwidth="narrow" endarrowlength="short"/>
          </v:line>
          <v:line id="Line 31" o:spid="_x0000_s4114" style="position:absolute;visibility:visible" from="0,14328" to="20000,143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qvkusMAAADbAAAADwAAAGRycy9kb3ducmV2LnhtbERPTWvCQBC9F/oflin0Irqph22NrlKE&#10;glAoVC1ex+yYBLOzaXbU2F/fLQi9zeN9zmzR+0adqYt1YAtPowwUcRFczaWF7eZt+AIqCrLDJjBZ&#10;uFKExfz+boa5Cxf+pPNaSpVCOOZooRJpc61jUZHHOAotceIOofMoCXaldh1eUrhv9DjLjPZYc2qo&#10;sKVlRcVxffIWvvCnlOv7fvBxNEa2u29zWj4bax8f+tcpKKFe/sU398ql+RP4+yUdoOe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6r5LrDAAAA2wAAAA8AAAAAAAAAAAAA&#10;AAAAoQIAAGRycy9kb3ducmV2LnhtbFBLBQYAAAAABAAEAPkAAACRAwAAAAA=&#10;" strokeweight="1.5pt">
            <v:stroke startarrowwidth="narrow" startarrowlength="short" endarrowwidth="narrow" endarrowlength="short"/>
          </v:line>
          <v:line id="Line 32" o:spid="_x0000_s4113" style="position:absolute;visibility:visible" from="0,6388" to="20000,63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f2HmsIAAADbAAAADwAAAGRycy9kb3ducmV2LnhtbERPTWvCQBC9F/wPywheim70sC2pqxRB&#10;EASh1uJ1mp0mwexszI4a/fXdQ6HHx/ueL3vfqCt1sQ5sYTrJQBEXwdVcWjh8rsevoKIgO2wCk4U7&#10;RVguBk9zzF248Qdd91KqFMIxRwuVSJtrHYuKPMZJaIkT9xM6j5JgV2rX4S2F+0bPssxojzWnhgpb&#10;WlVUnPYXb+ELH6Xct9/Pu5MxcjiezWX1YqwdDfv3N1BCvfyL/9wbZ2GW1qcv6Qfox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8f2HmsIAAADbAAAADwAAAAAAAAAAAAAA&#10;AAChAgAAZHJzL2Rvd25yZXYueG1sUEsFBgAAAAAEAAQA+QAAAJADAAAAAA==&#10;" strokeweight="1.5pt">
            <v:stroke startarrowwidth="narrow" startarrowlength="short" endarrowwidth="narrow" endarrowlength="short"/>
          </v:line>
          <v:line id="Line 33" o:spid="_x0000_s4112" style="position:absolute;visibility:visible" from="0,720" to="20000,7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rEiAcUAAADbAAAADwAAAGRycy9kb3ducmV2LnhtbESPQWvCQBSE74X+h+UVvBTd6GFboqsU&#10;oVAQhFql12f2mQSzb9PsU6O/vlsoeBxm5htmtuh9o87UxTqwhfEoA0VcBFdzaWH79T58BRUF2WET&#10;mCxcKcJi/vgww9yFC3/SeSOlShCOOVqoRNpc61hU5DGOQkucvEPoPEqSXaldh5cE942eZJnRHmtO&#10;CxW2tKyoOG5O3sIOb6VcV/vn9dEY2X7/mNPyxVg7eOrfpqCEermH/9sfzsJkDH9f0g/Q8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rEiAcUAAADbAAAADwAAAAAAAAAA&#10;AAAAAAChAgAAZHJzL2Rvd25yZXYueG1sUEsFBgAAAAAEAAQA+QAAAJMDAAAAAA==&#10;" strokeweight="1.5pt">
            <v:stroke startarrowwidth="narrow" startarrowlength="short" endarrowwidth="narrow" endarrowlength="short"/>
          </v:line>
          <w10:wrap anchorx="page" anchory="page"/>
          <w10:anchorlock/>
        </v:group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482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3" w:type="dxa"/>
        <w:right w:w="3" w:type="dxa"/>
      </w:tblCellMar>
      <w:tblLook w:val="0000"/>
    </w:tblPr>
    <w:tblGrid>
      <w:gridCol w:w="567"/>
      <w:gridCol w:w="567"/>
      <w:gridCol w:w="567"/>
      <w:gridCol w:w="567"/>
      <w:gridCol w:w="851"/>
      <w:gridCol w:w="567"/>
      <w:gridCol w:w="3459"/>
      <w:gridCol w:w="851"/>
      <w:gridCol w:w="851"/>
      <w:gridCol w:w="1134"/>
    </w:tblGrid>
    <w:tr w:rsidR="00F16104">
      <w:trPr>
        <w:cantSplit/>
        <w:trHeight w:hRule="exact" w:val="480"/>
      </w:trPr>
      <w:tc>
        <w:tcPr>
          <w:tcW w:w="7996" w:type="dxa"/>
          <w:gridSpan w:val="8"/>
          <w:tcBorders>
            <w:top w:val="nil"/>
            <w:left w:val="nil"/>
            <w:bottom w:val="nil"/>
            <w:right w:val="nil"/>
          </w:tcBorders>
        </w:tcPr>
        <w:p w:rsidR="00F16104" w:rsidRDefault="00F16104" w:rsidP="007837FB">
          <w:pPr>
            <w:pStyle w:val="a6"/>
            <w:spacing w:before="120"/>
            <w:ind w:right="113"/>
            <w:jc w:val="right"/>
            <w:rPr>
              <w:lang w:val="en-US"/>
            </w:rPr>
          </w:pPr>
        </w:p>
      </w:tc>
      <w:tc>
        <w:tcPr>
          <w:tcW w:w="1985" w:type="dxa"/>
          <w:gridSpan w:val="2"/>
          <w:tcBorders>
            <w:top w:val="nil"/>
            <w:left w:val="nil"/>
            <w:bottom w:val="nil"/>
            <w:right w:val="nil"/>
          </w:tcBorders>
        </w:tcPr>
        <w:p w:rsidR="00F16104" w:rsidRDefault="00F16104" w:rsidP="007837FB">
          <w:pPr>
            <w:pStyle w:val="a6"/>
            <w:spacing w:before="120"/>
            <w:rPr>
              <w:lang w:val="en-US"/>
            </w:rPr>
          </w:pPr>
        </w:p>
      </w:tc>
    </w:tr>
    <w:tr w:rsidR="00F16104">
      <w:trPr>
        <w:trHeight w:hRule="exact" w:val="284"/>
      </w:trPr>
      <w:tc>
        <w:tcPr>
          <w:tcW w:w="567" w:type="dxa"/>
          <w:tcBorders>
            <w:top w:val="single" w:sz="12" w:space="0" w:color="auto"/>
            <w:left w:val="nil"/>
            <w:bottom w:val="single" w:sz="6" w:space="0" w:color="auto"/>
            <w:right w:val="single" w:sz="12" w:space="0" w:color="auto"/>
          </w:tcBorders>
        </w:tcPr>
        <w:p w:rsidR="00F16104" w:rsidRDefault="00F16104" w:rsidP="007837FB">
          <w:pPr>
            <w:pStyle w:val="a6"/>
            <w:spacing w:before="40"/>
            <w:ind w:left="57"/>
            <w:rPr>
              <w:spacing w:val="-2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F16104" w:rsidRDefault="00F16104" w:rsidP="007837FB">
          <w:pPr>
            <w:pStyle w:val="a6"/>
            <w:spacing w:before="40"/>
            <w:ind w:left="57"/>
            <w:rPr>
              <w:spacing w:val="-2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F16104" w:rsidRDefault="00F16104" w:rsidP="007837FB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F16104" w:rsidRDefault="00F16104" w:rsidP="007837FB">
          <w:pPr>
            <w:pStyle w:val="a6"/>
            <w:spacing w:before="40"/>
            <w:ind w:left="57"/>
          </w:pP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F16104" w:rsidRDefault="00F16104" w:rsidP="007837FB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single" w:sz="6" w:space="0" w:color="auto"/>
            <w:right w:val="nil"/>
          </w:tcBorders>
        </w:tcPr>
        <w:p w:rsidR="00F16104" w:rsidRDefault="00F16104" w:rsidP="007837FB">
          <w:pPr>
            <w:pStyle w:val="a6"/>
            <w:spacing w:before="40"/>
            <w:ind w:left="57"/>
          </w:pPr>
        </w:p>
      </w:tc>
      <w:tc>
        <w:tcPr>
          <w:tcW w:w="6295" w:type="dxa"/>
          <w:gridSpan w:val="4"/>
          <w:tcBorders>
            <w:top w:val="single" w:sz="12" w:space="0" w:color="auto"/>
            <w:left w:val="single" w:sz="12" w:space="0" w:color="auto"/>
            <w:bottom w:val="nil"/>
            <w:right w:val="nil"/>
          </w:tcBorders>
        </w:tcPr>
        <w:p w:rsidR="00F16104" w:rsidRDefault="00F16104" w:rsidP="007837FB">
          <w:pPr>
            <w:pStyle w:val="a6"/>
          </w:pPr>
        </w:p>
      </w:tc>
    </w:tr>
    <w:tr w:rsidR="00F16104" w:rsidRPr="002459BD">
      <w:trPr>
        <w:trHeight w:hRule="exact" w:val="284"/>
      </w:trPr>
      <w:tc>
        <w:tcPr>
          <w:tcW w:w="567" w:type="dxa"/>
          <w:tcBorders>
            <w:left w:val="nil"/>
            <w:bottom w:val="nil"/>
            <w:right w:val="single" w:sz="12" w:space="0" w:color="auto"/>
          </w:tcBorders>
        </w:tcPr>
        <w:p w:rsidR="00F16104" w:rsidRDefault="00F16104" w:rsidP="007837FB">
          <w:pPr>
            <w:pStyle w:val="a6"/>
            <w:spacing w:before="40"/>
            <w:ind w:left="57"/>
            <w:rPr>
              <w:spacing w:val="-2"/>
            </w:rPr>
          </w:pPr>
        </w:p>
      </w:tc>
      <w:tc>
        <w:tcPr>
          <w:tcW w:w="567" w:type="dxa"/>
          <w:tcBorders>
            <w:left w:val="single" w:sz="12" w:space="0" w:color="auto"/>
            <w:bottom w:val="nil"/>
            <w:right w:val="single" w:sz="12" w:space="0" w:color="auto"/>
          </w:tcBorders>
        </w:tcPr>
        <w:p w:rsidR="00F16104" w:rsidRDefault="00F16104" w:rsidP="007837FB">
          <w:pPr>
            <w:pStyle w:val="a6"/>
            <w:spacing w:before="40"/>
            <w:ind w:left="57"/>
            <w:rPr>
              <w:spacing w:val="-2"/>
            </w:rPr>
          </w:pPr>
        </w:p>
      </w:tc>
      <w:tc>
        <w:tcPr>
          <w:tcW w:w="567" w:type="dxa"/>
          <w:tcBorders>
            <w:left w:val="single" w:sz="12" w:space="0" w:color="auto"/>
            <w:bottom w:val="nil"/>
            <w:right w:val="single" w:sz="12" w:space="0" w:color="auto"/>
          </w:tcBorders>
        </w:tcPr>
        <w:p w:rsidR="00F16104" w:rsidRDefault="00F16104" w:rsidP="007837FB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left w:val="single" w:sz="12" w:space="0" w:color="auto"/>
            <w:bottom w:val="nil"/>
            <w:right w:val="single" w:sz="12" w:space="0" w:color="auto"/>
          </w:tcBorders>
        </w:tcPr>
        <w:p w:rsidR="00F16104" w:rsidRDefault="00F16104" w:rsidP="007837FB">
          <w:pPr>
            <w:pStyle w:val="a6"/>
            <w:spacing w:before="40"/>
            <w:ind w:left="57"/>
          </w:pPr>
        </w:p>
      </w:tc>
      <w:tc>
        <w:tcPr>
          <w:tcW w:w="851" w:type="dxa"/>
          <w:tcBorders>
            <w:left w:val="single" w:sz="12" w:space="0" w:color="auto"/>
            <w:bottom w:val="nil"/>
            <w:right w:val="single" w:sz="12" w:space="0" w:color="auto"/>
          </w:tcBorders>
        </w:tcPr>
        <w:p w:rsidR="00F16104" w:rsidRDefault="00F16104" w:rsidP="007837FB">
          <w:pPr>
            <w:pStyle w:val="a6"/>
            <w:spacing w:before="40"/>
            <w:ind w:left="57"/>
          </w:pPr>
        </w:p>
      </w:tc>
      <w:tc>
        <w:tcPr>
          <w:tcW w:w="567" w:type="dxa"/>
          <w:tcBorders>
            <w:left w:val="single" w:sz="12" w:space="0" w:color="auto"/>
            <w:bottom w:val="nil"/>
            <w:right w:val="nil"/>
          </w:tcBorders>
        </w:tcPr>
        <w:p w:rsidR="00F16104" w:rsidRDefault="00F16104" w:rsidP="007837FB">
          <w:pPr>
            <w:pStyle w:val="a6"/>
            <w:spacing w:before="40"/>
            <w:ind w:left="57"/>
          </w:pPr>
        </w:p>
      </w:tc>
      <w:tc>
        <w:tcPr>
          <w:tcW w:w="6295" w:type="dxa"/>
          <w:gridSpan w:val="4"/>
          <w:tcBorders>
            <w:top w:val="nil"/>
            <w:left w:val="single" w:sz="12" w:space="0" w:color="auto"/>
            <w:bottom w:val="nil"/>
            <w:right w:val="nil"/>
          </w:tcBorders>
        </w:tcPr>
        <w:p w:rsidR="00F16104" w:rsidRPr="00C730AF" w:rsidRDefault="00F16104" w:rsidP="00057D0B">
          <w:pPr>
            <w:pStyle w:val="141"/>
            <w:ind w:firstLine="0"/>
            <w:jc w:val="center"/>
            <w:rPr>
              <w:spacing w:val="20"/>
              <w:szCs w:val="28"/>
              <w:lang w:val="en-US"/>
            </w:rPr>
          </w:pPr>
          <w:r>
            <w:rPr>
              <w:lang w:val="en-US"/>
            </w:rPr>
            <w:t>SVBR</w:t>
          </w:r>
          <w:r w:rsidRPr="00C730AF">
            <w:rPr>
              <w:lang w:val="en-US"/>
            </w:rPr>
            <w:t>.</w:t>
          </w:r>
          <w:r>
            <w:rPr>
              <w:lang w:val="en-US"/>
            </w:rPr>
            <w:t>C</w:t>
          </w:r>
          <w:r w:rsidRPr="00C730AF">
            <w:rPr>
              <w:lang w:val="en-US"/>
            </w:rPr>
            <w:t>.135.</w:t>
          </w:r>
          <w:r>
            <w:rPr>
              <w:lang w:val="en-US"/>
            </w:rPr>
            <w:t>1</w:t>
          </w:r>
          <w:r w:rsidRPr="00C730AF">
            <w:rPr>
              <w:lang w:val="en-US"/>
            </w:rPr>
            <w:t>.</w:t>
          </w:r>
          <w:r>
            <w:rPr>
              <w:lang w:val="en-US"/>
            </w:rPr>
            <w:t>0UMA</w:t>
          </w:r>
          <w:r w:rsidRPr="00C730AF">
            <w:rPr>
              <w:lang w:val="en-US"/>
            </w:rPr>
            <w:t>&amp;&amp;.</w:t>
          </w:r>
          <w:r>
            <w:rPr>
              <w:lang w:val="en-US"/>
            </w:rPr>
            <w:t>MA</w:t>
          </w:r>
          <w:r w:rsidRPr="00C730AF">
            <w:rPr>
              <w:lang w:val="en-US"/>
            </w:rPr>
            <w:t>&amp;&amp;&amp;.021.</w:t>
          </w:r>
          <w:r>
            <w:rPr>
              <w:lang w:val="en-US"/>
            </w:rPr>
            <w:t>MD</w:t>
          </w:r>
          <w:r w:rsidRPr="00C730AF">
            <w:rPr>
              <w:lang w:val="en-US"/>
            </w:rPr>
            <w:t>.</w:t>
          </w:r>
          <w:r>
            <w:rPr>
              <w:lang w:val="en-US"/>
            </w:rPr>
            <w:t>0001</w:t>
          </w:r>
        </w:p>
      </w:tc>
    </w:tr>
    <w:tr w:rsidR="00F16104">
      <w:trPr>
        <w:trHeight w:hRule="exact" w:val="284"/>
      </w:trPr>
      <w:tc>
        <w:tcPr>
          <w:tcW w:w="567" w:type="dxa"/>
          <w:tcBorders>
            <w:top w:val="single" w:sz="12" w:space="0" w:color="auto"/>
            <w:left w:val="nil"/>
            <w:bottom w:val="nil"/>
            <w:right w:val="single" w:sz="12" w:space="0" w:color="auto"/>
          </w:tcBorders>
        </w:tcPr>
        <w:p w:rsidR="00F16104" w:rsidRDefault="00F16104" w:rsidP="007837FB">
          <w:pPr>
            <w:pStyle w:val="a6"/>
            <w:spacing w:before="40"/>
            <w:ind w:left="57"/>
            <w:rPr>
              <w:spacing w:val="-2"/>
              <w:sz w:val="18"/>
            </w:rPr>
          </w:pPr>
          <w:r>
            <w:rPr>
              <w:spacing w:val="-2"/>
              <w:sz w:val="18"/>
            </w:rPr>
            <w:t>Изм.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F16104" w:rsidRDefault="00F16104" w:rsidP="007837FB">
          <w:pPr>
            <w:pStyle w:val="a6"/>
            <w:spacing w:before="40"/>
            <w:rPr>
              <w:spacing w:val="-6"/>
              <w:sz w:val="18"/>
            </w:rPr>
          </w:pPr>
          <w:proofErr w:type="spellStart"/>
          <w:r>
            <w:rPr>
              <w:spacing w:val="-6"/>
              <w:sz w:val="18"/>
            </w:rPr>
            <w:t>Кол</w:t>
          </w:r>
          <w:proofErr w:type="gramStart"/>
          <w:r>
            <w:rPr>
              <w:spacing w:val="-6"/>
              <w:sz w:val="18"/>
            </w:rPr>
            <w:t>.у</w:t>
          </w:r>
          <w:proofErr w:type="gramEnd"/>
          <w:r>
            <w:rPr>
              <w:spacing w:val="-6"/>
              <w:sz w:val="18"/>
            </w:rPr>
            <w:t>ч</w:t>
          </w:r>
          <w:proofErr w:type="spellEnd"/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F16104" w:rsidRDefault="00F16104" w:rsidP="007837FB">
          <w:pPr>
            <w:pStyle w:val="a6"/>
            <w:spacing w:before="40"/>
            <w:ind w:left="57"/>
            <w:rPr>
              <w:sz w:val="18"/>
            </w:rPr>
          </w:pPr>
          <w:r>
            <w:rPr>
              <w:sz w:val="18"/>
            </w:rPr>
            <w:t>Лист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F16104" w:rsidRDefault="00F16104" w:rsidP="007837FB">
          <w:pPr>
            <w:pStyle w:val="a6"/>
            <w:spacing w:before="40"/>
            <w:rPr>
              <w:sz w:val="18"/>
            </w:rPr>
          </w:pPr>
          <w:r>
            <w:rPr>
              <w:sz w:val="18"/>
            </w:rPr>
            <w:t>№док</w:t>
          </w:r>
          <w:r w:rsidRPr="00A20162">
            <w:rPr>
              <w:sz w:val="18"/>
            </w:rPr>
            <w:t>.</w:t>
          </w: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nil"/>
            <w:right w:val="single" w:sz="12" w:space="0" w:color="auto"/>
          </w:tcBorders>
        </w:tcPr>
        <w:p w:rsidR="00F16104" w:rsidRDefault="00F16104" w:rsidP="007837FB">
          <w:pPr>
            <w:pStyle w:val="a6"/>
            <w:spacing w:before="40"/>
            <w:ind w:left="57"/>
            <w:rPr>
              <w:sz w:val="18"/>
            </w:rPr>
          </w:pPr>
          <w:proofErr w:type="spellStart"/>
          <w:r>
            <w:rPr>
              <w:sz w:val="18"/>
            </w:rPr>
            <w:t>Подп</w:t>
          </w:r>
          <w:proofErr w:type="spellEnd"/>
          <w:r>
            <w:rPr>
              <w:sz w:val="18"/>
            </w:rPr>
            <w:t>.</w:t>
          </w: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bottom w:val="nil"/>
            <w:right w:val="nil"/>
          </w:tcBorders>
        </w:tcPr>
        <w:p w:rsidR="00F16104" w:rsidRDefault="00F16104" w:rsidP="007837FB">
          <w:pPr>
            <w:pStyle w:val="a6"/>
            <w:spacing w:before="40"/>
            <w:ind w:left="57"/>
            <w:rPr>
              <w:sz w:val="18"/>
            </w:rPr>
          </w:pPr>
          <w:r>
            <w:rPr>
              <w:sz w:val="18"/>
            </w:rPr>
            <w:t>Дата</w:t>
          </w:r>
        </w:p>
      </w:tc>
      <w:tc>
        <w:tcPr>
          <w:tcW w:w="6295" w:type="dxa"/>
          <w:gridSpan w:val="4"/>
          <w:tcBorders>
            <w:top w:val="nil"/>
            <w:left w:val="single" w:sz="12" w:space="0" w:color="auto"/>
            <w:bottom w:val="single" w:sz="12" w:space="0" w:color="auto"/>
            <w:right w:val="nil"/>
          </w:tcBorders>
        </w:tcPr>
        <w:p w:rsidR="00F16104" w:rsidRDefault="00F16104" w:rsidP="007837FB">
          <w:pPr>
            <w:pStyle w:val="a6"/>
          </w:pPr>
        </w:p>
      </w:tc>
    </w:tr>
    <w:tr w:rsidR="00F16104">
      <w:trPr>
        <w:trHeight w:hRule="exact" w:val="284"/>
      </w:trPr>
      <w:tc>
        <w:tcPr>
          <w:tcW w:w="1134" w:type="dxa"/>
          <w:gridSpan w:val="2"/>
          <w:tcBorders>
            <w:top w:val="single" w:sz="12" w:space="0" w:color="auto"/>
            <w:left w:val="nil"/>
            <w:bottom w:val="single" w:sz="6" w:space="0" w:color="auto"/>
            <w:right w:val="single" w:sz="12" w:space="0" w:color="auto"/>
          </w:tcBorders>
        </w:tcPr>
        <w:p w:rsidR="00F16104" w:rsidRDefault="00F16104" w:rsidP="00971ACA">
          <w:pPr>
            <w:pStyle w:val="a6"/>
            <w:ind w:left="28"/>
            <w:jc w:val="left"/>
            <w:rPr>
              <w:spacing w:val="-2"/>
            </w:rPr>
          </w:pPr>
          <w:r>
            <w:rPr>
              <w:spacing w:val="-2"/>
              <w:sz w:val="22"/>
            </w:rPr>
            <w:t>Разработал</w:t>
          </w:r>
        </w:p>
      </w:tc>
      <w:tc>
        <w:tcPr>
          <w:tcW w:w="1134" w:type="dxa"/>
          <w:gridSpan w:val="2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F16104" w:rsidRPr="0000114F" w:rsidRDefault="00F16104" w:rsidP="007837FB">
          <w:pPr>
            <w:pStyle w:val="a6"/>
            <w:ind w:left="28"/>
            <w:rPr>
              <w:sz w:val="20"/>
            </w:rPr>
          </w:pPr>
          <w:r w:rsidRPr="0000114F">
            <w:rPr>
              <w:sz w:val="20"/>
            </w:rPr>
            <w:t>Парфентьев</w:t>
          </w: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right w:val="single" w:sz="12" w:space="0" w:color="auto"/>
          </w:tcBorders>
        </w:tcPr>
        <w:p w:rsidR="00F16104" w:rsidRPr="0000114F" w:rsidRDefault="00F16104" w:rsidP="007837FB">
          <w:pPr>
            <w:pStyle w:val="a6"/>
            <w:rPr>
              <w:sz w:val="20"/>
            </w:rPr>
          </w:pPr>
        </w:p>
      </w:tc>
      <w:tc>
        <w:tcPr>
          <w:tcW w:w="567" w:type="dxa"/>
          <w:tcBorders>
            <w:top w:val="single" w:sz="12" w:space="0" w:color="auto"/>
            <w:left w:val="single" w:sz="12" w:space="0" w:color="auto"/>
            <w:right w:val="nil"/>
          </w:tcBorders>
        </w:tcPr>
        <w:p w:rsidR="00F16104" w:rsidRDefault="00F16104" w:rsidP="007837FB">
          <w:pPr>
            <w:pStyle w:val="a6"/>
          </w:pPr>
        </w:p>
      </w:tc>
      <w:tc>
        <w:tcPr>
          <w:tcW w:w="3459" w:type="dxa"/>
          <w:vMerge w:val="restart"/>
          <w:tcBorders>
            <w:top w:val="nil"/>
            <w:left w:val="single" w:sz="12" w:space="0" w:color="auto"/>
            <w:right w:val="single" w:sz="12" w:space="0" w:color="auto"/>
          </w:tcBorders>
        </w:tcPr>
        <w:p w:rsidR="00F16104" w:rsidRDefault="00F16104" w:rsidP="007837FB">
          <w:pPr>
            <w:pStyle w:val="a6"/>
          </w:pPr>
          <w:r>
            <w:t>Паротурбинная установка</w:t>
          </w:r>
          <w:r>
            <w:br/>
            <w:t>Исходные технические требования на изготовление и поставку</w:t>
          </w:r>
        </w:p>
      </w:tc>
      <w:tc>
        <w:tcPr>
          <w:tcW w:w="851" w:type="dxa"/>
          <w:tcBorders>
            <w:top w:val="nil"/>
            <w:left w:val="nil"/>
            <w:bottom w:val="single" w:sz="12" w:space="0" w:color="auto"/>
            <w:right w:val="single" w:sz="12" w:space="0" w:color="auto"/>
          </w:tcBorders>
        </w:tcPr>
        <w:p w:rsidR="00F16104" w:rsidRDefault="00F16104" w:rsidP="007837FB">
          <w:pPr>
            <w:pStyle w:val="a6"/>
          </w:pPr>
          <w:r>
            <w:t>Стадия</w:t>
          </w:r>
        </w:p>
      </w:tc>
      <w:tc>
        <w:tcPr>
          <w:tcW w:w="851" w:type="dxa"/>
          <w:tcBorders>
            <w:top w:val="nil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F16104" w:rsidRDefault="00F16104" w:rsidP="007837FB">
          <w:pPr>
            <w:pStyle w:val="a6"/>
          </w:pPr>
          <w:r>
            <w:t>Лист</w:t>
          </w:r>
        </w:p>
      </w:tc>
      <w:tc>
        <w:tcPr>
          <w:tcW w:w="1134" w:type="dxa"/>
          <w:tcBorders>
            <w:top w:val="nil"/>
            <w:left w:val="single" w:sz="12" w:space="0" w:color="auto"/>
            <w:bottom w:val="single" w:sz="12" w:space="0" w:color="auto"/>
            <w:right w:val="nil"/>
          </w:tcBorders>
        </w:tcPr>
        <w:p w:rsidR="00F16104" w:rsidRDefault="00570D2F" w:rsidP="007837FB">
          <w:pPr>
            <w:pStyle w:val="a6"/>
          </w:pPr>
          <w:r>
            <w:fldChar w:fldCharType="begin"/>
          </w:r>
          <w:r w:rsidR="00F16104">
            <w:instrText xml:space="preserve"> ASK InventNomer  \* MERGEFORMAT </w:instrText>
          </w:r>
          <w:r>
            <w:fldChar w:fldCharType="separate"/>
          </w:r>
          <w:r w:rsidR="00F16104">
            <w:t>05-*****</w:t>
          </w:r>
          <w:r>
            <w:fldChar w:fldCharType="end"/>
          </w:r>
          <w:r w:rsidR="00F16104">
            <w:t>Листов</w:t>
          </w:r>
        </w:p>
      </w:tc>
    </w:tr>
    <w:tr w:rsidR="00F16104">
      <w:trPr>
        <w:trHeight w:hRule="exact" w:val="284"/>
      </w:trPr>
      <w:tc>
        <w:tcPr>
          <w:tcW w:w="1134" w:type="dxa"/>
          <w:gridSpan w:val="2"/>
          <w:tcBorders>
            <w:top w:val="single" w:sz="6" w:space="0" w:color="auto"/>
            <w:left w:val="nil"/>
            <w:right w:val="single" w:sz="12" w:space="0" w:color="auto"/>
          </w:tcBorders>
        </w:tcPr>
        <w:p w:rsidR="00F16104" w:rsidRPr="0000114F" w:rsidRDefault="00F16104" w:rsidP="007837FB">
          <w:pPr>
            <w:pStyle w:val="a6"/>
            <w:ind w:left="28"/>
            <w:rPr>
              <w:spacing w:val="-2"/>
              <w:sz w:val="22"/>
              <w:szCs w:val="22"/>
            </w:rPr>
          </w:pPr>
          <w:r w:rsidRPr="0000114F">
            <w:rPr>
              <w:spacing w:val="-2"/>
              <w:sz w:val="22"/>
              <w:szCs w:val="22"/>
            </w:rPr>
            <w:t>Проверил</w:t>
          </w:r>
        </w:p>
      </w:tc>
      <w:tc>
        <w:tcPr>
          <w:tcW w:w="1134" w:type="dxa"/>
          <w:gridSpan w:val="2"/>
          <w:tcBorders>
            <w:left w:val="single" w:sz="12" w:space="0" w:color="auto"/>
            <w:right w:val="single" w:sz="12" w:space="0" w:color="auto"/>
          </w:tcBorders>
        </w:tcPr>
        <w:p w:rsidR="00F16104" w:rsidRPr="0000114F" w:rsidRDefault="00F16104" w:rsidP="007837FB">
          <w:pPr>
            <w:pStyle w:val="a6"/>
            <w:ind w:left="28"/>
            <w:rPr>
              <w:sz w:val="22"/>
              <w:szCs w:val="22"/>
            </w:rPr>
          </w:pPr>
          <w:r>
            <w:rPr>
              <w:sz w:val="22"/>
              <w:szCs w:val="22"/>
            </w:rPr>
            <w:t>Боченина</w:t>
          </w:r>
        </w:p>
      </w:tc>
      <w:tc>
        <w:tcPr>
          <w:tcW w:w="851" w:type="dxa"/>
          <w:tcBorders>
            <w:left w:val="single" w:sz="12" w:space="0" w:color="auto"/>
            <w:right w:val="single" w:sz="12" w:space="0" w:color="auto"/>
          </w:tcBorders>
        </w:tcPr>
        <w:p w:rsidR="00F16104" w:rsidRDefault="00F16104" w:rsidP="007837FB">
          <w:pPr>
            <w:pStyle w:val="a6"/>
          </w:pPr>
        </w:p>
      </w:tc>
      <w:tc>
        <w:tcPr>
          <w:tcW w:w="567" w:type="dxa"/>
          <w:tcBorders>
            <w:left w:val="single" w:sz="12" w:space="0" w:color="auto"/>
            <w:right w:val="nil"/>
          </w:tcBorders>
        </w:tcPr>
        <w:p w:rsidR="00F16104" w:rsidRDefault="00F16104" w:rsidP="007837FB">
          <w:pPr>
            <w:pStyle w:val="a6"/>
          </w:pPr>
        </w:p>
      </w:tc>
      <w:tc>
        <w:tcPr>
          <w:tcW w:w="3459" w:type="dxa"/>
          <w:vMerge/>
          <w:tcBorders>
            <w:left w:val="single" w:sz="12" w:space="0" w:color="auto"/>
            <w:right w:val="single" w:sz="12" w:space="0" w:color="auto"/>
          </w:tcBorders>
        </w:tcPr>
        <w:p w:rsidR="00F16104" w:rsidRDefault="00F16104" w:rsidP="007837FB">
          <w:pPr>
            <w:pStyle w:val="a6"/>
          </w:pPr>
        </w:p>
      </w:tc>
      <w:tc>
        <w:tcPr>
          <w:tcW w:w="851" w:type="dxa"/>
          <w:tcBorders>
            <w:top w:val="single" w:sz="12" w:space="0" w:color="auto"/>
            <w:left w:val="nil"/>
            <w:bottom w:val="single" w:sz="12" w:space="0" w:color="auto"/>
            <w:right w:val="single" w:sz="12" w:space="0" w:color="auto"/>
          </w:tcBorders>
        </w:tcPr>
        <w:p w:rsidR="00F16104" w:rsidRDefault="00F16104" w:rsidP="007837FB">
          <w:pPr>
            <w:pStyle w:val="a6"/>
          </w:pPr>
        </w:p>
      </w:tc>
      <w:tc>
        <w:tcPr>
          <w:tcW w:w="851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cBorders>
        </w:tcPr>
        <w:p w:rsidR="00F16104" w:rsidRPr="002746F9" w:rsidRDefault="00570D2F" w:rsidP="007837FB">
          <w:pPr>
            <w:pStyle w:val="a6"/>
          </w:pPr>
          <w:r>
            <w:rPr>
              <w:noProof/>
            </w:rPr>
            <w:fldChar w:fldCharType="begin"/>
          </w:r>
          <w:r w:rsidR="00F16104">
            <w:rPr>
              <w:noProof/>
            </w:rPr>
            <w:instrText xml:space="preserve"> PAGE </w:instrText>
          </w:r>
          <w:r>
            <w:rPr>
              <w:noProof/>
            </w:rPr>
            <w:fldChar w:fldCharType="separate"/>
          </w:r>
          <w:r w:rsidR="002459BD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  <w:tc>
        <w:tcPr>
          <w:tcW w:w="1134" w:type="dxa"/>
          <w:tcBorders>
            <w:top w:val="single" w:sz="12" w:space="0" w:color="auto"/>
            <w:left w:val="single" w:sz="12" w:space="0" w:color="auto"/>
            <w:bottom w:val="single" w:sz="12" w:space="0" w:color="auto"/>
            <w:right w:val="nil"/>
          </w:tcBorders>
        </w:tcPr>
        <w:p w:rsidR="00F16104" w:rsidRPr="0088614E" w:rsidRDefault="00F16104" w:rsidP="00535CFC">
          <w:pPr>
            <w:pStyle w:val="a6"/>
          </w:pPr>
          <w:r>
            <w:t>47</w:t>
          </w:r>
        </w:p>
      </w:tc>
    </w:tr>
    <w:tr w:rsidR="00F16104">
      <w:trPr>
        <w:trHeight w:hRule="exact" w:val="284"/>
      </w:trPr>
      <w:tc>
        <w:tcPr>
          <w:tcW w:w="1134" w:type="dxa"/>
          <w:gridSpan w:val="2"/>
          <w:tcBorders>
            <w:top w:val="single" w:sz="6" w:space="0" w:color="auto"/>
            <w:left w:val="nil"/>
            <w:right w:val="single" w:sz="12" w:space="0" w:color="auto"/>
          </w:tcBorders>
        </w:tcPr>
        <w:p w:rsidR="00F16104" w:rsidRDefault="00F16104" w:rsidP="007837FB">
          <w:pPr>
            <w:pStyle w:val="a6"/>
            <w:ind w:left="28"/>
            <w:rPr>
              <w:spacing w:val="-2"/>
              <w:sz w:val="22"/>
            </w:rPr>
          </w:pPr>
        </w:p>
      </w:tc>
      <w:tc>
        <w:tcPr>
          <w:tcW w:w="1134" w:type="dxa"/>
          <w:gridSpan w:val="2"/>
          <w:tcBorders>
            <w:left w:val="single" w:sz="12" w:space="0" w:color="auto"/>
            <w:right w:val="single" w:sz="12" w:space="0" w:color="auto"/>
          </w:tcBorders>
        </w:tcPr>
        <w:p w:rsidR="00F16104" w:rsidRDefault="00F16104" w:rsidP="007837FB">
          <w:pPr>
            <w:pStyle w:val="a6"/>
            <w:ind w:left="28"/>
          </w:pPr>
        </w:p>
      </w:tc>
      <w:tc>
        <w:tcPr>
          <w:tcW w:w="851" w:type="dxa"/>
          <w:tcBorders>
            <w:left w:val="single" w:sz="12" w:space="0" w:color="auto"/>
            <w:right w:val="single" w:sz="12" w:space="0" w:color="auto"/>
          </w:tcBorders>
        </w:tcPr>
        <w:p w:rsidR="00F16104" w:rsidRDefault="00F16104" w:rsidP="007837FB">
          <w:pPr>
            <w:pStyle w:val="a6"/>
          </w:pPr>
        </w:p>
      </w:tc>
      <w:tc>
        <w:tcPr>
          <w:tcW w:w="567" w:type="dxa"/>
          <w:tcBorders>
            <w:left w:val="single" w:sz="12" w:space="0" w:color="auto"/>
            <w:right w:val="nil"/>
          </w:tcBorders>
        </w:tcPr>
        <w:p w:rsidR="00F16104" w:rsidRDefault="00F16104" w:rsidP="007837FB">
          <w:pPr>
            <w:pStyle w:val="a6"/>
          </w:pPr>
        </w:p>
      </w:tc>
      <w:tc>
        <w:tcPr>
          <w:tcW w:w="3459" w:type="dxa"/>
          <w:vMerge/>
          <w:tcBorders>
            <w:left w:val="single" w:sz="12" w:space="0" w:color="auto"/>
            <w:right w:val="single" w:sz="12" w:space="0" w:color="auto"/>
          </w:tcBorders>
        </w:tcPr>
        <w:p w:rsidR="00F16104" w:rsidRDefault="00F16104" w:rsidP="007837FB">
          <w:pPr>
            <w:pStyle w:val="a6"/>
          </w:pPr>
        </w:p>
      </w:tc>
      <w:tc>
        <w:tcPr>
          <w:tcW w:w="2836" w:type="dxa"/>
          <w:gridSpan w:val="3"/>
          <w:vMerge w:val="restart"/>
          <w:tcBorders>
            <w:top w:val="nil"/>
            <w:left w:val="nil"/>
            <w:right w:val="nil"/>
          </w:tcBorders>
          <w:vAlign w:val="center"/>
        </w:tcPr>
        <w:p w:rsidR="00F16104" w:rsidRDefault="00F16104" w:rsidP="007837FB">
          <w:pPr>
            <w:pStyle w:val="a6"/>
            <w:rPr>
              <w:lang w:val="en-US"/>
            </w:rPr>
          </w:pPr>
          <w:r>
            <w:t>ОАО</w:t>
          </w:r>
          <w:r>
            <w:rPr>
              <w:lang w:val="en-US"/>
            </w:rPr>
            <w:t xml:space="preserve"> </w:t>
          </w:r>
          <w:r>
            <w:t>«Головной</w:t>
          </w:r>
        </w:p>
        <w:p w:rsidR="00F16104" w:rsidRPr="009D4901" w:rsidRDefault="00F16104" w:rsidP="007837FB">
          <w:pPr>
            <w:pStyle w:val="a6"/>
            <w:rPr>
              <w:sz w:val="28"/>
            </w:rPr>
          </w:pPr>
          <w:r>
            <w:t>институт «ВНИПИЭТ»</w:t>
          </w:r>
        </w:p>
      </w:tc>
    </w:tr>
    <w:tr w:rsidR="00F16104">
      <w:trPr>
        <w:trHeight w:hRule="exact" w:val="284"/>
      </w:trPr>
      <w:tc>
        <w:tcPr>
          <w:tcW w:w="1134" w:type="dxa"/>
          <w:gridSpan w:val="2"/>
          <w:tcBorders>
            <w:top w:val="single" w:sz="6" w:space="0" w:color="auto"/>
            <w:left w:val="nil"/>
            <w:bottom w:val="single" w:sz="6" w:space="0" w:color="auto"/>
            <w:right w:val="single" w:sz="12" w:space="0" w:color="auto"/>
          </w:tcBorders>
        </w:tcPr>
        <w:p w:rsidR="00F16104" w:rsidRDefault="00F16104" w:rsidP="00971ACA">
          <w:pPr>
            <w:pStyle w:val="a6"/>
            <w:ind w:left="28"/>
            <w:jc w:val="left"/>
            <w:rPr>
              <w:spacing w:val="-2"/>
              <w:sz w:val="22"/>
            </w:rPr>
          </w:pPr>
          <w:r>
            <w:rPr>
              <w:spacing w:val="-2"/>
              <w:sz w:val="22"/>
            </w:rPr>
            <w:t>Н.контр.</w:t>
          </w:r>
        </w:p>
      </w:tc>
      <w:tc>
        <w:tcPr>
          <w:tcW w:w="1134" w:type="dxa"/>
          <w:gridSpan w:val="2"/>
          <w:tcBorders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F16104" w:rsidRPr="0000114F" w:rsidRDefault="00F16104" w:rsidP="007837FB">
          <w:pPr>
            <w:pStyle w:val="a6"/>
            <w:ind w:left="28"/>
            <w:rPr>
              <w:sz w:val="20"/>
            </w:rPr>
          </w:pPr>
          <w:r w:rsidRPr="0000114F">
            <w:rPr>
              <w:sz w:val="20"/>
            </w:rPr>
            <w:t>Бондаренко</w:t>
          </w:r>
        </w:p>
      </w:tc>
      <w:tc>
        <w:tcPr>
          <w:tcW w:w="851" w:type="dxa"/>
          <w:tcBorders>
            <w:left w:val="single" w:sz="12" w:space="0" w:color="auto"/>
            <w:bottom w:val="single" w:sz="6" w:space="0" w:color="auto"/>
            <w:right w:val="single" w:sz="12" w:space="0" w:color="auto"/>
          </w:tcBorders>
        </w:tcPr>
        <w:p w:rsidR="00F16104" w:rsidRPr="0000114F" w:rsidRDefault="00F16104" w:rsidP="007837FB">
          <w:pPr>
            <w:pStyle w:val="a6"/>
            <w:rPr>
              <w:sz w:val="20"/>
            </w:rPr>
          </w:pPr>
        </w:p>
      </w:tc>
      <w:tc>
        <w:tcPr>
          <w:tcW w:w="567" w:type="dxa"/>
          <w:tcBorders>
            <w:left w:val="single" w:sz="12" w:space="0" w:color="auto"/>
            <w:bottom w:val="single" w:sz="6" w:space="0" w:color="auto"/>
            <w:right w:val="nil"/>
          </w:tcBorders>
        </w:tcPr>
        <w:p w:rsidR="00F16104" w:rsidRDefault="00F16104" w:rsidP="007837FB">
          <w:pPr>
            <w:pStyle w:val="a6"/>
          </w:pPr>
        </w:p>
      </w:tc>
      <w:tc>
        <w:tcPr>
          <w:tcW w:w="3459" w:type="dxa"/>
          <w:vMerge/>
          <w:tcBorders>
            <w:left w:val="single" w:sz="12" w:space="0" w:color="auto"/>
            <w:bottom w:val="nil"/>
            <w:right w:val="single" w:sz="12" w:space="0" w:color="auto"/>
          </w:tcBorders>
        </w:tcPr>
        <w:p w:rsidR="00F16104" w:rsidRDefault="00F16104" w:rsidP="007837FB">
          <w:pPr>
            <w:pStyle w:val="a6"/>
          </w:pPr>
        </w:p>
      </w:tc>
      <w:tc>
        <w:tcPr>
          <w:tcW w:w="2836" w:type="dxa"/>
          <w:gridSpan w:val="3"/>
          <w:vMerge/>
          <w:tcBorders>
            <w:left w:val="nil"/>
            <w:right w:val="nil"/>
          </w:tcBorders>
        </w:tcPr>
        <w:p w:rsidR="00F16104" w:rsidRPr="00E86BC3" w:rsidRDefault="00F16104" w:rsidP="007837FB">
          <w:pPr>
            <w:pStyle w:val="a6"/>
            <w:rPr>
              <w:b/>
              <w:sz w:val="28"/>
              <w:lang w:val="en-US"/>
            </w:rPr>
          </w:pPr>
        </w:p>
      </w:tc>
    </w:tr>
    <w:tr w:rsidR="00F16104">
      <w:trPr>
        <w:trHeight w:hRule="exact" w:val="284"/>
      </w:trPr>
      <w:tc>
        <w:tcPr>
          <w:tcW w:w="1134" w:type="dxa"/>
          <w:gridSpan w:val="2"/>
          <w:tcBorders>
            <w:top w:val="single" w:sz="6" w:space="0" w:color="auto"/>
            <w:left w:val="nil"/>
            <w:bottom w:val="nil"/>
            <w:right w:val="single" w:sz="12" w:space="0" w:color="auto"/>
          </w:tcBorders>
        </w:tcPr>
        <w:p w:rsidR="00F16104" w:rsidRDefault="00F16104" w:rsidP="007837FB">
          <w:pPr>
            <w:pStyle w:val="a6"/>
            <w:ind w:left="28"/>
            <w:rPr>
              <w:spacing w:val="-2"/>
              <w:sz w:val="22"/>
            </w:rPr>
          </w:pPr>
        </w:p>
      </w:tc>
      <w:tc>
        <w:tcPr>
          <w:tcW w:w="1134" w:type="dxa"/>
          <w:gridSpan w:val="2"/>
          <w:tcBorders>
            <w:left w:val="single" w:sz="12" w:space="0" w:color="auto"/>
            <w:bottom w:val="nil"/>
            <w:right w:val="single" w:sz="12" w:space="0" w:color="auto"/>
          </w:tcBorders>
        </w:tcPr>
        <w:p w:rsidR="00F16104" w:rsidRDefault="00F16104" w:rsidP="007837FB">
          <w:pPr>
            <w:pStyle w:val="a6"/>
            <w:ind w:left="28"/>
          </w:pPr>
        </w:p>
      </w:tc>
      <w:tc>
        <w:tcPr>
          <w:tcW w:w="851" w:type="dxa"/>
          <w:tcBorders>
            <w:left w:val="single" w:sz="12" w:space="0" w:color="auto"/>
            <w:bottom w:val="nil"/>
            <w:right w:val="single" w:sz="12" w:space="0" w:color="auto"/>
          </w:tcBorders>
        </w:tcPr>
        <w:p w:rsidR="00F16104" w:rsidRDefault="00F16104" w:rsidP="007837FB">
          <w:pPr>
            <w:pStyle w:val="a6"/>
          </w:pPr>
        </w:p>
      </w:tc>
      <w:tc>
        <w:tcPr>
          <w:tcW w:w="567" w:type="dxa"/>
          <w:tcBorders>
            <w:left w:val="single" w:sz="12" w:space="0" w:color="auto"/>
            <w:bottom w:val="nil"/>
            <w:right w:val="nil"/>
          </w:tcBorders>
        </w:tcPr>
        <w:p w:rsidR="00F16104" w:rsidRDefault="00F16104" w:rsidP="007837FB">
          <w:pPr>
            <w:pStyle w:val="a6"/>
          </w:pPr>
        </w:p>
      </w:tc>
      <w:tc>
        <w:tcPr>
          <w:tcW w:w="3459" w:type="dxa"/>
          <w:tcBorders>
            <w:top w:val="nil"/>
            <w:left w:val="single" w:sz="12" w:space="0" w:color="auto"/>
            <w:bottom w:val="nil"/>
            <w:right w:val="single" w:sz="12" w:space="0" w:color="auto"/>
          </w:tcBorders>
        </w:tcPr>
        <w:p w:rsidR="00F16104" w:rsidRDefault="00F16104" w:rsidP="007837FB">
          <w:pPr>
            <w:pStyle w:val="a6"/>
            <w:spacing w:line="240" w:lineRule="exact"/>
          </w:pPr>
        </w:p>
      </w:tc>
      <w:tc>
        <w:tcPr>
          <w:tcW w:w="2836" w:type="dxa"/>
          <w:gridSpan w:val="3"/>
          <w:vMerge/>
          <w:tcBorders>
            <w:left w:val="nil"/>
            <w:bottom w:val="nil"/>
            <w:right w:val="nil"/>
          </w:tcBorders>
        </w:tcPr>
        <w:p w:rsidR="00F16104" w:rsidRDefault="00F16104" w:rsidP="007837FB">
          <w:pPr>
            <w:pStyle w:val="a6"/>
            <w:rPr>
              <w:vanish/>
              <w:sz w:val="28"/>
            </w:rPr>
          </w:pPr>
        </w:p>
      </w:tc>
    </w:tr>
  </w:tbl>
  <w:p w:rsidR="00F16104" w:rsidRDefault="00570D2F">
    <w:pPr>
      <w:pStyle w:val="a6"/>
    </w:pPr>
    <w:r w:rsidRPr="00570D2F">
      <w:rPr>
        <w:rFonts w:ascii="Arial CYR" w:hAnsi="Arial CYR"/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1" o:spid="_x0000_s4109" type="#_x0000_t202" style="position:absolute;left:0;text-align:left;margin-left:16.85pt;margin-top:399.3pt;width:56.7pt;height:184.25pt;z-index:251668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" filled="f">
          <v:textbox inset="0,0,0,0">
            <w:txbxContent>
              <w:tbl>
                <w:tblPr>
                  <w:tblW w:w="0" w:type="auto"/>
                  <w:tblInd w:w="91" w:type="dxa"/>
                  <w:tblBorders>
                    <w:insideH w:val="single" w:sz="4" w:space="0" w:color="auto"/>
                    <w:insideV w:val="single" w:sz="4" w:space="0" w:color="auto"/>
                  </w:tblBorders>
                  <w:tblLayout w:type="fixed"/>
                  <w:tblLook w:val="0000"/>
                </w:tblPr>
                <w:tblGrid>
                  <w:gridCol w:w="284"/>
                  <w:gridCol w:w="283"/>
                  <w:gridCol w:w="284"/>
                  <w:gridCol w:w="284"/>
                </w:tblGrid>
                <w:tr w:rsidR="00F16104" w:rsidTr="002C7659">
                  <w:trPr>
                    <w:cantSplit/>
                    <w:trHeight w:val="556"/>
                  </w:trPr>
                  <w:tc>
                    <w:tcPr>
                      <w:tcW w:w="284" w:type="dxa"/>
                      <w:vMerge w:val="restart"/>
                      <w:textDirection w:val="btLr"/>
                      <w:vAlign w:val="center"/>
                    </w:tcPr>
                    <w:p w:rsidR="00F16104" w:rsidRPr="00596A34" w:rsidRDefault="00F16104" w:rsidP="002C7659">
                      <w:pPr>
                        <w:pStyle w:val="a6"/>
                        <w:ind w:left="57"/>
                        <w:jc w:val="left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Согласовано</w:t>
                      </w: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F16104" w:rsidRPr="00596A34" w:rsidRDefault="00F16104" w:rsidP="002C7659">
                      <w:pPr>
                        <w:pStyle w:val="a6"/>
                        <w:ind w:left="57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F16104" w:rsidRPr="00596A34" w:rsidRDefault="00F16104" w:rsidP="002C7659">
                      <w:pPr>
                        <w:pStyle w:val="a6"/>
                        <w:ind w:left="57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F16104" w:rsidRPr="00596A34" w:rsidRDefault="00F16104" w:rsidP="002C7659">
                      <w:pPr>
                        <w:pStyle w:val="a6"/>
                        <w:ind w:left="57"/>
                        <w:rPr>
                          <w:sz w:val="20"/>
                        </w:rPr>
                      </w:pPr>
                    </w:p>
                  </w:tc>
                </w:tr>
                <w:tr w:rsidR="00F16104" w:rsidTr="002C7659">
                  <w:trPr>
                    <w:cantSplit/>
                    <w:trHeight w:val="825"/>
                  </w:trPr>
                  <w:tc>
                    <w:tcPr>
                      <w:tcW w:w="284" w:type="dxa"/>
                      <w:vMerge/>
                      <w:textDirection w:val="btLr"/>
                    </w:tcPr>
                    <w:p w:rsidR="00F16104" w:rsidRPr="00596A34" w:rsidRDefault="00F16104" w:rsidP="002C7659">
                      <w:pPr>
                        <w:pStyle w:val="a6"/>
                        <w:ind w:left="57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F16104" w:rsidRPr="00596A34" w:rsidRDefault="00F16104" w:rsidP="002C7659">
                      <w:pPr>
                        <w:pStyle w:val="a6"/>
                        <w:ind w:left="57"/>
                        <w:rPr>
                          <w:sz w:val="20"/>
                          <w:lang w:val="en-US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F16104" w:rsidRPr="00596A34" w:rsidRDefault="00F16104" w:rsidP="002C7659">
                      <w:pPr>
                        <w:pStyle w:val="a6"/>
                        <w:ind w:left="57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F16104" w:rsidRPr="00596A34" w:rsidRDefault="00F16104" w:rsidP="002C7659">
                      <w:pPr>
                        <w:pStyle w:val="a6"/>
                        <w:ind w:left="57"/>
                        <w:rPr>
                          <w:sz w:val="20"/>
                        </w:rPr>
                      </w:pPr>
                    </w:p>
                  </w:tc>
                </w:tr>
                <w:tr w:rsidR="00F16104" w:rsidTr="002C7659">
                  <w:trPr>
                    <w:cantSplit/>
                    <w:trHeight w:val="1134"/>
                  </w:trPr>
                  <w:tc>
                    <w:tcPr>
                      <w:tcW w:w="284" w:type="dxa"/>
                      <w:vMerge/>
                      <w:textDirection w:val="btLr"/>
                    </w:tcPr>
                    <w:p w:rsidR="00F16104" w:rsidRPr="00596A34" w:rsidRDefault="00F16104" w:rsidP="002C7659">
                      <w:pPr>
                        <w:pStyle w:val="a6"/>
                        <w:ind w:left="57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F16104" w:rsidRPr="00CD245F" w:rsidRDefault="00F16104" w:rsidP="002C7659">
                      <w:pPr>
                        <w:pStyle w:val="a6"/>
                        <w:ind w:left="57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F16104" w:rsidRPr="00596A34" w:rsidRDefault="00F16104" w:rsidP="002C7659">
                      <w:pPr>
                        <w:pStyle w:val="a6"/>
                        <w:ind w:left="57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F16104" w:rsidRPr="00596A34" w:rsidRDefault="00F16104" w:rsidP="002C7659">
                      <w:pPr>
                        <w:pStyle w:val="a6"/>
                        <w:ind w:left="57"/>
                        <w:rPr>
                          <w:sz w:val="20"/>
                        </w:rPr>
                      </w:pPr>
                    </w:p>
                  </w:tc>
                </w:tr>
                <w:tr w:rsidR="00F16104" w:rsidTr="002C7659">
                  <w:trPr>
                    <w:cantSplit/>
                    <w:trHeight w:val="1132"/>
                  </w:trPr>
                  <w:tc>
                    <w:tcPr>
                      <w:tcW w:w="284" w:type="dxa"/>
                      <w:vMerge/>
                      <w:textDirection w:val="btLr"/>
                    </w:tcPr>
                    <w:p w:rsidR="00F16104" w:rsidRPr="00596A34" w:rsidRDefault="00F16104" w:rsidP="002C7659">
                      <w:pPr>
                        <w:pStyle w:val="a6"/>
                        <w:ind w:left="57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3" w:type="dxa"/>
                      <w:textDirection w:val="btLr"/>
                      <w:vAlign w:val="center"/>
                    </w:tcPr>
                    <w:p w:rsidR="00F16104" w:rsidRPr="00596A34" w:rsidRDefault="00F16104" w:rsidP="002C7659">
                      <w:pPr>
                        <w:pStyle w:val="a6"/>
                        <w:ind w:left="57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F16104" w:rsidRPr="00596A34" w:rsidRDefault="00F16104" w:rsidP="002C7659">
                      <w:pPr>
                        <w:pStyle w:val="a6"/>
                        <w:ind w:left="57"/>
                        <w:rPr>
                          <w:sz w:val="20"/>
                        </w:rPr>
                      </w:pPr>
                    </w:p>
                  </w:tc>
                  <w:tc>
                    <w:tcPr>
                      <w:tcW w:w="284" w:type="dxa"/>
                      <w:textDirection w:val="btLr"/>
                      <w:vAlign w:val="center"/>
                    </w:tcPr>
                    <w:p w:rsidR="00F16104" w:rsidRPr="00596A34" w:rsidRDefault="00F16104" w:rsidP="002C7659">
                      <w:pPr>
                        <w:pStyle w:val="a6"/>
                        <w:ind w:left="57"/>
                        <w:rPr>
                          <w:sz w:val="20"/>
                        </w:rPr>
                      </w:pPr>
                    </w:p>
                  </w:tc>
                </w:tr>
              </w:tbl>
              <w:p w:rsidR="00F16104" w:rsidRDefault="00F16104" w:rsidP="007837FB"/>
            </w:txbxContent>
          </v:textbox>
          <w10:wrap anchorx="page" anchory="page"/>
          <w10:anchorlock/>
        </v:shape>
      </w:pict>
    </w:r>
    <w:r w:rsidRPr="00570D2F">
      <w:rPr>
        <w:rFonts w:ascii="Arial CYR" w:hAnsi="Arial CYR"/>
        <w:noProof/>
      </w:rPr>
      <w:pict>
        <v:group id="Group 19" o:spid="_x0000_s4101" style="position:absolute;left:0;text-align:left;margin-left:39.7pt;margin-top:583.75pt;width:34pt;height:241pt;z-index:251659264;mso-position-horizontal-relative:page;mso-position-vertical-relative:page" coordorigin="794,11675" coordsize="680,48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" o:allowincell="f">
          <v:line id="Line 20" o:spid="_x0000_s4108" style="position:absolute;flip:x;visibility:visible" from="794,16494" to="1474,164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4ShpMUAAADaAAAADwAAAGRycy9kb3ducmV2LnhtbESPT2vCQBTE7wW/w/KEXorZGEEkuor2&#10;D5TetIJ4e2RfssHs25jdmrSfvlsQehxm5jfMajPYRtyo87VjBdMkBUFcOF1zpeD4+TZZgPABWWPj&#10;mBR8k4fNevSwwly7nvd0O4RKRAj7HBWYENpcSl8YsugT1xJHr3SdxRBlV0ndYR/htpFZms6lxZrj&#10;gsGWng0Vl8OXVTArz69P19nLNMvq9KM0P32xO1VKPY6H7RJEoCH8h+/td61gDn9X4g2Q6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4ShpMUAAADaAAAADwAAAAAAAAAA&#10;AAAAAAChAgAAZHJzL2Rvd25yZXYueG1sUEsFBgAAAAAEAAQA+QAAAJMDAAAAAA==&#10;" strokeweight="1.5pt">
            <v:stroke startarrowwidth="narrow" startarrowlength="short" endarrowwidth="narrow" endarrowlength="short"/>
          </v:line>
          <v:group id="Group 21" o:spid="_x0000_s4102" style="position:absolute;left:794;top:11675;width:680;height:4820" coordorigin="794,11675" coordsize="680,48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<v:line id="Line 22" o:spid="_x0000_s4107" style="position:absolute;flip:y;visibility:visible" from="794,11675" to="795,164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VeQTcIAAADaAAAADwAAAGRycy9kb3ducmV2LnhtbERPz2vCMBS+C/sfwhvsIjO1goxqWjbd&#10;YHhTB8Pbo3ltypqXrsls519vDoLHj+/3uhhtK87U+8axgvksAUFcOt1wreDr+PH8AsIHZI2tY1Lw&#10;Tx6K/GGyxky7gfd0PoRaxBD2GSowIXSZlL40ZNHPXEccucr1FkOEfS11j0MMt61Mk2QpLTYcGwx2&#10;tDFU/hz+rIJFdXqf/i628zRtkl1lLkP59l0r9fQ4vq5ABBrDXXxzf2oFcWu8Em+AzK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VeQTcIAAADaAAAADwAAAAAAAAAAAAAA&#10;AAChAgAAZHJzL2Rvd25yZXYueG1sUEsFBgAAAAAEAAQA+QAAAJADAAAAAA==&#10;" strokeweight="1.5pt">
              <v:stroke startarrowwidth="narrow" startarrowlength="short" endarrowwidth="narrow" endarrowlength="short"/>
            </v:line>
            <v:line id="Line 23" o:spid="_x0000_s4106" style="position:absolute;flip:y;visibility:visible" from="1077,11675" to="1078,164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hs11sQAAADaAAAADwAAAGRycy9kb3ducmV2LnhtbESPT2vCQBTE74LfYXlCL1I3Rig2dRX7&#10;D8SbWii9PbIv2WD2bZrdmuind4WCx2FmfsMsVr2txYlaXzlWMJ0kIIhzpysuFXwdPh/nIHxA1lg7&#10;JgVn8rBaDgcLzLTreEenfShFhLDPUIEJocmk9Lkhi37iGuLoFa61GKJsS6lb7CLc1jJNkidpseK4&#10;YLChN0P5cf9nFcyKn4/x7+x9mqZVsi3Mpctfv0ulHkb9+gVEoD7cw//tjVbwDLcr8QbI5R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GzXWxAAAANoAAAAPAAAAAAAAAAAA&#10;AAAAAKECAABkcnMvZG93bnJldi54bWxQSwUGAAAAAAQABAD5AAAAkgMAAAAA&#10;" strokeweight="1.5pt">
              <v:stroke startarrowwidth="narrow" startarrowlength="short" endarrowwidth="narrow" endarrowlength="short"/>
            </v:line>
            <v:line id="Line 24" o:spid="_x0000_s4105" style="position:absolute;visibility:visible" from="794,15099" to="1474,151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5FNJ8UAAADbAAAADwAAAGRycy9kb3ducmV2LnhtbESPQUsDQQyF74L/YYjgReysHsaydlqk&#10;IBQKgrWl17gTd5fuZNadtN36681B8JbwXt77MluMsTMnGnKb2MPDpABDXKXQcu1h+/F6PwWTBTlg&#10;l5g8XCjDYn59NcMypDO/02kjtdEQziV6aET60tpcNRQxT1JPrNpXGiKKrkNtw4BnDY+dfSwKZyO2&#10;rA0N9rRsqDpsjtHDDn9quaw/794Ozsl2/+2Oyyfn/e3N+PIMRmiUf/Pf9SoovtLrLzqAnf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5FNJ8UAAADbAAAADwAAAAAAAAAA&#10;AAAAAAChAgAAZHJzL2Rvd25yZXYueG1sUEsFBgAAAAAEAAQA+QAAAJMDAAAAAA==&#10;" strokeweight="1.5pt">
              <v:stroke startarrowwidth="narrow" startarrowlength="short" endarrowwidth="narrow" endarrowlength="short"/>
            </v:line>
            <v:line id="Line 25" o:spid="_x0000_s4104" style="position:absolute;visibility:visible" from="794,13092" to="1474,130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N3ovMIAAADbAAAADwAAAGRycy9kb3ducmV2LnhtbERPTWvCQBC9F/wPywi9lLqxh61EVymC&#10;UCgUapVex+w0CWZnY3bU2F/fFQRv83ifM1v0vlEn6mId2MJ4lIEiLoKrubSw+V49T0BFQXbYBCYL&#10;F4qwmA8eZpi7cOYvOq2lVCmEY44WKpE21zoWFXmMo9ASJ+43dB4lwa7UrsNzCveNfskyoz3WnBoq&#10;bGlZUbFfH72FLf6VcvnYPX3ujZHNz8Ecl6/G2sdh/zYFJdTLXXxzv7s0fwzXX9IBev4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N3ovMIAAADbAAAADwAAAAAAAAAAAAAA&#10;AAChAgAAZHJzL2Rvd25yZXYueG1sUEsFBgAAAAAEAAQA+QAAAJADAAAAAA==&#10;" strokeweight="1.5pt">
              <v:stroke startarrowwidth="narrow" startarrowlength="short" endarrowwidth="narrow" endarrowlength="short"/>
            </v:line>
            <v:line id="Line 26" o:spid="_x0000_s4103" style="position:absolute;visibility:visible" from="794,11675" to="1474,1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A92y8IAAADbAAAADwAAAGRycy9kb3ducmV2LnhtbERPTWvCQBC9C/6HZQQvUjf1sJXoKkUo&#10;FIRCrdLrmJ0mwexsmh019td3CwVv83ifs1z3vlEX6mId2MLjNANFXARXc2lh//HyMAcVBdlhE5gs&#10;3CjCejUcLDF34crvdNlJqVIIxxwtVCJtrnUsKvIYp6ElTtxX6DxKgl2pXYfXFO4bPcsyoz3WnBoq&#10;bGlTUXHanb2FA/6UctseJ28nY2T/+W3Omydj7XjUPy9ACfVyF/+7X12aP4O/X9IBevU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A92y8IAAADbAAAADwAAAAAAAAAAAAAA&#10;AAChAgAAZHJzL2Rvd25yZXYueG1sUEsFBgAAAAAEAAQA+QAAAJADAAAAAA==&#10;" strokeweight="1.5pt">
              <v:stroke startarrowwidth="narrow" startarrowlength="short" endarrowwidth="narrow" endarrowlength="short"/>
            </v:line>
          </v:group>
          <w10:wrap anchorx="page" anchory="page"/>
        </v:group>
      </w:pict>
    </w:r>
    <w:r w:rsidRPr="00570D2F">
      <w:rPr>
        <w:rFonts w:ascii="Arial CYR" w:hAnsi="Arial CYR"/>
        <w:noProof/>
      </w:rPr>
      <w:pict>
        <v:shape id="Text Box 18" o:spid="_x0000_s4100" type="#_x0000_t202" style="position:absolute;left:0;text-align:left;margin-left:56.15pt;margin-top:757.25pt;width:14.3pt;height:65.15pt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" o:allowincell="f" stroked="f">
          <v:textbox style="layout-flow:vertical;mso-layout-flow-alt:bottom-to-top" inset="0,0,0,0">
            <w:txbxContent>
              <w:p w:rsidR="00F16104" w:rsidRPr="0000114F" w:rsidRDefault="00F16104" w:rsidP="0000114F">
                <w:r>
                  <w:t>11-07740</w:t>
                </w:r>
              </w:p>
            </w:txbxContent>
          </v:textbox>
          <w10:wrap anchorx="page" anchory="page"/>
          <w10:anchorlock/>
        </v:shape>
      </w:pict>
    </w:r>
    <w:r w:rsidRPr="00570D2F">
      <w:rPr>
        <w:rFonts w:ascii="Arial CYR" w:hAnsi="Arial CYR"/>
        <w:noProof/>
      </w:rPr>
      <w:pict>
        <v:shape id="Text Box 17" o:spid="_x0000_s4099" type="#_x0000_t202" style="position:absolute;left:0;text-align:left;margin-left:41.4pt;margin-top:756.1pt;width:11.3pt;height:67.3pt;z-index: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" o:allowincell="f" stroked="f">
          <v:textbox style="layout-flow:vertical;mso-layout-flow-alt:bottom-to-top" inset="0,0,0,0">
            <w:txbxContent>
              <w:p w:rsidR="00F16104" w:rsidRPr="00596A34" w:rsidRDefault="00F16104" w:rsidP="007837FB">
                <w:pPr>
                  <w:pStyle w:val="a6"/>
                  <w:rPr>
                    <w:sz w:val="20"/>
                  </w:rPr>
                </w:pPr>
                <w:r w:rsidRPr="00596A34">
                  <w:rPr>
                    <w:sz w:val="20"/>
                  </w:rPr>
                  <w:t>Инв. № подл.</w:t>
                </w:r>
              </w:p>
            </w:txbxContent>
          </v:textbox>
          <w10:wrap anchorx="page" anchory="page"/>
          <w10:anchorlock/>
        </v:shape>
      </w:pict>
    </w:r>
    <w:r w:rsidRPr="00570D2F">
      <w:rPr>
        <w:rFonts w:ascii="Arial CYR" w:hAnsi="Arial CYR"/>
        <w:noProof/>
      </w:rPr>
      <w:pict>
        <v:shape id="Text Box 16" o:spid="_x0000_s4098" type="#_x0000_t202" style="position:absolute;left:0;text-align:left;margin-left:41.4pt;margin-top:669.65pt;width:11.3pt;height:80.05pt;z-index:2516561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" o:allowincell="f" stroked="f">
          <v:textbox style="layout-flow:vertical;mso-layout-flow-alt:bottom-to-top" inset="0,0,0,0">
            <w:txbxContent>
              <w:p w:rsidR="00F16104" w:rsidRPr="00596A34" w:rsidRDefault="00F16104" w:rsidP="007837FB">
                <w:pPr>
                  <w:pStyle w:val="a6"/>
                  <w:rPr>
                    <w:sz w:val="20"/>
                  </w:rPr>
                </w:pPr>
                <w:proofErr w:type="spellStart"/>
                <w:r w:rsidRPr="00596A34">
                  <w:rPr>
                    <w:sz w:val="20"/>
                  </w:rPr>
                  <w:t>Подп</w:t>
                </w:r>
                <w:proofErr w:type="spellEnd"/>
                <w:r w:rsidRPr="00596A34">
                  <w:rPr>
                    <w:sz w:val="20"/>
                  </w:rPr>
                  <w:t>. и дата</w:t>
                </w:r>
              </w:p>
            </w:txbxContent>
          </v:textbox>
          <w10:wrap anchorx="page" anchory="page"/>
          <w10:anchorlock/>
        </v:shape>
      </w:pict>
    </w:r>
    <w:r w:rsidRPr="00570D2F">
      <w:rPr>
        <w:rFonts w:ascii="Arial CYR" w:hAnsi="Arial CYR"/>
        <w:noProof/>
      </w:rPr>
      <w:pict>
        <v:shape id="Text Box 15" o:spid="_x0000_s4097" type="#_x0000_t202" style="position:absolute;left:0;text-align:left;margin-left:42.15pt;margin-top:590.4pt;width:10.55pt;height:60.9pt;z-index: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" o:allowincell="f" stroked="f">
          <v:textbox style="layout-flow:vertical;mso-layout-flow-alt:bottom-to-top" inset="0,0,0,0">
            <w:txbxContent>
              <w:p w:rsidR="00F16104" w:rsidRPr="00596A34" w:rsidRDefault="00F16104" w:rsidP="007837FB">
                <w:pPr>
                  <w:pStyle w:val="a6"/>
                  <w:rPr>
                    <w:sz w:val="20"/>
                  </w:rPr>
                </w:pPr>
                <w:proofErr w:type="spellStart"/>
                <w:r w:rsidRPr="00596A34">
                  <w:rPr>
                    <w:sz w:val="20"/>
                  </w:rPr>
                  <w:t>Взам</w:t>
                </w:r>
                <w:proofErr w:type="gramStart"/>
                <w:r w:rsidRPr="00596A34">
                  <w:rPr>
                    <w:sz w:val="20"/>
                  </w:rPr>
                  <w:t>.и</w:t>
                </w:r>
                <w:proofErr w:type="gramEnd"/>
                <w:r w:rsidRPr="00596A34">
                  <w:rPr>
                    <w:sz w:val="20"/>
                  </w:rPr>
                  <w:t>нв</w:t>
                </w:r>
                <w:proofErr w:type="spellEnd"/>
                <w:r w:rsidRPr="00596A34">
                  <w:rPr>
                    <w:sz w:val="20"/>
                  </w:rPr>
                  <w:t>. №</w:t>
                </w:r>
              </w:p>
            </w:txbxContent>
          </v:textbox>
          <w10:wrap anchorx="page" anchory="page"/>
          <w10:anchorlock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1D81" w:rsidRDefault="00D01D81">
      <w:r>
        <w:separator/>
      </w:r>
    </w:p>
  </w:footnote>
  <w:footnote w:type="continuationSeparator" w:id="0">
    <w:p w:rsidR="00D01D81" w:rsidRDefault="00D01D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104" w:rsidRPr="00E2163B" w:rsidRDefault="00570D2F">
    <w:pPr>
      <w:pStyle w:val="a5"/>
      <w:spacing w:before="360"/>
    </w:pPr>
    <w:r>
      <w:rPr>
        <w:noProof/>
      </w:rPr>
      <w:pict>
        <v:rect id="Rectangle 13" o:spid="_x0000_s4137" style="position:absolute;margin-left:73.7pt;margin-top:18.15pt;width:498.95pt;height:806.55pt;z-index:25165312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" o:allowincell="f" filled="f" strokeweight="1.5pt">
          <w10:wrap anchorx="page" anchory="page"/>
          <w10:anchorlock/>
        </v:rect>
      </w:pict>
    </w:r>
  </w:p>
  <w:p w:rsidR="00F16104" w:rsidRDefault="00F16104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104" w:rsidRDefault="00F16104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340" w:type="dxa"/>
      <w:tblBorders>
        <w:bottom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124" w:type="dxa"/>
        <w:right w:w="124" w:type="dxa"/>
      </w:tblCellMar>
      <w:tblLook w:val="0000"/>
    </w:tblPr>
    <w:tblGrid>
      <w:gridCol w:w="9185"/>
      <w:gridCol w:w="794"/>
    </w:tblGrid>
    <w:tr w:rsidR="00F16104" w:rsidTr="00FA48D1">
      <w:trPr>
        <w:hidden/>
      </w:trPr>
      <w:tc>
        <w:tcPr>
          <w:tcW w:w="9185" w:type="dxa"/>
          <w:tcBorders>
            <w:top w:val="nil"/>
            <w:bottom w:val="nil"/>
            <w:right w:val="dashSmallGap" w:sz="8" w:space="0" w:color="auto"/>
          </w:tcBorders>
        </w:tcPr>
        <w:p w:rsidR="00F16104" w:rsidRDefault="00F16104" w:rsidP="007837FB">
          <w:pPr>
            <w:pStyle w:val="a5"/>
            <w:rPr>
              <w:rFonts w:ascii="Arial CYR" w:hAnsi="Arial CYR"/>
              <w:noProof/>
              <w:vanish/>
            </w:rPr>
          </w:pPr>
        </w:p>
      </w:tc>
      <w:tc>
        <w:tcPr>
          <w:tcW w:w="794" w:type="dxa"/>
          <w:tcBorders>
            <w:top w:val="nil"/>
            <w:left w:val="dashSmallGap" w:sz="8" w:space="0" w:color="auto"/>
            <w:bottom w:val="dashSmallGap" w:sz="8" w:space="0" w:color="auto"/>
          </w:tcBorders>
        </w:tcPr>
        <w:p w:rsidR="00F16104" w:rsidRDefault="00570D2F" w:rsidP="007837FB">
          <w:pPr>
            <w:pStyle w:val="a5"/>
            <w:ind w:right="34"/>
            <w:jc w:val="right"/>
            <w:rPr>
              <w:noProof/>
            </w:rPr>
          </w:pPr>
          <w:r>
            <w:rPr>
              <w:noProof/>
            </w:rPr>
            <w:fldChar w:fldCharType="begin"/>
          </w:r>
          <w:r w:rsidR="00F16104">
            <w:rPr>
              <w:noProof/>
            </w:rPr>
            <w:instrText xml:space="preserve"> PAGE </w:instrText>
          </w:r>
          <w:r>
            <w:rPr>
              <w:noProof/>
            </w:rPr>
            <w:fldChar w:fldCharType="separate"/>
          </w:r>
          <w:r w:rsidR="002459BD">
            <w:rPr>
              <w:noProof/>
            </w:rPr>
            <w:t>3</w:t>
          </w:r>
          <w:r>
            <w:rPr>
              <w:noProof/>
            </w:rPr>
            <w:fldChar w:fldCharType="end"/>
          </w:r>
        </w:p>
      </w:tc>
    </w:tr>
  </w:tbl>
  <w:p w:rsidR="00F16104" w:rsidRDefault="00570D2F" w:rsidP="007837FB">
    <w:pPr>
      <w:pStyle w:val="a5"/>
      <w:spacing w:line="14" w:lineRule="exact"/>
      <w:ind w:left="9241" w:firstLine="283"/>
      <w:jc w:val="center"/>
    </w:pPr>
    <w:r>
      <w:rPr>
        <w:noProof/>
      </w:rPr>
      <w:pict>
        <v:rect id="Rectangle 39" o:spid="_x0000_s4124" style="position:absolute;left:0;text-align:left;margin-left:73.7pt;margin-top:18.15pt;width:498.95pt;height:806.55pt;z-index:25166643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" o:allowincell="f" filled="f" strokeweight="1.5pt">
          <w10:wrap anchorx="page" anchory="page"/>
          <w10:anchorlock/>
        </v:rect>
      </w:pict>
    </w:r>
  </w:p>
  <w:p w:rsidR="00F16104" w:rsidRDefault="00F16104">
    <w:pPr>
      <w:pStyle w:val="a5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Ind w:w="-340" w:type="dxa"/>
      <w:tblBorders>
        <w:bottom w:val="single" w:sz="12" w:space="0" w:color="auto"/>
        <w:insideH w:val="single" w:sz="12" w:space="0" w:color="auto"/>
        <w:insideV w:val="single" w:sz="12" w:space="0" w:color="auto"/>
      </w:tblBorders>
      <w:tblLayout w:type="fixed"/>
      <w:tblCellMar>
        <w:left w:w="124" w:type="dxa"/>
        <w:right w:w="124" w:type="dxa"/>
      </w:tblCellMar>
      <w:tblLook w:val="0000"/>
    </w:tblPr>
    <w:tblGrid>
      <w:gridCol w:w="9185"/>
      <w:gridCol w:w="794"/>
    </w:tblGrid>
    <w:tr w:rsidR="00F16104" w:rsidTr="00FA48D1">
      <w:trPr>
        <w:hidden/>
      </w:trPr>
      <w:tc>
        <w:tcPr>
          <w:tcW w:w="9185" w:type="dxa"/>
          <w:tcBorders>
            <w:top w:val="nil"/>
            <w:bottom w:val="nil"/>
            <w:right w:val="dashSmallGap" w:sz="8" w:space="0" w:color="auto"/>
          </w:tcBorders>
        </w:tcPr>
        <w:p w:rsidR="00F16104" w:rsidRPr="00596A34" w:rsidRDefault="00F16104" w:rsidP="007837FB">
          <w:pPr>
            <w:pStyle w:val="a5"/>
            <w:rPr>
              <w:noProof/>
              <w:vanish/>
            </w:rPr>
          </w:pPr>
          <w:r w:rsidRPr="00596A34">
            <w:rPr>
              <w:noProof/>
              <w:vanish/>
            </w:rPr>
            <w:t>ГОСТ Р 21.1101-2009</w:t>
          </w:r>
        </w:p>
      </w:tc>
      <w:bookmarkStart w:id="156" w:name="num2"/>
      <w:tc>
        <w:tcPr>
          <w:tcW w:w="794" w:type="dxa"/>
          <w:tcBorders>
            <w:top w:val="nil"/>
            <w:left w:val="dashSmallGap" w:sz="8" w:space="0" w:color="auto"/>
            <w:bottom w:val="dashSmallGap" w:sz="8" w:space="0" w:color="auto"/>
          </w:tcBorders>
        </w:tcPr>
        <w:p w:rsidR="00F16104" w:rsidRDefault="00570D2F" w:rsidP="007837FB">
          <w:pPr>
            <w:pStyle w:val="a5"/>
            <w:ind w:right="34"/>
            <w:jc w:val="right"/>
            <w:rPr>
              <w:noProof/>
            </w:rPr>
          </w:pPr>
          <w:r>
            <w:rPr>
              <w:noProof/>
            </w:rPr>
            <w:fldChar w:fldCharType="begin"/>
          </w:r>
          <w:r w:rsidR="00F16104">
            <w:rPr>
              <w:noProof/>
            </w:rPr>
            <w:instrText xml:space="preserve"> PAGE </w:instrText>
          </w:r>
          <w:r>
            <w:rPr>
              <w:noProof/>
            </w:rPr>
            <w:fldChar w:fldCharType="separate"/>
          </w:r>
          <w:r w:rsidR="002459BD">
            <w:rPr>
              <w:noProof/>
            </w:rPr>
            <w:t>2</w:t>
          </w:r>
          <w:r>
            <w:rPr>
              <w:noProof/>
            </w:rPr>
            <w:fldChar w:fldCharType="end"/>
          </w:r>
          <w:bookmarkEnd w:id="156"/>
        </w:p>
      </w:tc>
    </w:tr>
  </w:tbl>
  <w:p w:rsidR="00F16104" w:rsidRDefault="00570D2F" w:rsidP="007837FB">
    <w:pPr>
      <w:pStyle w:val="a5"/>
      <w:spacing w:line="14" w:lineRule="exact"/>
      <w:ind w:left="9241" w:firstLine="283"/>
      <w:jc w:val="center"/>
    </w:pPr>
    <w:r>
      <w:rPr>
        <w:noProof/>
      </w:rPr>
      <w:pict>
        <v:rect id="Rectangle 14" o:spid="_x0000_s4110" style="position:absolute;left:0;text-align:left;margin-left:73.7pt;margin-top:18.15pt;width:498.95pt;height:806.55pt;z-index:25165414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" o:allowincell="f" filled="f" strokeweight="1.5pt">
          <w10:wrap anchorx="page" anchory="page"/>
          <w10:anchorlock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C054C99C"/>
    <w:lvl w:ilvl="0">
      <w:numFmt w:val="decimal"/>
      <w:pStyle w:val="1--0"/>
      <w:lvlText w:val="*"/>
      <w:lvlJc w:val="left"/>
    </w:lvl>
  </w:abstractNum>
  <w:abstractNum w:abstractNumId="1">
    <w:nsid w:val="1B9015BF"/>
    <w:multiLevelType w:val="hybridMultilevel"/>
    <w:tmpl w:val="EF92391E"/>
    <w:lvl w:ilvl="0" w:tplc="04190001">
      <w:start w:val="1"/>
      <w:numFmt w:val="bullet"/>
      <w:lvlText w:val=""/>
      <w:lvlJc w:val="left"/>
      <w:pPr>
        <w:tabs>
          <w:tab w:val="num" w:pos="1211"/>
        </w:tabs>
        <w:ind w:left="0" w:firstLine="851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B4541CD"/>
    <w:multiLevelType w:val="singleLevel"/>
    <w:tmpl w:val="E6D86CF2"/>
    <w:lvl w:ilvl="0">
      <w:start w:val="1"/>
      <w:numFmt w:val="bullet"/>
      <w:pStyle w:val="a"/>
      <w:lvlText w:val=""/>
      <w:lvlJc w:val="left"/>
      <w:pPr>
        <w:tabs>
          <w:tab w:val="num" w:pos="587"/>
        </w:tabs>
        <w:ind w:left="0" w:firstLine="227"/>
      </w:pPr>
      <w:rPr>
        <w:rFonts w:ascii="Symbol" w:hAnsi="Symbol" w:hint="default"/>
        <w:caps w:val="0"/>
        <w:strike w:val="0"/>
        <w:dstrike w:val="0"/>
        <w:vanish w:val="0"/>
        <w:vertAlign w:val="baseline"/>
      </w:rPr>
    </w:lvl>
  </w:abstractNum>
  <w:abstractNum w:abstractNumId="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4">
    <w:nsid w:val="604A42E2"/>
    <w:multiLevelType w:val="hybridMultilevel"/>
    <w:tmpl w:val="1ECCF020"/>
    <w:lvl w:ilvl="0" w:tplc="0F6CE330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  <w:lvlOverride w:ilvl="0">
      <w:lvl w:ilvl="0">
        <w:start w:val="1"/>
        <w:numFmt w:val="bullet"/>
        <w:pStyle w:val="1--0"/>
        <w:lvlText w:val=""/>
        <w:legacy w:legacy="1" w:legacySpace="0" w:legacyIndent="283"/>
        <w:lvlJc w:val="left"/>
        <w:pPr>
          <w:ind w:left="1984" w:hanging="283"/>
        </w:pPr>
        <w:rPr>
          <w:rFonts w:ascii="Symbol" w:hAnsi="Symbol" w:hint="default"/>
        </w:rPr>
      </w:lvl>
    </w:lvlOverride>
  </w:num>
  <w:num w:numId="3">
    <w:abstractNumId w:val="4"/>
  </w:num>
  <w:num w:numId="4">
    <w:abstractNumId w:val="2"/>
  </w:num>
  <w:num w:numId="5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readOnly" w:formatting="1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885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8A2035"/>
    <w:rsid w:val="0000114F"/>
    <w:rsid w:val="00010040"/>
    <w:rsid w:val="000128CB"/>
    <w:rsid w:val="00012922"/>
    <w:rsid w:val="00012E2C"/>
    <w:rsid w:val="00017A4E"/>
    <w:rsid w:val="00022B98"/>
    <w:rsid w:val="000269B0"/>
    <w:rsid w:val="00041BB0"/>
    <w:rsid w:val="00044C72"/>
    <w:rsid w:val="00052A83"/>
    <w:rsid w:val="000543A0"/>
    <w:rsid w:val="00056EEC"/>
    <w:rsid w:val="00057D0B"/>
    <w:rsid w:val="000603D0"/>
    <w:rsid w:val="00060DF9"/>
    <w:rsid w:val="00063413"/>
    <w:rsid w:val="0007531D"/>
    <w:rsid w:val="000775F3"/>
    <w:rsid w:val="000812F1"/>
    <w:rsid w:val="00085925"/>
    <w:rsid w:val="000929AF"/>
    <w:rsid w:val="000A3BF4"/>
    <w:rsid w:val="000B0671"/>
    <w:rsid w:val="000C2518"/>
    <w:rsid w:val="000D35A1"/>
    <w:rsid w:val="000D5CEF"/>
    <w:rsid w:val="000E0EFA"/>
    <w:rsid w:val="000E5789"/>
    <w:rsid w:val="000F099E"/>
    <w:rsid w:val="000F1498"/>
    <w:rsid w:val="000F1667"/>
    <w:rsid w:val="000F4A97"/>
    <w:rsid w:val="00103868"/>
    <w:rsid w:val="0010525B"/>
    <w:rsid w:val="00114D93"/>
    <w:rsid w:val="00117079"/>
    <w:rsid w:val="00134CA4"/>
    <w:rsid w:val="0014038B"/>
    <w:rsid w:val="00141130"/>
    <w:rsid w:val="0014139F"/>
    <w:rsid w:val="00142025"/>
    <w:rsid w:val="0014435A"/>
    <w:rsid w:val="00144986"/>
    <w:rsid w:val="00150ED3"/>
    <w:rsid w:val="001512C9"/>
    <w:rsid w:val="001547C6"/>
    <w:rsid w:val="00161CA7"/>
    <w:rsid w:val="00163831"/>
    <w:rsid w:val="001638D7"/>
    <w:rsid w:val="0016393D"/>
    <w:rsid w:val="00172FF8"/>
    <w:rsid w:val="00175D41"/>
    <w:rsid w:val="001776A3"/>
    <w:rsid w:val="00185F7E"/>
    <w:rsid w:val="00190D8A"/>
    <w:rsid w:val="001940A0"/>
    <w:rsid w:val="0019457A"/>
    <w:rsid w:val="001A3AE9"/>
    <w:rsid w:val="001A652D"/>
    <w:rsid w:val="001A6D31"/>
    <w:rsid w:val="001B0914"/>
    <w:rsid w:val="001B472C"/>
    <w:rsid w:val="001B4A89"/>
    <w:rsid w:val="001C1E02"/>
    <w:rsid w:val="001C2578"/>
    <w:rsid w:val="001E005D"/>
    <w:rsid w:val="001E0570"/>
    <w:rsid w:val="001E1B44"/>
    <w:rsid w:val="001E1B71"/>
    <w:rsid w:val="001E3B4A"/>
    <w:rsid w:val="001E6DCB"/>
    <w:rsid w:val="001F371D"/>
    <w:rsid w:val="001F3AB8"/>
    <w:rsid w:val="001F3B2B"/>
    <w:rsid w:val="001F4339"/>
    <w:rsid w:val="001F729B"/>
    <w:rsid w:val="002045A4"/>
    <w:rsid w:val="00204B52"/>
    <w:rsid w:val="00207AC5"/>
    <w:rsid w:val="0021283D"/>
    <w:rsid w:val="00214EC0"/>
    <w:rsid w:val="00216642"/>
    <w:rsid w:val="00224F58"/>
    <w:rsid w:val="00227339"/>
    <w:rsid w:val="00227C40"/>
    <w:rsid w:val="002303F6"/>
    <w:rsid w:val="00236CDF"/>
    <w:rsid w:val="00240535"/>
    <w:rsid w:val="002459BD"/>
    <w:rsid w:val="0024612A"/>
    <w:rsid w:val="00247644"/>
    <w:rsid w:val="00251A9C"/>
    <w:rsid w:val="00254D3B"/>
    <w:rsid w:val="002559C0"/>
    <w:rsid w:val="00265F26"/>
    <w:rsid w:val="002746F8"/>
    <w:rsid w:val="00275E03"/>
    <w:rsid w:val="002762AD"/>
    <w:rsid w:val="00282A6A"/>
    <w:rsid w:val="00286145"/>
    <w:rsid w:val="0028779E"/>
    <w:rsid w:val="00292C2C"/>
    <w:rsid w:val="002962F7"/>
    <w:rsid w:val="002B123E"/>
    <w:rsid w:val="002B12D2"/>
    <w:rsid w:val="002B77D0"/>
    <w:rsid w:val="002C37AF"/>
    <w:rsid w:val="002C3E60"/>
    <w:rsid w:val="002C555A"/>
    <w:rsid w:val="002C5EE0"/>
    <w:rsid w:val="002C6AD4"/>
    <w:rsid w:val="002C7659"/>
    <w:rsid w:val="002E32DF"/>
    <w:rsid w:val="002E4593"/>
    <w:rsid w:val="002E67DB"/>
    <w:rsid w:val="002E76B2"/>
    <w:rsid w:val="002F3B0E"/>
    <w:rsid w:val="002F592C"/>
    <w:rsid w:val="00302909"/>
    <w:rsid w:val="00303EEB"/>
    <w:rsid w:val="003054D7"/>
    <w:rsid w:val="00310F50"/>
    <w:rsid w:val="00311769"/>
    <w:rsid w:val="003131D6"/>
    <w:rsid w:val="003165A6"/>
    <w:rsid w:val="0031695B"/>
    <w:rsid w:val="00317426"/>
    <w:rsid w:val="00320135"/>
    <w:rsid w:val="00321EE5"/>
    <w:rsid w:val="00322448"/>
    <w:rsid w:val="00323815"/>
    <w:rsid w:val="00327702"/>
    <w:rsid w:val="0033010A"/>
    <w:rsid w:val="00330533"/>
    <w:rsid w:val="00333A66"/>
    <w:rsid w:val="003376E4"/>
    <w:rsid w:val="003402CF"/>
    <w:rsid w:val="0034437E"/>
    <w:rsid w:val="00350BB7"/>
    <w:rsid w:val="00354116"/>
    <w:rsid w:val="0035730F"/>
    <w:rsid w:val="003633FD"/>
    <w:rsid w:val="00364BC8"/>
    <w:rsid w:val="00370310"/>
    <w:rsid w:val="00383515"/>
    <w:rsid w:val="003870E3"/>
    <w:rsid w:val="003947AD"/>
    <w:rsid w:val="00396CBE"/>
    <w:rsid w:val="003A034F"/>
    <w:rsid w:val="003A64C5"/>
    <w:rsid w:val="003C0AC5"/>
    <w:rsid w:val="003C0B57"/>
    <w:rsid w:val="003C2397"/>
    <w:rsid w:val="003C2E58"/>
    <w:rsid w:val="003C3474"/>
    <w:rsid w:val="003C4A6E"/>
    <w:rsid w:val="003C78E1"/>
    <w:rsid w:val="003D07DB"/>
    <w:rsid w:val="003D0979"/>
    <w:rsid w:val="003D1883"/>
    <w:rsid w:val="003D1CF2"/>
    <w:rsid w:val="003D1EFD"/>
    <w:rsid w:val="003D3CC8"/>
    <w:rsid w:val="003E5A36"/>
    <w:rsid w:val="003E5AE2"/>
    <w:rsid w:val="003E63C1"/>
    <w:rsid w:val="003E64C4"/>
    <w:rsid w:val="003E7E1F"/>
    <w:rsid w:val="003F1D76"/>
    <w:rsid w:val="003F27E8"/>
    <w:rsid w:val="003F4464"/>
    <w:rsid w:val="003F5BC9"/>
    <w:rsid w:val="004034F5"/>
    <w:rsid w:val="00407F32"/>
    <w:rsid w:val="00411E20"/>
    <w:rsid w:val="0041228D"/>
    <w:rsid w:val="00412AF2"/>
    <w:rsid w:val="00413410"/>
    <w:rsid w:val="00423985"/>
    <w:rsid w:val="00432B8C"/>
    <w:rsid w:val="00435051"/>
    <w:rsid w:val="00435664"/>
    <w:rsid w:val="0043794B"/>
    <w:rsid w:val="0044526F"/>
    <w:rsid w:val="004458A9"/>
    <w:rsid w:val="00445F2A"/>
    <w:rsid w:val="00450F4B"/>
    <w:rsid w:val="00451651"/>
    <w:rsid w:val="00453B3D"/>
    <w:rsid w:val="00455613"/>
    <w:rsid w:val="0045650A"/>
    <w:rsid w:val="004617D7"/>
    <w:rsid w:val="00466378"/>
    <w:rsid w:val="0046793C"/>
    <w:rsid w:val="00474829"/>
    <w:rsid w:val="0048011A"/>
    <w:rsid w:val="00482FAD"/>
    <w:rsid w:val="00483FFA"/>
    <w:rsid w:val="0048650B"/>
    <w:rsid w:val="00490E96"/>
    <w:rsid w:val="00497F3D"/>
    <w:rsid w:val="004A3C4B"/>
    <w:rsid w:val="004B7513"/>
    <w:rsid w:val="004C041D"/>
    <w:rsid w:val="004C2D90"/>
    <w:rsid w:val="004C443D"/>
    <w:rsid w:val="004E5003"/>
    <w:rsid w:val="004E5572"/>
    <w:rsid w:val="004E5FAD"/>
    <w:rsid w:val="004E7873"/>
    <w:rsid w:val="004F344D"/>
    <w:rsid w:val="0050142A"/>
    <w:rsid w:val="00502C78"/>
    <w:rsid w:val="00515E1F"/>
    <w:rsid w:val="005232B7"/>
    <w:rsid w:val="00523951"/>
    <w:rsid w:val="0052607A"/>
    <w:rsid w:val="005274CD"/>
    <w:rsid w:val="005306C4"/>
    <w:rsid w:val="00533D96"/>
    <w:rsid w:val="005342AC"/>
    <w:rsid w:val="00535CFC"/>
    <w:rsid w:val="00536EF0"/>
    <w:rsid w:val="00546158"/>
    <w:rsid w:val="0054659F"/>
    <w:rsid w:val="00550A6B"/>
    <w:rsid w:val="00551D7E"/>
    <w:rsid w:val="005571E8"/>
    <w:rsid w:val="0056024D"/>
    <w:rsid w:val="00563ECE"/>
    <w:rsid w:val="00566817"/>
    <w:rsid w:val="005703F9"/>
    <w:rsid w:val="00570D2F"/>
    <w:rsid w:val="005725CC"/>
    <w:rsid w:val="0057469E"/>
    <w:rsid w:val="0057605A"/>
    <w:rsid w:val="00577E2A"/>
    <w:rsid w:val="00584A6B"/>
    <w:rsid w:val="005856BB"/>
    <w:rsid w:val="00587E8A"/>
    <w:rsid w:val="005917AA"/>
    <w:rsid w:val="005A36DC"/>
    <w:rsid w:val="005A5A3D"/>
    <w:rsid w:val="005A723D"/>
    <w:rsid w:val="005B161F"/>
    <w:rsid w:val="005B2A31"/>
    <w:rsid w:val="005B3E85"/>
    <w:rsid w:val="005B7A7D"/>
    <w:rsid w:val="005C32DB"/>
    <w:rsid w:val="005C3EC2"/>
    <w:rsid w:val="005C7DE8"/>
    <w:rsid w:val="005D202E"/>
    <w:rsid w:val="005D25DF"/>
    <w:rsid w:val="005D366F"/>
    <w:rsid w:val="005E411D"/>
    <w:rsid w:val="005F0571"/>
    <w:rsid w:val="005F5A6A"/>
    <w:rsid w:val="005F6A83"/>
    <w:rsid w:val="005F6E1E"/>
    <w:rsid w:val="006002F5"/>
    <w:rsid w:val="00600425"/>
    <w:rsid w:val="00601CDC"/>
    <w:rsid w:val="00602040"/>
    <w:rsid w:val="00602D47"/>
    <w:rsid w:val="006051B5"/>
    <w:rsid w:val="00606EED"/>
    <w:rsid w:val="006074C7"/>
    <w:rsid w:val="006078EE"/>
    <w:rsid w:val="00610F08"/>
    <w:rsid w:val="0061235B"/>
    <w:rsid w:val="00614CBF"/>
    <w:rsid w:val="00623DC7"/>
    <w:rsid w:val="00627318"/>
    <w:rsid w:val="006277FF"/>
    <w:rsid w:val="00635410"/>
    <w:rsid w:val="00637257"/>
    <w:rsid w:val="00652456"/>
    <w:rsid w:val="00653497"/>
    <w:rsid w:val="0066032A"/>
    <w:rsid w:val="0066151C"/>
    <w:rsid w:val="00663CD7"/>
    <w:rsid w:val="00664E06"/>
    <w:rsid w:val="0066652B"/>
    <w:rsid w:val="00667064"/>
    <w:rsid w:val="00671E01"/>
    <w:rsid w:val="00672995"/>
    <w:rsid w:val="00676D3C"/>
    <w:rsid w:val="00681FDA"/>
    <w:rsid w:val="006869A0"/>
    <w:rsid w:val="00691255"/>
    <w:rsid w:val="00693FDD"/>
    <w:rsid w:val="00694B5A"/>
    <w:rsid w:val="00695464"/>
    <w:rsid w:val="006974E0"/>
    <w:rsid w:val="006A067A"/>
    <w:rsid w:val="006A19C7"/>
    <w:rsid w:val="006B203E"/>
    <w:rsid w:val="006B465D"/>
    <w:rsid w:val="006C133B"/>
    <w:rsid w:val="006C2F32"/>
    <w:rsid w:val="006C5E14"/>
    <w:rsid w:val="006D3E2E"/>
    <w:rsid w:val="006E022A"/>
    <w:rsid w:val="006E4D95"/>
    <w:rsid w:val="006F3802"/>
    <w:rsid w:val="006F58AA"/>
    <w:rsid w:val="006F67A3"/>
    <w:rsid w:val="006F7DB1"/>
    <w:rsid w:val="00704205"/>
    <w:rsid w:val="007122C8"/>
    <w:rsid w:val="007277C6"/>
    <w:rsid w:val="00733390"/>
    <w:rsid w:val="007371F9"/>
    <w:rsid w:val="00740312"/>
    <w:rsid w:val="0074205B"/>
    <w:rsid w:val="0074443D"/>
    <w:rsid w:val="00744ACB"/>
    <w:rsid w:val="00750B16"/>
    <w:rsid w:val="00751F59"/>
    <w:rsid w:val="007535A8"/>
    <w:rsid w:val="007555E1"/>
    <w:rsid w:val="00770750"/>
    <w:rsid w:val="00770A10"/>
    <w:rsid w:val="00776643"/>
    <w:rsid w:val="00777A6F"/>
    <w:rsid w:val="007837FB"/>
    <w:rsid w:val="00785427"/>
    <w:rsid w:val="007A7E6E"/>
    <w:rsid w:val="007B4675"/>
    <w:rsid w:val="007B62CB"/>
    <w:rsid w:val="007C0B51"/>
    <w:rsid w:val="007C2846"/>
    <w:rsid w:val="007C60EA"/>
    <w:rsid w:val="007C6638"/>
    <w:rsid w:val="007C6CC1"/>
    <w:rsid w:val="007C7D99"/>
    <w:rsid w:val="007D2227"/>
    <w:rsid w:val="007D6B5E"/>
    <w:rsid w:val="007D78F5"/>
    <w:rsid w:val="007E3E36"/>
    <w:rsid w:val="0080051F"/>
    <w:rsid w:val="008021D4"/>
    <w:rsid w:val="00813ADF"/>
    <w:rsid w:val="00814C6B"/>
    <w:rsid w:val="00815EBB"/>
    <w:rsid w:val="00821EA3"/>
    <w:rsid w:val="00825711"/>
    <w:rsid w:val="0082580A"/>
    <w:rsid w:val="008262B4"/>
    <w:rsid w:val="008270E3"/>
    <w:rsid w:val="008315F5"/>
    <w:rsid w:val="00832C37"/>
    <w:rsid w:val="00833EA1"/>
    <w:rsid w:val="00833F55"/>
    <w:rsid w:val="008354DE"/>
    <w:rsid w:val="0084219E"/>
    <w:rsid w:val="00845231"/>
    <w:rsid w:val="00846503"/>
    <w:rsid w:val="00850E33"/>
    <w:rsid w:val="00853A73"/>
    <w:rsid w:val="00855A9F"/>
    <w:rsid w:val="00856B05"/>
    <w:rsid w:val="00864CBB"/>
    <w:rsid w:val="00867C20"/>
    <w:rsid w:val="0087063A"/>
    <w:rsid w:val="00874D77"/>
    <w:rsid w:val="00875F7A"/>
    <w:rsid w:val="00876F05"/>
    <w:rsid w:val="008771D9"/>
    <w:rsid w:val="00882BE9"/>
    <w:rsid w:val="0088614E"/>
    <w:rsid w:val="00887157"/>
    <w:rsid w:val="0089188C"/>
    <w:rsid w:val="00896525"/>
    <w:rsid w:val="008A2035"/>
    <w:rsid w:val="008A2E54"/>
    <w:rsid w:val="008A3413"/>
    <w:rsid w:val="008A4815"/>
    <w:rsid w:val="008A51D7"/>
    <w:rsid w:val="008B1E7B"/>
    <w:rsid w:val="008B2F4D"/>
    <w:rsid w:val="008B72C4"/>
    <w:rsid w:val="008C0155"/>
    <w:rsid w:val="008C1613"/>
    <w:rsid w:val="008C7B2C"/>
    <w:rsid w:val="008D4B8B"/>
    <w:rsid w:val="008D509A"/>
    <w:rsid w:val="008D6B17"/>
    <w:rsid w:val="008D7110"/>
    <w:rsid w:val="008E4073"/>
    <w:rsid w:val="008F650D"/>
    <w:rsid w:val="008F73D1"/>
    <w:rsid w:val="009030E0"/>
    <w:rsid w:val="0091083D"/>
    <w:rsid w:val="00913A6D"/>
    <w:rsid w:val="009155C8"/>
    <w:rsid w:val="0093589B"/>
    <w:rsid w:val="00941963"/>
    <w:rsid w:val="00944194"/>
    <w:rsid w:val="00957095"/>
    <w:rsid w:val="009604EB"/>
    <w:rsid w:val="00964A0B"/>
    <w:rsid w:val="00971ACA"/>
    <w:rsid w:val="0097414F"/>
    <w:rsid w:val="00976EB2"/>
    <w:rsid w:val="009842B5"/>
    <w:rsid w:val="009900BA"/>
    <w:rsid w:val="009908F2"/>
    <w:rsid w:val="00990BE3"/>
    <w:rsid w:val="009A2540"/>
    <w:rsid w:val="009A2A0F"/>
    <w:rsid w:val="009B4D27"/>
    <w:rsid w:val="009B76C0"/>
    <w:rsid w:val="009B781A"/>
    <w:rsid w:val="009C7CF2"/>
    <w:rsid w:val="009D2EF3"/>
    <w:rsid w:val="009D45B8"/>
    <w:rsid w:val="009D52DD"/>
    <w:rsid w:val="009D5561"/>
    <w:rsid w:val="009D55ED"/>
    <w:rsid w:val="009D719F"/>
    <w:rsid w:val="009D7C75"/>
    <w:rsid w:val="009E55D2"/>
    <w:rsid w:val="009E691C"/>
    <w:rsid w:val="009E76C9"/>
    <w:rsid w:val="009E78CD"/>
    <w:rsid w:val="009F2DB6"/>
    <w:rsid w:val="00A01708"/>
    <w:rsid w:val="00A055FE"/>
    <w:rsid w:val="00A061B5"/>
    <w:rsid w:val="00A07555"/>
    <w:rsid w:val="00A11A65"/>
    <w:rsid w:val="00A12B13"/>
    <w:rsid w:val="00A16E49"/>
    <w:rsid w:val="00A172BA"/>
    <w:rsid w:val="00A2039E"/>
    <w:rsid w:val="00A2347C"/>
    <w:rsid w:val="00A239F8"/>
    <w:rsid w:val="00A242A6"/>
    <w:rsid w:val="00A35E3F"/>
    <w:rsid w:val="00A36A18"/>
    <w:rsid w:val="00A40E76"/>
    <w:rsid w:val="00A43494"/>
    <w:rsid w:val="00A448E9"/>
    <w:rsid w:val="00A47011"/>
    <w:rsid w:val="00A60EC6"/>
    <w:rsid w:val="00A62116"/>
    <w:rsid w:val="00A63D1E"/>
    <w:rsid w:val="00A63E1D"/>
    <w:rsid w:val="00A63EB8"/>
    <w:rsid w:val="00A66D4D"/>
    <w:rsid w:val="00A70B04"/>
    <w:rsid w:val="00A70BD3"/>
    <w:rsid w:val="00A70E2B"/>
    <w:rsid w:val="00A7122D"/>
    <w:rsid w:val="00A747FB"/>
    <w:rsid w:val="00A74D84"/>
    <w:rsid w:val="00A827F4"/>
    <w:rsid w:val="00A8387F"/>
    <w:rsid w:val="00A84D0D"/>
    <w:rsid w:val="00A90232"/>
    <w:rsid w:val="00A95CD0"/>
    <w:rsid w:val="00A96B04"/>
    <w:rsid w:val="00A97A28"/>
    <w:rsid w:val="00AA0422"/>
    <w:rsid w:val="00AA205E"/>
    <w:rsid w:val="00AA20EA"/>
    <w:rsid w:val="00AA6FAF"/>
    <w:rsid w:val="00AA7D84"/>
    <w:rsid w:val="00AB0230"/>
    <w:rsid w:val="00AB0BED"/>
    <w:rsid w:val="00AB0F74"/>
    <w:rsid w:val="00AB23BD"/>
    <w:rsid w:val="00AB295A"/>
    <w:rsid w:val="00AB710A"/>
    <w:rsid w:val="00AC6ABD"/>
    <w:rsid w:val="00AC6DF6"/>
    <w:rsid w:val="00AD025A"/>
    <w:rsid w:val="00AD03AD"/>
    <w:rsid w:val="00AD5A7C"/>
    <w:rsid w:val="00AD5F92"/>
    <w:rsid w:val="00AE5AB2"/>
    <w:rsid w:val="00AE7799"/>
    <w:rsid w:val="00AF238D"/>
    <w:rsid w:val="00AF46D8"/>
    <w:rsid w:val="00AF752E"/>
    <w:rsid w:val="00B044DB"/>
    <w:rsid w:val="00B07CDF"/>
    <w:rsid w:val="00B15748"/>
    <w:rsid w:val="00B16F1D"/>
    <w:rsid w:val="00B2235D"/>
    <w:rsid w:val="00B232ED"/>
    <w:rsid w:val="00B30617"/>
    <w:rsid w:val="00B341D0"/>
    <w:rsid w:val="00B374D4"/>
    <w:rsid w:val="00B40601"/>
    <w:rsid w:val="00B40EDC"/>
    <w:rsid w:val="00B43DD7"/>
    <w:rsid w:val="00B543F1"/>
    <w:rsid w:val="00B56C7A"/>
    <w:rsid w:val="00B64D1A"/>
    <w:rsid w:val="00B66105"/>
    <w:rsid w:val="00B66C94"/>
    <w:rsid w:val="00B76294"/>
    <w:rsid w:val="00B772EE"/>
    <w:rsid w:val="00B81A42"/>
    <w:rsid w:val="00B82A55"/>
    <w:rsid w:val="00B93102"/>
    <w:rsid w:val="00B9673D"/>
    <w:rsid w:val="00BA09EE"/>
    <w:rsid w:val="00BA2B77"/>
    <w:rsid w:val="00BA3891"/>
    <w:rsid w:val="00BA5322"/>
    <w:rsid w:val="00BA56DE"/>
    <w:rsid w:val="00BA78B0"/>
    <w:rsid w:val="00BA7F80"/>
    <w:rsid w:val="00BB29CB"/>
    <w:rsid w:val="00BB5B06"/>
    <w:rsid w:val="00BB6789"/>
    <w:rsid w:val="00BC059D"/>
    <w:rsid w:val="00BC5899"/>
    <w:rsid w:val="00BC6AAA"/>
    <w:rsid w:val="00BD1383"/>
    <w:rsid w:val="00BD139D"/>
    <w:rsid w:val="00BD5AFD"/>
    <w:rsid w:val="00BD772F"/>
    <w:rsid w:val="00BE1E9B"/>
    <w:rsid w:val="00BE3A71"/>
    <w:rsid w:val="00BF2B4B"/>
    <w:rsid w:val="00BF4088"/>
    <w:rsid w:val="00BF48B4"/>
    <w:rsid w:val="00BF5B4E"/>
    <w:rsid w:val="00BF7FC0"/>
    <w:rsid w:val="00C0333E"/>
    <w:rsid w:val="00C059BC"/>
    <w:rsid w:val="00C1032F"/>
    <w:rsid w:val="00C10D15"/>
    <w:rsid w:val="00C11D09"/>
    <w:rsid w:val="00C12740"/>
    <w:rsid w:val="00C2001C"/>
    <w:rsid w:val="00C21310"/>
    <w:rsid w:val="00C2219F"/>
    <w:rsid w:val="00C3361B"/>
    <w:rsid w:val="00C36384"/>
    <w:rsid w:val="00C36C61"/>
    <w:rsid w:val="00C42E65"/>
    <w:rsid w:val="00C47493"/>
    <w:rsid w:val="00C47E2B"/>
    <w:rsid w:val="00C50C58"/>
    <w:rsid w:val="00C52846"/>
    <w:rsid w:val="00C60725"/>
    <w:rsid w:val="00C60B61"/>
    <w:rsid w:val="00C63EA8"/>
    <w:rsid w:val="00C6688F"/>
    <w:rsid w:val="00C730AF"/>
    <w:rsid w:val="00C82829"/>
    <w:rsid w:val="00C8379D"/>
    <w:rsid w:val="00C84515"/>
    <w:rsid w:val="00C877AE"/>
    <w:rsid w:val="00C87C5D"/>
    <w:rsid w:val="00CA1746"/>
    <w:rsid w:val="00CA308A"/>
    <w:rsid w:val="00CA5D26"/>
    <w:rsid w:val="00CA6358"/>
    <w:rsid w:val="00CB1347"/>
    <w:rsid w:val="00CB1596"/>
    <w:rsid w:val="00CB1DCA"/>
    <w:rsid w:val="00CB22A5"/>
    <w:rsid w:val="00CB3D3B"/>
    <w:rsid w:val="00CB4C1B"/>
    <w:rsid w:val="00CB6648"/>
    <w:rsid w:val="00CC22C8"/>
    <w:rsid w:val="00CC3F03"/>
    <w:rsid w:val="00CC7A60"/>
    <w:rsid w:val="00CC7B6A"/>
    <w:rsid w:val="00CC7DD8"/>
    <w:rsid w:val="00CD245F"/>
    <w:rsid w:val="00CD3AD9"/>
    <w:rsid w:val="00CE2CDC"/>
    <w:rsid w:val="00CE4BB3"/>
    <w:rsid w:val="00CE4E41"/>
    <w:rsid w:val="00CE5323"/>
    <w:rsid w:val="00CE7163"/>
    <w:rsid w:val="00CF035A"/>
    <w:rsid w:val="00CF08EA"/>
    <w:rsid w:val="00CF17F9"/>
    <w:rsid w:val="00CF243C"/>
    <w:rsid w:val="00CF3B10"/>
    <w:rsid w:val="00CF5E49"/>
    <w:rsid w:val="00D01D81"/>
    <w:rsid w:val="00D0463D"/>
    <w:rsid w:val="00D0472B"/>
    <w:rsid w:val="00D06094"/>
    <w:rsid w:val="00D149FB"/>
    <w:rsid w:val="00D176ED"/>
    <w:rsid w:val="00D3044A"/>
    <w:rsid w:val="00D34221"/>
    <w:rsid w:val="00D34920"/>
    <w:rsid w:val="00D435B7"/>
    <w:rsid w:val="00D46DCD"/>
    <w:rsid w:val="00D47084"/>
    <w:rsid w:val="00D54085"/>
    <w:rsid w:val="00D541DC"/>
    <w:rsid w:val="00D55FB2"/>
    <w:rsid w:val="00D63941"/>
    <w:rsid w:val="00D72664"/>
    <w:rsid w:val="00D76F49"/>
    <w:rsid w:val="00D7709D"/>
    <w:rsid w:val="00D8109B"/>
    <w:rsid w:val="00D8344A"/>
    <w:rsid w:val="00D84909"/>
    <w:rsid w:val="00D91FD2"/>
    <w:rsid w:val="00D92C10"/>
    <w:rsid w:val="00D9439D"/>
    <w:rsid w:val="00DA3053"/>
    <w:rsid w:val="00DA6653"/>
    <w:rsid w:val="00DA68C9"/>
    <w:rsid w:val="00DB304E"/>
    <w:rsid w:val="00DB4035"/>
    <w:rsid w:val="00DB637E"/>
    <w:rsid w:val="00DB7988"/>
    <w:rsid w:val="00DC215C"/>
    <w:rsid w:val="00DC2534"/>
    <w:rsid w:val="00DC2B36"/>
    <w:rsid w:val="00DC355D"/>
    <w:rsid w:val="00DC57A0"/>
    <w:rsid w:val="00DC6B56"/>
    <w:rsid w:val="00DD1BE0"/>
    <w:rsid w:val="00DD4559"/>
    <w:rsid w:val="00DD6E92"/>
    <w:rsid w:val="00DD72C8"/>
    <w:rsid w:val="00DE3623"/>
    <w:rsid w:val="00DE3A7B"/>
    <w:rsid w:val="00DF1B7A"/>
    <w:rsid w:val="00DF354A"/>
    <w:rsid w:val="00DF6154"/>
    <w:rsid w:val="00DF7BD7"/>
    <w:rsid w:val="00E0377C"/>
    <w:rsid w:val="00E048D9"/>
    <w:rsid w:val="00E07955"/>
    <w:rsid w:val="00E16CDA"/>
    <w:rsid w:val="00E17216"/>
    <w:rsid w:val="00E2163B"/>
    <w:rsid w:val="00E21FDB"/>
    <w:rsid w:val="00E3605D"/>
    <w:rsid w:val="00E41E37"/>
    <w:rsid w:val="00E45FB2"/>
    <w:rsid w:val="00E609E2"/>
    <w:rsid w:val="00E645E5"/>
    <w:rsid w:val="00E6524A"/>
    <w:rsid w:val="00E75D15"/>
    <w:rsid w:val="00E855C8"/>
    <w:rsid w:val="00E85BAC"/>
    <w:rsid w:val="00E8626D"/>
    <w:rsid w:val="00E87595"/>
    <w:rsid w:val="00E93A9D"/>
    <w:rsid w:val="00E93E62"/>
    <w:rsid w:val="00E9570C"/>
    <w:rsid w:val="00EA17C7"/>
    <w:rsid w:val="00EA523D"/>
    <w:rsid w:val="00EA7C01"/>
    <w:rsid w:val="00EB5C98"/>
    <w:rsid w:val="00EC1F99"/>
    <w:rsid w:val="00EC775A"/>
    <w:rsid w:val="00ED04E0"/>
    <w:rsid w:val="00ED0E0B"/>
    <w:rsid w:val="00ED135E"/>
    <w:rsid w:val="00ED4206"/>
    <w:rsid w:val="00ED536E"/>
    <w:rsid w:val="00EE05B1"/>
    <w:rsid w:val="00EE0CEC"/>
    <w:rsid w:val="00EE242B"/>
    <w:rsid w:val="00EF3BBF"/>
    <w:rsid w:val="00EF545D"/>
    <w:rsid w:val="00F00231"/>
    <w:rsid w:val="00F05738"/>
    <w:rsid w:val="00F05B1A"/>
    <w:rsid w:val="00F06757"/>
    <w:rsid w:val="00F10902"/>
    <w:rsid w:val="00F12FAB"/>
    <w:rsid w:val="00F13AD3"/>
    <w:rsid w:val="00F14B34"/>
    <w:rsid w:val="00F16104"/>
    <w:rsid w:val="00F20265"/>
    <w:rsid w:val="00F22708"/>
    <w:rsid w:val="00F2402A"/>
    <w:rsid w:val="00F35151"/>
    <w:rsid w:val="00F40B07"/>
    <w:rsid w:val="00F43F63"/>
    <w:rsid w:val="00F459E9"/>
    <w:rsid w:val="00F4677B"/>
    <w:rsid w:val="00F5059A"/>
    <w:rsid w:val="00F52D12"/>
    <w:rsid w:val="00F56184"/>
    <w:rsid w:val="00F57252"/>
    <w:rsid w:val="00F625BA"/>
    <w:rsid w:val="00F7352A"/>
    <w:rsid w:val="00F73913"/>
    <w:rsid w:val="00F82A34"/>
    <w:rsid w:val="00F83115"/>
    <w:rsid w:val="00F84803"/>
    <w:rsid w:val="00F84A2B"/>
    <w:rsid w:val="00F90C2F"/>
    <w:rsid w:val="00FA48D1"/>
    <w:rsid w:val="00FB06B9"/>
    <w:rsid w:val="00FB3132"/>
    <w:rsid w:val="00FB4D72"/>
    <w:rsid w:val="00FC00C9"/>
    <w:rsid w:val="00FC021C"/>
    <w:rsid w:val="00FC22FF"/>
    <w:rsid w:val="00FC5261"/>
    <w:rsid w:val="00FC5970"/>
    <w:rsid w:val="00FC7E36"/>
    <w:rsid w:val="00FD2580"/>
    <w:rsid w:val="00FE3569"/>
    <w:rsid w:val="00FE38D0"/>
    <w:rsid w:val="00FE41B2"/>
    <w:rsid w:val="00FE55BB"/>
    <w:rsid w:val="00FF30FD"/>
    <w:rsid w:val="00FF39D0"/>
    <w:rsid w:val="00FF5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3165A6"/>
    <w:rPr>
      <w:sz w:val="24"/>
    </w:rPr>
  </w:style>
  <w:style w:type="paragraph" w:styleId="1">
    <w:name w:val="heading 1"/>
    <w:next w:val="a1"/>
    <w:link w:val="10"/>
    <w:qFormat/>
    <w:rsid w:val="00E93A9D"/>
    <w:pPr>
      <w:keepNext/>
      <w:spacing w:before="240" w:after="120"/>
      <w:ind w:left="1060" w:hanging="340"/>
      <w:outlineLvl w:val="0"/>
    </w:pPr>
    <w:rPr>
      <w:b/>
      <w:kern w:val="32"/>
      <w:sz w:val="32"/>
    </w:rPr>
  </w:style>
  <w:style w:type="paragraph" w:styleId="2">
    <w:name w:val="heading 2"/>
    <w:basedOn w:val="a0"/>
    <w:next w:val="a0"/>
    <w:link w:val="20"/>
    <w:semiHidden/>
    <w:unhideWhenUsed/>
    <w:qFormat/>
    <w:rsid w:val="0031742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rsid w:val="00F82A34"/>
    <w:pPr>
      <w:widowControl w:val="0"/>
    </w:pPr>
    <w:rPr>
      <w:sz w:val="24"/>
    </w:rPr>
  </w:style>
  <w:style w:type="paragraph" w:styleId="a6">
    <w:name w:val="footer"/>
    <w:rsid w:val="00F82A34"/>
    <w:pPr>
      <w:jc w:val="center"/>
    </w:pPr>
    <w:rPr>
      <w:sz w:val="24"/>
    </w:rPr>
  </w:style>
  <w:style w:type="paragraph" w:styleId="a7">
    <w:name w:val="Signature"/>
    <w:rsid w:val="00F82A34"/>
    <w:pPr>
      <w:widowControl w:val="0"/>
      <w:jc w:val="center"/>
    </w:pPr>
  </w:style>
  <w:style w:type="paragraph" w:customStyle="1" w:styleId="a8">
    <w:name w:val="Табл"/>
    <w:rsid w:val="00F82A34"/>
    <w:pPr>
      <w:spacing w:before="120" w:after="80" w:line="280" w:lineRule="atLeast"/>
    </w:pPr>
    <w:rPr>
      <w:sz w:val="24"/>
    </w:rPr>
  </w:style>
  <w:style w:type="paragraph" w:customStyle="1" w:styleId="a9">
    <w:name w:val="Титул"/>
    <w:rsid w:val="00F82A34"/>
    <w:pPr>
      <w:spacing w:before="200"/>
      <w:jc w:val="center"/>
    </w:pPr>
    <w:rPr>
      <w:b/>
      <w:caps/>
      <w:sz w:val="24"/>
    </w:rPr>
  </w:style>
  <w:style w:type="paragraph" w:customStyle="1" w:styleId="140">
    <w:name w:val="Табл14"/>
    <w:basedOn w:val="a8"/>
    <w:rsid w:val="00F82A34"/>
    <w:rPr>
      <w:sz w:val="28"/>
    </w:rPr>
  </w:style>
  <w:style w:type="paragraph" w:customStyle="1" w:styleId="141">
    <w:name w:val="Пояснение14"/>
    <w:basedOn w:val="a0"/>
    <w:rsid w:val="00F82A34"/>
    <w:pPr>
      <w:widowControl w:val="0"/>
      <w:ind w:firstLine="720"/>
      <w:jc w:val="both"/>
    </w:pPr>
    <w:rPr>
      <w:sz w:val="28"/>
    </w:rPr>
  </w:style>
  <w:style w:type="paragraph" w:customStyle="1" w:styleId="14">
    <w:name w:val="ГрафЛист14"/>
    <w:basedOn w:val="a0"/>
    <w:rsid w:val="00F82A34"/>
    <w:pPr>
      <w:numPr>
        <w:numId w:val="1"/>
      </w:numPr>
      <w:spacing w:before="120" w:after="80" w:line="280" w:lineRule="atLeast"/>
      <w:jc w:val="center"/>
    </w:pPr>
    <w:rPr>
      <w:sz w:val="28"/>
    </w:rPr>
  </w:style>
  <w:style w:type="paragraph" w:customStyle="1" w:styleId="142">
    <w:name w:val="НумСписок14"/>
    <w:basedOn w:val="a0"/>
    <w:rsid w:val="00F82A34"/>
    <w:pPr>
      <w:widowControl w:val="0"/>
      <w:ind w:left="947" w:hanging="227"/>
      <w:jc w:val="both"/>
    </w:pPr>
    <w:rPr>
      <w:sz w:val="28"/>
    </w:rPr>
  </w:style>
  <w:style w:type="paragraph" w:customStyle="1" w:styleId="143">
    <w:name w:val="МаркСписок14"/>
    <w:basedOn w:val="a0"/>
    <w:next w:val="a0"/>
    <w:rsid w:val="00F82A34"/>
    <w:pPr>
      <w:widowControl w:val="0"/>
      <w:ind w:left="947" w:hanging="227"/>
      <w:jc w:val="both"/>
    </w:pPr>
    <w:rPr>
      <w:sz w:val="28"/>
    </w:rPr>
  </w:style>
  <w:style w:type="paragraph" w:customStyle="1" w:styleId="12">
    <w:name w:val="Пояснения 12"/>
    <w:basedOn w:val="141"/>
    <w:rsid w:val="00D54085"/>
    <w:pPr>
      <w:ind w:firstLine="0"/>
      <w:jc w:val="left"/>
    </w:pPr>
    <w:rPr>
      <w:sz w:val="24"/>
      <w:lang w:val="en-US"/>
    </w:rPr>
  </w:style>
  <w:style w:type="table" w:styleId="aa">
    <w:name w:val="Table Grid"/>
    <w:basedOn w:val="a3"/>
    <w:rsid w:val="00B07C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Пояснение"/>
    <w:link w:val="11"/>
    <w:uiPriority w:val="99"/>
    <w:rsid w:val="000A3BF4"/>
    <w:pPr>
      <w:widowControl w:val="0"/>
      <w:ind w:firstLine="720"/>
      <w:jc w:val="both"/>
    </w:pPr>
    <w:rPr>
      <w:sz w:val="24"/>
    </w:rPr>
  </w:style>
  <w:style w:type="paragraph" w:styleId="13">
    <w:name w:val="toc 1"/>
    <w:next w:val="a1"/>
    <w:uiPriority w:val="39"/>
    <w:rsid w:val="00E93A9D"/>
    <w:pPr>
      <w:tabs>
        <w:tab w:val="right" w:leader="dot" w:pos="9072"/>
      </w:tabs>
      <w:spacing w:before="60" w:after="60"/>
      <w:ind w:left="284" w:right="567" w:hanging="284"/>
    </w:pPr>
    <w:rPr>
      <w:b/>
      <w:sz w:val="28"/>
    </w:rPr>
  </w:style>
  <w:style w:type="character" w:styleId="ab">
    <w:name w:val="Hyperlink"/>
    <w:basedOn w:val="a2"/>
    <w:uiPriority w:val="99"/>
    <w:rsid w:val="00E93A9D"/>
    <w:rPr>
      <w:color w:val="0000FF"/>
      <w:u w:val="single"/>
    </w:rPr>
  </w:style>
  <w:style w:type="character" w:customStyle="1" w:styleId="10">
    <w:name w:val="Заголовок 1 Знак"/>
    <w:basedOn w:val="a2"/>
    <w:link w:val="1"/>
    <w:rsid w:val="00E93A9D"/>
    <w:rPr>
      <w:b/>
      <w:kern w:val="32"/>
      <w:sz w:val="32"/>
    </w:rPr>
  </w:style>
  <w:style w:type="paragraph" w:customStyle="1" w:styleId="ac">
    <w:name w:val="Основной"/>
    <w:basedOn w:val="a0"/>
    <w:rsid w:val="00E93A9D"/>
    <w:pPr>
      <w:widowControl w:val="0"/>
      <w:adjustRightInd w:val="0"/>
      <w:spacing w:before="120" w:after="200" w:line="276" w:lineRule="auto"/>
      <w:jc w:val="both"/>
      <w:textAlignment w:val="baseline"/>
    </w:pPr>
    <w:rPr>
      <w:sz w:val="22"/>
      <w:szCs w:val="22"/>
    </w:rPr>
  </w:style>
  <w:style w:type="paragraph" w:customStyle="1" w:styleId="1-6">
    <w:name w:val="Текст1-6"/>
    <w:basedOn w:val="a0"/>
    <w:rsid w:val="00E93A9D"/>
    <w:pPr>
      <w:spacing w:after="120" w:line="288" w:lineRule="auto"/>
      <w:ind w:firstLine="709"/>
      <w:jc w:val="both"/>
    </w:pPr>
  </w:style>
  <w:style w:type="character" w:styleId="ad">
    <w:name w:val="FollowedHyperlink"/>
    <w:basedOn w:val="a2"/>
    <w:rsid w:val="00D176ED"/>
    <w:rPr>
      <w:color w:val="800080" w:themeColor="followedHyperlink"/>
      <w:u w:val="single"/>
    </w:rPr>
  </w:style>
  <w:style w:type="paragraph" w:styleId="ae">
    <w:name w:val="TOC Heading"/>
    <w:basedOn w:val="1"/>
    <w:next w:val="a0"/>
    <w:uiPriority w:val="39"/>
    <w:semiHidden/>
    <w:unhideWhenUsed/>
    <w:qFormat/>
    <w:rsid w:val="00D176ED"/>
    <w:pPr>
      <w:keepLines/>
      <w:spacing w:before="480" w:after="0" w:line="276" w:lineRule="auto"/>
      <w:ind w:left="0" w:firstLine="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en-US"/>
    </w:rPr>
  </w:style>
  <w:style w:type="paragraph" w:styleId="af">
    <w:name w:val="Balloon Text"/>
    <w:basedOn w:val="a0"/>
    <w:link w:val="af0"/>
    <w:rsid w:val="00D176ED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rsid w:val="00D176ED"/>
    <w:rPr>
      <w:rFonts w:ascii="Tahoma" w:hAnsi="Tahoma" w:cs="Tahoma"/>
      <w:sz w:val="16"/>
      <w:szCs w:val="16"/>
    </w:rPr>
  </w:style>
  <w:style w:type="paragraph" w:customStyle="1" w:styleId="1--0">
    <w:name w:val="Спис1--0"/>
    <w:basedOn w:val="a0"/>
    <w:rsid w:val="00536EF0"/>
    <w:pPr>
      <w:numPr>
        <w:numId w:val="2"/>
      </w:numPr>
      <w:spacing w:after="60"/>
      <w:jc w:val="both"/>
    </w:pPr>
    <w:rPr>
      <w:color w:val="FF0000"/>
    </w:rPr>
  </w:style>
  <w:style w:type="paragraph" w:customStyle="1" w:styleId="1-3">
    <w:name w:val="Текст1-3"/>
    <w:basedOn w:val="a0"/>
    <w:rsid w:val="00AB0BED"/>
    <w:pPr>
      <w:spacing w:after="60" w:line="288" w:lineRule="auto"/>
      <w:ind w:firstLine="709"/>
      <w:jc w:val="both"/>
    </w:pPr>
  </w:style>
  <w:style w:type="character" w:customStyle="1" w:styleId="20">
    <w:name w:val="Заголовок 2 Знак"/>
    <w:basedOn w:val="a2"/>
    <w:link w:val="2"/>
    <w:semiHidden/>
    <w:rsid w:val="0031742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21">
    <w:name w:val="Таб2"/>
    <w:aliases w:val="текст,Таб2-0"/>
    <w:basedOn w:val="a0"/>
    <w:rsid w:val="005C7DE8"/>
    <w:pPr>
      <w:spacing w:before="60" w:after="60"/>
      <w:jc w:val="both"/>
    </w:pPr>
    <w:rPr>
      <w:snapToGrid w:val="0"/>
    </w:rPr>
  </w:style>
  <w:style w:type="paragraph" w:customStyle="1" w:styleId="15">
    <w:name w:val="Таб1"/>
    <w:aliases w:val="наимен."/>
    <w:basedOn w:val="a0"/>
    <w:next w:val="a0"/>
    <w:rsid w:val="005C7DE8"/>
    <w:pPr>
      <w:keepNext/>
      <w:spacing w:before="120" w:after="100" w:line="288" w:lineRule="auto"/>
    </w:pPr>
    <w:rPr>
      <w:snapToGrid w:val="0"/>
    </w:rPr>
  </w:style>
  <w:style w:type="paragraph" w:styleId="22">
    <w:name w:val="toc 2"/>
    <w:basedOn w:val="a0"/>
    <w:next w:val="a0"/>
    <w:autoRedefine/>
    <w:uiPriority w:val="39"/>
    <w:rsid w:val="00117079"/>
    <w:pPr>
      <w:spacing w:after="100"/>
      <w:ind w:left="240"/>
    </w:pPr>
  </w:style>
  <w:style w:type="paragraph" w:customStyle="1" w:styleId="a">
    <w:name w:val="МаркСписок"/>
    <w:rsid w:val="002F3B0E"/>
    <w:pPr>
      <w:widowControl w:val="0"/>
      <w:numPr>
        <w:numId w:val="4"/>
      </w:numPr>
      <w:tabs>
        <w:tab w:val="clear" w:pos="587"/>
      </w:tabs>
      <w:ind w:left="947" w:hanging="227"/>
      <w:jc w:val="both"/>
    </w:pPr>
    <w:rPr>
      <w:sz w:val="24"/>
    </w:rPr>
  </w:style>
  <w:style w:type="character" w:customStyle="1" w:styleId="11">
    <w:name w:val="Пояснение Знак1"/>
    <w:basedOn w:val="a2"/>
    <w:link w:val="a1"/>
    <w:uiPriority w:val="99"/>
    <w:rsid w:val="002F3B0E"/>
    <w:rPr>
      <w:sz w:val="24"/>
    </w:rPr>
  </w:style>
  <w:style w:type="paragraph" w:customStyle="1" w:styleId="1-30">
    <w:name w:val="текст1-3"/>
    <w:basedOn w:val="a0"/>
    <w:rsid w:val="0093589B"/>
    <w:pPr>
      <w:spacing w:after="120" w:line="288" w:lineRule="auto"/>
      <w:ind w:firstLine="720"/>
      <w:jc w:val="both"/>
    </w:pPr>
    <w:rPr>
      <w:color w:val="FF0000"/>
    </w:rPr>
  </w:style>
  <w:style w:type="paragraph" w:customStyle="1" w:styleId="23">
    <w:name w:val="таб2.кр.текст"/>
    <w:basedOn w:val="a0"/>
    <w:rsid w:val="007C60EA"/>
    <w:pPr>
      <w:spacing w:before="60" w:after="60"/>
      <w:ind w:firstLine="709"/>
    </w:pPr>
  </w:style>
  <w:style w:type="paragraph" w:customStyle="1" w:styleId="120">
    <w:name w:val="Стиль12"/>
    <w:basedOn w:val="a0"/>
    <w:rsid w:val="007C60EA"/>
    <w:pPr>
      <w:spacing w:line="360" w:lineRule="auto"/>
      <w:ind w:left="1086" w:firstLine="362"/>
    </w:pPr>
    <w:rPr>
      <w:szCs w:val="24"/>
    </w:rPr>
  </w:style>
  <w:style w:type="paragraph" w:customStyle="1" w:styleId="3">
    <w:name w:val="Таб3.центр"/>
    <w:basedOn w:val="a0"/>
    <w:rsid w:val="007C60EA"/>
    <w:pPr>
      <w:spacing w:before="60" w:after="60"/>
      <w:jc w:val="center"/>
    </w:pPr>
    <w:rPr>
      <w:snapToGrid w:val="0"/>
    </w:rPr>
  </w:style>
  <w:style w:type="paragraph" w:styleId="af1">
    <w:name w:val="Body Text"/>
    <w:basedOn w:val="a0"/>
    <w:link w:val="af2"/>
    <w:rsid w:val="005306C4"/>
    <w:pPr>
      <w:spacing w:after="120"/>
    </w:pPr>
  </w:style>
  <w:style w:type="character" w:customStyle="1" w:styleId="af2">
    <w:name w:val="Основной текст Знак"/>
    <w:basedOn w:val="a2"/>
    <w:link w:val="af1"/>
    <w:rsid w:val="005306C4"/>
    <w:rPr>
      <w:sz w:val="24"/>
    </w:rPr>
  </w:style>
  <w:style w:type="paragraph" w:styleId="af3">
    <w:name w:val="Body Text First Indent"/>
    <w:basedOn w:val="af1"/>
    <w:link w:val="af4"/>
    <w:rsid w:val="005306C4"/>
    <w:pPr>
      <w:ind w:firstLine="210"/>
    </w:pPr>
  </w:style>
  <w:style w:type="character" w:customStyle="1" w:styleId="af4">
    <w:name w:val="Красная строка Знак"/>
    <w:basedOn w:val="af2"/>
    <w:link w:val="af3"/>
    <w:rsid w:val="005306C4"/>
    <w:rPr>
      <w:sz w:val="24"/>
    </w:rPr>
  </w:style>
  <w:style w:type="paragraph" w:styleId="30">
    <w:name w:val="toc 3"/>
    <w:basedOn w:val="a0"/>
    <w:next w:val="a0"/>
    <w:autoRedefine/>
    <w:uiPriority w:val="39"/>
    <w:rsid w:val="003376E4"/>
    <w:pPr>
      <w:spacing w:after="100"/>
      <w:ind w:left="480"/>
    </w:pPr>
  </w:style>
  <w:style w:type="table" w:styleId="31">
    <w:name w:val="Table 3D effects 3"/>
    <w:basedOn w:val="a3"/>
    <w:rsid w:val="00CC7DD8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5">
    <w:name w:val="annotation reference"/>
    <w:basedOn w:val="a2"/>
    <w:rsid w:val="007122C8"/>
    <w:rPr>
      <w:sz w:val="16"/>
      <w:szCs w:val="16"/>
    </w:rPr>
  </w:style>
  <w:style w:type="paragraph" w:styleId="af6">
    <w:name w:val="annotation text"/>
    <w:basedOn w:val="a0"/>
    <w:link w:val="af7"/>
    <w:rsid w:val="007122C8"/>
    <w:rPr>
      <w:sz w:val="20"/>
    </w:rPr>
  </w:style>
  <w:style w:type="character" w:customStyle="1" w:styleId="af7">
    <w:name w:val="Текст примечания Знак"/>
    <w:basedOn w:val="a2"/>
    <w:link w:val="af6"/>
    <w:rsid w:val="007122C8"/>
  </w:style>
  <w:style w:type="paragraph" w:customStyle="1" w:styleId="210">
    <w:name w:val="Основной текст 21"/>
    <w:basedOn w:val="a0"/>
    <w:rsid w:val="001B0914"/>
    <w:pPr>
      <w:overflowPunct w:val="0"/>
      <w:autoSpaceDE w:val="0"/>
      <w:autoSpaceDN w:val="0"/>
      <w:adjustRightInd w:val="0"/>
      <w:ind w:left="3960" w:hanging="1980"/>
      <w:textAlignment w:val="baseline"/>
    </w:pPr>
    <w:rPr>
      <w:bCs/>
    </w:rPr>
  </w:style>
  <w:style w:type="paragraph" w:customStyle="1" w:styleId="16">
    <w:name w:val="Обычный1"/>
    <w:rsid w:val="001B0914"/>
    <w:rPr>
      <w:sz w:val="24"/>
    </w:rPr>
  </w:style>
  <w:style w:type="paragraph" w:styleId="17">
    <w:name w:val="index 1"/>
    <w:basedOn w:val="a0"/>
    <w:next w:val="a0"/>
    <w:autoRedefine/>
    <w:rsid w:val="001B0914"/>
    <w:pPr>
      <w:ind w:left="240" w:hanging="240"/>
    </w:pPr>
    <w:rPr>
      <w:szCs w:val="24"/>
    </w:rPr>
  </w:style>
  <w:style w:type="paragraph" w:customStyle="1" w:styleId="32">
    <w:name w:val="Заголовок 3 уровня"/>
    <w:basedOn w:val="a0"/>
    <w:rsid w:val="001B0914"/>
    <w:pPr>
      <w:spacing w:after="120"/>
      <w:ind w:firstLine="851"/>
      <w:jc w:val="both"/>
    </w:pPr>
    <w:rPr>
      <w:b/>
      <w:bCs/>
      <w:sz w:val="28"/>
      <w:szCs w:val="24"/>
    </w:rPr>
  </w:style>
  <w:style w:type="paragraph" w:customStyle="1" w:styleId="18">
    <w:name w:val="Стиль 1"/>
    <w:basedOn w:val="a0"/>
    <w:rsid w:val="00CE4BB3"/>
    <w:pPr>
      <w:spacing w:after="120"/>
      <w:ind w:firstLine="851"/>
      <w:jc w:val="both"/>
    </w:pPr>
    <w:rPr>
      <w:szCs w:val="24"/>
    </w:rPr>
  </w:style>
  <w:style w:type="paragraph" w:customStyle="1" w:styleId="19">
    <w:name w:val="Текст1"/>
    <w:basedOn w:val="a0"/>
    <w:rsid w:val="00DC355D"/>
    <w:pPr>
      <w:widowControl w:val="0"/>
      <w:suppressAutoHyphens/>
      <w:spacing w:after="360" w:line="360" w:lineRule="atLeast"/>
      <w:ind w:left="1985"/>
      <w:jc w:val="both"/>
    </w:pPr>
    <w:rPr>
      <w:rFonts w:ascii="Courier New" w:hAnsi="Courier New"/>
    </w:rPr>
  </w:style>
  <w:style w:type="paragraph" w:styleId="af8">
    <w:name w:val="Body Text Indent"/>
    <w:basedOn w:val="a0"/>
    <w:link w:val="af9"/>
    <w:rsid w:val="009155C8"/>
    <w:pPr>
      <w:spacing w:after="120"/>
      <w:ind w:left="283"/>
    </w:pPr>
  </w:style>
  <w:style w:type="character" w:customStyle="1" w:styleId="af9">
    <w:name w:val="Основной текст с отступом Знак"/>
    <w:basedOn w:val="a2"/>
    <w:link w:val="af8"/>
    <w:rsid w:val="009155C8"/>
    <w:rPr>
      <w:sz w:val="24"/>
    </w:rPr>
  </w:style>
  <w:style w:type="paragraph" w:styleId="afa">
    <w:name w:val="annotation subject"/>
    <w:basedOn w:val="af6"/>
    <w:next w:val="af6"/>
    <w:link w:val="afb"/>
    <w:rsid w:val="00E3605D"/>
    <w:rPr>
      <w:b/>
      <w:bCs/>
    </w:rPr>
  </w:style>
  <w:style w:type="character" w:customStyle="1" w:styleId="afb">
    <w:name w:val="Тема примечания Знак"/>
    <w:basedOn w:val="af7"/>
    <w:link w:val="afa"/>
    <w:rsid w:val="00E3605D"/>
    <w:rPr>
      <w:b/>
      <w:bCs/>
    </w:rPr>
  </w:style>
  <w:style w:type="paragraph" w:customStyle="1" w:styleId="afc">
    <w:name w:val="Заголовок второго уровня"/>
    <w:basedOn w:val="ac"/>
    <w:rsid w:val="00D76F49"/>
    <w:pPr>
      <w:widowControl/>
      <w:adjustRightInd/>
      <w:spacing w:before="240" w:after="240" w:line="240" w:lineRule="auto"/>
      <w:ind w:firstLine="851"/>
      <w:textAlignment w:val="auto"/>
    </w:pPr>
    <w:rPr>
      <w:b/>
      <w:bCs/>
      <w:cap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99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4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kodeks-server:8081/law?doc&amp;nd=1200007102&amp;nh=0&amp;c=N+15.201+15.201+%C3%CE%D1%D2+%D0*&amp;spack=011barod%3Dx%5C15;y%5C16%26intelsearch%3D%C3%CE%D1%D2+%D0+-+15.201%26listid%3D010000000100%26listpos%3D0%26lsz%3D401%26w%3D0;1;2;3;4;5;6;7;8;9;10;11;12;13;14;15;16;17;18;19;20;21;22;23;24;25;26;27;28%26whereselect%3D-1%26" TargetMode="Externa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kodeks-server:8081/law?d&amp;nd=1200011634&amp;prevDoc=1200011631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6F991-DA5F-4D1A-ADCE-8341CCD11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48</Pages>
  <Words>12106</Words>
  <Characters>69006</Characters>
  <Application>Microsoft Office Word</Application>
  <DocSecurity>0</DocSecurity>
  <Lines>575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Обложка и титульный лист раб. документации,v2.0</vt:lpstr>
    </vt:vector>
  </TitlesOfParts>
  <Manager>Давиденко, тел.9271</Manager>
  <Company>ГИ ВНИПИЭТ</Company>
  <LinksUpToDate>false</LinksUpToDate>
  <CharactersWithSpaces>80951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Обложка и титульный лист раб. документации,v2.0</dc:title>
  <dc:subject>Шаблон,v. 2.0</dc:subject>
  <dc:creator>Пользователь Windows</dc:creator>
  <cp:keywords>ОблТитлР</cp:keywords>
  <cp:lastModifiedBy>Пользователь Windows</cp:lastModifiedBy>
  <cp:revision>4</cp:revision>
  <cp:lastPrinted>2012-04-23T07:00:00Z</cp:lastPrinted>
  <dcterms:created xsi:type="dcterms:W3CDTF">2012-05-18T06:59:00Z</dcterms:created>
  <dcterms:modified xsi:type="dcterms:W3CDTF">2012-05-21T05:15:00Z</dcterms:modified>
  <cp:category>проектная документация</cp:category>
</cp:coreProperties>
</file>