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835F0B">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835F0B">
              <w:rPr>
                <w:rFonts w:ascii="Times New Roman" w:hAnsi="Times New Roman" w:cs="Times New Roman"/>
                <w:sz w:val="28"/>
                <w:szCs w:val="28"/>
              </w:rPr>
              <w:t>20</w:t>
            </w:r>
            <w:r w:rsidR="00C87330" w:rsidRPr="00CD6C5B">
              <w:rPr>
                <w:rFonts w:ascii="Times New Roman" w:hAnsi="Times New Roman" w:cs="Times New Roman"/>
                <w:sz w:val="28"/>
                <w:szCs w:val="28"/>
              </w:rPr>
              <w:t xml:space="preserve">» </w:t>
            </w:r>
            <w:r w:rsidR="00CD6C5B" w:rsidRPr="00CD6C5B">
              <w:rPr>
                <w:rFonts w:ascii="Times New Roman" w:hAnsi="Times New Roman" w:cs="Times New Roman"/>
                <w:sz w:val="28"/>
                <w:szCs w:val="28"/>
              </w:rPr>
              <w:t>ию</w:t>
            </w:r>
            <w:r w:rsidR="00835F0B">
              <w:rPr>
                <w:rFonts w:ascii="Times New Roman" w:hAnsi="Times New Roman" w:cs="Times New Roman"/>
                <w:sz w:val="28"/>
                <w:szCs w:val="28"/>
              </w:rPr>
              <w:t>л</w:t>
            </w:r>
            <w:r w:rsidR="00CD6C5B" w:rsidRPr="00CD6C5B">
              <w:rPr>
                <w:rFonts w:ascii="Times New Roman" w:hAnsi="Times New Roman" w:cs="Times New Roman"/>
                <w:sz w:val="28"/>
                <w:szCs w:val="28"/>
              </w:rPr>
              <w:t>я</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w:t>
      </w:r>
      <w:proofErr w:type="gramStart"/>
      <w:r w:rsidRPr="00CD6C5B">
        <w:t xml:space="preserve">в электронной форме без квалификационного отбора на право заключения договора на </w:t>
      </w:r>
      <w:r w:rsidR="00835F0B">
        <w:rPr>
          <w:color w:val="000000"/>
        </w:rPr>
        <w:t>в</w:t>
      </w:r>
      <w:r w:rsidR="00835F0B" w:rsidRPr="00A1042E">
        <w:rPr>
          <w:color w:val="000000"/>
        </w:rPr>
        <w:t xml:space="preserve">ыполнение работ </w:t>
      </w:r>
      <w:r w:rsidR="00835F0B" w:rsidRPr="000907F6">
        <w:rPr>
          <w:color w:val="000000"/>
        </w:rPr>
        <w:t>по изготовлению</w:t>
      </w:r>
      <w:proofErr w:type="gramEnd"/>
      <w:r w:rsidR="00835F0B" w:rsidRPr="000907F6">
        <w:rPr>
          <w:color w:val="000000"/>
        </w:rPr>
        <w:t xml:space="preserve"> технических планов объектов залежи №6 </w:t>
      </w:r>
      <w:proofErr w:type="spellStart"/>
      <w:r w:rsidR="00835F0B" w:rsidRPr="000907F6">
        <w:rPr>
          <w:color w:val="000000"/>
        </w:rPr>
        <w:t>Хиагдинского</w:t>
      </w:r>
      <w:proofErr w:type="spellEnd"/>
      <w:r w:rsidR="00835F0B" w:rsidRPr="000907F6">
        <w:rPr>
          <w:color w:val="000000"/>
        </w:rPr>
        <w:t xml:space="preserve"> месторождения урана с постановкой на кадастровый учет</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00375B">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00375B">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00375B">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00375B">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00375B">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00375B">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00375B">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00375B">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00375B">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00375B">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00375B">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00375B">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00375B">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00375B">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00375B">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00375B">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00375B">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00375B">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00375B">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00375B">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00375B">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00375B">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00375B">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bookmarkStart w:id="10" w:name="_GoBack"/>
    </w:p>
    <w:p w:rsidR="006E046C" w:rsidRPr="00CD6C5B" w:rsidRDefault="005C0EFF" w:rsidP="00347B82">
      <w:pPr>
        <w:pStyle w:val="10"/>
        <w:numPr>
          <w:ilvl w:val="0"/>
          <w:numId w:val="19"/>
        </w:numPr>
        <w:tabs>
          <w:tab w:val="left" w:pos="426"/>
        </w:tabs>
        <w:ind w:left="0" w:firstLine="0"/>
        <w:jc w:val="center"/>
        <w:rPr>
          <w:sz w:val="28"/>
          <w:szCs w:val="28"/>
        </w:rPr>
      </w:pPr>
      <w:bookmarkStart w:id="11" w:name="_Toc398564572"/>
      <w:bookmarkStart w:id="12" w:name="_Toc399408082"/>
      <w:bookmarkStart w:id="13" w:name="_Toc412098807"/>
      <w:bookmarkStart w:id="14" w:name="_Toc418846632"/>
      <w:bookmarkEnd w:id="9"/>
      <w:r w:rsidRPr="00CD6C5B">
        <w:rPr>
          <w:sz w:val="28"/>
          <w:szCs w:val="28"/>
        </w:rPr>
        <w:t xml:space="preserve">ИЗВЕЩЕНИЕ О ПРОВЕДЕНИИ </w:t>
      </w:r>
      <w:bookmarkEnd w:id="11"/>
      <w:bookmarkEnd w:id="12"/>
      <w:bookmarkEnd w:id="13"/>
      <w:r w:rsidR="00B55BFA" w:rsidRPr="00CD6C5B">
        <w:rPr>
          <w:sz w:val="28"/>
          <w:szCs w:val="28"/>
        </w:rPr>
        <w:t>ЗАПРОСЕ ПРЕДЛОЖЕНИЙ</w:t>
      </w:r>
      <w:bookmarkEnd w:id="14"/>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835F0B">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835F0B" w:rsidRPr="00835F0B">
        <w:rPr>
          <w:rFonts w:ascii="Times New Roman" w:hAnsi="Times New Roman"/>
          <w:bCs/>
          <w:spacing w:val="-6"/>
          <w:sz w:val="28"/>
          <w:szCs w:val="28"/>
        </w:rPr>
        <w:t xml:space="preserve">выполнение работ по изготовлению технических планов объектов залежи №6 </w:t>
      </w:r>
      <w:proofErr w:type="spellStart"/>
      <w:r w:rsidR="00835F0B" w:rsidRPr="00835F0B">
        <w:rPr>
          <w:rFonts w:ascii="Times New Roman" w:hAnsi="Times New Roman"/>
          <w:bCs/>
          <w:spacing w:val="-6"/>
          <w:sz w:val="28"/>
          <w:szCs w:val="28"/>
        </w:rPr>
        <w:t>Хиагдинского</w:t>
      </w:r>
      <w:proofErr w:type="spellEnd"/>
      <w:r w:rsidR="00835F0B" w:rsidRPr="00835F0B">
        <w:rPr>
          <w:rFonts w:ascii="Times New Roman" w:hAnsi="Times New Roman"/>
          <w:bCs/>
          <w:spacing w:val="-6"/>
          <w:sz w:val="28"/>
          <w:szCs w:val="28"/>
        </w:rPr>
        <w:t xml:space="preserve"> месторождения урана с постановкой на кадастровый учет</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D753A3">
      <w:pPr>
        <w:pStyle w:val="afff"/>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835F0B">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835F0B" w:rsidRPr="00835F0B">
        <w:rPr>
          <w:rFonts w:ascii="Times New Roman" w:hAnsi="Times New Roman"/>
          <w:bCs/>
          <w:spacing w:val="-6"/>
          <w:sz w:val="28"/>
          <w:szCs w:val="28"/>
        </w:rPr>
        <w:t xml:space="preserve">выполнение работ по изготовлению технических планов объектов залежи №6 </w:t>
      </w:r>
      <w:proofErr w:type="spellStart"/>
      <w:r w:rsidR="00835F0B" w:rsidRPr="00835F0B">
        <w:rPr>
          <w:rFonts w:ascii="Times New Roman" w:hAnsi="Times New Roman"/>
          <w:bCs/>
          <w:spacing w:val="-6"/>
          <w:sz w:val="28"/>
          <w:szCs w:val="28"/>
        </w:rPr>
        <w:t>Хиагдинского</w:t>
      </w:r>
      <w:proofErr w:type="spellEnd"/>
      <w:r w:rsidR="00835F0B" w:rsidRPr="00835F0B">
        <w:rPr>
          <w:rFonts w:ascii="Times New Roman" w:hAnsi="Times New Roman"/>
          <w:bCs/>
          <w:spacing w:val="-6"/>
          <w:sz w:val="28"/>
          <w:szCs w:val="28"/>
        </w:rPr>
        <w:t xml:space="preserve"> месторождения урана с постановкой на кадастровый учет</w:t>
      </w:r>
      <w:r w:rsidR="00892D96" w:rsidRPr="00CD6C5B">
        <w:rPr>
          <w:rFonts w:ascii="Times New Roman" w:hAnsi="Times New Roman"/>
          <w:sz w:val="28"/>
          <w:szCs w:val="28"/>
        </w:rPr>
        <w:t>.</w:t>
      </w:r>
    </w:p>
    <w:p w:rsidR="008F7715" w:rsidRPr="00CD6C5B" w:rsidRDefault="008F7715" w:rsidP="005C0EFF">
      <w:pPr>
        <w:tabs>
          <w:tab w:val="left" w:pos="1134"/>
        </w:tabs>
        <w:ind w:firstLine="709"/>
        <w:contextualSpacing/>
        <w:jc w:val="both"/>
        <w:rPr>
          <w:sz w:val="28"/>
          <w:szCs w:val="28"/>
        </w:rPr>
      </w:pPr>
      <w:r w:rsidRPr="00CD6C5B">
        <w:rPr>
          <w:sz w:val="28"/>
          <w:szCs w:val="28"/>
        </w:rPr>
        <w:t>Срок выполнения</w:t>
      </w:r>
      <w:r w:rsidR="00892D96" w:rsidRPr="00CD6C5B">
        <w:rPr>
          <w:sz w:val="28"/>
          <w:szCs w:val="28"/>
        </w:rPr>
        <w:t>:</w:t>
      </w:r>
      <w:r w:rsidRPr="00CD6C5B">
        <w:rPr>
          <w:sz w:val="28"/>
          <w:szCs w:val="28"/>
        </w:rPr>
        <w:t xml:space="preserve"> </w:t>
      </w:r>
      <w:r w:rsidR="00835F0B">
        <w:rPr>
          <w:sz w:val="28"/>
          <w:szCs w:val="28"/>
        </w:rPr>
        <w:t xml:space="preserve">в течение </w:t>
      </w:r>
      <w:r w:rsidR="00835F0B" w:rsidRPr="00835F0B">
        <w:rPr>
          <w:sz w:val="28"/>
          <w:szCs w:val="28"/>
        </w:rPr>
        <w:t>100 календарных дней с момента заключения договора</w:t>
      </w:r>
    </w:p>
    <w:p w:rsidR="002F552B" w:rsidRPr="00CD6C5B" w:rsidRDefault="002F552B" w:rsidP="005C0EFF">
      <w:pPr>
        <w:tabs>
          <w:tab w:val="left" w:pos="1134"/>
        </w:tabs>
        <w:ind w:firstLine="709"/>
        <w:contextualSpacing/>
        <w:jc w:val="both"/>
        <w:rPr>
          <w:sz w:val="28"/>
          <w:szCs w:val="28"/>
        </w:rPr>
      </w:pPr>
      <w:r w:rsidRPr="00835F0B">
        <w:rPr>
          <w:sz w:val="28"/>
          <w:szCs w:val="28"/>
        </w:rPr>
        <w:t>Место выполнения</w:t>
      </w:r>
      <w:r w:rsidR="00892D96" w:rsidRPr="00835F0B">
        <w:rPr>
          <w:sz w:val="28"/>
          <w:szCs w:val="28"/>
        </w:rPr>
        <w:t xml:space="preserve">: в соответствии </w:t>
      </w:r>
      <w:r w:rsidR="00D753A3" w:rsidRPr="00835F0B">
        <w:rPr>
          <w:sz w:val="28"/>
          <w:szCs w:val="28"/>
        </w:rPr>
        <w:t xml:space="preserve">с </w:t>
      </w:r>
      <w:r w:rsidR="00B03ED7" w:rsidRPr="00835F0B">
        <w:rPr>
          <w:sz w:val="28"/>
          <w:szCs w:val="28"/>
        </w:rPr>
        <w:t>Проект</w:t>
      </w:r>
      <w:r w:rsidR="00D753A3" w:rsidRPr="00835F0B">
        <w:rPr>
          <w:sz w:val="28"/>
          <w:szCs w:val="28"/>
        </w:rPr>
        <w:t>ом договора</w:t>
      </w:r>
      <w:r w:rsidR="00892D96" w:rsidRPr="00835F0B">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2E2B2E" w:rsidRDefault="007A7615" w:rsidP="00835F0B">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835F0B" w:rsidRPr="00835F0B">
        <w:rPr>
          <w:rFonts w:ascii="Times New Roman" w:hAnsi="Times New Roman"/>
          <w:sz w:val="28"/>
          <w:szCs w:val="28"/>
        </w:rPr>
        <w:t>1 467 133,33 (один миллион четыреста шестьдесят семь тысяч сто тридцать три) рубля 33 копейки</w:t>
      </w:r>
      <w:r w:rsidR="00ED12CA" w:rsidRPr="002E2B2E">
        <w:rPr>
          <w:rFonts w:ascii="Times New Roman" w:hAnsi="Times New Roman"/>
          <w:sz w:val="28"/>
          <w:szCs w:val="28"/>
        </w:rPr>
        <w:t>, с учетом НДС</w:t>
      </w:r>
      <w:r w:rsidR="004456D3" w:rsidRPr="002E2B2E">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договора: </w:t>
      </w:r>
      <w:r w:rsidR="00835F0B" w:rsidRPr="00835F0B">
        <w:rPr>
          <w:rFonts w:ascii="Times New Roman" w:hAnsi="Times New Roman"/>
          <w:sz w:val="28"/>
          <w:szCs w:val="28"/>
        </w:rPr>
        <w:t>1 243 333,33 (один миллион двести сорок три тысячи триста тридцать три) рубля 33 коп</w:t>
      </w:r>
      <w:r w:rsidRPr="00835F0B">
        <w:rPr>
          <w:rFonts w:ascii="Times New Roman" w:hAnsi="Times New Roman"/>
          <w:sz w:val="28"/>
          <w:szCs w:val="28"/>
        </w:rPr>
        <w:t>ейки, без учета</w:t>
      </w:r>
      <w:r w:rsidRPr="00CD6C5B">
        <w:rPr>
          <w:rFonts w:ascii="Times New Roman" w:hAnsi="Times New Roman"/>
          <w:sz w:val="28"/>
          <w:szCs w:val="28"/>
        </w:rPr>
        <w:t xml:space="preserve">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5"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CD6C5B">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835F0B">
        <w:rPr>
          <w:rFonts w:ascii="Times New Roman" w:hAnsi="Times New Roman"/>
          <w:spacing w:val="-6"/>
          <w:sz w:val="28"/>
          <w:szCs w:val="28"/>
        </w:rPr>
        <w:t>04</w:t>
      </w:r>
      <w:r w:rsidR="008F7715" w:rsidRPr="00CD6C5B">
        <w:rPr>
          <w:rFonts w:ascii="Times New Roman" w:hAnsi="Times New Roman"/>
          <w:spacing w:val="-6"/>
          <w:sz w:val="28"/>
          <w:szCs w:val="28"/>
        </w:rPr>
        <w:t xml:space="preserve">» </w:t>
      </w:r>
      <w:r w:rsidR="004C37A5">
        <w:rPr>
          <w:rFonts w:ascii="Times New Roman" w:hAnsi="Times New Roman"/>
          <w:spacing w:val="-6"/>
          <w:sz w:val="28"/>
          <w:szCs w:val="28"/>
        </w:rPr>
        <w:t>августа</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672002, Забайкальский край, г. Чита, ул. Бабушкина, 50</w:t>
      </w:r>
      <w:r w:rsidR="00615303" w:rsidRPr="00CD6C5B">
        <w:rPr>
          <w:rFonts w:ascii="Times New Roman" w:hAnsi="Times New Roman"/>
          <w:spacing w:val="-6"/>
          <w:sz w:val="28"/>
          <w:szCs w:val="28"/>
        </w:rPr>
        <w:t>, не позднее «</w:t>
      </w:r>
      <w:r w:rsidR="00835F0B">
        <w:rPr>
          <w:rFonts w:ascii="Times New Roman" w:hAnsi="Times New Roman"/>
          <w:spacing w:val="-6"/>
          <w:sz w:val="28"/>
          <w:szCs w:val="28"/>
        </w:rPr>
        <w:t>18</w:t>
      </w:r>
      <w:r w:rsidR="00615303" w:rsidRPr="00CD6C5B">
        <w:rPr>
          <w:rFonts w:ascii="Times New Roman" w:hAnsi="Times New Roman"/>
          <w:spacing w:val="-6"/>
          <w:sz w:val="28"/>
          <w:szCs w:val="28"/>
        </w:rPr>
        <w:t xml:space="preserve">» </w:t>
      </w:r>
      <w:r w:rsidR="004C37A5">
        <w:rPr>
          <w:rFonts w:ascii="Times New Roman" w:hAnsi="Times New Roman"/>
          <w:spacing w:val="-6"/>
          <w:sz w:val="28"/>
          <w:szCs w:val="28"/>
        </w:rPr>
        <w:t>августа</w:t>
      </w:r>
      <w:r w:rsidR="00615303" w:rsidRPr="00CD6C5B">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835F0B"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835F0B">
        <w:rPr>
          <w:rFonts w:ascii="Times New Roman" w:hAnsi="Times New Roman"/>
          <w:sz w:val="28"/>
          <w:szCs w:val="28"/>
        </w:rPr>
        <w:t>Обеспечение</w:t>
      </w:r>
      <w:r w:rsidR="00023700" w:rsidRPr="00835F0B">
        <w:rPr>
          <w:rFonts w:ascii="Times New Roman" w:hAnsi="Times New Roman"/>
          <w:spacing w:val="-6"/>
          <w:sz w:val="28"/>
          <w:szCs w:val="28"/>
        </w:rPr>
        <w:t xml:space="preserve"> исполнения обязательств по договору:</w:t>
      </w:r>
      <w:r w:rsidR="00701576" w:rsidRPr="00835F0B">
        <w:rPr>
          <w:rFonts w:ascii="Times New Roman" w:hAnsi="Times New Roman"/>
          <w:spacing w:val="-6"/>
          <w:sz w:val="28"/>
          <w:szCs w:val="28"/>
        </w:rPr>
        <w:t xml:space="preserve"> не требуется.</w:t>
      </w:r>
      <w:r w:rsidR="00EF6369" w:rsidRPr="00835F0B">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bookmarkEnd w:id="10"/>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6" w:name="_Toc398564571"/>
      <w:bookmarkStart w:id="17" w:name="_Toc399408081"/>
      <w:bookmarkStart w:id="18" w:name="_Toc412098808"/>
      <w:bookmarkStart w:id="19" w:name="_Toc418846633"/>
      <w:r w:rsidRPr="00CD6C5B">
        <w:rPr>
          <w:b/>
          <w:sz w:val="28"/>
          <w:szCs w:val="28"/>
        </w:rPr>
        <w:lastRenderedPageBreak/>
        <w:t>ЧАСТЬ 1</w:t>
      </w:r>
      <w:bookmarkEnd w:id="16"/>
      <w:bookmarkEnd w:id="17"/>
      <w:bookmarkEnd w:id="18"/>
      <w:bookmarkEnd w:id="19"/>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20" w:name="_Toc395190383"/>
      <w:bookmarkStart w:id="21" w:name="_Ref396490008"/>
      <w:bookmarkStart w:id="22" w:name="_Toc412098809"/>
      <w:bookmarkStart w:id="23" w:name="_Toc418846634"/>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20"/>
      <w:bookmarkEnd w:id="21"/>
      <w:bookmarkEnd w:id="22"/>
      <w:bookmarkEnd w:id="23"/>
    </w:p>
    <w:p w:rsidR="00EA3525" w:rsidRPr="00CD6C5B" w:rsidRDefault="00EA3525" w:rsidP="00200AC6">
      <w:pPr>
        <w:pStyle w:val="10"/>
        <w:numPr>
          <w:ilvl w:val="1"/>
          <w:numId w:val="19"/>
        </w:numPr>
        <w:spacing w:before="120" w:after="120"/>
        <w:ind w:left="0" w:firstLine="567"/>
        <w:jc w:val="both"/>
        <w:rPr>
          <w:sz w:val="28"/>
          <w:szCs w:val="28"/>
        </w:rPr>
      </w:pPr>
      <w:bookmarkStart w:id="44" w:name="_Ref394995094"/>
      <w:bookmarkStart w:id="45" w:name="_Toc395190384"/>
      <w:bookmarkStart w:id="46" w:name="_Toc412098810"/>
      <w:bookmarkStart w:id="47"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4"/>
      <w:bookmarkEnd w:id="45"/>
      <w:bookmarkEnd w:id="46"/>
      <w:bookmarkEnd w:id="47"/>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8" w:name="_Toc412098811"/>
      <w:bookmarkStart w:id="49" w:name="_Toc418846636"/>
      <w:r w:rsidRPr="00CD6C5B">
        <w:rPr>
          <w:sz w:val="28"/>
          <w:szCs w:val="28"/>
        </w:rPr>
        <w:t>Т</w:t>
      </w:r>
      <w:r w:rsidR="00934E2A" w:rsidRPr="00CD6C5B">
        <w:rPr>
          <w:sz w:val="28"/>
          <w:szCs w:val="28"/>
        </w:rPr>
        <w:t xml:space="preserve">ребования к участникам </w:t>
      </w:r>
      <w:bookmarkEnd w:id="48"/>
      <w:r w:rsidR="003605CE" w:rsidRPr="00CD6C5B">
        <w:rPr>
          <w:rFonts w:eastAsia="Calibri"/>
          <w:sz w:val="28"/>
          <w:szCs w:val="28"/>
          <w:lang w:eastAsia="en-US"/>
        </w:rPr>
        <w:t>запроса предложений</w:t>
      </w:r>
      <w:r w:rsidR="005B0F84" w:rsidRPr="00CD6C5B">
        <w:rPr>
          <w:b/>
          <w:bCs/>
          <w:i/>
          <w:iCs w:val="0"/>
        </w:rPr>
        <w:t>:</w:t>
      </w:r>
      <w:bookmarkEnd w:id="4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0941"/>
          </w:p>
        </w:tc>
        <w:bookmarkEnd w:id="50"/>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1"/>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2"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2"/>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6"/>
          </w:p>
        </w:tc>
        <w:bookmarkEnd w:id="53"/>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5791537"/>
          </w:p>
        </w:tc>
        <w:bookmarkEnd w:id="54"/>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183"/>
          </w:p>
        </w:tc>
        <w:bookmarkEnd w:id="55"/>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07691222"/>
          </w:p>
        </w:tc>
        <w:bookmarkEnd w:id="56"/>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7" w:name="_Ref417379066"/>
          </w:p>
        </w:tc>
        <w:bookmarkEnd w:id="57"/>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CD6C5B"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 xml:space="preserve">рого является предметом </w:t>
            </w:r>
            <w:proofErr w:type="spellStart"/>
            <w:r w:rsidR="003605CE" w:rsidRPr="00CD6C5B">
              <w:t>настоящго</w:t>
            </w:r>
            <w:r w:rsidRPr="00CD6C5B">
              <w:t>й</w:t>
            </w:r>
            <w:proofErr w:type="spellEnd"/>
            <w:r w:rsidRPr="00CD6C5B">
              <w:t xml:space="preserve"> </w:t>
            </w:r>
            <w:r w:rsidR="003605CE" w:rsidRPr="00CD6C5B">
              <w:t>запроса предложений</w:t>
            </w:r>
            <w:r w:rsidRPr="00CD6C5B">
              <w:t>:</w:t>
            </w:r>
          </w:p>
          <w:p w:rsidR="00EE6414" w:rsidRPr="00835F0B" w:rsidRDefault="00835F0B" w:rsidP="00EE6414">
            <w:pPr>
              <w:pStyle w:val="a0"/>
              <w:numPr>
                <w:ilvl w:val="0"/>
                <w:numId w:val="0"/>
              </w:numPr>
              <w:spacing w:line="240" w:lineRule="auto"/>
              <w:rPr>
                <w:i/>
              </w:rPr>
            </w:pPr>
            <w:r w:rsidRPr="00835F0B">
              <w:rPr>
                <w:i/>
              </w:rPr>
              <w:t>нет</w:t>
            </w:r>
          </w:p>
          <w:p w:rsidR="00200AC6" w:rsidRPr="00CD6C5B" w:rsidRDefault="00200AC6" w:rsidP="00200AC6">
            <w:pPr>
              <w:pStyle w:val="a0"/>
              <w:numPr>
                <w:ilvl w:val="0"/>
                <w:numId w:val="0"/>
              </w:numPr>
              <w:spacing w:line="240" w:lineRule="auto"/>
              <w:ind w:firstLine="567"/>
            </w:pP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8"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8"/>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835F0B">
        <w:trPr>
          <w:trHeight w:val="149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9" w:name="_Ref405792235"/>
          </w:p>
        </w:tc>
        <w:bookmarkEnd w:id="59"/>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835F0B" w:rsidRPr="00CD6C5B" w:rsidTr="003F477F">
        <w:trPr>
          <w:trHeight w:val="166"/>
        </w:trPr>
        <w:tc>
          <w:tcPr>
            <w:tcW w:w="709" w:type="dxa"/>
            <w:vAlign w:val="center"/>
          </w:tcPr>
          <w:p w:rsidR="00835F0B" w:rsidRPr="00CD6C5B" w:rsidRDefault="00835F0B"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835F0B" w:rsidRPr="00CD6C5B" w:rsidRDefault="00835F0B" w:rsidP="001432F6">
            <w:pPr>
              <w:numPr>
                <w:ilvl w:val="0"/>
                <w:numId w:val="25"/>
              </w:numPr>
              <w:tabs>
                <w:tab w:val="left" w:pos="1094"/>
              </w:tabs>
              <w:ind w:left="0" w:right="153" w:firstLine="669"/>
              <w:jc w:val="both"/>
            </w:pPr>
            <w:r>
              <w:rPr>
                <w:bCs/>
                <w:color w:val="000000"/>
              </w:rPr>
              <w:t>Наличие в штате организации не менее 2-х кадастровых инженеров</w:t>
            </w:r>
          </w:p>
        </w:tc>
        <w:tc>
          <w:tcPr>
            <w:tcW w:w="8221" w:type="dxa"/>
            <w:tcBorders>
              <w:top w:val="single" w:sz="4" w:space="0" w:color="auto"/>
            </w:tcBorders>
          </w:tcPr>
          <w:p w:rsidR="00835F0B" w:rsidRDefault="00835F0B" w:rsidP="00835F0B">
            <w:pPr>
              <w:tabs>
                <w:tab w:val="left" w:pos="300"/>
              </w:tabs>
              <w:ind w:right="153"/>
              <w:jc w:val="both"/>
            </w:pPr>
            <w:r>
              <w:t xml:space="preserve">а) </w:t>
            </w:r>
            <w:r>
              <w:t>документов по специалистам, подтверждающих их квалификацию, а именно:</w:t>
            </w:r>
            <w:r>
              <w:t xml:space="preserve"> </w:t>
            </w:r>
            <w:r>
              <w:rPr>
                <w:bCs/>
                <w:color w:val="000000"/>
              </w:rPr>
              <w:t>Квалификационный аттестат кадастрового инженера, копии трудовых книжек.</w:t>
            </w:r>
          </w:p>
          <w:p w:rsidR="00835F0B" w:rsidRPr="00CD6C5B" w:rsidRDefault="00835F0B" w:rsidP="00835F0B">
            <w:pPr>
              <w:tabs>
                <w:tab w:val="left" w:pos="300"/>
              </w:tabs>
              <w:ind w:right="153"/>
              <w:jc w:val="both"/>
            </w:pPr>
            <w:r>
              <w:t>б)</w:t>
            </w:r>
            <w:r>
              <w:tab/>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r w:rsidRPr="00CD6C5B">
              <w:t xml:space="preserve">наличие опыта: должны иметь </w:t>
            </w:r>
            <w:r w:rsidRPr="00835F0B">
              <w:t xml:space="preserve">в рамках заключенных договоров </w:t>
            </w:r>
            <w:r w:rsidR="00112E58" w:rsidRPr="00835F0B">
              <w:t>выполненные</w:t>
            </w:r>
            <w:r w:rsidR="00C0410B" w:rsidRPr="00835F0B">
              <w:t xml:space="preserve"> в 2012-2015 гг. </w:t>
            </w:r>
            <w:r w:rsidR="00835F0B" w:rsidRPr="00835F0B">
              <w:t>кадастровые</w:t>
            </w:r>
            <w:r w:rsidR="00EE6414" w:rsidRPr="00835F0B">
              <w:t xml:space="preserve"> работы</w:t>
            </w:r>
            <w:r w:rsidR="00BF0DF4" w:rsidRPr="00835F0B">
              <w:t xml:space="preserve"> на сумму не менее 0% НМЦД (по настоящему</w:t>
            </w:r>
            <w:r w:rsidR="00BF0DF4" w:rsidRPr="00CD6C5B">
              <w:t xml:space="preserve">  требованию участники отклоняться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60" w:name="_Toc412098812"/>
      <w:bookmarkStart w:id="61" w:name="_Toc418846637"/>
      <w:r w:rsidRPr="00CD6C5B">
        <w:rPr>
          <w:sz w:val="28"/>
          <w:szCs w:val="28"/>
        </w:rPr>
        <w:t xml:space="preserve">Требования к </w:t>
      </w:r>
      <w:bookmarkEnd w:id="60"/>
      <w:r w:rsidR="0074770E" w:rsidRPr="00CD6C5B">
        <w:rPr>
          <w:sz w:val="28"/>
          <w:szCs w:val="28"/>
        </w:rPr>
        <w:t>услугам</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2"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3" w:name="_Ref395172188"/>
      <w:bookmarkStart w:id="64" w:name="_Toc395190385"/>
      <w:bookmarkStart w:id="65" w:name="_Toc412098813"/>
      <w:bookmarkStart w:id="66" w:name="_Toc418846638"/>
      <w:r w:rsidRPr="00CD6C5B">
        <w:rPr>
          <w:sz w:val="28"/>
          <w:szCs w:val="28"/>
        </w:rPr>
        <w:lastRenderedPageBreak/>
        <w:t>СОСТАВ ЗАЯВКИ НА УЧАСТИЕ В </w:t>
      </w:r>
      <w:r w:rsidR="00941B7F" w:rsidRPr="00CD6C5B">
        <w:rPr>
          <w:sz w:val="28"/>
          <w:szCs w:val="28"/>
        </w:rPr>
        <w:t>ЗАПРОСЕ ПРЕДЛОЖЕНИЙ</w:t>
      </w:r>
      <w:r w:rsidRPr="00CD6C5B">
        <w:rPr>
          <w:sz w:val="28"/>
          <w:szCs w:val="28"/>
        </w:rPr>
        <w:t>.</w:t>
      </w:r>
      <w:bookmarkEnd w:id="63"/>
      <w:bookmarkEnd w:id="64"/>
      <w:bookmarkEnd w:id="65"/>
      <w:bookmarkEnd w:id="66"/>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rsidRPr="00CD6C5B">
        <w:t>Формы</w:t>
      </w:r>
      <w:r w:rsidR="00EA3525" w:rsidRPr="00CD6C5B">
        <w:t>, заполняемые с помощью функционала ЭТП:</w:t>
      </w:r>
      <w:bookmarkEnd w:id="67"/>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proofErr w:type="gramStart"/>
      <w:r w:rsidRPr="00CD6C5B">
        <w:t>г</w:t>
      </w:r>
      <w:proofErr w:type="gramEnd"/>
      <w:r w:rsidRPr="00CD6C5B">
        <w:t>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8"/>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9"/>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lastRenderedPageBreak/>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098814"/>
      <w:bookmarkStart w:id="74" w:name="_Toc418846639"/>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CD6C5B">
        <w:rPr>
          <w:sz w:val="28"/>
          <w:szCs w:val="28"/>
        </w:rPr>
        <w:t xml:space="preserve">МЕТОДИКА РАСЧЕТА ОБЕСПЕЧЕННОСТИ ФИНАНСОВЫМИ РЕСУРСАМИ УЧАСТНИКОВ </w:t>
      </w:r>
      <w:bookmarkEnd w:id="70"/>
      <w:bookmarkEnd w:id="71"/>
      <w:bookmarkEnd w:id="72"/>
      <w:bookmarkEnd w:id="73"/>
      <w:r w:rsidR="00D07FCE" w:rsidRPr="00CD6C5B">
        <w:rPr>
          <w:sz w:val="28"/>
          <w:szCs w:val="28"/>
        </w:rPr>
        <w:t>ЗАПРОСА ПРЕДЛОЖЕНИЙ</w:t>
      </w:r>
      <w:bookmarkEnd w:id="74"/>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5" w:name="_Ref321475870"/>
      <w:bookmarkStart w:id="76" w:name="_Toc398564600"/>
      <w:bookmarkStart w:id="77" w:name="_Toc399408089"/>
      <w:bookmarkStart w:id="78" w:name="_Toc412098815"/>
      <w:bookmarkStart w:id="79" w:name="_Toc418846640"/>
      <w:r w:rsidRPr="00CD6C5B">
        <w:rPr>
          <w:sz w:val="28"/>
          <w:szCs w:val="28"/>
        </w:rPr>
        <w:t xml:space="preserve">КРИТЕРИИ И МЕТОДИКА ОЦЕНКИ ЗАЯВОК НА УЧАСТИЕ В </w:t>
      </w:r>
      <w:bookmarkEnd w:id="75"/>
      <w:bookmarkEnd w:id="76"/>
      <w:bookmarkEnd w:id="77"/>
      <w:bookmarkEnd w:id="78"/>
      <w:r w:rsidR="00D07FCE" w:rsidRPr="00CD6C5B">
        <w:rPr>
          <w:sz w:val="28"/>
          <w:szCs w:val="28"/>
        </w:rPr>
        <w:t>ЗАПРОСЕ ПРЕДЛОЖЕНИЙ</w:t>
      </w:r>
      <w:bookmarkEnd w:id="79"/>
    </w:p>
    <w:p w:rsidR="00D07FCE" w:rsidRPr="00835F0B"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80" w:name="_Toc418846641"/>
      <w:r w:rsidRPr="00CD6C5B">
        <w:rPr>
          <w:rFonts w:ascii="Times New Roman" w:hAnsi="Times New Roman"/>
          <w:bCs/>
          <w:iCs/>
          <w:sz w:val="28"/>
          <w:szCs w:val="28"/>
        </w:rPr>
        <w:t xml:space="preserve">Критерии </w:t>
      </w:r>
      <w:r w:rsidRPr="00835F0B">
        <w:rPr>
          <w:rFonts w:ascii="Times New Roman" w:hAnsi="Times New Roman"/>
          <w:bCs/>
          <w:iCs/>
          <w:sz w:val="28"/>
          <w:szCs w:val="28"/>
        </w:rPr>
        <w:t>оценки и их значимость</w:t>
      </w:r>
      <w:bookmarkEnd w:id="80"/>
    </w:p>
    <w:p w:rsidR="00D07FCE" w:rsidRPr="00835F0B" w:rsidRDefault="00D07FCE" w:rsidP="001432F6">
      <w:pPr>
        <w:numPr>
          <w:ilvl w:val="3"/>
          <w:numId w:val="38"/>
        </w:numPr>
        <w:tabs>
          <w:tab w:val="left" w:pos="386"/>
        </w:tabs>
        <w:ind w:left="0" w:right="153" w:firstLine="0"/>
        <w:jc w:val="both"/>
      </w:pPr>
      <w:r w:rsidRPr="00835F0B">
        <w:t xml:space="preserve">Цена договора </w:t>
      </w:r>
      <w:r w:rsidRPr="00835F0B">
        <w:rPr>
          <w:bCs/>
          <w:spacing w:val="-6"/>
        </w:rPr>
        <w:t xml:space="preserve">(значимость критерия </w:t>
      </w:r>
      <w:proofErr w:type="spellStart"/>
      <w:r w:rsidRPr="00835F0B">
        <w:rPr>
          <w:bCs/>
          <w:spacing w:val="-6"/>
        </w:rPr>
        <w:t>Ц</w:t>
      </w:r>
      <w:proofErr w:type="gramStart"/>
      <w:r w:rsidRPr="00835F0B">
        <w:rPr>
          <w:bCs/>
          <w:spacing w:val="-6"/>
          <w:vertAlign w:val="subscript"/>
        </w:rPr>
        <w:t>i</w:t>
      </w:r>
      <w:proofErr w:type="spellEnd"/>
      <w:proofErr w:type="gramEnd"/>
      <w:r w:rsidRPr="00835F0B">
        <w:rPr>
          <w:bCs/>
          <w:spacing w:val="-6"/>
        </w:rPr>
        <w:t xml:space="preserve"> – </w:t>
      </w:r>
      <w:r w:rsidR="005853B6" w:rsidRPr="00835F0B">
        <w:rPr>
          <w:bCs/>
          <w:spacing w:val="-6"/>
        </w:rPr>
        <w:t>9</w:t>
      </w:r>
      <w:r w:rsidRPr="00835F0B">
        <w:rPr>
          <w:bCs/>
          <w:spacing w:val="-6"/>
        </w:rPr>
        <w:t>5%);</w:t>
      </w:r>
    </w:p>
    <w:p w:rsidR="00D07FCE" w:rsidRPr="00835F0B" w:rsidRDefault="00D07FCE" w:rsidP="001432F6">
      <w:pPr>
        <w:numPr>
          <w:ilvl w:val="3"/>
          <w:numId w:val="38"/>
        </w:numPr>
        <w:tabs>
          <w:tab w:val="left" w:pos="386"/>
        </w:tabs>
        <w:ind w:left="0" w:right="153" w:firstLine="0"/>
        <w:jc w:val="both"/>
      </w:pPr>
      <w:r w:rsidRPr="00835F0B">
        <w:t>Опыт участника запроса предложений (</w:t>
      </w:r>
      <w:r w:rsidRPr="00835F0B">
        <w:rPr>
          <w:bCs/>
        </w:rPr>
        <w:t xml:space="preserve">значимость подкритерия </w:t>
      </w:r>
      <w:proofErr w:type="spellStart"/>
      <w:r w:rsidRPr="00835F0B">
        <w:rPr>
          <w:bCs/>
          <w:iCs/>
        </w:rPr>
        <w:t>О</w:t>
      </w:r>
      <w:proofErr w:type="gramStart"/>
      <w:r w:rsidRPr="00835F0B">
        <w:rPr>
          <w:bCs/>
          <w:iCs/>
          <w:vertAlign w:val="subscript"/>
        </w:rPr>
        <w:t>i</w:t>
      </w:r>
      <w:proofErr w:type="spellEnd"/>
      <w:proofErr w:type="gramEnd"/>
      <w:r w:rsidRPr="00835F0B">
        <w:rPr>
          <w:bCs/>
          <w:iCs/>
        </w:rPr>
        <w:t xml:space="preserve"> –5%)</w:t>
      </w:r>
    </w:p>
    <w:p w:rsidR="00D07FCE" w:rsidRPr="00835F0B" w:rsidRDefault="00D07FCE" w:rsidP="00D07FCE"/>
    <w:p w:rsidR="00D07FCE" w:rsidRPr="00835F0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835F0B">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835F0B" w:rsidRDefault="00D07FCE" w:rsidP="00D07FCE">
      <w:pPr>
        <w:widowControl w:val="0"/>
        <w:shd w:val="clear" w:color="auto" w:fill="FFFFFF"/>
        <w:tabs>
          <w:tab w:val="num" w:pos="0"/>
          <w:tab w:val="left" w:pos="1134"/>
          <w:tab w:val="left" w:pos="1418"/>
        </w:tabs>
        <w:ind w:firstLine="709"/>
        <w:jc w:val="both"/>
      </w:pPr>
      <w:r w:rsidRPr="00835F0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835F0B">
        <w:t>Если какой-либо критерий имеет подкритерии, то выставляются оценки по каждому подкритерию, общая о</w:t>
      </w:r>
      <w:r w:rsidRPr="00835F0B">
        <w:rPr>
          <w:bCs/>
        </w:rPr>
        <w:t>ценка по указанному критерию складывается</w:t>
      </w:r>
      <w:r w:rsidRPr="00CD6C5B">
        <w:rPr>
          <w:bCs/>
        </w:rPr>
        <w:t xml:space="preserve">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[в случае применения упрощенной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proofErr w:type="gramStart"/>
            <w:r w:rsidRPr="00CD6C5B">
              <w:t>подписанный и заверенный печатью со своей стороны договор в срок, указанный в извещении о проведении закупки;</w:t>
            </w:r>
            <w:proofErr w:type="gramEnd"/>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75B" w:rsidRDefault="0000375B">
      <w:r>
        <w:separator/>
      </w:r>
    </w:p>
  </w:endnote>
  <w:endnote w:type="continuationSeparator" w:id="0">
    <w:p w:rsidR="0000375B" w:rsidRDefault="0000375B">
      <w:r>
        <w:continuationSeparator/>
      </w:r>
    </w:p>
  </w:endnote>
  <w:endnote w:type="continuationNotice" w:id="1">
    <w:p w:rsidR="0000375B" w:rsidRDefault="000037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E2B2E" w:rsidRDefault="002E2B2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75B" w:rsidRDefault="0000375B">
      <w:r>
        <w:separator/>
      </w:r>
    </w:p>
  </w:footnote>
  <w:footnote w:type="continuationSeparator" w:id="0">
    <w:p w:rsidR="0000375B" w:rsidRDefault="0000375B">
      <w:r>
        <w:continuationSeparator/>
      </w:r>
    </w:p>
  </w:footnote>
  <w:footnote w:type="continuationNotice" w:id="1">
    <w:p w:rsidR="0000375B" w:rsidRDefault="000037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5F0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5F0B">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375B"/>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37A5"/>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5F0B"/>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92"/>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D53D1-AD4C-434C-AC3D-F879763EEE49}">
  <ds:schemaRefs>
    <ds:schemaRef ds:uri="http://schemas.openxmlformats.org/officeDocument/2006/bibliography"/>
  </ds:schemaRefs>
</ds:datastoreItem>
</file>

<file path=customXml/itemProps2.xml><?xml version="1.0" encoding="utf-8"?>
<ds:datastoreItem xmlns:ds="http://schemas.openxmlformats.org/officeDocument/2006/customXml" ds:itemID="{FADEC29D-58B8-4EA6-866F-12412838F95F}">
  <ds:schemaRefs>
    <ds:schemaRef ds:uri="http://schemas.openxmlformats.org/officeDocument/2006/bibliography"/>
  </ds:schemaRefs>
</ds:datastoreItem>
</file>

<file path=customXml/itemProps3.xml><?xml version="1.0" encoding="utf-8"?>
<ds:datastoreItem xmlns:ds="http://schemas.openxmlformats.org/officeDocument/2006/customXml" ds:itemID="{51D66FB6-824C-4EE7-87FC-91B1F8EFECA5}">
  <ds:schemaRefs>
    <ds:schemaRef ds:uri="http://schemas.openxmlformats.org/officeDocument/2006/bibliography"/>
  </ds:schemaRefs>
</ds:datastoreItem>
</file>

<file path=customXml/itemProps4.xml><?xml version="1.0" encoding="utf-8"?>
<ds:datastoreItem xmlns:ds="http://schemas.openxmlformats.org/officeDocument/2006/customXml" ds:itemID="{06862863-5FD1-4EEB-BA9A-05B1D4B1E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53</Pages>
  <Words>17341</Words>
  <Characters>98848</Characters>
  <Application>Microsoft Office Word</Application>
  <DocSecurity>0</DocSecurity>
  <Lines>823</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115958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5</cp:revision>
  <cp:lastPrinted>2015-03-31T13:05:00Z</cp:lastPrinted>
  <dcterms:created xsi:type="dcterms:W3CDTF">2015-06-11T02:33:00Z</dcterms:created>
  <dcterms:modified xsi:type="dcterms:W3CDTF">2015-07-20T04:47:00Z</dcterms:modified>
</cp:coreProperties>
</file>