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 xml:space="preserve">«____»_________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w:t>
      </w:r>
    </w:p>
    <w:p w:rsidR="00A9137E" w:rsidRDefault="00A9137E" w:rsidP="00A9137E">
      <w:pPr>
        <w:jc w:val="center"/>
        <w:rPr>
          <w:b/>
          <w:color w:val="000000"/>
        </w:rPr>
      </w:pPr>
    </w:p>
    <w:p w:rsidR="00A9137E" w:rsidRPr="00A9137E" w:rsidRDefault="00A9137E" w:rsidP="00A9137E">
      <w:pPr>
        <w:jc w:val="center"/>
        <w:rPr>
          <w:b/>
          <w:color w:val="000000"/>
        </w:rPr>
      </w:pPr>
      <w:r w:rsidRPr="00A9137E">
        <w:rPr>
          <w:b/>
          <w:color w:val="000000"/>
        </w:rPr>
        <w:t xml:space="preserve">на оказание услуг по обследованию и оценке технического состояния строительных конструкций  и гидроизоляции </w:t>
      </w:r>
    </w:p>
    <w:p w:rsidR="00CA2886" w:rsidRPr="00225DB0" w:rsidRDefault="00A9137E" w:rsidP="00A9137E">
      <w:pPr>
        <w:jc w:val="center"/>
      </w:pPr>
      <w:r w:rsidRPr="00A9137E">
        <w:rPr>
          <w:b/>
          <w:color w:val="000000"/>
        </w:rPr>
        <w:t>сооружения №023  территория ХМЗ  ОАО «СХК»</w:t>
      </w:r>
    </w:p>
    <w:p w:rsidR="00A9137E" w:rsidRDefault="00A9137E" w:rsidP="00CA2886">
      <w:pPr>
        <w:jc w:val="center"/>
        <w:rPr>
          <w:caps/>
        </w:rPr>
      </w:pPr>
    </w:p>
    <w:p w:rsidR="00A9137E" w:rsidRDefault="00A9137E" w:rsidP="00CA2886">
      <w:pPr>
        <w:jc w:val="center"/>
        <w:rPr>
          <w:caps/>
        </w:rP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trPr>
          <w:trHeight w:val="600"/>
        </w:trPr>
        <w:tc>
          <w:tcPr>
            <w:tcW w:w="8640" w:type="dxa"/>
            <w:vAlign w:val="center"/>
          </w:tcPr>
          <w:p w:rsidR="00A9137E" w:rsidRPr="00E75F7D" w:rsidRDefault="00A9137E" w:rsidP="00A9137E">
            <w:pPr>
              <w:suppressAutoHyphens/>
              <w:jc w:val="center"/>
              <w:rPr>
                <w:b/>
                <w:u w:val="single"/>
              </w:rPr>
            </w:pPr>
            <w:r w:rsidRPr="00E75F7D">
              <w:rPr>
                <w:b/>
                <w:u w:val="single"/>
              </w:rPr>
              <w:t>№98/</w:t>
            </w:r>
            <w:r>
              <w:rPr>
                <w:b/>
                <w:u w:val="single"/>
              </w:rPr>
              <w:t>4283</w:t>
            </w:r>
            <w:r w:rsidRPr="00E75F7D">
              <w:rPr>
                <w:b/>
                <w:u w:val="single"/>
              </w:rPr>
              <w:t xml:space="preserve">  от «</w:t>
            </w:r>
            <w:r>
              <w:rPr>
                <w:b/>
                <w:u w:val="single"/>
              </w:rPr>
              <w:t>16</w:t>
            </w:r>
            <w:r w:rsidRPr="00E75F7D">
              <w:rPr>
                <w:b/>
                <w:u w:val="single"/>
              </w:rPr>
              <w:t xml:space="preserve">»   </w:t>
            </w:r>
            <w:r>
              <w:rPr>
                <w:b/>
                <w:u w:val="single"/>
              </w:rPr>
              <w:t>июля</w:t>
            </w:r>
            <w:r w:rsidRPr="00F47F9E">
              <w:rPr>
                <w:b/>
                <w:u w:val="single"/>
              </w:rPr>
              <w:t xml:space="preserve"> </w:t>
            </w:r>
            <w:r w:rsidRPr="00E75F7D">
              <w:rPr>
                <w:b/>
                <w:u w:val="single"/>
              </w:rPr>
              <w:t>201</w:t>
            </w:r>
            <w:r>
              <w:rPr>
                <w:b/>
                <w:u w:val="single"/>
              </w:rPr>
              <w:t>4</w:t>
            </w:r>
            <w:r w:rsidRPr="00E75F7D">
              <w:rPr>
                <w:b/>
                <w:u w:val="single"/>
              </w:rPr>
              <w:t xml:space="preserve"> года   </w:t>
            </w:r>
          </w:p>
          <w:p w:rsidR="00A9137E" w:rsidRPr="00D50E2E" w:rsidRDefault="00A9137E" w:rsidP="00A9137E">
            <w:pPr>
              <w:suppressAutoHyphens/>
              <w:jc w:val="center"/>
              <w:rPr>
                <w:b/>
              </w:rPr>
            </w:pPr>
            <w:r w:rsidRPr="00E75F7D">
              <w:rPr>
                <w:b/>
              </w:rPr>
              <w:t>901-SH-</w:t>
            </w:r>
            <w:r>
              <w:rPr>
                <w:b/>
              </w:rPr>
              <w:t>8111</w:t>
            </w:r>
          </w:p>
          <w:p w:rsidR="00A9137E" w:rsidRPr="00E25B1F" w:rsidRDefault="00A9137E" w:rsidP="00A9137E">
            <w:pPr>
              <w:jc w:val="center"/>
              <w:rPr>
                <w:sz w:val="28"/>
                <w:szCs w:val="28"/>
              </w:rPr>
            </w:pPr>
            <w:r>
              <w:rPr>
                <w:b/>
              </w:rPr>
              <w:t>5890/937</w:t>
            </w:r>
          </w:p>
          <w:p w:rsidR="007F40C9" w:rsidRPr="007F40C9" w:rsidRDefault="007F40C9" w:rsidP="007F40C9">
            <w:pPr>
              <w:jc w:val="center"/>
              <w:rPr>
                <w:b/>
              </w:rPr>
            </w:pP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9746D7"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9746D7"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9746D7"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9746D7"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9746D7"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9746D7"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9746D7"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9746D7"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w:t>
              </w:r>
              <w:r w:rsidR="00B67680" w:rsidRPr="00C76D74">
                <w:rPr>
                  <w:rStyle w:val="afa"/>
                  <w:color w:val="auto"/>
                  <w:sz w:val="22"/>
                  <w:szCs w:val="22"/>
                  <w:u w:val="none"/>
                </w:rPr>
                <w:t>Р</w:t>
              </w:r>
              <w:r w:rsidR="00B67680" w:rsidRPr="00C76D74">
                <w:rPr>
                  <w:rStyle w:val="afa"/>
                  <w:color w:val="auto"/>
                  <w:sz w:val="22"/>
                  <w:szCs w:val="22"/>
                  <w:u w:val="none"/>
                </w:rPr>
                <w:t>МАЦИОННАЯ КАРТА ЗАПРОСА ЦЕН</w:t>
              </w:r>
            </w:hyperlink>
          </w:p>
        </w:tc>
      </w:tr>
      <w:tr w:rsidR="00B67680" w:rsidRPr="00C76D74">
        <w:trPr>
          <w:trHeight w:val="454"/>
        </w:trPr>
        <w:tc>
          <w:tcPr>
            <w:tcW w:w="9571" w:type="dxa"/>
            <w:vAlign w:val="center"/>
          </w:tcPr>
          <w:p w:rsidR="00B67680" w:rsidRPr="00C76D74" w:rsidRDefault="009746D7"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9746D7"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9746D7"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9746D7"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9746D7"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9746D7"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9746D7"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9746D7"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1D71B6">
          <w:t>5</w:t>
        </w:r>
      </w:fldSimple>
      <w:r w:rsidRPr="00225DB0">
        <w:t xml:space="preserve"> раздела </w:t>
      </w:r>
      <w:fldSimple w:instr=" REF _Ref317250097 \r \h  \* MERGEFORMAT ">
        <w:r w:rsidR="001D71B6">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1D71B6">
          <w:t>8</w:t>
        </w:r>
      </w:fldSimple>
      <w:r w:rsidR="004B541C" w:rsidRPr="00225DB0">
        <w:t xml:space="preserve"> </w:t>
      </w:r>
      <w:r w:rsidR="00F306A3" w:rsidRPr="00225DB0">
        <w:t xml:space="preserve">раздела </w:t>
      </w:r>
      <w:fldSimple w:instr=" REF _Ref317250449 \r \h  \* MERGEFORMAT ">
        <w:r w:rsidR="001D71B6">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1D71B6">
          <w:t>6</w:t>
        </w:r>
      </w:fldSimple>
      <w:r w:rsidRPr="00225DB0">
        <w:t xml:space="preserve"> раздела </w:t>
      </w:r>
      <w:fldSimple w:instr=" REF _Ref317250478 \r \h  \* MERGEFORMAT ">
        <w:r w:rsidR="001D71B6">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1D71B6">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1D71B6">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D71B6">
          <w:t>2</w:t>
        </w:r>
      </w:fldSimple>
      <w:r w:rsidRPr="00267929">
        <w:t xml:space="preserve"> раздела </w:t>
      </w:r>
      <w:fldSimple w:instr=" REF _Ref317249938 \r \h  \* MERGEFORMAT ">
        <w:r w:rsidR="001D71B6">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1D71B6">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1D71B6">
          <w:t>22</w:t>
        </w:r>
      </w:fldSimple>
      <w:r w:rsidR="00E6779F" w:rsidRPr="00225DB0">
        <w:t xml:space="preserve"> раздела </w:t>
      </w:r>
      <w:fldSimple w:instr=" REF _Ref317249938 \r \h  \* MERGEFORMAT ">
        <w:r w:rsidR="001D71B6">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D71B6">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1D71B6">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1D71B6">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D71B6">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D71B6">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1D71B6">
          <w:t>16</w:t>
        </w:r>
      </w:fldSimple>
      <w:r w:rsidRPr="00FB2DD6">
        <w:t xml:space="preserve"> раздела </w:t>
      </w:r>
      <w:fldSimple w:instr=" REF _Ref317253837 \r \h  \* MERGEFORMAT ">
        <w:r w:rsidR="001D71B6">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1D71B6">
          <w:t>а)</w:t>
        </w:r>
      </w:fldSimple>
      <w:r w:rsidRPr="00FB2DD6">
        <w:t xml:space="preserve"> пункта </w:t>
      </w:r>
      <w:fldSimple w:instr=" REF _Ref317251555 \r \h  \* MERGEFORMAT ">
        <w:r w:rsidR="001D71B6">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1D71B6">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1D71B6" w:rsidRPr="001D71B6">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1D71B6">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1D71B6">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1D71B6">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D71B6">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1D71B6">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1D71B6">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1D71B6">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1D71B6">
          <w:t>20</w:t>
        </w:r>
      </w:fldSimple>
      <w:r w:rsidRPr="00A62992">
        <w:t xml:space="preserve"> раздела </w:t>
      </w:r>
      <w:fldSimple w:instr=" REF _Ref317256158 \r \h  \* MERGEFORMAT ">
        <w:r w:rsidR="001D71B6">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D71B6">
          <w:t>20</w:t>
        </w:r>
      </w:fldSimple>
      <w:r w:rsidRPr="00B83061">
        <w:t xml:space="preserve"> раздела </w:t>
      </w:r>
      <w:fldSimple w:instr=" REF _Ref317256294 \r \h  \* MERGEFORMAT ">
        <w:r w:rsidR="001D71B6">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6"/>
          <w:footerReference w:type="default" r:id="rId17"/>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1D71B6">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p w:rsidR="00C87330" w:rsidRDefault="00C87330" w:rsidP="00C87330">
      <w:pPr>
        <w:tabs>
          <w:tab w:val="num" w:pos="1800"/>
        </w:tabs>
        <w:spacing w:after="120"/>
        <w:jc w:val="both"/>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551"/>
        <w:gridCol w:w="11624"/>
      </w:tblGrid>
      <w:tr w:rsidR="001C3359" w:rsidRPr="00E25B1F" w:rsidTr="0004186A">
        <w:trPr>
          <w:trHeight w:val="440"/>
          <w:tblHeader/>
        </w:trPr>
        <w:tc>
          <w:tcPr>
            <w:tcW w:w="498" w:type="dxa"/>
            <w:vAlign w:val="center"/>
          </w:tcPr>
          <w:p w:rsidR="001C3359" w:rsidRPr="00E25B1F" w:rsidRDefault="001C3359" w:rsidP="00065A54">
            <w:pPr>
              <w:jc w:val="center"/>
            </w:pPr>
            <w:r w:rsidRPr="00E25B1F">
              <w:t>№ п/п</w:t>
            </w:r>
          </w:p>
        </w:tc>
        <w:tc>
          <w:tcPr>
            <w:tcW w:w="2551" w:type="dxa"/>
            <w:vAlign w:val="center"/>
          </w:tcPr>
          <w:p w:rsidR="001C3359" w:rsidRPr="00E25B1F" w:rsidRDefault="001C3359" w:rsidP="00065A54">
            <w:pPr>
              <w:pStyle w:val="22"/>
              <w:ind w:firstLine="0"/>
              <w:jc w:val="center"/>
              <w:rPr>
                <w:bCs/>
              </w:rPr>
            </w:pPr>
            <w:r w:rsidRPr="00E25B1F">
              <w:rPr>
                <w:bCs/>
              </w:rPr>
              <w:t>Наименование п/п</w:t>
            </w:r>
          </w:p>
        </w:tc>
        <w:tc>
          <w:tcPr>
            <w:tcW w:w="11624" w:type="dxa"/>
            <w:vAlign w:val="center"/>
          </w:tcPr>
          <w:p w:rsidR="001C3359" w:rsidRPr="00E25B1F" w:rsidRDefault="001C3359" w:rsidP="00065A54">
            <w:pPr>
              <w:pStyle w:val="22"/>
              <w:ind w:right="153" w:firstLine="0"/>
              <w:jc w:val="center"/>
              <w:rPr>
                <w:bCs/>
              </w:rPr>
            </w:pPr>
            <w:r w:rsidRPr="00E25B1F">
              <w:rPr>
                <w:bCs/>
              </w:rPr>
              <w:t>Содержание</w:t>
            </w:r>
          </w:p>
        </w:tc>
      </w:tr>
      <w:tr w:rsidR="00A9137E" w:rsidRPr="00E25B1F" w:rsidTr="0004186A">
        <w:trPr>
          <w:trHeight w:val="1518"/>
        </w:trPr>
        <w:tc>
          <w:tcPr>
            <w:tcW w:w="498" w:type="dxa"/>
          </w:tcPr>
          <w:p w:rsidR="00A9137E" w:rsidRPr="00E25B1F" w:rsidRDefault="00A9137E" w:rsidP="001C3359">
            <w:pPr>
              <w:numPr>
                <w:ilvl w:val="0"/>
                <w:numId w:val="23"/>
              </w:numPr>
              <w:tabs>
                <w:tab w:val="num" w:pos="786"/>
              </w:tabs>
              <w:ind w:left="0" w:hanging="15"/>
              <w:jc w:val="center"/>
            </w:pPr>
            <w:bookmarkStart w:id="150" w:name="_Ref317250566"/>
          </w:p>
        </w:tc>
        <w:bookmarkEnd w:id="150"/>
        <w:tc>
          <w:tcPr>
            <w:tcW w:w="2551" w:type="dxa"/>
          </w:tcPr>
          <w:p w:rsidR="00A9137E" w:rsidRPr="00E25B1F" w:rsidRDefault="00A9137E" w:rsidP="00065A54">
            <w:pPr>
              <w:contextualSpacing/>
            </w:pPr>
            <w:r w:rsidRPr="00E25B1F">
              <w:rPr>
                <w:bCs/>
              </w:rPr>
              <w:t xml:space="preserve">Предмет запроса цен </w:t>
            </w:r>
          </w:p>
          <w:p w:rsidR="00A9137E" w:rsidRPr="00E25B1F" w:rsidRDefault="00A9137E" w:rsidP="00065A54">
            <w:pPr>
              <w:contextualSpacing/>
            </w:pPr>
          </w:p>
          <w:p w:rsidR="00A9137E" w:rsidRPr="00E25B1F" w:rsidRDefault="00A9137E" w:rsidP="00065A54">
            <w:pPr>
              <w:contextualSpacing/>
              <w:rPr>
                <w:bCs/>
              </w:rPr>
            </w:pPr>
            <w:r w:rsidRPr="00E25B1F">
              <w:t xml:space="preserve">Состав и объем </w:t>
            </w:r>
            <w:r w:rsidRPr="00CC2D66">
              <w:rPr>
                <w:i/>
              </w:rPr>
              <w:t>[работ/услуг]</w:t>
            </w:r>
          </w:p>
        </w:tc>
        <w:tc>
          <w:tcPr>
            <w:tcW w:w="11624" w:type="dxa"/>
          </w:tcPr>
          <w:p w:rsidR="00A9137E" w:rsidRPr="00E25B1F" w:rsidRDefault="00A9137E" w:rsidP="00065A54">
            <w:pPr>
              <w:pStyle w:val="22"/>
              <w:ind w:right="153"/>
            </w:pPr>
            <w:r w:rsidRPr="00E25B1F">
              <w:t xml:space="preserve">право заключения договора на </w:t>
            </w:r>
            <w:r w:rsidRPr="00F06F3E">
              <w:rPr>
                <w:b/>
                <w:bCs/>
              </w:rPr>
              <w:t xml:space="preserve">оказание услуг по </w:t>
            </w:r>
            <w:r>
              <w:rPr>
                <w:b/>
                <w:bCs/>
              </w:rPr>
              <w:t>о</w:t>
            </w:r>
            <w:r w:rsidRPr="00337939">
              <w:rPr>
                <w:b/>
                <w:bCs/>
              </w:rPr>
              <w:t>бследовани</w:t>
            </w:r>
            <w:r>
              <w:rPr>
                <w:b/>
                <w:bCs/>
              </w:rPr>
              <w:t>ю</w:t>
            </w:r>
            <w:r w:rsidRPr="00337939">
              <w:rPr>
                <w:b/>
                <w:bCs/>
              </w:rPr>
              <w:t xml:space="preserve"> и оценк</w:t>
            </w:r>
            <w:r>
              <w:rPr>
                <w:b/>
                <w:bCs/>
              </w:rPr>
              <w:t>е</w:t>
            </w:r>
            <w:r w:rsidRPr="00337939">
              <w:rPr>
                <w:b/>
                <w:bCs/>
              </w:rPr>
              <w:t xml:space="preserve"> технического состояния строительных конструкций  и гидроизоляции сооружения №023  территория ХМЗ  ОАО «СХК»</w:t>
            </w:r>
            <w:r>
              <w:rPr>
                <w:b/>
                <w:bCs/>
              </w:rPr>
              <w:t>.</w:t>
            </w:r>
          </w:p>
          <w:p w:rsidR="00A9137E" w:rsidRPr="00E25B1F" w:rsidRDefault="00A9137E" w:rsidP="00065A54">
            <w:pPr>
              <w:pStyle w:val="22"/>
              <w:ind w:right="153" w:firstLine="0"/>
              <w:jc w:val="left"/>
              <w:rPr>
                <w:bCs/>
              </w:rPr>
            </w:pPr>
          </w:p>
          <w:p w:rsidR="00A9137E" w:rsidRDefault="00A9137E" w:rsidP="00065A54">
            <w:pPr>
              <w:ind w:right="-143"/>
            </w:pPr>
            <w:r>
              <w:t>Состав</w:t>
            </w:r>
            <w:r w:rsidRPr="00E64350">
              <w:t xml:space="preserve"> </w:t>
            </w:r>
            <w:r w:rsidRPr="00E25B1F">
              <w:t xml:space="preserve">и объем </w:t>
            </w:r>
            <w:r w:rsidRPr="00E64350">
              <w:t>услуг:</w:t>
            </w:r>
            <w:r>
              <w:t xml:space="preserve"> представлен в Томе2 «Техническая часть»</w:t>
            </w:r>
          </w:p>
          <w:p w:rsidR="00A9137E" w:rsidRPr="00E25B1F" w:rsidRDefault="00A9137E" w:rsidP="00065A54">
            <w:pPr>
              <w:ind w:right="153"/>
              <w:contextualSpacing/>
              <w:jc w:val="both"/>
              <w:rPr>
                <w:bCs/>
              </w:rPr>
            </w:pPr>
          </w:p>
        </w:tc>
      </w:tr>
      <w:tr w:rsidR="00A9137E" w:rsidRPr="00E25B1F" w:rsidTr="0004186A">
        <w:trPr>
          <w:trHeight w:val="641"/>
        </w:trPr>
        <w:tc>
          <w:tcPr>
            <w:tcW w:w="498" w:type="dxa"/>
          </w:tcPr>
          <w:p w:rsidR="00A9137E" w:rsidRPr="00E25B1F" w:rsidRDefault="00A9137E" w:rsidP="001C3359">
            <w:pPr>
              <w:numPr>
                <w:ilvl w:val="0"/>
                <w:numId w:val="23"/>
              </w:numPr>
              <w:tabs>
                <w:tab w:val="num" w:pos="786"/>
              </w:tabs>
              <w:ind w:left="0" w:hanging="15"/>
              <w:jc w:val="center"/>
            </w:pPr>
            <w:bookmarkStart w:id="151" w:name="_Ref320260537"/>
          </w:p>
        </w:tc>
        <w:bookmarkEnd w:id="151"/>
        <w:tc>
          <w:tcPr>
            <w:tcW w:w="2551" w:type="dxa"/>
          </w:tcPr>
          <w:p w:rsidR="00A9137E" w:rsidRPr="00E25B1F" w:rsidRDefault="00A9137E" w:rsidP="00065A54">
            <w:pPr>
              <w:ind w:right="70"/>
              <w:rPr>
                <w:bCs/>
              </w:rPr>
            </w:pPr>
            <w:r w:rsidRPr="00E25B1F">
              <w:rPr>
                <w:bCs/>
              </w:rPr>
              <w:t>Нормативный документ, в соответствии с которым проводится запрос цен</w:t>
            </w:r>
          </w:p>
        </w:tc>
        <w:tc>
          <w:tcPr>
            <w:tcW w:w="11624" w:type="dxa"/>
          </w:tcPr>
          <w:p w:rsidR="00A9137E" w:rsidRPr="00E25B1F" w:rsidRDefault="00A9137E" w:rsidP="00065A54">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DD5EEB">
              <w:rPr>
                <w:b/>
                <w:bCs/>
                <w:i/>
              </w:rPr>
              <w:t>протокол от 15.02.2013 № 46</w:t>
            </w:r>
            <w:r w:rsidRPr="00DD5EEB">
              <w:rPr>
                <w:bCs/>
              </w:rPr>
              <w:t xml:space="preserve">), </w:t>
            </w:r>
            <w:r w:rsidRPr="00DD5EEB">
              <w:rPr>
                <w:b/>
                <w:bCs/>
                <w:i/>
              </w:rPr>
              <w:t>с учетом</w:t>
            </w:r>
            <w:r w:rsidRPr="00DD5EEB">
              <w:rPr>
                <w:bCs/>
              </w:rPr>
              <w:t xml:space="preserve"> </w:t>
            </w:r>
            <w:r w:rsidRPr="00DD5EEB">
              <w:rPr>
                <w:b/>
                <w:i/>
              </w:rPr>
              <w:t>приказа/ов генерального директора Госкорпорации «Росатом» от </w:t>
            </w:r>
            <w:r>
              <w:rPr>
                <w:b/>
                <w:i/>
              </w:rPr>
              <w:t>19.08.2013</w:t>
            </w:r>
            <w:r w:rsidRPr="00DD5EEB">
              <w:rPr>
                <w:b/>
                <w:i/>
              </w:rPr>
              <w:t xml:space="preserve"> № </w:t>
            </w:r>
            <w:r>
              <w:rPr>
                <w:b/>
                <w:i/>
              </w:rPr>
              <w:t>1/865-П</w:t>
            </w:r>
          </w:p>
        </w:tc>
      </w:tr>
      <w:tr w:rsidR="00A9137E" w:rsidRPr="00E25B1F" w:rsidTr="0004186A">
        <w:trPr>
          <w:trHeight w:val="152"/>
        </w:trPr>
        <w:tc>
          <w:tcPr>
            <w:tcW w:w="498" w:type="dxa"/>
          </w:tcPr>
          <w:p w:rsidR="00A9137E" w:rsidRPr="00E25B1F" w:rsidRDefault="00A9137E" w:rsidP="001C3359">
            <w:pPr>
              <w:numPr>
                <w:ilvl w:val="0"/>
                <w:numId w:val="23"/>
              </w:numPr>
              <w:tabs>
                <w:tab w:val="num" w:pos="786"/>
              </w:tabs>
              <w:ind w:left="0" w:hanging="15"/>
              <w:jc w:val="center"/>
            </w:pPr>
            <w:bookmarkStart w:id="152" w:name="_Ref317250598"/>
          </w:p>
        </w:tc>
        <w:bookmarkEnd w:id="152"/>
        <w:tc>
          <w:tcPr>
            <w:tcW w:w="2551" w:type="dxa"/>
          </w:tcPr>
          <w:p w:rsidR="00A9137E" w:rsidRPr="00E25B1F" w:rsidRDefault="00A9137E" w:rsidP="00065A54">
            <w:pPr>
              <w:ind w:right="153"/>
            </w:pPr>
            <w:r w:rsidRPr="00E25B1F">
              <w:t>Условия договора:</w:t>
            </w:r>
          </w:p>
          <w:p w:rsidR="00A9137E" w:rsidRPr="00E25B1F" w:rsidRDefault="00A9137E" w:rsidP="00065A54">
            <w:pPr>
              <w:ind w:right="153"/>
              <w:rPr>
                <w:b/>
                <w:bCs/>
                <w:i/>
                <w:shd w:val="clear" w:color="auto" w:fill="FDE9D9"/>
              </w:rPr>
            </w:pPr>
            <w:r>
              <w:t xml:space="preserve">Сроки </w:t>
            </w:r>
            <w:r>
              <w:rPr>
                <w:b/>
                <w:i/>
              </w:rPr>
              <w:t>выполнения работ/</w:t>
            </w:r>
            <w:r w:rsidRPr="00E25B1F">
              <w:rPr>
                <w:b/>
                <w:i/>
              </w:rPr>
              <w:t>оказания услуг</w:t>
            </w:r>
          </w:p>
          <w:p w:rsidR="00A9137E" w:rsidRDefault="00A9137E" w:rsidP="00065A54">
            <w:pPr>
              <w:ind w:right="153"/>
            </w:pPr>
          </w:p>
          <w:p w:rsidR="00A9137E" w:rsidRPr="00E25B1F" w:rsidRDefault="00A9137E" w:rsidP="00065A54">
            <w:pPr>
              <w:ind w:right="153"/>
              <w:rPr>
                <w:b/>
                <w:bCs/>
                <w:i/>
                <w:shd w:val="clear" w:color="auto" w:fill="FDE9D9"/>
              </w:rPr>
            </w:pPr>
            <w:r w:rsidRPr="00E25B1F">
              <w:t xml:space="preserve">Место </w:t>
            </w:r>
            <w:r>
              <w:rPr>
                <w:b/>
                <w:i/>
              </w:rPr>
              <w:t>выполнения работ/</w:t>
            </w:r>
            <w:r w:rsidRPr="00E25B1F">
              <w:rPr>
                <w:b/>
                <w:i/>
              </w:rPr>
              <w:t>оказания услуг</w:t>
            </w:r>
          </w:p>
          <w:p w:rsidR="00A9137E" w:rsidRDefault="00A9137E" w:rsidP="00065A54">
            <w:pPr>
              <w:ind w:right="153"/>
              <w:rPr>
                <w:b/>
                <w:i/>
              </w:rPr>
            </w:pPr>
          </w:p>
          <w:p w:rsidR="00A9137E" w:rsidRDefault="00A9137E" w:rsidP="00065A54">
            <w:pPr>
              <w:ind w:right="153"/>
              <w:rPr>
                <w:b/>
                <w:i/>
              </w:rPr>
            </w:pPr>
          </w:p>
          <w:p w:rsidR="00A9137E" w:rsidRDefault="00A9137E" w:rsidP="00065A54">
            <w:pPr>
              <w:ind w:right="153"/>
              <w:rPr>
                <w:b/>
                <w:i/>
              </w:rPr>
            </w:pPr>
          </w:p>
          <w:p w:rsidR="00A9137E" w:rsidRDefault="00A9137E" w:rsidP="00065A54">
            <w:pPr>
              <w:ind w:right="153"/>
              <w:rPr>
                <w:b/>
                <w:i/>
              </w:rPr>
            </w:pPr>
          </w:p>
          <w:p w:rsidR="00A9137E" w:rsidRDefault="00A9137E" w:rsidP="00065A54">
            <w:pPr>
              <w:ind w:right="153"/>
              <w:rPr>
                <w:b/>
                <w:i/>
              </w:rPr>
            </w:pPr>
          </w:p>
          <w:p w:rsidR="00A9137E" w:rsidRDefault="00A9137E" w:rsidP="00065A54">
            <w:pPr>
              <w:ind w:right="153"/>
              <w:rPr>
                <w:b/>
                <w:i/>
              </w:rPr>
            </w:pPr>
          </w:p>
          <w:p w:rsidR="00A9137E" w:rsidRDefault="00A9137E" w:rsidP="00065A54">
            <w:pPr>
              <w:ind w:right="153"/>
              <w:rPr>
                <w:b/>
                <w:i/>
              </w:rPr>
            </w:pPr>
          </w:p>
          <w:p w:rsidR="00A9137E" w:rsidRDefault="00A9137E" w:rsidP="00065A54">
            <w:pPr>
              <w:ind w:right="153"/>
              <w:rPr>
                <w:b/>
                <w:i/>
              </w:rPr>
            </w:pPr>
          </w:p>
          <w:p w:rsidR="00A9137E" w:rsidRDefault="00A9137E" w:rsidP="00065A54">
            <w:pPr>
              <w:ind w:right="153"/>
              <w:rPr>
                <w:b/>
                <w:i/>
              </w:rPr>
            </w:pPr>
          </w:p>
          <w:p w:rsidR="0004186A" w:rsidRDefault="0004186A" w:rsidP="00065A54">
            <w:pPr>
              <w:ind w:right="153"/>
              <w:rPr>
                <w:b/>
                <w:i/>
              </w:rPr>
            </w:pPr>
          </w:p>
          <w:p w:rsidR="0004186A" w:rsidRDefault="0004186A" w:rsidP="00065A54">
            <w:pPr>
              <w:ind w:right="153"/>
              <w:rPr>
                <w:b/>
                <w:i/>
              </w:rPr>
            </w:pPr>
          </w:p>
          <w:p w:rsidR="00A9137E" w:rsidRPr="00E25B1F" w:rsidRDefault="00A9137E" w:rsidP="00065A54">
            <w:pPr>
              <w:ind w:right="153"/>
              <w:rPr>
                <w:b/>
                <w:i/>
              </w:rPr>
            </w:pPr>
            <w:r w:rsidRPr="00E25B1F">
              <w:rPr>
                <w:b/>
                <w:i/>
              </w:rPr>
              <w:lastRenderedPageBreak/>
              <w:t xml:space="preserve">Условия оплаты </w:t>
            </w:r>
          </w:p>
          <w:p w:rsidR="00A9137E" w:rsidRPr="00E25B1F" w:rsidRDefault="00A9137E" w:rsidP="00065A54">
            <w:pPr>
              <w:ind w:right="153"/>
              <w:rPr>
                <w:b/>
                <w:bCs/>
                <w:i/>
                <w:shd w:val="clear" w:color="auto" w:fill="FDE9D9"/>
              </w:rPr>
            </w:pPr>
          </w:p>
          <w:p w:rsidR="00A9137E" w:rsidRPr="00E25B1F" w:rsidRDefault="00A9137E" w:rsidP="00065A54">
            <w:pPr>
              <w:ind w:right="153"/>
            </w:pPr>
          </w:p>
        </w:tc>
        <w:tc>
          <w:tcPr>
            <w:tcW w:w="11624" w:type="dxa"/>
          </w:tcPr>
          <w:p w:rsidR="00A9137E" w:rsidRDefault="00A9137E" w:rsidP="00065A54">
            <w:pPr>
              <w:ind w:right="-143"/>
            </w:pPr>
          </w:p>
          <w:p w:rsidR="00A9137E" w:rsidRDefault="00A9137E" w:rsidP="00065A54">
            <w:pPr>
              <w:spacing w:line="310" w:lineRule="exact"/>
              <w:ind w:firstLine="305"/>
            </w:pPr>
            <w:r>
              <w:t xml:space="preserve">Сроки  оказания услуг: </w:t>
            </w:r>
          </w:p>
          <w:p w:rsidR="00A9137E" w:rsidRPr="00AB14C7" w:rsidRDefault="00A9137E" w:rsidP="00065A54">
            <w:pPr>
              <w:ind w:right="153"/>
              <w:jc w:val="both"/>
              <w:rPr>
                <w:bCs/>
              </w:rPr>
            </w:pPr>
            <w:r>
              <w:rPr>
                <w:bCs/>
              </w:rPr>
              <w:t xml:space="preserve">- начало </w:t>
            </w:r>
            <w:r w:rsidRPr="00AB14C7">
              <w:rPr>
                <w:bCs/>
              </w:rPr>
              <w:t>предоставления услуг: - не позднее 30 календарных дней с момента подписания договора;</w:t>
            </w:r>
          </w:p>
          <w:p w:rsidR="00A9137E" w:rsidRPr="00AB14C7" w:rsidRDefault="00A9137E" w:rsidP="00065A54">
            <w:pPr>
              <w:ind w:right="153"/>
              <w:jc w:val="both"/>
              <w:rPr>
                <w:bCs/>
              </w:rPr>
            </w:pPr>
            <w:r w:rsidRPr="00AB14C7">
              <w:rPr>
                <w:bCs/>
              </w:rPr>
              <w:t xml:space="preserve">- окончание предоставления услуг: - «30» ноября 2014г. </w:t>
            </w:r>
          </w:p>
          <w:p w:rsidR="00A9137E" w:rsidRDefault="00A9137E" w:rsidP="00065A54">
            <w:pPr>
              <w:ind w:right="-143"/>
            </w:pPr>
          </w:p>
          <w:p w:rsidR="00A9137E" w:rsidRPr="00DC0F76" w:rsidRDefault="00A9137E" w:rsidP="00065A54">
            <w:pPr>
              <w:spacing w:before="120"/>
              <w:ind w:right="153"/>
              <w:jc w:val="both"/>
              <w:rPr>
                <w:i/>
              </w:rPr>
            </w:pPr>
            <w:r w:rsidRPr="008A2B2B">
              <w:t>Место  оказания услуг</w:t>
            </w:r>
            <w:r>
              <w:t xml:space="preserve">: </w:t>
            </w:r>
            <w:r>
              <w:rPr>
                <w:bCs/>
              </w:rPr>
              <w:t>Россия, Томская обл., ЗАТО Северск, Автодорога №18/3, территория ХМЗ ОАО «СХК»</w:t>
            </w:r>
          </w:p>
          <w:p w:rsidR="00A9137E" w:rsidRPr="007C1A0E" w:rsidRDefault="00A9137E" w:rsidP="00065A54">
            <w:pPr>
              <w:ind w:right="-143"/>
            </w:pPr>
            <w:r>
              <w:rPr>
                <w:color w:val="000000"/>
              </w:rPr>
              <w:t xml:space="preserve"> </w:t>
            </w:r>
          </w:p>
          <w:p w:rsidR="00A9137E" w:rsidRPr="0060370F" w:rsidRDefault="00A9137E" w:rsidP="00065A54">
            <w:pPr>
              <w:pStyle w:val="affe"/>
              <w:spacing w:after="0" w:line="240" w:lineRule="auto"/>
              <w:ind w:left="0"/>
              <w:jc w:val="both"/>
              <w:rPr>
                <w:rFonts w:ascii="Times New Roman" w:hAnsi="Times New Roman"/>
                <w:sz w:val="24"/>
                <w:szCs w:val="24"/>
                <w:lang w:val="ru-RU"/>
              </w:rPr>
            </w:pPr>
            <w:r w:rsidRPr="0060370F">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A9137E" w:rsidRPr="0060370F" w:rsidRDefault="00A9137E" w:rsidP="00065A54">
            <w:pPr>
              <w:pStyle w:val="affe"/>
              <w:spacing w:after="0" w:line="240" w:lineRule="auto"/>
              <w:ind w:left="0"/>
              <w:jc w:val="both"/>
              <w:rPr>
                <w:rFonts w:ascii="Times New Roman" w:hAnsi="Times New Roman"/>
                <w:sz w:val="24"/>
                <w:szCs w:val="24"/>
                <w:lang w:val="ru-RU"/>
              </w:rPr>
            </w:pPr>
            <w:r w:rsidRPr="0060370F">
              <w:rPr>
                <w:rFonts w:ascii="Times New Roman" w:hAnsi="Times New Roman"/>
                <w:sz w:val="24"/>
                <w:szCs w:val="24"/>
                <w:lang w:val="ru-RU"/>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9137E" w:rsidRPr="00C61FCD" w:rsidRDefault="00A9137E" w:rsidP="00065A54">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04186A" w:rsidRDefault="0004186A" w:rsidP="00065A54">
            <w:pPr>
              <w:ind w:right="153"/>
              <w:jc w:val="both"/>
            </w:pPr>
          </w:p>
          <w:p w:rsidR="00A9137E" w:rsidRDefault="00A9137E" w:rsidP="00065A54">
            <w:pPr>
              <w:ind w:right="153"/>
              <w:jc w:val="both"/>
            </w:pPr>
            <w:r w:rsidRPr="00456D42">
              <w:lastRenderedPageBreak/>
              <w:t xml:space="preserve">Оплата производится </w:t>
            </w:r>
            <w:r>
              <w:t>в течение  30 календарных дней со дня подписания сторонами акта приемки оказанных услуг и предоставления счета и счета-фактуры, составленной</w:t>
            </w:r>
            <w:r w:rsidRPr="00456D42">
              <w:t xml:space="preserve"> в соответствии с требованиями налогового кодекса РФ.</w:t>
            </w:r>
          </w:p>
          <w:p w:rsidR="00A9137E" w:rsidRPr="00E25B1F" w:rsidRDefault="00A9137E" w:rsidP="00065A54">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p>
        </w:tc>
      </w:tr>
      <w:tr w:rsidR="001C3359" w:rsidRPr="00E25B1F" w:rsidTr="0004186A">
        <w:trPr>
          <w:trHeight w:val="416"/>
        </w:trPr>
        <w:tc>
          <w:tcPr>
            <w:tcW w:w="498" w:type="dxa"/>
          </w:tcPr>
          <w:p w:rsidR="001C3359" w:rsidRPr="00E25B1F" w:rsidRDefault="001C3359" w:rsidP="001C3359">
            <w:pPr>
              <w:numPr>
                <w:ilvl w:val="0"/>
                <w:numId w:val="23"/>
              </w:numPr>
              <w:tabs>
                <w:tab w:val="num" w:pos="786"/>
              </w:tabs>
              <w:ind w:left="0" w:hanging="15"/>
              <w:jc w:val="center"/>
            </w:pPr>
            <w:bookmarkStart w:id="153" w:name="_Ref317250606"/>
          </w:p>
        </w:tc>
        <w:bookmarkEnd w:id="153"/>
        <w:tc>
          <w:tcPr>
            <w:tcW w:w="2551" w:type="dxa"/>
          </w:tcPr>
          <w:p w:rsidR="001C3359" w:rsidRPr="00E25B1F" w:rsidRDefault="001C3359" w:rsidP="00065A54">
            <w:pPr>
              <w:ind w:right="153"/>
            </w:pPr>
            <w:r w:rsidRPr="00E25B1F">
              <w:t xml:space="preserve">Количество лотов </w:t>
            </w:r>
          </w:p>
        </w:tc>
        <w:tc>
          <w:tcPr>
            <w:tcW w:w="11624" w:type="dxa"/>
          </w:tcPr>
          <w:p w:rsidR="001C3359" w:rsidRPr="00E25B1F" w:rsidRDefault="001C3359" w:rsidP="00065A54">
            <w:pPr>
              <w:ind w:right="153"/>
            </w:pPr>
            <w:r>
              <w:t>1 (один)</w:t>
            </w:r>
          </w:p>
        </w:tc>
      </w:tr>
      <w:tr w:rsidR="001C3359" w:rsidRPr="00E25B1F" w:rsidTr="0004186A">
        <w:trPr>
          <w:trHeight w:val="152"/>
        </w:trPr>
        <w:tc>
          <w:tcPr>
            <w:tcW w:w="498" w:type="dxa"/>
          </w:tcPr>
          <w:p w:rsidR="001C3359" w:rsidRPr="00E25B1F" w:rsidRDefault="001C3359" w:rsidP="001C3359">
            <w:pPr>
              <w:numPr>
                <w:ilvl w:val="0"/>
                <w:numId w:val="23"/>
              </w:numPr>
              <w:tabs>
                <w:tab w:val="num" w:pos="786"/>
              </w:tabs>
              <w:ind w:left="0" w:hanging="15"/>
              <w:jc w:val="center"/>
            </w:pPr>
            <w:bookmarkStart w:id="154" w:name="_Ref317249928"/>
          </w:p>
        </w:tc>
        <w:bookmarkEnd w:id="154"/>
        <w:tc>
          <w:tcPr>
            <w:tcW w:w="2551" w:type="dxa"/>
          </w:tcPr>
          <w:p w:rsidR="001C3359" w:rsidRPr="00E25B1F" w:rsidRDefault="001C3359" w:rsidP="00065A54">
            <w:pPr>
              <w:contextualSpacing/>
            </w:pPr>
            <w:r w:rsidRPr="00E25B1F">
              <w:t>Заказчик</w:t>
            </w:r>
          </w:p>
        </w:tc>
        <w:tc>
          <w:tcPr>
            <w:tcW w:w="11624" w:type="dxa"/>
          </w:tcPr>
          <w:p w:rsidR="001C3359" w:rsidRPr="00C00907" w:rsidRDefault="001C3359" w:rsidP="00065A54">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C3359" w:rsidRPr="00C00907" w:rsidRDefault="001C3359" w:rsidP="00065A54">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1C3359" w:rsidRPr="00E25B1F" w:rsidRDefault="001C3359" w:rsidP="00065A54">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1C3359" w:rsidRPr="00E25B1F" w:rsidTr="0004186A">
        <w:trPr>
          <w:trHeight w:val="152"/>
        </w:trPr>
        <w:tc>
          <w:tcPr>
            <w:tcW w:w="498" w:type="dxa"/>
          </w:tcPr>
          <w:p w:rsidR="001C3359" w:rsidRPr="00E25B1F" w:rsidRDefault="001C3359" w:rsidP="001C3359">
            <w:pPr>
              <w:numPr>
                <w:ilvl w:val="0"/>
                <w:numId w:val="23"/>
              </w:numPr>
              <w:tabs>
                <w:tab w:val="num" w:pos="786"/>
              </w:tabs>
              <w:ind w:left="0" w:hanging="15"/>
              <w:jc w:val="center"/>
            </w:pPr>
            <w:bookmarkStart w:id="155" w:name="_Ref317250471"/>
          </w:p>
        </w:tc>
        <w:bookmarkEnd w:id="155"/>
        <w:tc>
          <w:tcPr>
            <w:tcW w:w="2551" w:type="dxa"/>
          </w:tcPr>
          <w:p w:rsidR="001C3359" w:rsidRPr="00E25B1F" w:rsidRDefault="001C3359" w:rsidP="00065A54">
            <w:pPr>
              <w:ind w:right="153"/>
            </w:pPr>
            <w:r w:rsidRPr="00E25B1F">
              <w:t>О</w:t>
            </w:r>
            <w:r w:rsidRPr="00E25B1F">
              <w:rPr>
                <w:bCs/>
              </w:rPr>
              <w:t>рганизатор запроса цен</w:t>
            </w:r>
          </w:p>
        </w:tc>
        <w:tc>
          <w:tcPr>
            <w:tcW w:w="11624" w:type="dxa"/>
          </w:tcPr>
          <w:p w:rsidR="001C3359" w:rsidRPr="00AE269F" w:rsidRDefault="001C3359" w:rsidP="00065A54">
            <w:pPr>
              <w:ind w:right="153"/>
              <w:jc w:val="both"/>
              <w:rPr>
                <w:b/>
                <w:i/>
              </w:rPr>
            </w:pPr>
            <w:r w:rsidRPr="00AE269F">
              <w:rPr>
                <w:b/>
                <w:i/>
              </w:rPr>
              <w:t>Открытое акционерное общество «Сибирский Химический Комбинат»</w:t>
            </w:r>
          </w:p>
          <w:p w:rsidR="001C3359" w:rsidRPr="00AE269F" w:rsidRDefault="001C3359" w:rsidP="00065A54">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1C3359" w:rsidRPr="00AE269F" w:rsidRDefault="001C3359" w:rsidP="00065A54">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1C3359" w:rsidRPr="00DE1F0F" w:rsidRDefault="001C3359" w:rsidP="00065A54">
            <w:pPr>
              <w:ind w:right="153"/>
              <w:jc w:val="both"/>
              <w:rPr>
                <w:color w:val="FF0000"/>
              </w:rPr>
            </w:pPr>
            <w:r w:rsidRPr="00AE269F">
              <w:rPr>
                <w:b/>
              </w:rPr>
              <w:t xml:space="preserve">Контактное лицо по орг. вопросам: </w:t>
            </w:r>
            <w:r>
              <w:t>Захарова Елена Викторовна</w:t>
            </w:r>
          </w:p>
          <w:p w:rsidR="001C3359" w:rsidRDefault="001C3359" w:rsidP="00065A54">
            <w:pPr>
              <w:ind w:right="153"/>
              <w:jc w:val="both"/>
            </w:pPr>
            <w:r>
              <w:t>Телефон: 8(3823) 52-81-85</w:t>
            </w:r>
          </w:p>
          <w:p w:rsidR="009820DF" w:rsidRPr="00AE269F" w:rsidRDefault="009820DF" w:rsidP="00065A54">
            <w:pPr>
              <w:ind w:right="153"/>
              <w:jc w:val="both"/>
            </w:pPr>
            <w:r>
              <w:t>8-3823-524221</w:t>
            </w:r>
          </w:p>
          <w:p w:rsidR="001C3359" w:rsidRPr="00AE269F" w:rsidRDefault="001C3359" w:rsidP="00065A54">
            <w:pPr>
              <w:ind w:right="153"/>
              <w:jc w:val="both"/>
            </w:pPr>
            <w:r w:rsidRPr="00AE269F">
              <w:t>Факс: 8(3823) 56-25-50</w:t>
            </w:r>
          </w:p>
          <w:p w:rsidR="001C3359" w:rsidRPr="00AE269F" w:rsidRDefault="001C3359" w:rsidP="00065A54">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1C3359" w:rsidRPr="00DC5E5A" w:rsidRDefault="001C3359" w:rsidP="00065A54">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1C3359" w:rsidRDefault="001C3359" w:rsidP="00065A54">
            <w:pPr>
              <w:ind w:right="153"/>
              <w:jc w:val="both"/>
            </w:pPr>
            <w:r w:rsidRPr="00AE269F">
              <w:rPr>
                <w:b/>
              </w:rPr>
              <w:t>Контактное лицо по предмету закупки:</w:t>
            </w:r>
            <w:r w:rsidRPr="00AE269F">
              <w:t xml:space="preserve"> </w:t>
            </w:r>
          </w:p>
          <w:p w:rsidR="00A9137E" w:rsidRDefault="00A9137E" w:rsidP="00A9137E">
            <w:r>
              <w:t xml:space="preserve">Хегай Надежда Юрьевна - специалист по работе с договорами отдела закупок </w:t>
            </w:r>
          </w:p>
          <w:p w:rsidR="001C3359" w:rsidRPr="00E25B1F" w:rsidRDefault="00A9137E" w:rsidP="00A9137E">
            <w:r>
              <w:t>(3823) 52-96-12</w:t>
            </w:r>
          </w:p>
        </w:tc>
      </w:tr>
      <w:tr w:rsidR="001C3359" w:rsidRPr="00E25B1F" w:rsidTr="0004186A">
        <w:trPr>
          <w:trHeight w:val="70"/>
        </w:trPr>
        <w:tc>
          <w:tcPr>
            <w:tcW w:w="498" w:type="dxa"/>
          </w:tcPr>
          <w:p w:rsidR="001C3359" w:rsidRPr="00E25B1F" w:rsidRDefault="001C3359" w:rsidP="001C3359">
            <w:pPr>
              <w:numPr>
                <w:ilvl w:val="0"/>
                <w:numId w:val="23"/>
              </w:numPr>
              <w:tabs>
                <w:tab w:val="num" w:pos="786"/>
              </w:tabs>
              <w:ind w:left="0" w:hanging="15"/>
              <w:jc w:val="center"/>
            </w:pPr>
            <w:bookmarkStart w:id="156" w:name="_Ref317250534"/>
          </w:p>
        </w:tc>
        <w:bookmarkEnd w:id="156"/>
        <w:tc>
          <w:tcPr>
            <w:tcW w:w="2551" w:type="dxa"/>
          </w:tcPr>
          <w:p w:rsidR="001C3359" w:rsidRPr="00E25B1F" w:rsidRDefault="001C3359" w:rsidP="00065A54">
            <w:pPr>
              <w:ind w:right="153"/>
            </w:pPr>
            <w:r w:rsidRPr="00E25B1F">
              <w:t xml:space="preserve">Информационное обеспечение проведения запроса цен </w:t>
            </w:r>
          </w:p>
        </w:tc>
        <w:tc>
          <w:tcPr>
            <w:tcW w:w="11624" w:type="dxa"/>
          </w:tcPr>
          <w:p w:rsidR="001C3359" w:rsidRPr="00CE4979" w:rsidRDefault="001C3359" w:rsidP="00065A54">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1C3359" w:rsidRPr="00CE4979" w:rsidRDefault="001C3359" w:rsidP="00065A54">
            <w:pPr>
              <w:tabs>
                <w:tab w:val="left" w:pos="386"/>
              </w:tabs>
              <w:contextualSpacing/>
              <w:jc w:val="both"/>
            </w:pPr>
            <w:r w:rsidRPr="00CE4979">
              <w:rPr>
                <w:spacing w:val="-6"/>
              </w:rPr>
              <w:t xml:space="preserve">1) Официальный государственный сайт </w:t>
            </w:r>
            <w:r w:rsidRPr="00CE4979">
              <w:t>(</w:t>
            </w:r>
            <w:hyperlink r:id="rId18" w:history="1">
              <w:r w:rsidRPr="00CE4979">
                <w:rPr>
                  <w:rStyle w:val="afa"/>
                  <w:color w:val="auto"/>
                </w:rPr>
                <w:t>http://www.zakupki.gov.ru</w:t>
              </w:r>
            </w:hyperlink>
            <w:r w:rsidRPr="00CE4979">
              <w:t xml:space="preserve">), </w:t>
            </w:r>
          </w:p>
          <w:p w:rsidR="001C3359" w:rsidRPr="00CE4979" w:rsidRDefault="001C3359" w:rsidP="00065A54">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9" w:history="1">
              <w:r w:rsidRPr="00CE4979">
                <w:rPr>
                  <w:rStyle w:val="afa"/>
                  <w:color w:val="auto"/>
                </w:rPr>
                <w:t>http://zakupki.rosatom.ru</w:t>
              </w:r>
            </w:hyperlink>
            <w:r w:rsidRPr="00CE4979">
              <w:rPr>
                <w:spacing w:val="-6"/>
              </w:rPr>
              <w:t>).</w:t>
            </w:r>
          </w:p>
          <w:p w:rsidR="001C3359" w:rsidRPr="00E25B1F" w:rsidRDefault="001C3359" w:rsidP="00065A54">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0"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1" w:history="1">
              <w:r w:rsidRPr="00B722E6">
                <w:rPr>
                  <w:rStyle w:val="afa"/>
                  <w:b/>
                </w:rPr>
                <w:t>www.</w:t>
              </w:r>
              <w:r w:rsidRPr="00B722E6">
                <w:rPr>
                  <w:rStyle w:val="afa"/>
                </w:rPr>
                <w:t>a-k-d</w:t>
              </w:r>
              <w:r w:rsidRPr="00B722E6">
                <w:rPr>
                  <w:rStyle w:val="afa"/>
                  <w:b/>
                </w:rPr>
                <w:t>.ru</w:t>
              </w:r>
            </w:hyperlink>
          </w:p>
        </w:tc>
      </w:tr>
      <w:tr w:rsidR="00A9137E" w:rsidRPr="00E25B1F" w:rsidTr="0004186A">
        <w:trPr>
          <w:trHeight w:val="152"/>
        </w:trPr>
        <w:tc>
          <w:tcPr>
            <w:tcW w:w="498" w:type="dxa"/>
          </w:tcPr>
          <w:p w:rsidR="00A9137E" w:rsidRPr="00E25B1F" w:rsidRDefault="00A9137E" w:rsidP="001C3359">
            <w:pPr>
              <w:numPr>
                <w:ilvl w:val="0"/>
                <w:numId w:val="23"/>
              </w:numPr>
              <w:tabs>
                <w:tab w:val="num" w:pos="786"/>
              </w:tabs>
              <w:ind w:left="0" w:hanging="15"/>
              <w:jc w:val="center"/>
            </w:pPr>
            <w:bookmarkStart w:id="157" w:name="_Ref317250440"/>
          </w:p>
        </w:tc>
        <w:bookmarkEnd w:id="157"/>
        <w:tc>
          <w:tcPr>
            <w:tcW w:w="2551" w:type="dxa"/>
          </w:tcPr>
          <w:p w:rsidR="00A9137E" w:rsidRPr="00E25B1F" w:rsidRDefault="00A9137E" w:rsidP="00065A54">
            <w:pPr>
              <w:pStyle w:val="37"/>
              <w:tabs>
                <w:tab w:val="clear" w:pos="1307"/>
              </w:tabs>
              <w:ind w:left="0" w:right="153"/>
              <w:jc w:val="left"/>
              <w:rPr>
                <w:szCs w:val="24"/>
              </w:rPr>
            </w:pPr>
            <w:r w:rsidRPr="00E25B1F">
              <w:rPr>
                <w:szCs w:val="24"/>
              </w:rPr>
              <w:t xml:space="preserve">Начальная (максимальная) цена договора </w:t>
            </w:r>
            <w:r w:rsidRPr="00E25B1F">
              <w:rPr>
                <w:b/>
                <w:i/>
              </w:rPr>
              <w:t>[по каждому лоту]</w:t>
            </w:r>
          </w:p>
        </w:tc>
        <w:tc>
          <w:tcPr>
            <w:tcW w:w="11624" w:type="dxa"/>
          </w:tcPr>
          <w:p w:rsidR="00A9137E" w:rsidRDefault="00A9137E" w:rsidP="00065A54">
            <w:pPr>
              <w:ind w:right="-143"/>
            </w:pPr>
            <w:r w:rsidRPr="00FE5CEB">
              <w:rPr>
                <w:b/>
              </w:rPr>
              <w:t>298</w:t>
            </w:r>
            <w:r>
              <w:rPr>
                <w:b/>
                <w:lang w:val="en-US"/>
              </w:rPr>
              <w:t> </w:t>
            </w:r>
            <w:r>
              <w:rPr>
                <w:b/>
              </w:rPr>
              <w:t xml:space="preserve">030,30  </w:t>
            </w:r>
            <w:r>
              <w:t>руб. (Двести девяносто восемь тысяч  тридцать) руб. 30 коп. в том числе НДС-18%.</w:t>
            </w:r>
          </w:p>
          <w:p w:rsidR="00A9137E" w:rsidRDefault="00A9137E" w:rsidP="00065A54">
            <w:pPr>
              <w:pStyle w:val="37"/>
              <w:tabs>
                <w:tab w:val="clear" w:pos="1307"/>
              </w:tabs>
              <w:ind w:left="0" w:right="153"/>
            </w:pPr>
            <w:r>
              <w:t>В</w:t>
            </w:r>
            <w:r w:rsidRPr="003C3EBB">
              <w:t xml:space="preserve"> случае базиса сравнения цен без учета НДС</w:t>
            </w:r>
          </w:p>
          <w:p w:rsidR="00A9137E" w:rsidRDefault="00A9137E" w:rsidP="00065A54">
            <w:pPr>
              <w:jc w:val="both"/>
              <w:rPr>
                <w:highlight w:val="green"/>
              </w:rPr>
            </w:pPr>
            <w:r w:rsidRPr="00FE5CEB">
              <w:rPr>
                <w:b/>
              </w:rPr>
              <w:t>2</w:t>
            </w:r>
            <w:r>
              <w:rPr>
                <w:b/>
              </w:rPr>
              <w:t>52</w:t>
            </w:r>
            <w:r>
              <w:rPr>
                <w:b/>
                <w:lang w:val="en-US"/>
              </w:rPr>
              <w:t> </w:t>
            </w:r>
            <w:r>
              <w:rPr>
                <w:b/>
              </w:rPr>
              <w:t xml:space="preserve">568,05  </w:t>
            </w:r>
            <w:r>
              <w:t>руб. (Двести пятьдесят две тысячи  пятьсот шестьдесят восемь</w:t>
            </w:r>
            <w:r w:rsidRPr="004465D7">
              <w:rPr>
                <w:b/>
              </w:rPr>
              <w:t>)</w:t>
            </w:r>
            <w:r>
              <w:t xml:space="preserve"> </w:t>
            </w:r>
            <w:r w:rsidRPr="003C3EBB">
              <w:t xml:space="preserve"> </w:t>
            </w:r>
            <w:r w:rsidRPr="003C3EBB">
              <w:rPr>
                <w:b/>
                <w:bCs/>
                <w:color w:val="000000"/>
              </w:rPr>
              <w:t xml:space="preserve">рублей </w:t>
            </w:r>
            <w:r>
              <w:rPr>
                <w:b/>
                <w:bCs/>
                <w:color w:val="000000"/>
              </w:rPr>
              <w:t>05</w:t>
            </w:r>
            <w:r w:rsidRPr="003C3EBB">
              <w:rPr>
                <w:b/>
                <w:bCs/>
                <w:color w:val="000000"/>
              </w:rPr>
              <w:t xml:space="preserve"> копеек</w:t>
            </w:r>
            <w:r>
              <w:rPr>
                <w:highlight w:val="green"/>
              </w:rPr>
              <w:t xml:space="preserve"> </w:t>
            </w:r>
          </w:p>
          <w:p w:rsidR="00A9137E" w:rsidRDefault="00A9137E" w:rsidP="00065A54">
            <w:pPr>
              <w:jc w:val="both"/>
              <w:rPr>
                <w:highlight w:val="green"/>
              </w:rPr>
            </w:pPr>
          </w:p>
          <w:p w:rsidR="00A9137E" w:rsidRDefault="00A9137E" w:rsidP="00065A54">
            <w:pPr>
              <w:jc w:val="both"/>
            </w:pPr>
            <w:r>
              <w:t xml:space="preserve">Заказчик </w:t>
            </w:r>
            <w:r w:rsidRPr="003C3EBB">
              <w:t>имеет</w:t>
            </w:r>
            <w:r>
              <w:t xml:space="preserve">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w:t>
            </w:r>
            <w:r w:rsidRPr="007E078B">
              <w:t xml:space="preserve"> </w:t>
            </w:r>
            <w:r w:rsidRPr="003C3EBB">
              <w:t>без учета НДС.</w:t>
            </w:r>
          </w:p>
          <w:p w:rsidR="00A9137E" w:rsidRDefault="00A9137E" w:rsidP="00065A54">
            <w:pPr>
              <w:jc w:val="both"/>
            </w:pPr>
          </w:p>
          <w:p w:rsidR="00A9137E" w:rsidRPr="003C3EBB" w:rsidRDefault="00A9137E" w:rsidP="00065A54">
            <w:pPr>
              <w:jc w:val="both"/>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9137E" w:rsidRDefault="00A9137E" w:rsidP="00065A54">
            <w:pPr>
              <w:jc w:val="both"/>
              <w:rPr>
                <w:highlight w:val="green"/>
              </w:rPr>
            </w:pPr>
          </w:p>
          <w:p w:rsidR="00A9137E" w:rsidRPr="004111BB" w:rsidRDefault="00A9137E" w:rsidP="00065A54">
            <w:pPr>
              <w:jc w:val="both"/>
              <w:rPr>
                <w:sz w:val="28"/>
                <w:szCs w:val="20"/>
              </w:rPr>
            </w:pPr>
            <w:r>
              <w:t xml:space="preserve">Включенные в цену расходы (за исключением стоимости продукции и НДС): </w:t>
            </w:r>
            <w:r w:rsidRPr="00456D42">
              <w:t>стоимость товара, стоимость тары, транспортные расходы, НДС, страхование, уплату таможенных пошлин, сборы и другие расходы связанные с исполнением договора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rPr>
                <w:sz w:val="28"/>
                <w:szCs w:val="20"/>
              </w:rPr>
              <w:t xml:space="preserve"> </w:t>
            </w:r>
          </w:p>
        </w:tc>
      </w:tr>
      <w:tr w:rsidR="001C3359" w:rsidRPr="00E25B1F" w:rsidTr="0004186A">
        <w:trPr>
          <w:trHeight w:val="397"/>
        </w:trPr>
        <w:tc>
          <w:tcPr>
            <w:tcW w:w="498" w:type="dxa"/>
          </w:tcPr>
          <w:p w:rsidR="001C3359" w:rsidRPr="00E25B1F" w:rsidRDefault="001C3359" w:rsidP="001C3359">
            <w:pPr>
              <w:numPr>
                <w:ilvl w:val="0"/>
                <w:numId w:val="23"/>
              </w:numPr>
              <w:tabs>
                <w:tab w:val="num" w:pos="786"/>
              </w:tabs>
              <w:ind w:left="0" w:hanging="15"/>
              <w:jc w:val="center"/>
            </w:pPr>
          </w:p>
        </w:tc>
        <w:tc>
          <w:tcPr>
            <w:tcW w:w="2551" w:type="dxa"/>
          </w:tcPr>
          <w:p w:rsidR="001C3359" w:rsidRPr="00E25B1F" w:rsidRDefault="001C3359" w:rsidP="00065A54">
            <w:pPr>
              <w:ind w:right="153"/>
              <w:rPr>
                <w:lang w:val="en-US"/>
              </w:rPr>
            </w:pPr>
            <w:r w:rsidRPr="00E25B1F">
              <w:t>Официальный язык запроса цен</w:t>
            </w:r>
          </w:p>
        </w:tc>
        <w:tc>
          <w:tcPr>
            <w:tcW w:w="11624" w:type="dxa"/>
          </w:tcPr>
          <w:p w:rsidR="001C3359" w:rsidRPr="00E25B1F" w:rsidRDefault="001C3359" w:rsidP="00065A54">
            <w:pPr>
              <w:ind w:right="153"/>
            </w:pPr>
            <w:r w:rsidRPr="00E25B1F">
              <w:t>русский</w:t>
            </w:r>
          </w:p>
        </w:tc>
      </w:tr>
      <w:tr w:rsidR="001C3359" w:rsidRPr="00E25B1F" w:rsidTr="0004186A">
        <w:trPr>
          <w:trHeight w:val="397"/>
        </w:trPr>
        <w:tc>
          <w:tcPr>
            <w:tcW w:w="498" w:type="dxa"/>
          </w:tcPr>
          <w:p w:rsidR="001C3359" w:rsidRPr="00E25B1F" w:rsidRDefault="001C3359" w:rsidP="001C3359">
            <w:pPr>
              <w:numPr>
                <w:ilvl w:val="0"/>
                <w:numId w:val="23"/>
              </w:numPr>
              <w:tabs>
                <w:tab w:val="num" w:pos="786"/>
              </w:tabs>
              <w:ind w:left="0" w:hanging="15"/>
              <w:jc w:val="center"/>
            </w:pPr>
            <w:bookmarkStart w:id="158" w:name="_Ref317253392"/>
          </w:p>
        </w:tc>
        <w:bookmarkEnd w:id="158"/>
        <w:tc>
          <w:tcPr>
            <w:tcW w:w="2551" w:type="dxa"/>
          </w:tcPr>
          <w:p w:rsidR="001C3359" w:rsidRPr="00E25B1F" w:rsidRDefault="001C3359" w:rsidP="00065A54">
            <w:pPr>
              <w:ind w:right="153"/>
              <w:rPr>
                <w:lang w:val="en-US"/>
              </w:rPr>
            </w:pPr>
            <w:r w:rsidRPr="00E25B1F">
              <w:t>Валюта запроса цен</w:t>
            </w:r>
          </w:p>
        </w:tc>
        <w:tc>
          <w:tcPr>
            <w:tcW w:w="11624" w:type="dxa"/>
          </w:tcPr>
          <w:p w:rsidR="001C3359" w:rsidRDefault="001C3359" w:rsidP="00065A54">
            <w:pPr>
              <w:ind w:right="153"/>
            </w:pPr>
            <w:r w:rsidRPr="00E25B1F">
              <w:t>российский рубль</w:t>
            </w:r>
          </w:p>
          <w:p w:rsidR="001C3359" w:rsidRDefault="001C3359" w:rsidP="00065A54">
            <w:pPr>
              <w:ind w:right="153"/>
            </w:pPr>
          </w:p>
          <w:p w:rsidR="001C3359" w:rsidRPr="00E25B1F" w:rsidRDefault="001C3359" w:rsidP="00065A54">
            <w:pPr>
              <w:ind w:right="153"/>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A9137E" w:rsidRPr="00E25B1F" w:rsidTr="0004186A">
        <w:trPr>
          <w:trHeight w:val="709"/>
        </w:trPr>
        <w:tc>
          <w:tcPr>
            <w:tcW w:w="498" w:type="dxa"/>
          </w:tcPr>
          <w:p w:rsidR="00A9137E" w:rsidRPr="00E25B1F" w:rsidRDefault="00A9137E" w:rsidP="001C3359">
            <w:pPr>
              <w:numPr>
                <w:ilvl w:val="0"/>
                <w:numId w:val="23"/>
              </w:numPr>
              <w:tabs>
                <w:tab w:val="num" w:pos="786"/>
              </w:tabs>
              <w:ind w:left="0" w:hanging="15"/>
              <w:jc w:val="center"/>
            </w:pPr>
          </w:p>
        </w:tc>
        <w:tc>
          <w:tcPr>
            <w:tcW w:w="2551" w:type="dxa"/>
          </w:tcPr>
          <w:p w:rsidR="00A9137E" w:rsidRPr="00E25B1F" w:rsidRDefault="00A9137E" w:rsidP="00065A54">
            <w:pPr>
              <w:pStyle w:val="37"/>
              <w:tabs>
                <w:tab w:val="clear" w:pos="1307"/>
              </w:tabs>
              <w:ind w:left="45" w:right="153"/>
              <w:rPr>
                <w:szCs w:val="24"/>
              </w:rPr>
            </w:pPr>
            <w:r w:rsidRPr="00E25B1F">
              <w:rPr>
                <w:szCs w:val="24"/>
              </w:rPr>
              <w:t>Требования, предъявляемые к участникам запроса цен</w:t>
            </w:r>
            <w:r w:rsidRPr="00E25B1F">
              <w:rPr>
                <w:b/>
                <w:i/>
                <w:szCs w:val="24"/>
              </w:rPr>
              <w:t xml:space="preserve">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A9137E" w:rsidRPr="00E25B1F" w:rsidRDefault="00A9137E" w:rsidP="00A9137E">
            <w:pPr>
              <w:numPr>
                <w:ilvl w:val="0"/>
                <w:numId w:val="21"/>
              </w:numPr>
              <w:tabs>
                <w:tab w:val="left" w:pos="0"/>
                <w:tab w:val="left" w:pos="1204"/>
              </w:tabs>
              <w:ind w:left="0" w:right="153" w:firstLine="495"/>
              <w:jc w:val="both"/>
            </w:pPr>
            <w:bookmarkStart w:id="159"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A9137E" w:rsidRPr="00E25B1F" w:rsidRDefault="00A9137E" w:rsidP="00A9137E">
            <w:pPr>
              <w:numPr>
                <w:ilvl w:val="0"/>
                <w:numId w:val="21"/>
              </w:numPr>
              <w:tabs>
                <w:tab w:val="left" w:pos="0"/>
                <w:tab w:val="left" w:pos="1204"/>
              </w:tabs>
              <w:ind w:left="0" w:right="153" w:firstLine="495"/>
              <w:jc w:val="both"/>
            </w:pPr>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A9137E" w:rsidRPr="00E25B1F" w:rsidRDefault="00A9137E" w:rsidP="00065A54">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A9137E" w:rsidRDefault="00A9137E" w:rsidP="00065A54">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9137E" w:rsidRPr="003D5405" w:rsidRDefault="00A9137E" w:rsidP="00A9137E">
            <w:pPr>
              <w:numPr>
                <w:ilvl w:val="0"/>
                <w:numId w:val="21"/>
              </w:numPr>
              <w:tabs>
                <w:tab w:val="left" w:pos="0"/>
                <w:tab w:val="left" w:pos="1204"/>
              </w:tabs>
              <w:ind w:left="0" w:right="153" w:firstLine="495"/>
              <w:jc w:val="both"/>
            </w:pPr>
            <w:bookmarkStart w:id="160" w:name="_Ref357696776"/>
            <w:r w:rsidRPr="003D5405">
              <w:t xml:space="preserve">должен иметь соответствующие разрешающие документы на осуществление видов деятельности, </w:t>
            </w:r>
            <w:r w:rsidRPr="003D5405">
              <w:lastRenderedPageBreak/>
              <w:t>связанные с выполнением договора, право на заключение которого является предметом настоящего запроса цен,</w:t>
            </w:r>
            <w:r>
              <w:t xml:space="preserve"> полученными не позже изначально установленного в извещении и документации о закупке срока окончания подачи заявок,</w:t>
            </w:r>
            <w:r w:rsidRPr="003D5405">
              <w:t xml:space="preserve"> в том числе:</w:t>
            </w:r>
          </w:p>
          <w:p w:rsidR="00A9137E" w:rsidRPr="004111BB" w:rsidRDefault="00A9137E" w:rsidP="00A9137E">
            <w:pPr>
              <w:pStyle w:val="a0"/>
              <w:numPr>
                <w:ilvl w:val="0"/>
                <w:numId w:val="48"/>
              </w:numPr>
              <w:tabs>
                <w:tab w:val="left" w:pos="0"/>
                <w:tab w:val="num" w:pos="920"/>
                <w:tab w:val="num" w:pos="1211"/>
              </w:tabs>
              <w:spacing w:line="240" w:lineRule="auto"/>
              <w:ind w:left="0" w:right="153" w:firstLine="495"/>
              <w:rPr>
                <w:sz w:val="24"/>
                <w:szCs w:val="24"/>
              </w:rPr>
            </w:pPr>
            <w:r w:rsidRPr="004111BB">
              <w:rPr>
                <w:sz w:val="24"/>
                <w:szCs w:val="24"/>
              </w:rPr>
              <w:t xml:space="preserve">обладать правом (свидетельством СРО) на выполнение работ, которые оказывают влияние на безопасность объектов капитального строительства, согласно Приказу № 624 от 30.12.2009г. (Минрегионразвития РФ) раздел </w:t>
            </w:r>
            <w:r w:rsidRPr="004111BB">
              <w:rPr>
                <w:sz w:val="24"/>
                <w:szCs w:val="24"/>
                <w:lang w:val="en-US"/>
              </w:rPr>
              <w:t>I</w:t>
            </w:r>
            <w:r w:rsidRPr="004111BB">
              <w:rPr>
                <w:sz w:val="24"/>
                <w:szCs w:val="24"/>
              </w:rPr>
              <w:t xml:space="preserve"> п.2.5 - </w:t>
            </w:r>
            <w:r w:rsidRPr="004111BB">
              <w:rPr>
                <w:i/>
                <w:sz w:val="24"/>
                <w:szCs w:val="24"/>
              </w:rPr>
              <w:t>(Инженерно-геофизические исследования)</w:t>
            </w:r>
            <w:r w:rsidRPr="004111BB">
              <w:rPr>
                <w:sz w:val="24"/>
                <w:szCs w:val="24"/>
              </w:rPr>
              <w:t xml:space="preserve">; раздел </w:t>
            </w:r>
            <w:r w:rsidRPr="004111BB">
              <w:rPr>
                <w:sz w:val="24"/>
                <w:szCs w:val="24"/>
                <w:lang w:val="en-US"/>
              </w:rPr>
              <w:t>II</w:t>
            </w:r>
            <w:r w:rsidRPr="004111BB">
              <w:rPr>
                <w:sz w:val="24"/>
                <w:szCs w:val="24"/>
              </w:rPr>
              <w:t xml:space="preserve"> п.12 – </w:t>
            </w:r>
            <w:r w:rsidRPr="004111BB">
              <w:rPr>
                <w:i/>
                <w:sz w:val="24"/>
                <w:szCs w:val="24"/>
              </w:rPr>
              <w:t>(Работы по обследованию строительных конструкций зданий и сооружений)</w:t>
            </w:r>
            <w:r w:rsidRPr="004111BB">
              <w:rPr>
                <w:sz w:val="24"/>
                <w:szCs w:val="24"/>
              </w:rPr>
              <w:t xml:space="preserve">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rsidRPr="003D5405">
              <w:rPr>
                <w:sz w:val="24"/>
                <w:szCs w:val="24"/>
              </w:rPr>
              <w:t>;</w:t>
            </w:r>
          </w:p>
          <w:p w:rsidR="00A9137E" w:rsidRPr="00E25B1F" w:rsidRDefault="00A9137E" w:rsidP="00A9137E">
            <w:pPr>
              <w:numPr>
                <w:ilvl w:val="0"/>
                <w:numId w:val="21"/>
              </w:numPr>
              <w:tabs>
                <w:tab w:val="left" w:pos="0"/>
                <w:tab w:val="left" w:pos="1204"/>
              </w:tabs>
              <w:ind w:left="0" w:right="153" w:firstLine="495"/>
              <w:jc w:val="both"/>
            </w:pPr>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0"/>
          </w:p>
          <w:p w:rsidR="00A9137E" w:rsidRPr="00E25B1F" w:rsidRDefault="00A9137E" w:rsidP="00A9137E">
            <w:pPr>
              <w:numPr>
                <w:ilvl w:val="0"/>
                <w:numId w:val="21"/>
              </w:numPr>
              <w:tabs>
                <w:tab w:val="left" w:pos="0"/>
                <w:tab w:val="left" w:pos="1204"/>
              </w:tabs>
              <w:ind w:left="0" w:right="153" w:firstLine="495"/>
              <w:jc w:val="both"/>
            </w:pPr>
            <w:bookmarkStart w:id="161"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61"/>
          </w:p>
          <w:p w:rsidR="00A9137E" w:rsidRDefault="00A9137E" w:rsidP="00A9137E">
            <w:pPr>
              <w:numPr>
                <w:ilvl w:val="0"/>
                <w:numId w:val="21"/>
              </w:numPr>
              <w:tabs>
                <w:tab w:val="left" w:pos="0"/>
                <w:tab w:val="left" w:pos="1204"/>
              </w:tabs>
              <w:ind w:left="34" w:right="34" w:firstLine="495"/>
              <w:jc w:val="both"/>
            </w:pPr>
            <w:bookmarkStart w:id="162" w:name="_Ref299553055"/>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2"/>
          </w:p>
          <w:p w:rsidR="00A9137E" w:rsidRPr="00E25B1F" w:rsidRDefault="00A9137E" w:rsidP="00A9137E">
            <w:pPr>
              <w:numPr>
                <w:ilvl w:val="0"/>
                <w:numId w:val="21"/>
              </w:numPr>
              <w:tabs>
                <w:tab w:val="left" w:pos="0"/>
                <w:tab w:val="left" w:pos="1204"/>
              </w:tabs>
              <w:ind w:left="0" w:right="153" w:firstLine="495"/>
              <w:jc w:val="both"/>
            </w:pPr>
            <w:r w:rsidRPr="00E25B1F">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p>
          <w:p w:rsidR="00A9137E" w:rsidRDefault="00A9137E" w:rsidP="00065A54">
            <w:pPr>
              <w:jc w:val="both"/>
              <w:rPr>
                <w:spacing w:val="2"/>
              </w:rPr>
            </w:pPr>
            <w:r>
              <w:t>-</w:t>
            </w:r>
            <w:r w:rsidRPr="006C69F2">
              <w:t>свидетельств</w:t>
            </w:r>
            <w:r>
              <w:t>о</w:t>
            </w:r>
            <w:r w:rsidRPr="006C69F2">
              <w:rPr>
                <w:spacing w:val="2"/>
              </w:rPr>
              <w:t xml:space="preserve"> о допуске к определенному виду или видам работ, которые оказывают влияние на безопасность объектов капитального строительства (кроме особо опасных и технически сложных объектов, объектов использования атомной энергии).</w:t>
            </w:r>
          </w:p>
          <w:p w:rsidR="00A9137E" w:rsidRPr="0060370F" w:rsidRDefault="00A9137E" w:rsidP="00065A54">
            <w:pPr>
              <w:pStyle w:val="affe"/>
              <w:spacing w:after="0" w:line="240" w:lineRule="auto"/>
              <w:ind w:left="0" w:firstLine="426"/>
              <w:jc w:val="both"/>
              <w:rPr>
                <w:rFonts w:ascii="Times New Roman" w:hAnsi="Times New Roman"/>
                <w:sz w:val="24"/>
                <w:szCs w:val="24"/>
                <w:lang w:val="ru-RU"/>
              </w:rPr>
            </w:pPr>
            <w:r w:rsidRPr="0060370F">
              <w:rPr>
                <w:rFonts w:ascii="Times New Roman" w:hAnsi="Times New Roman"/>
                <w:sz w:val="24"/>
                <w:szCs w:val="24"/>
                <w:lang w:val="ru-RU"/>
              </w:rPr>
              <w:t xml:space="preserve">(Приказ №624 от 30.12.2009 Минрегионразвития РФ),   Раздел </w:t>
            </w:r>
            <w:r w:rsidRPr="00A26CA1">
              <w:rPr>
                <w:rFonts w:ascii="Times New Roman" w:hAnsi="Times New Roman"/>
                <w:sz w:val="24"/>
                <w:szCs w:val="24"/>
                <w:lang w:val="en-US"/>
              </w:rPr>
              <w:t>II</w:t>
            </w:r>
            <w:r w:rsidRPr="0060370F">
              <w:rPr>
                <w:rFonts w:ascii="Times New Roman" w:hAnsi="Times New Roman"/>
                <w:sz w:val="24"/>
                <w:szCs w:val="24"/>
                <w:lang w:val="ru-RU"/>
              </w:rPr>
              <w:t>, п. 12.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rsidRPr="0060370F">
              <w:rPr>
                <w:sz w:val="24"/>
                <w:szCs w:val="24"/>
                <w:lang w:val="ru-RU"/>
              </w:rPr>
              <w:t>;</w:t>
            </w:r>
          </w:p>
          <w:p w:rsidR="00A9137E" w:rsidRPr="00DD5EEB" w:rsidRDefault="00A9137E" w:rsidP="00A9137E">
            <w:pPr>
              <w:numPr>
                <w:ilvl w:val="0"/>
                <w:numId w:val="21"/>
              </w:numPr>
              <w:tabs>
                <w:tab w:val="left" w:pos="0"/>
                <w:tab w:val="left" w:pos="1204"/>
              </w:tabs>
              <w:ind w:left="34" w:right="34" w:firstLine="495"/>
              <w:jc w:val="both"/>
            </w:pPr>
            <w:r w:rsidRPr="00DD5EEB">
              <w:t>отсутствие сведений об участнике запроса предложений в следующих реестрах недобросовестных поставщиков:</w:t>
            </w:r>
          </w:p>
          <w:p w:rsidR="00A9137E" w:rsidRPr="00D50E2E" w:rsidRDefault="00A9137E" w:rsidP="00A9137E">
            <w:pPr>
              <w:numPr>
                <w:ilvl w:val="0"/>
                <w:numId w:val="47"/>
              </w:numPr>
              <w:tabs>
                <w:tab w:val="left" w:pos="778"/>
              </w:tabs>
              <w:ind w:right="153"/>
              <w:jc w:val="both"/>
              <w:rPr>
                <w:bCs/>
              </w:rPr>
            </w:pPr>
            <w:r w:rsidRPr="00D50E2E">
              <w:rPr>
                <w:bCs/>
              </w:rPr>
              <w:lastRenderedPageBreak/>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9137E" w:rsidRPr="00D50E2E" w:rsidRDefault="00A9137E" w:rsidP="00A9137E">
            <w:pPr>
              <w:numPr>
                <w:ilvl w:val="0"/>
                <w:numId w:val="47"/>
              </w:numPr>
              <w:tabs>
                <w:tab w:val="left" w:pos="778"/>
              </w:tabs>
              <w:ind w:right="153"/>
              <w:jc w:val="both"/>
              <w:rPr>
                <w:bCs/>
              </w:rPr>
            </w:pPr>
            <w:r w:rsidRPr="00D50E2E">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9137E" w:rsidRPr="0060370F" w:rsidRDefault="00A9137E" w:rsidP="00A9137E">
            <w:pPr>
              <w:pStyle w:val="affe"/>
              <w:numPr>
                <w:ilvl w:val="0"/>
                <w:numId w:val="47"/>
              </w:numPr>
              <w:tabs>
                <w:tab w:val="left" w:pos="0"/>
                <w:tab w:val="left" w:pos="1204"/>
              </w:tabs>
              <w:ind w:right="153"/>
              <w:jc w:val="both"/>
              <w:rPr>
                <w:rFonts w:ascii="Times New Roman" w:hAnsi="Times New Roman"/>
                <w:lang w:val="ru-RU"/>
              </w:rPr>
            </w:pPr>
            <w:r w:rsidRPr="0060370F">
              <w:rPr>
                <w:rFonts w:ascii="Times New Roman" w:hAnsi="Times New Roman"/>
                <w:bCs/>
                <w:sz w:val="24"/>
                <w:szCs w:val="24"/>
                <w:lang w:val="ru-RU"/>
              </w:rPr>
              <w:t>в реестре недобросовестных поставщиков Госкорпорации «Росатом» и организаций Госкорпорации «Росатом»</w:t>
            </w:r>
            <w:r w:rsidRPr="0060370F">
              <w:rPr>
                <w:rFonts w:ascii="Times New Roman" w:hAnsi="Times New Roman"/>
                <w:sz w:val="24"/>
                <w:szCs w:val="24"/>
                <w:lang w:val="ru-RU"/>
              </w:rPr>
              <w:t>.</w:t>
            </w:r>
          </w:p>
        </w:tc>
      </w:tr>
      <w:tr w:rsidR="00A9137E" w:rsidRPr="00E25B1F" w:rsidTr="0004186A">
        <w:trPr>
          <w:trHeight w:val="709"/>
        </w:trPr>
        <w:tc>
          <w:tcPr>
            <w:tcW w:w="498" w:type="dxa"/>
          </w:tcPr>
          <w:p w:rsidR="00A9137E" w:rsidRPr="00E25B1F" w:rsidRDefault="00A9137E" w:rsidP="001C3359">
            <w:pPr>
              <w:numPr>
                <w:ilvl w:val="0"/>
                <w:numId w:val="23"/>
              </w:numPr>
              <w:tabs>
                <w:tab w:val="num" w:pos="786"/>
              </w:tabs>
              <w:ind w:left="0" w:hanging="15"/>
              <w:jc w:val="center"/>
            </w:pPr>
            <w:bookmarkStart w:id="163" w:name="_Ref317257394"/>
          </w:p>
        </w:tc>
        <w:bookmarkEnd w:id="163"/>
        <w:tc>
          <w:tcPr>
            <w:tcW w:w="2551" w:type="dxa"/>
          </w:tcPr>
          <w:p w:rsidR="00A9137E" w:rsidRPr="00E25B1F" w:rsidRDefault="00A9137E" w:rsidP="0004186A">
            <w:pPr>
              <w:pStyle w:val="37"/>
              <w:tabs>
                <w:tab w:val="clear" w:pos="1307"/>
              </w:tabs>
              <w:ind w:left="45" w:right="153"/>
              <w:rPr>
                <w:szCs w:val="24"/>
              </w:rPr>
            </w:pPr>
            <w:r w:rsidRPr="00E25B1F">
              <w:rPr>
                <w:szCs w:val="24"/>
              </w:rPr>
              <w:t xml:space="preserve">Требования к </w:t>
            </w:r>
            <w:r w:rsidRPr="00E25B1F">
              <w:rPr>
                <w:b/>
                <w:i/>
                <w:szCs w:val="24"/>
              </w:rPr>
              <w:t>поставляемому товару, выполняемым работам, оказываемым услугам</w:t>
            </w:r>
          </w:p>
        </w:tc>
        <w:tc>
          <w:tcPr>
            <w:tcW w:w="11624" w:type="dxa"/>
          </w:tcPr>
          <w:p w:rsidR="00A9137E" w:rsidRDefault="00A9137E" w:rsidP="00065A54">
            <w:pPr>
              <w:tabs>
                <w:tab w:val="left" w:pos="495"/>
                <w:tab w:val="left" w:pos="5657"/>
              </w:tabs>
              <w:ind w:right="153" w:firstLine="660"/>
              <w:jc w:val="both"/>
            </w:pPr>
            <w:r>
              <w:t>Представлены в Томе2 «Техническая часть»</w:t>
            </w:r>
          </w:p>
          <w:p w:rsidR="00A9137E" w:rsidRDefault="00A9137E" w:rsidP="00065A54">
            <w:pPr>
              <w:tabs>
                <w:tab w:val="left" w:pos="495"/>
                <w:tab w:val="left" w:pos="5657"/>
              </w:tabs>
              <w:ind w:right="153" w:firstLine="660"/>
              <w:jc w:val="both"/>
            </w:pPr>
          </w:p>
          <w:p w:rsidR="00A9137E" w:rsidRPr="00E25B1F" w:rsidRDefault="00A9137E" w:rsidP="00065A54">
            <w:pPr>
              <w:tabs>
                <w:tab w:val="left" w:pos="495"/>
                <w:tab w:val="left" w:pos="5657"/>
              </w:tabs>
              <w:ind w:right="153" w:firstLine="660"/>
              <w:jc w:val="both"/>
            </w:pPr>
          </w:p>
        </w:tc>
      </w:tr>
      <w:tr w:rsidR="00A9137E" w:rsidRPr="00E25B1F" w:rsidTr="0004186A">
        <w:trPr>
          <w:trHeight w:val="1031"/>
        </w:trPr>
        <w:tc>
          <w:tcPr>
            <w:tcW w:w="498" w:type="dxa"/>
          </w:tcPr>
          <w:p w:rsidR="00A9137E" w:rsidRPr="00E25B1F" w:rsidRDefault="00A9137E" w:rsidP="001C3359">
            <w:pPr>
              <w:numPr>
                <w:ilvl w:val="0"/>
                <w:numId w:val="23"/>
              </w:numPr>
              <w:tabs>
                <w:tab w:val="num" w:pos="786"/>
              </w:tabs>
              <w:ind w:left="0" w:hanging="15"/>
              <w:jc w:val="center"/>
            </w:pPr>
            <w:bookmarkStart w:id="164" w:name="_Ref317257698"/>
          </w:p>
        </w:tc>
        <w:bookmarkEnd w:id="164"/>
        <w:tc>
          <w:tcPr>
            <w:tcW w:w="2551" w:type="dxa"/>
          </w:tcPr>
          <w:p w:rsidR="00A9137E" w:rsidRPr="00E25B1F" w:rsidRDefault="00A9137E" w:rsidP="00065A54">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r w:rsidRPr="00E25B1F">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E25B1F">
              <w:rPr>
                <w:szCs w:val="24"/>
              </w:rPr>
              <w:t xml:space="preserve"> </w:t>
            </w:r>
          </w:p>
        </w:tc>
        <w:tc>
          <w:tcPr>
            <w:tcW w:w="11624" w:type="dxa"/>
          </w:tcPr>
          <w:p w:rsidR="00A9137E" w:rsidRPr="00E25B1F" w:rsidRDefault="00A9137E" w:rsidP="00A9137E">
            <w:pPr>
              <w:widowControl w:val="0"/>
              <w:numPr>
                <w:ilvl w:val="0"/>
                <w:numId w:val="22"/>
              </w:numPr>
              <w:tabs>
                <w:tab w:val="left" w:pos="636"/>
              </w:tabs>
              <w:adjustRightInd w:val="0"/>
              <w:ind w:left="0" w:right="153" w:firstLine="660"/>
              <w:jc w:val="both"/>
              <w:textAlignment w:val="baseline"/>
            </w:pPr>
            <w:bookmarkStart w:id="165"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5"/>
          </w:p>
          <w:p w:rsidR="00A9137E" w:rsidRPr="004111BB" w:rsidRDefault="00A9137E" w:rsidP="00A9137E">
            <w:pPr>
              <w:widowControl w:val="0"/>
              <w:numPr>
                <w:ilvl w:val="0"/>
                <w:numId w:val="22"/>
              </w:numPr>
              <w:tabs>
                <w:tab w:val="left" w:pos="636"/>
              </w:tabs>
              <w:adjustRightInd w:val="0"/>
              <w:ind w:left="0" w:right="153" w:firstLine="660"/>
              <w:jc w:val="both"/>
              <w:textAlignment w:val="baseline"/>
            </w:pPr>
            <w:bookmarkStart w:id="166" w:name="_Ref270105117"/>
            <w:r w:rsidRPr="004111BB">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 полученными не позже изначально установленного в извещении и документации о закупке срока окончания подачи заявок, в том числе:</w:t>
            </w:r>
          </w:p>
          <w:p w:rsidR="00A9137E" w:rsidRDefault="00A9137E" w:rsidP="00065A54">
            <w:pPr>
              <w:widowControl w:val="0"/>
              <w:tabs>
                <w:tab w:val="left" w:pos="636"/>
              </w:tabs>
              <w:adjustRightInd w:val="0"/>
              <w:ind w:right="153"/>
              <w:jc w:val="both"/>
              <w:textAlignment w:val="baseline"/>
            </w:pPr>
            <w:r>
              <w:t xml:space="preserve">- </w:t>
            </w:r>
            <w:r w:rsidRPr="004111BB">
              <w:t xml:space="preserve">обладать правом (свидетельством СРО) на выполнение работ, которые оказывают влияние на безопасность объектов капитального строительства, согласно Приказу № 624 от 30.12.2009г. (Минрегионразвития РФ) раздел </w:t>
            </w:r>
            <w:r w:rsidRPr="004111BB">
              <w:rPr>
                <w:lang w:val="en-US"/>
              </w:rPr>
              <w:t>I</w:t>
            </w:r>
            <w:r w:rsidRPr="004111BB">
              <w:t xml:space="preserve"> п.2.5 - </w:t>
            </w:r>
            <w:r w:rsidRPr="004111BB">
              <w:rPr>
                <w:i/>
              </w:rPr>
              <w:t>(Инженерно-геофизические исследования)</w:t>
            </w:r>
            <w:r w:rsidRPr="004111BB">
              <w:t xml:space="preserve">; раздел </w:t>
            </w:r>
            <w:r w:rsidRPr="004111BB">
              <w:rPr>
                <w:lang w:val="en-US"/>
              </w:rPr>
              <w:t>II</w:t>
            </w:r>
            <w:r w:rsidRPr="004111BB">
              <w:t xml:space="preserve"> п.12 – </w:t>
            </w:r>
            <w:r w:rsidRPr="004111BB">
              <w:rPr>
                <w:i/>
              </w:rPr>
              <w:t>(Работы по обследованию строительных конструкций зданий и сооружений)</w:t>
            </w:r>
            <w:r w:rsidRPr="004111BB">
              <w:t xml:space="preserve">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A9137E" w:rsidRPr="00E25B1F" w:rsidRDefault="00A9137E" w:rsidP="00A9137E">
            <w:pPr>
              <w:widowControl w:val="0"/>
              <w:numPr>
                <w:ilvl w:val="0"/>
                <w:numId w:val="22"/>
              </w:numPr>
              <w:tabs>
                <w:tab w:val="left" w:pos="636"/>
              </w:tabs>
              <w:adjustRightInd w:val="0"/>
              <w:ind w:left="0" w:right="153" w:firstLine="660"/>
              <w:jc w:val="both"/>
              <w:textAlignment w:val="baseline"/>
            </w:pPr>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fldSimple w:instr=" REF _Ref352677363 \r \h  \* MERGEFORMAT ">
              <w:r>
                <w:t>3.1</w:t>
              </w:r>
            </w:fldSimple>
            <w:r w:rsidRPr="00E25B1F">
              <w:t xml:space="preserve"> и (или) входящие в ее состав электронные документы подписаны разными лицами, то документы, </w:t>
            </w:r>
            <w:r w:rsidRPr="00E25B1F">
              <w:lastRenderedPageBreak/>
              <w:t>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66"/>
          </w:p>
          <w:p w:rsidR="00A9137E" w:rsidRPr="00E25B1F" w:rsidRDefault="00A9137E" w:rsidP="00A9137E">
            <w:pPr>
              <w:widowControl w:val="0"/>
              <w:numPr>
                <w:ilvl w:val="0"/>
                <w:numId w:val="22"/>
              </w:numPr>
              <w:tabs>
                <w:tab w:val="left" w:pos="636"/>
                <w:tab w:val="num" w:pos="709"/>
              </w:tabs>
              <w:adjustRightInd w:val="0"/>
              <w:ind w:left="0" w:right="153" w:firstLine="660"/>
              <w:jc w:val="both"/>
              <w:textAlignment w:val="baseline"/>
            </w:pPr>
            <w:bookmarkStart w:id="167" w:name="_Ref270105111"/>
            <w:bookmarkStart w:id="168" w:name="_Ref317251956"/>
            <w:bookmarkStart w:id="169" w:name="_Ref317256610"/>
            <w:bookmarkStart w:id="170" w:name="_Ref317256699"/>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7"/>
            <w:r w:rsidRPr="00E25B1F">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8"/>
            <w:r w:rsidRPr="00E25B1F">
              <w:t xml:space="preserve"> </w:t>
            </w:r>
          </w:p>
          <w:p w:rsidR="00A9137E" w:rsidRPr="00E25B1F" w:rsidRDefault="00A9137E" w:rsidP="00A9137E">
            <w:pPr>
              <w:widowControl w:val="0"/>
              <w:numPr>
                <w:ilvl w:val="0"/>
                <w:numId w:val="22"/>
              </w:numPr>
              <w:tabs>
                <w:tab w:val="left" w:pos="636"/>
                <w:tab w:val="num" w:pos="709"/>
              </w:tabs>
              <w:adjustRightInd w:val="0"/>
              <w:ind w:left="0" w:right="153" w:firstLine="660"/>
              <w:jc w:val="both"/>
              <w:textAlignment w:val="baseline"/>
            </w:pPr>
            <w:bookmarkStart w:id="171" w:name="_Ref317251962"/>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1"/>
          </w:p>
          <w:p w:rsidR="00A9137E" w:rsidRPr="00E25B1F" w:rsidRDefault="00A9137E" w:rsidP="00065A54">
            <w:pPr>
              <w:tabs>
                <w:tab w:val="left" w:pos="1418"/>
              </w:tabs>
              <w:ind w:right="-1" w:firstLine="709"/>
              <w:jc w:val="both"/>
            </w:pPr>
            <w:r w:rsidRPr="00E25B1F">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13.4</w:t>
              </w:r>
            </w:fldSimple>
            <w:r w:rsidRPr="00E25B1F">
              <w:t xml:space="preserve"> и </w:t>
            </w:r>
            <w:fldSimple w:instr=" REF _Ref317251962 \r \h  \* MERGEFORMAT ">
              <w:r>
                <w:t>13.5</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A9137E" w:rsidRPr="00E25B1F" w:rsidRDefault="00A9137E" w:rsidP="00A9137E">
            <w:pPr>
              <w:widowControl w:val="0"/>
              <w:numPr>
                <w:ilvl w:val="0"/>
                <w:numId w:val="22"/>
              </w:numPr>
              <w:tabs>
                <w:tab w:val="left" w:pos="636"/>
                <w:tab w:val="num" w:pos="709"/>
              </w:tabs>
              <w:adjustRightInd w:val="0"/>
              <w:ind w:left="0" w:right="153" w:firstLine="660"/>
              <w:jc w:val="both"/>
              <w:textAlignment w:val="baseline"/>
            </w:pPr>
            <w:bookmarkStart w:id="172"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2"/>
            <w:r w:rsidRPr="00E25B1F">
              <w:t>.</w:t>
            </w:r>
          </w:p>
          <w:p w:rsidR="00A9137E" w:rsidRPr="00E25B1F" w:rsidRDefault="00A9137E" w:rsidP="00A9137E">
            <w:pPr>
              <w:widowControl w:val="0"/>
              <w:numPr>
                <w:ilvl w:val="0"/>
                <w:numId w:val="22"/>
              </w:numPr>
              <w:tabs>
                <w:tab w:val="left" w:pos="636"/>
                <w:tab w:val="num" w:pos="709"/>
              </w:tabs>
              <w:adjustRightInd w:val="0"/>
              <w:ind w:left="0" w:right="153" w:firstLine="660"/>
              <w:jc w:val="both"/>
              <w:textAlignment w:val="baseline"/>
            </w:pPr>
            <w:bookmarkStart w:id="173" w:name="_Ref325034202"/>
            <w:r w:rsidRPr="00E25B1F">
              <w:t>документы, подтверждающие сведения о цепочке собственников, включая бенефициаров (в том числе конечных)</w:t>
            </w:r>
            <w:bookmarkEnd w:id="169"/>
            <w:r w:rsidRPr="00E25B1F">
              <w:t>.</w:t>
            </w:r>
            <w:bookmarkEnd w:id="173"/>
          </w:p>
          <w:p w:rsidR="00A9137E" w:rsidRPr="00E25B1F" w:rsidRDefault="00A9137E" w:rsidP="00A9137E">
            <w:pPr>
              <w:widowControl w:val="0"/>
              <w:numPr>
                <w:ilvl w:val="0"/>
                <w:numId w:val="22"/>
              </w:numPr>
              <w:tabs>
                <w:tab w:val="left" w:pos="636"/>
                <w:tab w:val="num" w:pos="709"/>
              </w:tabs>
              <w:adjustRightInd w:val="0"/>
              <w:ind w:left="0" w:right="153" w:firstLine="660"/>
              <w:jc w:val="both"/>
              <w:textAlignment w:val="baseline"/>
            </w:pPr>
            <w:r w:rsidRPr="00E25B1F">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w:t>
            </w:r>
            <w:r w:rsidRPr="00E25B1F">
              <w:lastRenderedPageBreak/>
              <w:t>физических лиц);</w:t>
            </w:r>
          </w:p>
          <w:p w:rsidR="00A9137E" w:rsidRDefault="00A9137E" w:rsidP="00A9137E">
            <w:pPr>
              <w:widowControl w:val="0"/>
              <w:numPr>
                <w:ilvl w:val="0"/>
                <w:numId w:val="22"/>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A9137E" w:rsidRPr="00E25B1F" w:rsidRDefault="00A9137E" w:rsidP="00A9137E">
            <w:pPr>
              <w:widowControl w:val="0"/>
              <w:numPr>
                <w:ilvl w:val="0"/>
                <w:numId w:val="22"/>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стоимости активов участника </w:t>
            </w:r>
            <w:r>
              <w:t>запроса цен;</w:t>
            </w:r>
          </w:p>
          <w:p w:rsidR="00A9137E" w:rsidRDefault="00A9137E" w:rsidP="00A9137E">
            <w:pPr>
              <w:widowControl w:val="0"/>
              <w:numPr>
                <w:ilvl w:val="0"/>
                <w:numId w:val="22"/>
              </w:numPr>
              <w:tabs>
                <w:tab w:val="num" w:pos="0"/>
                <w:tab w:val="left" w:pos="636"/>
              </w:tabs>
              <w:adjustRightInd w:val="0"/>
              <w:ind w:left="0" w:right="153" w:firstLine="660"/>
              <w:jc w:val="both"/>
              <w:textAlignment w:val="baseline"/>
            </w:pPr>
            <w:r w:rsidRPr="00E25B1F">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A9137E" w:rsidRPr="00E25B1F" w:rsidRDefault="00A9137E" w:rsidP="00A9137E">
            <w:pPr>
              <w:widowControl w:val="0"/>
              <w:numPr>
                <w:ilvl w:val="0"/>
                <w:numId w:val="22"/>
              </w:numPr>
              <w:tabs>
                <w:tab w:val="left" w:pos="636"/>
              </w:tabs>
              <w:adjustRightInd w:val="0"/>
              <w:ind w:left="0" w:right="153" w:firstLine="660"/>
              <w:jc w:val="both"/>
              <w:textAlignment w:val="baseline"/>
            </w:pPr>
            <w:bookmarkStart w:id="174" w:name="_Ref317257428"/>
            <w:r w:rsidRPr="00E25B1F">
              <w:t xml:space="preserve">отсканированные оригиналы </w:t>
            </w:r>
            <w:r>
              <w:t xml:space="preserve">разрешающих </w:t>
            </w:r>
            <w:r w:rsidRPr="00E25B1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E25B1F">
              <w:rPr>
                <w:lang w:val="en-US"/>
              </w:rPr>
              <w:t> </w:t>
            </w:r>
            <w:r w:rsidRPr="00E25B1F">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bookmarkEnd w:id="174"/>
          </w:p>
          <w:p w:rsidR="00A9137E" w:rsidRPr="00E25B1F" w:rsidRDefault="00A9137E" w:rsidP="00A9137E">
            <w:pPr>
              <w:pStyle w:val="a0"/>
              <w:numPr>
                <w:ilvl w:val="4"/>
                <w:numId w:val="46"/>
              </w:numPr>
              <w:tabs>
                <w:tab w:val="clear" w:pos="1494"/>
                <w:tab w:val="left" w:pos="0"/>
                <w:tab w:val="num" w:pos="637"/>
                <w:tab w:val="left" w:pos="1140"/>
                <w:tab w:val="num" w:pos="1211"/>
              </w:tabs>
              <w:spacing w:line="240" w:lineRule="auto"/>
              <w:ind w:left="0" w:right="153" w:firstLine="660"/>
              <w:rPr>
                <w:sz w:val="24"/>
                <w:szCs w:val="24"/>
              </w:rPr>
            </w:pPr>
            <w:r w:rsidRPr="00E25B1F">
              <w:rPr>
                <w:sz w:val="24"/>
                <w:szCs w:val="24"/>
              </w:rPr>
              <w:t>свидетельства о допуске к определенному виду работ, выданных саморегулируемыми органи</w:t>
            </w:r>
            <w:r>
              <w:rPr>
                <w:sz w:val="24"/>
                <w:szCs w:val="24"/>
              </w:rPr>
              <w:t>зациями</w:t>
            </w:r>
          </w:p>
          <w:p w:rsidR="00A9137E" w:rsidRDefault="00A9137E" w:rsidP="00A9137E">
            <w:pPr>
              <w:pStyle w:val="a0"/>
              <w:numPr>
                <w:ilvl w:val="4"/>
                <w:numId w:val="46"/>
              </w:numPr>
              <w:tabs>
                <w:tab w:val="clear" w:pos="1494"/>
                <w:tab w:val="left" w:pos="0"/>
                <w:tab w:val="num" w:pos="637"/>
                <w:tab w:val="left" w:pos="1140"/>
                <w:tab w:val="num" w:pos="1211"/>
              </w:tabs>
              <w:spacing w:line="240" w:lineRule="auto"/>
              <w:ind w:left="0" w:right="153" w:firstLine="660"/>
              <w:rPr>
                <w:sz w:val="24"/>
                <w:szCs w:val="24"/>
              </w:rPr>
            </w:pPr>
            <w:r w:rsidRPr="00E25B1F">
              <w:rPr>
                <w:sz w:val="24"/>
                <w:szCs w:val="24"/>
              </w:rPr>
              <w:t xml:space="preserve">выписки из реестра </w:t>
            </w:r>
            <w:r w:rsidRPr="00FC1E2F">
              <w:rPr>
                <w:sz w:val="24"/>
                <w:szCs w:val="24"/>
              </w:rPr>
              <w:t>членов саморегулируемой организации, членом которой является участник запроса цен;</w:t>
            </w:r>
            <w:bookmarkEnd w:id="170"/>
          </w:p>
          <w:p w:rsidR="00A9137E" w:rsidRPr="00FC1E2F" w:rsidRDefault="00A9137E" w:rsidP="00065A54">
            <w:pPr>
              <w:pStyle w:val="a0"/>
              <w:numPr>
                <w:ilvl w:val="0"/>
                <w:numId w:val="0"/>
              </w:numPr>
              <w:tabs>
                <w:tab w:val="left" w:pos="0"/>
                <w:tab w:val="left" w:pos="648"/>
                <w:tab w:val="left" w:pos="1140"/>
                <w:tab w:val="num" w:pos="1211"/>
              </w:tabs>
              <w:spacing w:line="240" w:lineRule="auto"/>
              <w:ind w:right="153"/>
              <w:rPr>
                <w:sz w:val="24"/>
                <w:szCs w:val="24"/>
              </w:rPr>
            </w:pPr>
            <w:r w:rsidRPr="00FC1E2F">
              <w:rPr>
                <w:sz w:val="24"/>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9137E" w:rsidRPr="00E25B1F" w:rsidRDefault="00A9137E" w:rsidP="00065A54">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1C3359" w:rsidRPr="00E25B1F" w:rsidTr="0004186A">
        <w:trPr>
          <w:trHeight w:val="685"/>
        </w:trPr>
        <w:tc>
          <w:tcPr>
            <w:tcW w:w="498" w:type="dxa"/>
          </w:tcPr>
          <w:p w:rsidR="001C3359" w:rsidRPr="00E25B1F" w:rsidRDefault="001C3359" w:rsidP="001C3359">
            <w:pPr>
              <w:numPr>
                <w:ilvl w:val="0"/>
                <w:numId w:val="23"/>
              </w:numPr>
              <w:tabs>
                <w:tab w:val="num" w:pos="786"/>
              </w:tabs>
              <w:ind w:left="0" w:hanging="15"/>
              <w:jc w:val="center"/>
            </w:pPr>
            <w:bookmarkStart w:id="175" w:name="_Ref317252608"/>
          </w:p>
        </w:tc>
        <w:bookmarkEnd w:id="175"/>
        <w:tc>
          <w:tcPr>
            <w:tcW w:w="2551" w:type="dxa"/>
          </w:tcPr>
          <w:p w:rsidR="001C3359" w:rsidRPr="00E25B1F" w:rsidRDefault="001C3359" w:rsidP="00065A54">
            <w:pPr>
              <w:pStyle w:val="Times12"/>
              <w:ind w:right="153" w:firstLine="0"/>
              <w:jc w:val="left"/>
              <w:rPr>
                <w:szCs w:val="24"/>
              </w:rPr>
            </w:pPr>
            <w:r w:rsidRPr="00E25B1F">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1C3359" w:rsidRDefault="001C3359" w:rsidP="00065A54">
            <w:pPr>
              <w:pStyle w:val="Times12"/>
              <w:tabs>
                <w:tab w:val="left" w:pos="0"/>
                <w:tab w:val="left" w:pos="637"/>
              </w:tabs>
              <w:ind w:right="153"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1C3359" w:rsidRPr="003D5405"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76"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76"/>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1C3359" w:rsidRPr="003D5405"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Таблица 2 «Сведения </w:t>
            </w:r>
            <w:r w:rsidRPr="003D5405">
              <w:rPr>
                <w:szCs w:val="24"/>
              </w:rPr>
              <w:lastRenderedPageBreak/>
              <w:t>о цепочке собственников, включая бенефициаров (в том числе конечных)».</w:t>
            </w:r>
          </w:p>
          <w:p w:rsidR="001C3359" w:rsidRPr="003D5405" w:rsidRDefault="001C3359" w:rsidP="00065A54">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C3359" w:rsidRPr="003D5405" w:rsidRDefault="001C3359" w:rsidP="00065A54">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1C3359"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1C3359" w:rsidRDefault="001C3359" w:rsidP="001C3359">
            <w:pPr>
              <w:pStyle w:val="Times12"/>
              <w:numPr>
                <w:ilvl w:val="0"/>
                <w:numId w:val="13"/>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1C3359" w:rsidRDefault="001C3359" w:rsidP="00065A54">
            <w:pPr>
              <w:pStyle w:val="Times12"/>
              <w:tabs>
                <w:tab w:val="left" w:pos="0"/>
                <w:tab w:val="left" w:pos="1140"/>
              </w:tabs>
              <w:ind w:left="660" w:right="153" w:firstLine="0"/>
              <w:rPr>
                <w:b/>
                <w:i/>
                <w:szCs w:val="24"/>
              </w:rPr>
            </w:pPr>
            <w:r w:rsidRPr="00A9137E">
              <w:rPr>
                <w:b/>
                <w:i/>
                <w:szCs w:val="24"/>
              </w:rPr>
              <w:t>[для закупок работ, услуг]</w:t>
            </w:r>
          </w:p>
          <w:p w:rsidR="001C3359" w:rsidRDefault="001C3359" w:rsidP="00065A54">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1C3359" w:rsidRDefault="001C3359" w:rsidP="00065A54">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p w:rsidR="001C3359" w:rsidRPr="000A4F32" w:rsidRDefault="001C3359" w:rsidP="00A9137E">
            <w:pPr>
              <w:pStyle w:val="a0"/>
              <w:numPr>
                <w:ilvl w:val="0"/>
                <w:numId w:val="0"/>
              </w:numPr>
              <w:spacing w:line="240" w:lineRule="auto"/>
              <w:ind w:firstLine="567"/>
              <w:rPr>
                <w:sz w:val="24"/>
                <w:szCs w:val="24"/>
              </w:rPr>
            </w:pPr>
            <w:r w:rsidRPr="003D5405">
              <w:rPr>
                <w:szCs w:val="24"/>
              </w:rPr>
              <w:t>.</w:t>
            </w:r>
          </w:p>
        </w:tc>
      </w:tr>
      <w:tr w:rsidR="001C3359" w:rsidRPr="00E25B1F" w:rsidTr="0004186A">
        <w:trPr>
          <w:trHeight w:val="397"/>
        </w:trPr>
        <w:tc>
          <w:tcPr>
            <w:tcW w:w="498" w:type="dxa"/>
          </w:tcPr>
          <w:p w:rsidR="001C3359" w:rsidRPr="00E25B1F" w:rsidRDefault="001C3359" w:rsidP="001C3359">
            <w:pPr>
              <w:numPr>
                <w:ilvl w:val="0"/>
                <w:numId w:val="23"/>
              </w:numPr>
              <w:tabs>
                <w:tab w:val="num" w:pos="786"/>
              </w:tabs>
              <w:ind w:left="0" w:hanging="15"/>
              <w:jc w:val="center"/>
            </w:pPr>
            <w:bookmarkStart w:id="177" w:name="_Ref317254826"/>
          </w:p>
        </w:tc>
        <w:bookmarkEnd w:id="177"/>
        <w:tc>
          <w:tcPr>
            <w:tcW w:w="2551" w:type="dxa"/>
          </w:tcPr>
          <w:p w:rsidR="001C3359" w:rsidRPr="00E25B1F" w:rsidRDefault="001C3359" w:rsidP="00065A54">
            <w:pPr>
              <w:pStyle w:val="Times12"/>
              <w:ind w:left="45" w:right="153" w:firstLine="0"/>
              <w:jc w:val="left"/>
              <w:rPr>
                <w:szCs w:val="24"/>
              </w:rPr>
            </w:pPr>
            <w:r w:rsidRPr="00E25B1F">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1C3359" w:rsidRPr="003D5405" w:rsidRDefault="001C3359" w:rsidP="00065A54">
            <w:pPr>
              <w:pStyle w:val="Times12"/>
              <w:tabs>
                <w:tab w:val="left" w:pos="70"/>
              </w:tabs>
              <w:ind w:right="153" w:firstLine="0"/>
              <w:rPr>
                <w:spacing w:val="-6"/>
                <w:szCs w:val="24"/>
              </w:rPr>
            </w:pPr>
            <w:r>
              <w:rPr>
                <w:spacing w:val="-6"/>
                <w:szCs w:val="24"/>
              </w:rPr>
              <w:t>Проведение процедуры переторжки не допускается</w:t>
            </w:r>
          </w:p>
          <w:p w:rsidR="001C3359" w:rsidRPr="00E25B1F" w:rsidRDefault="001C3359" w:rsidP="00065A54">
            <w:pPr>
              <w:pStyle w:val="Times12"/>
              <w:tabs>
                <w:tab w:val="left" w:pos="70"/>
              </w:tabs>
              <w:ind w:right="153" w:firstLine="0"/>
              <w:rPr>
                <w:spacing w:val="-6"/>
                <w:szCs w:val="24"/>
              </w:rPr>
            </w:pPr>
          </w:p>
        </w:tc>
      </w:tr>
      <w:tr w:rsidR="001C3359" w:rsidRPr="00E25B1F" w:rsidTr="0004186A">
        <w:trPr>
          <w:trHeight w:val="232"/>
        </w:trPr>
        <w:tc>
          <w:tcPr>
            <w:tcW w:w="498" w:type="dxa"/>
          </w:tcPr>
          <w:p w:rsidR="001C3359" w:rsidRPr="00E25B1F" w:rsidRDefault="001C3359" w:rsidP="001C3359">
            <w:pPr>
              <w:numPr>
                <w:ilvl w:val="0"/>
                <w:numId w:val="23"/>
              </w:numPr>
              <w:tabs>
                <w:tab w:val="num" w:pos="786"/>
              </w:tabs>
              <w:ind w:left="0" w:hanging="15"/>
              <w:jc w:val="center"/>
            </w:pPr>
            <w:bookmarkStart w:id="178" w:name="_Ref317250778"/>
          </w:p>
        </w:tc>
        <w:bookmarkEnd w:id="178"/>
        <w:tc>
          <w:tcPr>
            <w:tcW w:w="2551" w:type="dxa"/>
          </w:tcPr>
          <w:p w:rsidR="001C3359" w:rsidRPr="00E25B1F" w:rsidRDefault="001C3359" w:rsidP="00065A54">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1C3359" w:rsidRPr="00E25B1F" w:rsidRDefault="001C3359" w:rsidP="00065A54">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1C3359" w:rsidRPr="00CE4979" w:rsidRDefault="001C3359" w:rsidP="00065A54">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2"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1C3359" w:rsidRPr="00CE4979" w:rsidRDefault="001C3359" w:rsidP="00065A54">
            <w:pPr>
              <w:pStyle w:val="Times12"/>
              <w:ind w:firstLine="0"/>
              <w:rPr>
                <w:b/>
                <w:i/>
                <w:szCs w:val="24"/>
              </w:rPr>
            </w:pPr>
            <w:r>
              <w:rPr>
                <w:b/>
                <w:i/>
                <w:szCs w:val="24"/>
              </w:rPr>
              <w:t>срок в формате: 05</w:t>
            </w:r>
            <w:r w:rsidRPr="00CE4979">
              <w:rPr>
                <w:b/>
                <w:i/>
                <w:szCs w:val="24"/>
              </w:rPr>
              <w:t xml:space="preserve">-00 (время московское) </w:t>
            </w:r>
          </w:p>
          <w:p w:rsidR="001C3359" w:rsidRPr="00FC3C5F" w:rsidRDefault="001C3359" w:rsidP="00065A54">
            <w:pPr>
              <w:pStyle w:val="Times12"/>
              <w:ind w:firstLine="0"/>
              <w:rPr>
                <w:b/>
                <w:i/>
                <w:sz w:val="28"/>
                <w:szCs w:val="24"/>
              </w:rPr>
            </w:pPr>
            <w:r w:rsidRPr="00FC3C5F">
              <w:rPr>
                <w:b/>
                <w:i/>
                <w:sz w:val="28"/>
                <w:szCs w:val="24"/>
              </w:rPr>
              <w:t>«</w:t>
            </w:r>
            <w:r w:rsidR="00065A54">
              <w:rPr>
                <w:b/>
                <w:i/>
                <w:sz w:val="28"/>
                <w:szCs w:val="24"/>
              </w:rPr>
              <w:t>22</w:t>
            </w:r>
            <w:r w:rsidRPr="00FC3C5F">
              <w:rPr>
                <w:b/>
                <w:i/>
                <w:sz w:val="28"/>
                <w:szCs w:val="24"/>
              </w:rPr>
              <w:t xml:space="preserve">» </w:t>
            </w:r>
            <w:r w:rsidR="00065A54">
              <w:rPr>
                <w:b/>
                <w:i/>
                <w:szCs w:val="24"/>
              </w:rPr>
              <w:t>июля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1C3359" w:rsidRPr="00CE4979" w:rsidRDefault="001C3359" w:rsidP="00065A54">
            <w:pPr>
              <w:pStyle w:val="Times12"/>
              <w:ind w:firstLine="0"/>
              <w:rPr>
                <w:szCs w:val="24"/>
              </w:rPr>
            </w:pPr>
          </w:p>
          <w:p w:rsidR="001C3359" w:rsidRDefault="001C3359" w:rsidP="00065A54">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1C3359" w:rsidRDefault="001C3359" w:rsidP="00065A54">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электронной площадке </w:t>
            </w:r>
            <w:r w:rsidRPr="00065A54">
              <w:t>www.a-k-d.ru.</w:t>
            </w:r>
            <w:r w:rsidRPr="008C0188">
              <w:t xml:space="preserve"> в автоматическом режиме после окончания приема заявок.</w:t>
            </w:r>
          </w:p>
          <w:p w:rsidR="001C3359" w:rsidRPr="00BB250B" w:rsidRDefault="001C3359" w:rsidP="00065A54">
            <w:pPr>
              <w:pStyle w:val="Times12"/>
              <w:ind w:firstLine="0"/>
              <w:rPr>
                <w:b/>
                <w:i/>
                <w:sz w:val="28"/>
                <w:szCs w:val="24"/>
              </w:rPr>
            </w:pPr>
            <w:r w:rsidRPr="008C0188">
              <w:rPr>
                <w:bCs w:val="0"/>
              </w:rPr>
              <w:lastRenderedPageBreak/>
              <w:t>Дата и время:</w:t>
            </w:r>
            <w:r w:rsidRPr="008C0188">
              <w:rPr>
                <w:b/>
                <w:bCs w:val="0"/>
              </w:rPr>
              <w:t xml:space="preserve"> </w:t>
            </w:r>
            <w:r w:rsidRPr="00FC3C5F">
              <w:rPr>
                <w:b/>
                <w:i/>
                <w:sz w:val="28"/>
                <w:szCs w:val="24"/>
              </w:rPr>
              <w:t>«</w:t>
            </w:r>
            <w:r w:rsidR="00065A54">
              <w:rPr>
                <w:b/>
                <w:i/>
                <w:sz w:val="28"/>
                <w:szCs w:val="24"/>
              </w:rPr>
              <w:t>22</w:t>
            </w:r>
            <w:r w:rsidRPr="00FC3C5F">
              <w:rPr>
                <w:b/>
                <w:i/>
                <w:sz w:val="28"/>
                <w:szCs w:val="24"/>
              </w:rPr>
              <w:t xml:space="preserve">» </w:t>
            </w:r>
            <w:r w:rsidR="00065A54">
              <w:rPr>
                <w:b/>
                <w:i/>
                <w:szCs w:val="24"/>
              </w:rPr>
              <w:t>июля</w:t>
            </w:r>
            <w:r w:rsidR="00065A54"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1C3359" w:rsidRPr="00E25B1F" w:rsidTr="0004186A">
        <w:trPr>
          <w:trHeight w:val="232"/>
        </w:trPr>
        <w:tc>
          <w:tcPr>
            <w:tcW w:w="498" w:type="dxa"/>
          </w:tcPr>
          <w:p w:rsidR="001C3359" w:rsidRPr="00E25B1F" w:rsidRDefault="001C3359" w:rsidP="001C3359">
            <w:pPr>
              <w:numPr>
                <w:ilvl w:val="0"/>
                <w:numId w:val="23"/>
              </w:numPr>
              <w:tabs>
                <w:tab w:val="num" w:pos="786"/>
              </w:tabs>
              <w:ind w:left="0" w:hanging="15"/>
              <w:jc w:val="center"/>
            </w:pPr>
            <w:bookmarkStart w:id="179" w:name="_Ref317254136"/>
          </w:p>
        </w:tc>
        <w:bookmarkEnd w:id="179"/>
        <w:tc>
          <w:tcPr>
            <w:tcW w:w="2551" w:type="dxa"/>
          </w:tcPr>
          <w:p w:rsidR="001C3359" w:rsidRPr="00E25B1F" w:rsidRDefault="001C3359" w:rsidP="00065A54">
            <w:pPr>
              <w:pStyle w:val="Times12"/>
              <w:ind w:firstLine="0"/>
              <w:rPr>
                <w:szCs w:val="24"/>
              </w:rPr>
            </w:pPr>
            <w:r w:rsidRPr="00E25B1F">
              <w:t>Срок проведения отборочной и оценочной стадии рассмотрения заявок</w:t>
            </w:r>
          </w:p>
        </w:tc>
        <w:tc>
          <w:tcPr>
            <w:tcW w:w="11624" w:type="dxa"/>
          </w:tcPr>
          <w:p w:rsidR="001C3359" w:rsidRPr="003D5405" w:rsidRDefault="001C3359" w:rsidP="00065A54">
            <w:pPr>
              <w:pStyle w:val="Times12"/>
              <w:ind w:firstLine="0"/>
              <w:rPr>
                <w:szCs w:val="24"/>
              </w:rPr>
            </w:pPr>
            <w:r w:rsidRPr="003174D5">
              <w:t xml:space="preserve">Отборочная </w:t>
            </w:r>
            <w:r>
              <w:t xml:space="preserve">и оценочная </w:t>
            </w:r>
            <w:r w:rsidRPr="003174D5">
              <w:t>стади</w:t>
            </w:r>
            <w:r>
              <w:t>и</w:t>
            </w:r>
            <w:r w:rsidRPr="003174D5">
              <w:t xml:space="preserve"> должн</w:t>
            </w:r>
            <w:r>
              <w:t>ы</w:t>
            </w:r>
            <w:r w:rsidRPr="003174D5">
              <w:t xml:space="preserve"> быть завершен</w:t>
            </w:r>
            <w:r>
              <w:t>ы</w:t>
            </w:r>
            <w:r w:rsidRPr="003174D5">
              <w:t xml:space="preserve"> в течение 20 дней после </w:t>
            </w:r>
            <w:r>
              <w:t>окончания срока подачи заявок.</w:t>
            </w:r>
          </w:p>
          <w:p w:rsidR="001C3359" w:rsidRDefault="001C3359" w:rsidP="00065A54">
            <w:pPr>
              <w:pStyle w:val="Times12"/>
              <w:ind w:firstLine="0"/>
              <w:rPr>
                <w:szCs w:val="24"/>
              </w:rPr>
            </w:pPr>
          </w:p>
          <w:p w:rsidR="001C3359" w:rsidRPr="00CE4979" w:rsidRDefault="001C3359" w:rsidP="00065A54">
            <w:pPr>
              <w:pStyle w:val="Times12"/>
              <w:ind w:firstLine="0"/>
              <w:rPr>
                <w:szCs w:val="24"/>
              </w:rPr>
            </w:pPr>
            <w:r w:rsidRPr="00CE4979">
              <w:rPr>
                <w:szCs w:val="24"/>
              </w:rPr>
              <w:t>Место, дата и время заседания закупочной комиссии:</w:t>
            </w:r>
          </w:p>
          <w:p w:rsidR="001C3359" w:rsidRPr="00050064" w:rsidRDefault="001C3359" w:rsidP="00065A54">
            <w:pPr>
              <w:ind w:right="-143"/>
              <w:rPr>
                <w:color w:val="000000"/>
              </w:rPr>
            </w:pPr>
            <w:r w:rsidRPr="00770D8C">
              <w:t xml:space="preserve">636039, г. Северск Томской обл.,  ОАО «СХК», </w:t>
            </w:r>
            <w:r>
              <w:t xml:space="preserve">Единая закупочная комиссия </w:t>
            </w:r>
            <w:r w:rsidRPr="00770D8C">
              <w:t>ОАО «СХК»</w:t>
            </w:r>
          </w:p>
          <w:p w:rsidR="001C3359" w:rsidRDefault="001C3359" w:rsidP="00065A54">
            <w:pPr>
              <w:pStyle w:val="Times12"/>
              <w:ind w:firstLine="0"/>
              <w:rPr>
                <w:szCs w:val="24"/>
              </w:rPr>
            </w:pPr>
          </w:p>
          <w:p w:rsidR="001C3359" w:rsidRPr="00E25B1F" w:rsidRDefault="001C3359" w:rsidP="00065A54">
            <w:pPr>
              <w:pStyle w:val="Times12"/>
              <w:ind w:firstLine="0"/>
              <w:rPr>
                <w:szCs w:val="24"/>
              </w:rPr>
            </w:pPr>
            <w:r w:rsidRPr="00E25B1F">
              <w:rPr>
                <w:szCs w:val="24"/>
              </w:rPr>
              <w:t>не позднее «</w:t>
            </w:r>
            <w:r w:rsidR="00065A54">
              <w:rPr>
                <w:b/>
                <w:i/>
                <w:szCs w:val="24"/>
              </w:rPr>
              <w:t>12</w:t>
            </w:r>
            <w:r w:rsidRPr="00E25B1F">
              <w:rPr>
                <w:szCs w:val="24"/>
              </w:rPr>
              <w:t xml:space="preserve">» </w:t>
            </w:r>
            <w:r w:rsidR="00065A54">
              <w:rPr>
                <w:b/>
                <w:i/>
                <w:szCs w:val="24"/>
              </w:rPr>
              <w:t>августа</w:t>
            </w:r>
            <w:r w:rsidRPr="00D14DE4">
              <w:rPr>
                <w:b/>
                <w:i/>
                <w:szCs w:val="24"/>
              </w:rPr>
              <w:t xml:space="preserve"> 201</w:t>
            </w:r>
            <w:r>
              <w:rPr>
                <w:b/>
                <w:i/>
                <w:szCs w:val="24"/>
              </w:rPr>
              <w:t>4</w:t>
            </w:r>
            <w:r w:rsidRPr="00E25B1F">
              <w:rPr>
                <w:szCs w:val="24"/>
              </w:rPr>
              <w:t xml:space="preserve"> г.</w:t>
            </w:r>
          </w:p>
          <w:p w:rsidR="001C3359" w:rsidRPr="00E25B1F" w:rsidRDefault="001C3359" w:rsidP="00065A54">
            <w:pPr>
              <w:pStyle w:val="Times12"/>
              <w:ind w:firstLine="0"/>
              <w:rPr>
                <w:szCs w:val="24"/>
              </w:rPr>
            </w:pPr>
          </w:p>
        </w:tc>
      </w:tr>
      <w:tr w:rsidR="001C3359" w:rsidRPr="00E25B1F" w:rsidTr="0004186A">
        <w:trPr>
          <w:trHeight w:val="194"/>
        </w:trPr>
        <w:tc>
          <w:tcPr>
            <w:tcW w:w="498" w:type="dxa"/>
          </w:tcPr>
          <w:p w:rsidR="001C3359" w:rsidRPr="00E25B1F" w:rsidRDefault="001C3359" w:rsidP="001C3359">
            <w:pPr>
              <w:numPr>
                <w:ilvl w:val="0"/>
                <w:numId w:val="23"/>
              </w:numPr>
              <w:tabs>
                <w:tab w:val="num" w:pos="786"/>
              </w:tabs>
              <w:ind w:left="0" w:hanging="15"/>
              <w:jc w:val="center"/>
            </w:pPr>
            <w:bookmarkStart w:id="180" w:name="_Ref317254659"/>
          </w:p>
        </w:tc>
        <w:bookmarkEnd w:id="180"/>
        <w:tc>
          <w:tcPr>
            <w:tcW w:w="2551" w:type="dxa"/>
          </w:tcPr>
          <w:p w:rsidR="001C3359" w:rsidRPr="00E25B1F" w:rsidRDefault="001C3359" w:rsidP="00065A54">
            <w:pPr>
              <w:ind w:right="153"/>
              <w:rPr>
                <w:spacing w:val="-6"/>
              </w:rPr>
            </w:pPr>
            <w:r w:rsidRPr="00E25B1F">
              <w:rPr>
                <w:spacing w:val="-6"/>
              </w:rPr>
              <w:t>Срок заключения договора/</w:t>
            </w:r>
            <w:r w:rsidRPr="00E25B1F">
              <w:rPr>
                <w:b/>
                <w:bCs/>
                <w:i/>
              </w:rPr>
              <w:t>ов [в отношении каждого лота]</w:t>
            </w:r>
            <w:r w:rsidRPr="00E25B1F">
              <w:rPr>
                <w:spacing w:val="-6"/>
              </w:rPr>
              <w:t>:</w:t>
            </w:r>
          </w:p>
          <w:p w:rsidR="001C3359" w:rsidRPr="00E25B1F" w:rsidRDefault="001C3359" w:rsidP="00065A54">
            <w:pPr>
              <w:ind w:right="153"/>
              <w:rPr>
                <w:spacing w:val="-6"/>
              </w:rPr>
            </w:pPr>
          </w:p>
        </w:tc>
        <w:tc>
          <w:tcPr>
            <w:tcW w:w="11624" w:type="dxa"/>
          </w:tcPr>
          <w:p w:rsidR="001C3359" w:rsidRPr="00225DB0" w:rsidRDefault="001C3359" w:rsidP="00065A54">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1C3359" w:rsidRPr="00225DB0" w:rsidRDefault="001C3359" w:rsidP="00065A54">
            <w:pPr>
              <w:ind w:right="153" w:firstLine="637"/>
              <w:jc w:val="both"/>
            </w:pPr>
            <w:r w:rsidRPr="00225DB0">
              <w:t xml:space="preserve">Договор заключается в течение </w:t>
            </w:r>
            <w:r w:rsidR="00065A54">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1C3359" w:rsidRPr="00242BFB" w:rsidRDefault="001C3359" w:rsidP="00065A54">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1C3359" w:rsidRPr="009E58BB" w:rsidRDefault="001C3359" w:rsidP="00065A54">
            <w:pPr>
              <w:pStyle w:val="-3"/>
              <w:tabs>
                <w:tab w:val="clear" w:pos="1701"/>
                <w:tab w:val="left" w:pos="1985"/>
              </w:tabs>
              <w:spacing w:line="240" w:lineRule="auto"/>
              <w:ind w:firstLine="635"/>
              <w:rPr>
                <w:sz w:val="24"/>
              </w:rPr>
            </w:pPr>
            <w:bookmarkStart w:id="181"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81"/>
          </w:p>
          <w:p w:rsidR="001C3359" w:rsidRPr="00E25B1F" w:rsidRDefault="001C3359" w:rsidP="00065A54">
            <w:pPr>
              <w:ind w:right="153"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1C3359" w:rsidRPr="00E25B1F" w:rsidTr="0004186A">
        <w:trPr>
          <w:trHeight w:val="194"/>
        </w:trPr>
        <w:tc>
          <w:tcPr>
            <w:tcW w:w="498" w:type="dxa"/>
          </w:tcPr>
          <w:p w:rsidR="001C3359" w:rsidRPr="00E25B1F" w:rsidRDefault="001C3359" w:rsidP="001C3359">
            <w:pPr>
              <w:numPr>
                <w:ilvl w:val="0"/>
                <w:numId w:val="23"/>
              </w:numPr>
              <w:tabs>
                <w:tab w:val="num" w:pos="786"/>
              </w:tabs>
              <w:ind w:left="0" w:hanging="15"/>
              <w:jc w:val="center"/>
            </w:pPr>
            <w:bookmarkStart w:id="182" w:name="_Ref317256138"/>
          </w:p>
        </w:tc>
        <w:bookmarkEnd w:id="182"/>
        <w:tc>
          <w:tcPr>
            <w:tcW w:w="2551" w:type="dxa"/>
          </w:tcPr>
          <w:p w:rsidR="001C3359" w:rsidRPr="00E25B1F" w:rsidRDefault="001C3359" w:rsidP="00065A54">
            <w:pPr>
              <w:ind w:right="153"/>
              <w:rPr>
                <w:spacing w:val="-6"/>
              </w:rPr>
            </w:pPr>
            <w:r w:rsidRPr="00E25B1F">
              <w:rPr>
                <w:spacing w:val="-6"/>
              </w:rPr>
              <w:t xml:space="preserve">Обеспечение исполнения обязательств по договору </w:t>
            </w:r>
            <w:r w:rsidRPr="00E25B1F">
              <w:rPr>
                <w:b/>
                <w:bCs/>
                <w:i/>
              </w:rPr>
              <w:t xml:space="preserve">[в отношении каждого </w:t>
            </w:r>
            <w:r w:rsidRPr="00E25B1F">
              <w:rPr>
                <w:b/>
                <w:bCs/>
                <w:i/>
              </w:rPr>
              <w:lastRenderedPageBreak/>
              <w:t>лота]</w:t>
            </w:r>
            <w:r w:rsidRPr="00E25B1F">
              <w:rPr>
                <w:spacing w:val="-6"/>
              </w:rPr>
              <w:t>:</w:t>
            </w:r>
          </w:p>
        </w:tc>
        <w:tc>
          <w:tcPr>
            <w:tcW w:w="11624" w:type="dxa"/>
          </w:tcPr>
          <w:p w:rsidR="001C3359" w:rsidRPr="00D12912" w:rsidRDefault="001C3359" w:rsidP="00065A54">
            <w:pPr>
              <w:ind w:right="153"/>
              <w:jc w:val="both"/>
              <w:rPr>
                <w:bCs/>
              </w:rPr>
            </w:pPr>
            <w:r w:rsidRPr="00D12912">
              <w:rPr>
                <w:bCs/>
              </w:rPr>
              <w:lastRenderedPageBreak/>
              <w:t>Требования не установлены.</w:t>
            </w:r>
          </w:p>
          <w:p w:rsidR="001C3359" w:rsidRPr="00E25B1F" w:rsidRDefault="001C3359" w:rsidP="00065A54">
            <w:pPr>
              <w:ind w:right="153" w:firstLine="636"/>
              <w:jc w:val="both"/>
              <w:rPr>
                <w:spacing w:val="-6"/>
              </w:rPr>
            </w:pPr>
          </w:p>
        </w:tc>
      </w:tr>
      <w:tr w:rsidR="001C3359" w:rsidRPr="00E25B1F" w:rsidTr="0004186A">
        <w:trPr>
          <w:trHeight w:val="194"/>
        </w:trPr>
        <w:tc>
          <w:tcPr>
            <w:tcW w:w="498" w:type="dxa"/>
          </w:tcPr>
          <w:p w:rsidR="001C3359" w:rsidRPr="00E25B1F" w:rsidRDefault="001C3359" w:rsidP="001C3359">
            <w:pPr>
              <w:numPr>
                <w:ilvl w:val="0"/>
                <w:numId w:val="23"/>
              </w:numPr>
              <w:tabs>
                <w:tab w:val="num" w:pos="786"/>
              </w:tabs>
              <w:ind w:left="0" w:hanging="15"/>
              <w:jc w:val="center"/>
            </w:pPr>
          </w:p>
        </w:tc>
        <w:tc>
          <w:tcPr>
            <w:tcW w:w="2551" w:type="dxa"/>
          </w:tcPr>
          <w:p w:rsidR="001C3359" w:rsidRPr="00E25B1F" w:rsidRDefault="001C3359" w:rsidP="00065A54">
            <w:pPr>
              <w:ind w:right="153"/>
              <w:jc w:val="both"/>
              <w:rPr>
                <w:spacing w:val="-6"/>
              </w:rPr>
            </w:pPr>
            <w:r w:rsidRPr="00E25B1F">
              <w:rPr>
                <w:b/>
                <w:i/>
              </w:rPr>
              <w:t xml:space="preserve"> </w:t>
            </w: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1C3359" w:rsidRPr="00D12912" w:rsidRDefault="001C3359" w:rsidP="00065A54">
            <w:pPr>
              <w:ind w:right="153"/>
              <w:jc w:val="both"/>
              <w:rPr>
                <w:bCs/>
              </w:rPr>
            </w:pPr>
            <w:r w:rsidRPr="00D12912">
              <w:rPr>
                <w:bCs/>
              </w:rPr>
              <w:t>Требования не установлены.</w:t>
            </w:r>
          </w:p>
          <w:p w:rsidR="001C3359" w:rsidRPr="00E25B1F" w:rsidRDefault="001C3359" w:rsidP="00065A54">
            <w:pPr>
              <w:ind w:right="153" w:firstLine="636"/>
              <w:jc w:val="both"/>
              <w:rPr>
                <w:b/>
                <w:bCs/>
                <w:i/>
              </w:rPr>
            </w:pPr>
          </w:p>
        </w:tc>
      </w:tr>
      <w:tr w:rsidR="001C3359" w:rsidRPr="00E25B1F" w:rsidTr="0004186A">
        <w:trPr>
          <w:trHeight w:val="194"/>
        </w:trPr>
        <w:tc>
          <w:tcPr>
            <w:tcW w:w="498" w:type="dxa"/>
          </w:tcPr>
          <w:p w:rsidR="001C3359" w:rsidRPr="00E25B1F" w:rsidRDefault="001C3359" w:rsidP="001C3359">
            <w:pPr>
              <w:numPr>
                <w:ilvl w:val="0"/>
                <w:numId w:val="23"/>
              </w:numPr>
              <w:tabs>
                <w:tab w:val="num" w:pos="786"/>
              </w:tabs>
              <w:ind w:left="0" w:hanging="15"/>
              <w:jc w:val="center"/>
            </w:pPr>
            <w:bookmarkStart w:id="183" w:name="_Ref321836744"/>
          </w:p>
        </w:tc>
        <w:bookmarkEnd w:id="183"/>
        <w:tc>
          <w:tcPr>
            <w:tcW w:w="2551" w:type="dxa"/>
          </w:tcPr>
          <w:p w:rsidR="001C3359" w:rsidRPr="00E25B1F" w:rsidRDefault="001C3359" w:rsidP="00065A54">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1C3359" w:rsidRPr="0060370F" w:rsidRDefault="001C3359" w:rsidP="00065A54">
            <w:pPr>
              <w:pStyle w:val="af3"/>
              <w:spacing w:before="0" w:beforeAutospacing="0" w:after="0" w:afterAutospacing="0"/>
              <w:ind w:right="153"/>
              <w:jc w:val="both"/>
              <w:rPr>
                <w:lang w:val="ru-RU" w:eastAsia="ru-RU"/>
              </w:rPr>
            </w:pPr>
            <w:r w:rsidRPr="0060370F">
              <w:rPr>
                <w:lang w:val="ru-RU" w:eastAsia="ru-RU"/>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1C3359" w:rsidRPr="0060370F" w:rsidRDefault="001C3359" w:rsidP="00065A54">
            <w:pPr>
              <w:pStyle w:val="af3"/>
              <w:spacing w:before="0" w:beforeAutospacing="0" w:after="0" w:afterAutospacing="0"/>
              <w:ind w:right="153"/>
              <w:jc w:val="both"/>
              <w:rPr>
                <w:lang w:val="ru-RU" w:eastAsia="ru-RU"/>
              </w:rPr>
            </w:pPr>
            <w:r w:rsidRPr="0060370F">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3D5405">
                <w:rPr>
                  <w:rStyle w:val="afa"/>
                  <w:lang w:val="en-US" w:eastAsia="ru-RU"/>
                </w:rPr>
                <w:t>arbitration</w:t>
              </w:r>
              <w:r w:rsidRPr="0060370F">
                <w:rPr>
                  <w:rStyle w:val="afa"/>
                  <w:lang w:val="ru-RU" w:eastAsia="ru-RU"/>
                </w:rPr>
                <w:t>@</w:t>
              </w:r>
              <w:r w:rsidRPr="003D5405">
                <w:rPr>
                  <w:rStyle w:val="afa"/>
                  <w:lang w:val="en-US" w:eastAsia="ru-RU"/>
                </w:rPr>
                <w:t>tvel</w:t>
              </w:r>
              <w:r w:rsidRPr="0060370F">
                <w:rPr>
                  <w:rStyle w:val="afa"/>
                  <w:lang w:val="ru-RU" w:eastAsia="ru-RU"/>
                </w:rPr>
                <w:t>.</w:t>
              </w:r>
              <w:r w:rsidRPr="003D5405">
                <w:rPr>
                  <w:rStyle w:val="afa"/>
                  <w:lang w:val="en-US" w:eastAsia="ru-RU"/>
                </w:rPr>
                <w:t>ru</w:t>
              </w:r>
            </w:hyperlink>
            <w:r w:rsidRPr="0060370F">
              <w:rPr>
                <w:lang w:val="ru-RU" w:eastAsia="ru-RU"/>
              </w:rPr>
              <w:t xml:space="preserve">, либо в ЦАК по электронному </w:t>
            </w:r>
            <w:hyperlink r:id="rId24" w:history="1">
              <w:r w:rsidRPr="0060370F">
                <w:rPr>
                  <w:rStyle w:val="afa"/>
                  <w:color w:val="auto"/>
                  <w:lang w:val="ru-RU" w:eastAsia="ru-RU"/>
                </w:rPr>
                <w:t>arbitration@rosatom.ru</w:t>
              </w:r>
            </w:hyperlink>
          </w:p>
          <w:p w:rsidR="001C3359" w:rsidRPr="0060370F" w:rsidRDefault="001C3359" w:rsidP="00065A54">
            <w:pPr>
              <w:pStyle w:val="af3"/>
              <w:spacing w:before="0" w:beforeAutospacing="0" w:after="0" w:afterAutospacing="0"/>
              <w:ind w:right="153"/>
              <w:jc w:val="both"/>
              <w:rPr>
                <w:lang w:val="ru-RU" w:eastAsia="ru-RU"/>
              </w:rPr>
            </w:pPr>
            <w:r w:rsidRPr="0060370F">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C3359" w:rsidRPr="0060370F" w:rsidRDefault="001C3359" w:rsidP="00065A54">
            <w:pPr>
              <w:pStyle w:val="af3"/>
              <w:spacing w:before="0" w:beforeAutospacing="0" w:after="0" w:afterAutospacing="0"/>
              <w:ind w:right="153"/>
              <w:jc w:val="both"/>
              <w:rPr>
                <w:lang w:val="ru-RU" w:eastAsia="ru-RU"/>
              </w:rPr>
            </w:pPr>
            <w:r w:rsidRPr="0060370F">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C3359" w:rsidRPr="0060370F" w:rsidRDefault="001C3359" w:rsidP="00065A54">
            <w:pPr>
              <w:pStyle w:val="af3"/>
              <w:spacing w:before="0" w:beforeAutospacing="0" w:after="0" w:afterAutospacing="0"/>
              <w:ind w:right="153"/>
              <w:jc w:val="both"/>
              <w:rPr>
                <w:lang w:val="ru-RU" w:eastAsia="ru-RU"/>
              </w:rPr>
            </w:pPr>
            <w:r w:rsidRPr="0060370F">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C3359" w:rsidRPr="0060370F" w:rsidRDefault="001C3359" w:rsidP="00065A54">
            <w:pPr>
              <w:pStyle w:val="af3"/>
              <w:spacing w:before="0" w:beforeAutospacing="0" w:after="0" w:afterAutospacing="0"/>
              <w:ind w:right="153"/>
              <w:jc w:val="both"/>
              <w:rPr>
                <w:lang w:val="ru-RU" w:eastAsia="ru-RU"/>
              </w:rPr>
            </w:pPr>
            <w:r w:rsidRPr="0060370F">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C3359" w:rsidRPr="0060370F" w:rsidRDefault="001C3359" w:rsidP="00065A54">
            <w:pPr>
              <w:pStyle w:val="af3"/>
              <w:spacing w:before="0" w:beforeAutospacing="0" w:after="0" w:afterAutospacing="0"/>
              <w:ind w:right="153"/>
              <w:jc w:val="both"/>
              <w:rPr>
                <w:lang w:val="ru-RU" w:eastAsia="ru-RU"/>
              </w:rPr>
            </w:pPr>
            <w:r w:rsidRPr="0060370F">
              <w:rPr>
                <w:lang w:val="ru-RU" w:eastAsia="ru-RU"/>
              </w:rPr>
              <w:t>Решения ЦАК и Арбитражного комитета ОАО «ТВЭЛ»  могут быть обжалованы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1C3359" w:rsidRPr="00E25B1F" w:rsidTr="0004186A">
        <w:trPr>
          <w:trHeight w:val="194"/>
        </w:trPr>
        <w:tc>
          <w:tcPr>
            <w:tcW w:w="498" w:type="dxa"/>
          </w:tcPr>
          <w:p w:rsidR="001C3359" w:rsidRPr="00E25B1F" w:rsidRDefault="001C3359" w:rsidP="001C3359">
            <w:pPr>
              <w:numPr>
                <w:ilvl w:val="0"/>
                <w:numId w:val="23"/>
              </w:numPr>
              <w:tabs>
                <w:tab w:val="num" w:pos="786"/>
              </w:tabs>
              <w:ind w:left="0" w:hanging="15"/>
              <w:jc w:val="center"/>
            </w:pPr>
          </w:p>
        </w:tc>
        <w:tc>
          <w:tcPr>
            <w:tcW w:w="2551" w:type="dxa"/>
          </w:tcPr>
          <w:p w:rsidR="001C3359" w:rsidRPr="00E25B1F" w:rsidRDefault="001C3359" w:rsidP="00065A54">
            <w:pPr>
              <w:ind w:right="153"/>
              <w:jc w:val="both"/>
              <w:rPr>
                <w:b/>
                <w:i/>
              </w:rPr>
            </w:pPr>
            <w:r w:rsidRPr="00E25B1F">
              <w:t>Каналы связи, по которым можно сообщить о фактах злоупотребления при проведении запроса цен</w:t>
            </w:r>
          </w:p>
        </w:tc>
        <w:tc>
          <w:tcPr>
            <w:tcW w:w="11624" w:type="dxa"/>
          </w:tcPr>
          <w:p w:rsidR="001C3359" w:rsidRPr="0060370F" w:rsidRDefault="001C3359" w:rsidP="00065A54">
            <w:pPr>
              <w:pStyle w:val="af3"/>
              <w:spacing w:before="0" w:beforeAutospacing="0" w:after="0" w:afterAutospacing="0"/>
              <w:ind w:right="153"/>
              <w:jc w:val="both"/>
              <w:rPr>
                <w:lang w:val="ru-RU" w:eastAsia="ru-RU"/>
              </w:rPr>
            </w:pPr>
            <w:r w:rsidRPr="0060370F">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1C3359" w:rsidRPr="0060370F" w:rsidRDefault="001C3359" w:rsidP="00065A54">
            <w:pPr>
              <w:pStyle w:val="af3"/>
              <w:tabs>
                <w:tab w:val="left" w:pos="330"/>
              </w:tabs>
              <w:spacing w:before="0" w:beforeAutospacing="0" w:after="0" w:afterAutospacing="0"/>
              <w:ind w:right="153"/>
              <w:jc w:val="both"/>
              <w:rPr>
                <w:lang w:val="ru-RU" w:eastAsia="ru-RU"/>
              </w:rPr>
            </w:pPr>
            <w:r w:rsidRPr="0060370F">
              <w:rPr>
                <w:lang w:val="ru-RU" w:eastAsia="ru-RU"/>
              </w:rPr>
              <w:t>1.</w:t>
            </w:r>
            <w:r w:rsidRPr="0060370F">
              <w:rPr>
                <w:lang w:val="ru-RU" w:eastAsia="ru-RU"/>
              </w:rPr>
              <w:tab/>
              <w:t>Телефон «горячей линии»: 8-800-100-07-07, 8-3823-52-01-01 (многоканальный, круглосуточно, бесплатно из любой точки страны);</w:t>
            </w:r>
          </w:p>
          <w:p w:rsidR="001C3359" w:rsidRPr="0060370F" w:rsidRDefault="001C3359" w:rsidP="00065A54">
            <w:pPr>
              <w:pStyle w:val="af3"/>
              <w:tabs>
                <w:tab w:val="left" w:pos="360"/>
              </w:tabs>
              <w:spacing w:before="0" w:beforeAutospacing="0" w:after="0" w:afterAutospacing="0"/>
              <w:ind w:right="153"/>
              <w:jc w:val="both"/>
              <w:rPr>
                <w:lang w:val="ru-RU" w:eastAsia="ru-RU"/>
              </w:rPr>
            </w:pPr>
            <w:r w:rsidRPr="0060370F">
              <w:rPr>
                <w:lang w:val="ru-RU" w:eastAsia="ru-RU"/>
              </w:rPr>
              <w:t>2.</w:t>
            </w:r>
            <w:r w:rsidRPr="0060370F">
              <w:rPr>
                <w:lang w:val="ru-RU" w:eastAsia="ru-RU"/>
              </w:rPr>
              <w:tab/>
              <w:t xml:space="preserve">Адрес электронной почты: </w:t>
            </w:r>
            <w:hyperlink r:id="rId25" w:history="1">
              <w:r w:rsidRPr="0060370F">
                <w:rPr>
                  <w:rStyle w:val="afa"/>
                  <w:lang w:val="ru-RU" w:eastAsia="ru-RU"/>
                </w:rPr>
                <w:t>0707@rosatom.ru</w:t>
              </w:r>
            </w:hyperlink>
            <w:r w:rsidRPr="0060370F">
              <w:rPr>
                <w:lang w:val="ru-RU" w:eastAsia="ru-RU"/>
              </w:rPr>
              <w:t xml:space="preserve">; </w:t>
            </w:r>
            <w:hyperlink r:id="rId26" w:history="1">
              <w:r w:rsidRPr="00DE2E9A">
                <w:rPr>
                  <w:rStyle w:val="afa"/>
                  <w:lang w:val="en-US" w:eastAsia="ru-RU"/>
                </w:rPr>
                <w:t>info</w:t>
              </w:r>
              <w:r w:rsidRPr="0060370F">
                <w:rPr>
                  <w:rStyle w:val="afa"/>
                  <w:lang w:val="ru-RU" w:eastAsia="ru-RU"/>
                </w:rPr>
                <w:t>@atom</w:t>
              </w:r>
              <w:r w:rsidRPr="00DE2E9A">
                <w:rPr>
                  <w:rStyle w:val="afa"/>
                  <w:lang w:val="en-US" w:eastAsia="ru-RU"/>
                </w:rPr>
                <w:t>sib</w:t>
              </w:r>
              <w:r w:rsidRPr="0060370F">
                <w:rPr>
                  <w:rStyle w:val="afa"/>
                  <w:lang w:val="ru-RU" w:eastAsia="ru-RU"/>
                </w:rPr>
                <w:t>.ru</w:t>
              </w:r>
            </w:hyperlink>
          </w:p>
          <w:p w:rsidR="001C3359" w:rsidRPr="0060370F" w:rsidRDefault="001C3359" w:rsidP="00065A54">
            <w:pPr>
              <w:pStyle w:val="af3"/>
              <w:tabs>
                <w:tab w:val="left" w:pos="330"/>
              </w:tabs>
              <w:spacing w:before="0" w:beforeAutospacing="0" w:after="0" w:afterAutospacing="0"/>
              <w:ind w:right="153"/>
              <w:jc w:val="both"/>
              <w:rPr>
                <w:lang w:val="ru-RU" w:eastAsia="ru-RU"/>
              </w:rPr>
            </w:pPr>
            <w:r w:rsidRPr="0060370F">
              <w:rPr>
                <w:lang w:val="ru-RU" w:eastAsia="ru-RU"/>
              </w:rPr>
              <w:t>3.</w:t>
            </w:r>
            <w:r w:rsidRPr="0060370F">
              <w:rPr>
                <w:lang w:val="ru-RU" w:eastAsia="ru-RU"/>
              </w:rPr>
              <w:tab/>
              <w:t>Адрес для почтовых отправлений: 119017, Москва, а/я 226, Департамент защиты активов Госкорпорации «Росатом».</w:t>
            </w:r>
          </w:p>
        </w:tc>
      </w:tr>
    </w:tbl>
    <w:p w:rsidR="001C3359" w:rsidRPr="00225DB0" w:rsidRDefault="001C3359" w:rsidP="00C87330">
      <w:pPr>
        <w:tabs>
          <w:tab w:val="num" w:pos="1800"/>
        </w:tabs>
        <w:spacing w:after="120"/>
        <w:jc w:val="both"/>
        <w:sectPr w:rsidR="001C3359"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26685852"/>
      <w:bookmarkStart w:id="204" w:name="_Toc255987070"/>
      <w:bookmarkStart w:id="205"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rsidR="00C87330" w:rsidRPr="008C615D" w:rsidRDefault="00C87330" w:rsidP="00C87330">
      <w:pPr>
        <w:pStyle w:val="Times12"/>
        <w:jc w:val="right"/>
        <w:rPr>
          <w:bCs w:val="0"/>
          <w:sz w:val="28"/>
          <w:szCs w:val="28"/>
        </w:rPr>
      </w:pPr>
      <w:bookmarkStart w:id="206" w:name="форма1"/>
      <w:bookmarkEnd w:id="204"/>
      <w:r w:rsidRPr="004C3815">
        <w:rPr>
          <w:bCs w:val="0"/>
          <w:sz w:val="28"/>
          <w:szCs w:val="28"/>
        </w:rPr>
        <w:t>Форма 1</w:t>
      </w:r>
    </w:p>
    <w:bookmarkEnd w:id="206"/>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7" w:name="_Письмо_о_подаче"/>
      <w:bookmarkStart w:id="208" w:name="_Toc255987071"/>
      <w:bookmarkStart w:id="209" w:name="_Toc272505461"/>
      <w:bookmarkEnd w:id="207"/>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0" w:name="_ЗАЯВКА_НА_УЧАСТИЕ"/>
      <w:bookmarkStart w:id="211" w:name="_Toc329341349"/>
      <w:bookmarkStart w:id="212" w:name="_Toc329341997"/>
      <w:bookmarkEnd w:id="210"/>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8"/>
      <w:bookmarkEnd w:id="209"/>
      <w:bookmarkEnd w:id="211"/>
      <w:bookmarkEnd w:id="212"/>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7"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a"/>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5"/>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1D71B6">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1D71B6">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13" w:name="_Ref55335821"/>
      <w:bookmarkStart w:id="214" w:name="_Ref55336345"/>
      <w:bookmarkStart w:id="215" w:name="_Toc57314674"/>
      <w:bookmarkStart w:id="216" w:name="_Toc69728988"/>
      <w:bookmarkStart w:id="217" w:name="_Toc98251754"/>
      <w:r w:rsidRPr="00225DB0">
        <w:br w:type="page"/>
      </w:r>
      <w:bookmarkEnd w:id="213"/>
      <w:bookmarkEnd w:id="214"/>
      <w:bookmarkEnd w:id="215"/>
      <w:bookmarkEnd w:id="216"/>
      <w:bookmarkEnd w:id="217"/>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8" w:name="_Анкета_Претендента_на"/>
      <w:bookmarkStart w:id="219" w:name="_Анкета_Участника_процедуры"/>
      <w:bookmarkStart w:id="220" w:name="_АНКЕТА_УЧАСТНИКА_ЗАПРОСА"/>
      <w:bookmarkStart w:id="221" w:name="_Toc255987077"/>
      <w:bookmarkStart w:id="222" w:name="_Toc329341350"/>
      <w:bookmarkStart w:id="223" w:name="_Toc329341998"/>
      <w:bookmarkEnd w:id="218"/>
      <w:bookmarkEnd w:id="219"/>
      <w:bookmarkEnd w:id="220"/>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21"/>
      <w:bookmarkEnd w:id="222"/>
      <w:bookmarkEnd w:id="223"/>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24"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24"/>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5"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5"/>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6"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6"/>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7" w:name="_План_распределения_объемов_выполнен"/>
      <w:bookmarkStart w:id="228" w:name="_Ref318824453"/>
      <w:bookmarkStart w:id="229" w:name="_Toc329341999"/>
      <w:bookmarkEnd w:id="227"/>
    </w:p>
    <w:p w:rsidR="000A78A7" w:rsidRPr="00D44A9A" w:rsidRDefault="000A78A7" w:rsidP="000A78A7">
      <w:pPr>
        <w:jc w:val="right"/>
        <w:rPr>
          <w:sz w:val="28"/>
          <w:szCs w:val="28"/>
        </w:rPr>
      </w:pPr>
      <w:bookmarkStart w:id="230" w:name="форма3"/>
      <w:r>
        <w:rPr>
          <w:sz w:val="28"/>
          <w:szCs w:val="28"/>
        </w:rPr>
        <w:t>Форма 3</w:t>
      </w:r>
    </w:p>
    <w:bookmarkEnd w:id="230"/>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31" w:name="форма7"/>
      <w:bookmarkStart w:id="232"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31"/>
    <w:bookmarkEnd w:id="232"/>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33" w:name="_Справка_о_перечне"/>
      <w:bookmarkStart w:id="234" w:name="_СПРАВКА_ОБ_ОПЫТЕ_ВЫПОЛНЕНИЯ_ДОГОВОР"/>
      <w:bookmarkStart w:id="235" w:name="_Toc255987078"/>
      <w:bookmarkStart w:id="236" w:name="_Toc326685771"/>
      <w:bookmarkEnd w:id="233"/>
      <w:bookmarkEnd w:id="234"/>
      <w:r w:rsidRPr="002E0A7E">
        <w:rPr>
          <w:rFonts w:ascii="Times New Roman" w:hAnsi="Times New Roman" w:cs="Times New Roman"/>
          <w:b w:val="0"/>
          <w:i w:val="0"/>
          <w:sz w:val="24"/>
          <w:szCs w:val="24"/>
        </w:rPr>
        <w:t>СПРАВКА ОБ ОПЫТЕ ВЫПОЛНЕНИЯ ДОГОВОРОВ</w:t>
      </w:r>
      <w:bookmarkEnd w:id="235"/>
      <w:bookmarkEnd w:id="236"/>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7" w:name="_ЧАСТЬ_2_«ПРОЕКТ"/>
      <w:bookmarkEnd w:id="237"/>
      <w:r w:rsidRPr="00B67680">
        <w:rPr>
          <w:b/>
          <w:sz w:val="28"/>
          <w:szCs w:val="28"/>
        </w:rPr>
        <w:t xml:space="preserve">ЧАСТЬ 2 </w:t>
      </w:r>
      <w:r w:rsidR="00F76441" w:rsidRPr="00B67680">
        <w:rPr>
          <w:b/>
          <w:sz w:val="28"/>
          <w:szCs w:val="28"/>
        </w:rPr>
        <w:t>«ПРОЕКТ ДОГОВОРА»</w:t>
      </w:r>
      <w:bookmarkEnd w:id="228"/>
      <w:bookmarkEnd w:id="229"/>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8"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065A54" w:rsidRDefault="00065A54" w:rsidP="002941C9">
      <w:pPr>
        <w:ind w:left="720"/>
        <w:rPr>
          <w:b/>
          <w:sz w:val="28"/>
          <w:szCs w:val="28"/>
        </w:rPr>
      </w:pPr>
    </w:p>
    <w:p w:rsidR="00065A54" w:rsidRDefault="00065A54" w:rsidP="00065A54">
      <w:pPr>
        <w:rPr>
          <w:color w:val="000000"/>
        </w:rPr>
      </w:pPr>
    </w:p>
    <w:p w:rsidR="00065A54" w:rsidRDefault="00065A54" w:rsidP="00065A54">
      <w:pPr>
        <w:jc w:val="center"/>
        <w:rPr>
          <w:color w:val="000000"/>
        </w:rPr>
      </w:pPr>
      <w:r>
        <w:rPr>
          <w:b/>
          <w:color w:val="000000"/>
          <w:sz w:val="28"/>
          <w:szCs w:val="28"/>
        </w:rPr>
        <w:t>ТЕХНИ</w:t>
      </w:r>
      <w:r w:rsidRPr="00BA36EA">
        <w:rPr>
          <w:b/>
          <w:color w:val="000000"/>
          <w:sz w:val="28"/>
          <w:szCs w:val="28"/>
        </w:rPr>
        <w:t>ЧЕСКОЕ ЗАДАНИЕ</w:t>
      </w:r>
      <w:r w:rsidRPr="00BA36EA">
        <w:rPr>
          <w:color w:val="000000"/>
        </w:rPr>
        <w:br/>
      </w:r>
    </w:p>
    <w:p w:rsidR="00065A54" w:rsidRDefault="00065A54" w:rsidP="00065A54">
      <w:pPr>
        <w:jc w:val="center"/>
        <w:rPr>
          <w:color w:val="000000"/>
          <w:sz w:val="28"/>
          <w:szCs w:val="28"/>
        </w:rPr>
      </w:pPr>
      <w:r w:rsidRPr="00651138">
        <w:rPr>
          <w:b/>
          <w:color w:val="000000"/>
          <w:sz w:val="32"/>
          <w:szCs w:val="32"/>
        </w:rPr>
        <w:t>Предмет</w:t>
      </w:r>
      <w:r w:rsidRPr="00651138">
        <w:rPr>
          <w:b/>
          <w:color w:val="000000"/>
          <w:sz w:val="28"/>
          <w:szCs w:val="28"/>
        </w:rPr>
        <w:t xml:space="preserve"> </w:t>
      </w:r>
      <w:r w:rsidRPr="00651138">
        <w:rPr>
          <w:b/>
          <w:color w:val="000000"/>
          <w:sz w:val="32"/>
          <w:szCs w:val="32"/>
        </w:rPr>
        <w:t>закупки</w:t>
      </w:r>
      <w:r>
        <w:rPr>
          <w:color w:val="000000"/>
          <w:sz w:val="28"/>
          <w:szCs w:val="28"/>
        </w:rPr>
        <w:t xml:space="preserve">:   </w:t>
      </w:r>
      <w:r w:rsidRPr="00BA36EA">
        <w:rPr>
          <w:color w:val="000000"/>
          <w:sz w:val="28"/>
          <w:szCs w:val="28"/>
        </w:rPr>
        <w:t>ОБС</w:t>
      </w:r>
      <w:r>
        <w:rPr>
          <w:color w:val="000000"/>
          <w:sz w:val="28"/>
          <w:szCs w:val="28"/>
        </w:rPr>
        <w:t xml:space="preserve">ЛЕДОВАНИЕ И ОЦЕНКА ТЕХНИЧЕСКОГО </w:t>
      </w:r>
      <w:r w:rsidRPr="00BA36EA">
        <w:rPr>
          <w:color w:val="000000"/>
          <w:sz w:val="28"/>
          <w:szCs w:val="28"/>
        </w:rPr>
        <w:t>СОСТОЯНИЯ</w:t>
      </w:r>
      <w:r w:rsidRPr="00BA36EA">
        <w:rPr>
          <w:color w:val="000000"/>
          <w:sz w:val="28"/>
          <w:szCs w:val="28"/>
        </w:rPr>
        <w:br/>
        <w:t>СТРОИТЕЛЬНЫХ К</w:t>
      </w:r>
      <w:r w:rsidRPr="00376909">
        <w:rPr>
          <w:color w:val="000000"/>
          <w:sz w:val="28"/>
          <w:szCs w:val="28"/>
        </w:rPr>
        <w:t xml:space="preserve">ОНСТРУКЦИЙ </w:t>
      </w:r>
      <w:r>
        <w:rPr>
          <w:color w:val="000000"/>
          <w:sz w:val="28"/>
          <w:szCs w:val="28"/>
        </w:rPr>
        <w:t xml:space="preserve">И ГИДРОИЗОЛЯЦИИ </w:t>
      </w:r>
      <w:r w:rsidRPr="00376909">
        <w:rPr>
          <w:color w:val="000000"/>
          <w:sz w:val="28"/>
          <w:szCs w:val="28"/>
        </w:rPr>
        <w:t>СООРУЖЕНИЯ</w:t>
      </w:r>
    </w:p>
    <w:p w:rsidR="00065A54" w:rsidRPr="00147654" w:rsidRDefault="00065A54" w:rsidP="00065A54">
      <w:pPr>
        <w:jc w:val="center"/>
        <w:rPr>
          <w:color w:val="000000"/>
          <w:sz w:val="28"/>
          <w:szCs w:val="28"/>
        </w:rPr>
      </w:pPr>
      <w:r w:rsidRPr="00376909">
        <w:rPr>
          <w:color w:val="000000"/>
          <w:sz w:val="28"/>
          <w:szCs w:val="28"/>
        </w:rPr>
        <w:t xml:space="preserve"> </w:t>
      </w:r>
      <w:r w:rsidRPr="00147654">
        <w:rPr>
          <w:sz w:val="28"/>
          <w:szCs w:val="28"/>
        </w:rPr>
        <w:t xml:space="preserve">№ 023 </w:t>
      </w:r>
    </w:p>
    <w:p w:rsidR="00065A54" w:rsidRPr="00BA36EA" w:rsidRDefault="00065A54" w:rsidP="00065A54">
      <w:pPr>
        <w:jc w:val="center"/>
        <w:rPr>
          <w:sz w:val="28"/>
          <w:szCs w:val="28"/>
        </w:rPr>
      </w:pPr>
      <w:r w:rsidRPr="00376909">
        <w:rPr>
          <w:color w:val="000000"/>
          <w:sz w:val="28"/>
          <w:szCs w:val="28"/>
        </w:rPr>
        <w:t>ХМЗ ОАО «СХК»</w:t>
      </w:r>
    </w:p>
    <w:p w:rsidR="00065A54" w:rsidRDefault="00065A54" w:rsidP="00065A54">
      <w:pPr>
        <w:jc w:val="center"/>
        <w:rPr>
          <w:b/>
          <w:color w:val="000000"/>
          <w:sz w:val="28"/>
          <w:szCs w:val="28"/>
        </w:rPr>
      </w:pPr>
    </w:p>
    <w:p w:rsidR="00065A54" w:rsidRDefault="00065A54" w:rsidP="00065A54">
      <w:pPr>
        <w:rPr>
          <w:color w:val="000000"/>
        </w:rPr>
      </w:pPr>
    </w:p>
    <w:p w:rsidR="00065A54" w:rsidRPr="005D54EB" w:rsidRDefault="00065A54" w:rsidP="00065A54">
      <w:pPr>
        <w:rPr>
          <w:color w:val="000000"/>
        </w:rPr>
      </w:pPr>
      <w:r>
        <w:rPr>
          <w:color w:val="000000"/>
        </w:rPr>
        <w:t xml:space="preserve">                                                                     </w:t>
      </w:r>
      <w:bookmarkStart w:id="239" w:name="_Toc341885285"/>
      <w:r>
        <w:rPr>
          <w:i/>
          <w:color w:val="000000"/>
        </w:rPr>
        <w:t>Код</w:t>
      </w:r>
      <w:r>
        <w:rPr>
          <w:b/>
          <w:i/>
          <w:color w:val="000000"/>
        </w:rPr>
        <w:t xml:space="preserve"> ОКДП,</w:t>
      </w:r>
    </w:p>
    <w:p w:rsidR="00065A54" w:rsidRPr="005D54EB" w:rsidRDefault="00065A54" w:rsidP="00065A54">
      <w:pPr>
        <w:jc w:val="center"/>
        <w:rPr>
          <w:b/>
          <w:i/>
          <w:color w:val="000000"/>
          <w:sz w:val="28"/>
          <w:szCs w:val="28"/>
        </w:rPr>
      </w:pPr>
      <w:r w:rsidRPr="005D54EB">
        <w:rPr>
          <w:b/>
          <w:i/>
          <w:color w:val="000000"/>
          <w:sz w:val="28"/>
          <w:szCs w:val="28"/>
        </w:rPr>
        <w:t>для закупки которого  применяется настоящее техническое задание</w:t>
      </w:r>
    </w:p>
    <w:p w:rsidR="00065A54" w:rsidRDefault="00065A54" w:rsidP="00065A54">
      <w:pPr>
        <w:jc w:val="center"/>
        <w:rPr>
          <w: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8187"/>
      </w:tblGrid>
      <w:tr w:rsidR="00065A54" w:rsidTr="00065A54">
        <w:tc>
          <w:tcPr>
            <w:tcW w:w="1384" w:type="dxa"/>
            <w:tcBorders>
              <w:top w:val="single" w:sz="4" w:space="0" w:color="auto"/>
              <w:left w:val="single" w:sz="4" w:space="0" w:color="auto"/>
              <w:bottom w:val="single" w:sz="4" w:space="0" w:color="auto"/>
              <w:right w:val="single" w:sz="4" w:space="0" w:color="auto"/>
            </w:tcBorders>
          </w:tcPr>
          <w:p w:rsidR="00065A54" w:rsidRDefault="00065A54" w:rsidP="00065A54">
            <w:pPr>
              <w:jc w:val="center"/>
              <w:rPr>
                <w:b/>
                <w:i/>
                <w:color w:val="000000"/>
              </w:rPr>
            </w:pPr>
            <w:r>
              <w:rPr>
                <w:b/>
                <w:i/>
                <w:color w:val="000000"/>
              </w:rPr>
              <w:t>Код</w:t>
            </w:r>
          </w:p>
        </w:tc>
        <w:tc>
          <w:tcPr>
            <w:tcW w:w="8187" w:type="dxa"/>
            <w:tcBorders>
              <w:top w:val="single" w:sz="4" w:space="0" w:color="auto"/>
              <w:left w:val="single" w:sz="4" w:space="0" w:color="auto"/>
              <w:bottom w:val="single" w:sz="4" w:space="0" w:color="auto"/>
              <w:right w:val="single" w:sz="4" w:space="0" w:color="auto"/>
            </w:tcBorders>
          </w:tcPr>
          <w:p w:rsidR="00065A54" w:rsidRPr="005D54EB" w:rsidRDefault="00065A54" w:rsidP="00065A54">
            <w:pPr>
              <w:rPr>
                <w:b/>
                <w:i/>
                <w:color w:val="000000"/>
                <w:sz w:val="28"/>
                <w:szCs w:val="28"/>
              </w:rPr>
            </w:pPr>
            <w:r w:rsidRPr="005D54EB">
              <w:rPr>
                <w:b/>
                <w:i/>
                <w:color w:val="000000"/>
                <w:sz w:val="28"/>
                <w:szCs w:val="28"/>
              </w:rPr>
              <w:t xml:space="preserve">             </w:t>
            </w:r>
            <w:r>
              <w:rPr>
                <w:b/>
                <w:i/>
                <w:color w:val="000000"/>
                <w:sz w:val="28"/>
                <w:szCs w:val="28"/>
              </w:rPr>
              <w:t xml:space="preserve">                         </w:t>
            </w:r>
            <w:r w:rsidRPr="005D54EB">
              <w:rPr>
                <w:b/>
                <w:i/>
                <w:color w:val="000000"/>
                <w:sz w:val="28"/>
                <w:szCs w:val="28"/>
              </w:rPr>
              <w:t xml:space="preserve"> Вид услуги</w:t>
            </w:r>
          </w:p>
        </w:tc>
      </w:tr>
      <w:tr w:rsidR="00065A54" w:rsidTr="00065A54">
        <w:tc>
          <w:tcPr>
            <w:tcW w:w="1384" w:type="dxa"/>
            <w:tcBorders>
              <w:top w:val="single" w:sz="4" w:space="0" w:color="auto"/>
              <w:left w:val="single" w:sz="4" w:space="0" w:color="auto"/>
              <w:bottom w:val="single" w:sz="4" w:space="0" w:color="auto"/>
              <w:right w:val="single" w:sz="4" w:space="0" w:color="auto"/>
            </w:tcBorders>
          </w:tcPr>
          <w:p w:rsidR="00065A54" w:rsidRDefault="00065A54" w:rsidP="00065A54">
            <w:pPr>
              <w:jc w:val="center"/>
              <w:rPr>
                <w:color w:val="000000"/>
              </w:rPr>
            </w:pPr>
            <w:r>
              <w:rPr>
                <w:color w:val="000000"/>
              </w:rPr>
              <w:t>7422090</w:t>
            </w:r>
          </w:p>
        </w:tc>
        <w:tc>
          <w:tcPr>
            <w:tcW w:w="8187" w:type="dxa"/>
            <w:tcBorders>
              <w:top w:val="single" w:sz="4" w:space="0" w:color="auto"/>
              <w:left w:val="single" w:sz="4" w:space="0" w:color="auto"/>
              <w:bottom w:val="single" w:sz="4" w:space="0" w:color="auto"/>
              <w:right w:val="single" w:sz="4" w:space="0" w:color="auto"/>
            </w:tcBorders>
          </w:tcPr>
          <w:p w:rsidR="00065A54" w:rsidRPr="005D54EB" w:rsidRDefault="00065A54" w:rsidP="00065A54">
            <w:pPr>
              <w:rPr>
                <w:i/>
                <w:color w:val="FF0000"/>
                <w:sz w:val="28"/>
                <w:szCs w:val="28"/>
              </w:rPr>
            </w:pPr>
            <w:r>
              <w:t xml:space="preserve">           </w:t>
            </w:r>
            <w:r w:rsidRPr="005D54EB">
              <w:rPr>
                <w:sz w:val="28"/>
                <w:szCs w:val="28"/>
              </w:rPr>
              <w:t>Услуги по технической проверке и анализу прочие</w:t>
            </w:r>
            <w:r w:rsidRPr="005D54EB">
              <w:rPr>
                <w:i/>
                <w:sz w:val="28"/>
                <w:szCs w:val="28"/>
              </w:rPr>
              <w:t>.</w:t>
            </w:r>
          </w:p>
        </w:tc>
      </w:tr>
    </w:tbl>
    <w:bookmarkEnd w:id="239"/>
    <w:p w:rsidR="00065A54" w:rsidRDefault="00065A54" w:rsidP="00065A54">
      <w:pPr>
        <w:jc w:val="center"/>
        <w:rPr>
          <w:color w:val="000000"/>
        </w:rPr>
      </w:pPr>
      <w:r>
        <w:rPr>
          <w:color w:val="000000"/>
        </w:rPr>
        <w:t xml:space="preserve">       </w:t>
      </w:r>
    </w:p>
    <w:p w:rsidR="00065A54" w:rsidRDefault="00065A54" w:rsidP="00065A54">
      <w:pPr>
        <w:jc w:val="center"/>
        <w:rPr>
          <w:color w:val="000000"/>
        </w:rPr>
      </w:pPr>
      <w:r>
        <w:rPr>
          <w:color w:val="000000"/>
        </w:rPr>
        <w:t>РАЗДЕЛ 1. НАИМЕНОВАНИЕ УСЛУГИ</w:t>
      </w:r>
    </w:p>
    <w:p w:rsidR="00065A54" w:rsidRDefault="00065A54" w:rsidP="00065A54">
      <w:pPr>
        <w:jc w:val="center"/>
        <w:rPr>
          <w:color w:val="00000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00"/>
      </w:tblGrid>
      <w:tr w:rsidR="00065A54" w:rsidTr="00065A54">
        <w:tc>
          <w:tcPr>
            <w:tcW w:w="9900" w:type="dxa"/>
            <w:tcBorders>
              <w:top w:val="single" w:sz="4" w:space="0" w:color="auto"/>
              <w:left w:val="single" w:sz="4" w:space="0" w:color="auto"/>
              <w:bottom w:val="single" w:sz="4" w:space="0" w:color="auto"/>
              <w:right w:val="single" w:sz="4" w:space="0" w:color="auto"/>
            </w:tcBorders>
          </w:tcPr>
          <w:p w:rsidR="00065A54" w:rsidRDefault="00065A54" w:rsidP="00065A54">
            <w:pPr>
              <w:spacing w:before="100" w:beforeAutospacing="1" w:after="100" w:afterAutospacing="1" w:line="174" w:lineRule="atLeast"/>
              <w:rPr>
                <w:i/>
                <w:color w:val="000000"/>
              </w:rPr>
            </w:pPr>
            <w:r>
              <w:rPr>
                <w:color w:val="000000"/>
              </w:rPr>
              <w:t xml:space="preserve">1. Обследование и оценка технического состояния строительных конструкций и гидроизоляции  с целью устранения замечаний (Акт проверки ОАО ТВЭЛ №30-05/10/6 от 01.07.2010г.) для восстановления рабочих характеристик сооружения 023, согласно «Правил эксплуатации защитных сооружений гражданской обороны», введённых приказом МЧС РФ № 583 от 15 декабря 2002 года. </w:t>
            </w:r>
          </w:p>
        </w:tc>
      </w:tr>
    </w:tbl>
    <w:p w:rsidR="00065A54" w:rsidRDefault="00065A54" w:rsidP="00065A54">
      <w:pPr>
        <w:jc w:val="center"/>
        <w:rPr>
          <w:color w:val="000000"/>
        </w:rPr>
      </w:pPr>
    </w:p>
    <w:p w:rsidR="00065A54" w:rsidRDefault="00065A54" w:rsidP="00065A54">
      <w:pPr>
        <w:rPr>
          <w:color w:val="000000"/>
        </w:rPr>
      </w:pPr>
      <w:r>
        <w:rPr>
          <w:color w:val="000000"/>
        </w:rPr>
        <w:t xml:space="preserve">                                              РАЗДЕЛ 2. ОПИСАНИЕ УСЛУГИ </w:t>
      </w:r>
    </w:p>
    <w:p w:rsidR="00065A54" w:rsidRDefault="00065A54" w:rsidP="00065A54">
      <w:pPr>
        <w:jc w:val="center"/>
        <w:rPr>
          <w:color w:val="00000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00"/>
      </w:tblGrid>
      <w:tr w:rsidR="00065A54" w:rsidTr="00065A54">
        <w:tc>
          <w:tcPr>
            <w:tcW w:w="9900" w:type="dxa"/>
            <w:tcBorders>
              <w:top w:val="single" w:sz="4" w:space="0" w:color="auto"/>
              <w:left w:val="single" w:sz="4" w:space="0" w:color="auto"/>
              <w:bottom w:val="single" w:sz="4" w:space="0" w:color="auto"/>
              <w:right w:val="single" w:sz="4" w:space="0" w:color="auto"/>
            </w:tcBorders>
          </w:tcPr>
          <w:p w:rsidR="00065A54" w:rsidRDefault="00065A54" w:rsidP="00065A54">
            <w:pPr>
              <w:rPr>
                <w:color w:val="000000"/>
                <w:sz w:val="28"/>
                <w:szCs w:val="28"/>
              </w:rPr>
            </w:pPr>
            <w:r>
              <w:rPr>
                <w:color w:val="000000"/>
              </w:rPr>
              <w:t xml:space="preserve">                            Подраздел 2.1 Состав (перечень) оказываемых услуг </w:t>
            </w:r>
          </w:p>
          <w:p w:rsidR="00065A54" w:rsidRDefault="00065A54" w:rsidP="00065A54">
            <w:pPr>
              <w:rPr>
                <w:color w:val="000000"/>
              </w:rPr>
            </w:pPr>
          </w:p>
        </w:tc>
      </w:tr>
      <w:tr w:rsidR="00065A54" w:rsidTr="00065A54">
        <w:tc>
          <w:tcPr>
            <w:tcW w:w="9900" w:type="dxa"/>
            <w:tcBorders>
              <w:top w:val="single" w:sz="4" w:space="0" w:color="auto"/>
              <w:left w:val="single" w:sz="4" w:space="0" w:color="auto"/>
              <w:bottom w:val="single" w:sz="4" w:space="0" w:color="auto"/>
              <w:right w:val="single" w:sz="4" w:space="0" w:color="auto"/>
            </w:tcBorders>
          </w:tcPr>
          <w:p w:rsidR="00065A54" w:rsidRPr="00B66C7B" w:rsidRDefault="00065A54" w:rsidP="00065A54">
            <w:pPr>
              <w:tabs>
                <w:tab w:val="left" w:pos="3132"/>
              </w:tabs>
            </w:pPr>
            <w:r>
              <w:rPr>
                <w:color w:val="000000"/>
              </w:rPr>
              <w:t>1</w:t>
            </w:r>
            <w:r w:rsidRPr="00B66C7B">
              <w:t>. Геологическое и геофизическое обследование грунтов оснований методом радиолокационного зондирования на глубину до 20м на рабочих частотах 150мГц и 250мГц, сертифицированным оборудованием и аттестованными специалистами.</w:t>
            </w:r>
          </w:p>
          <w:p w:rsidR="00065A54" w:rsidRPr="00B66C7B" w:rsidRDefault="00065A54" w:rsidP="00065A54">
            <w:pPr>
              <w:tabs>
                <w:tab w:val="left" w:pos="3132"/>
              </w:tabs>
            </w:pPr>
            <w:r w:rsidRPr="00B66C7B">
              <w:t>- геофизическое обследование сооружения методом радиолокационного зондирования на рабочих частотах 400 мГц и 700мГц, сертифицированным оборудованием и аттестованными специалистами</w:t>
            </w:r>
            <w:r>
              <w:t>.</w:t>
            </w:r>
            <w:r w:rsidRPr="00B66C7B">
              <w:t xml:space="preserve"> </w:t>
            </w:r>
          </w:p>
          <w:p w:rsidR="00065A54" w:rsidRDefault="00065A54" w:rsidP="00065A54">
            <w:pPr>
              <w:tabs>
                <w:tab w:val="left" w:pos="3132"/>
              </w:tabs>
            </w:pPr>
            <w:r w:rsidRPr="00B66C7B">
              <w:t xml:space="preserve">2.  </w:t>
            </w:r>
            <w:r>
              <w:t>Обследованию технического состояния сооружения для оценки возможности его дальнейшей  эксплуатации.</w:t>
            </w:r>
          </w:p>
          <w:p w:rsidR="00065A54" w:rsidRDefault="00065A54" w:rsidP="00065A54">
            <w:pPr>
              <w:tabs>
                <w:tab w:val="left" w:pos="3132"/>
              </w:tabs>
            </w:pPr>
            <w:r w:rsidRPr="00B66C7B">
              <w:t> Обнаружить дефекты, повреждения и отк</w:t>
            </w:r>
            <w:r>
              <w:t>лонения элементов конструкций  с</w:t>
            </w:r>
            <w:r w:rsidRPr="00B66C7B">
              <w:br/>
              <w:t>указанием их места расположения, привязкой к осям и указаниями по их устранению.</w:t>
            </w:r>
            <w:r w:rsidRPr="00B66C7B">
              <w:br/>
              <w:t>Составить ведомости дефектов с указаниями по их устранению:</w:t>
            </w:r>
          </w:p>
          <w:p w:rsidR="00065A54" w:rsidRDefault="00065A54" w:rsidP="00065A54">
            <w:pPr>
              <w:tabs>
                <w:tab w:val="left" w:pos="3132"/>
              </w:tabs>
            </w:pPr>
            <w:r>
              <w:t xml:space="preserve">               - </w:t>
            </w:r>
            <w:r w:rsidRPr="00B66C7B">
              <w:t>определить фак</w:t>
            </w:r>
            <w:r>
              <w:t>тические нагрузки и воздействия</w:t>
            </w:r>
          </w:p>
          <w:p w:rsidR="00065A54" w:rsidRPr="00B66C7B" w:rsidRDefault="00065A54" w:rsidP="00065A54">
            <w:pPr>
              <w:tabs>
                <w:tab w:val="left" w:pos="3132"/>
              </w:tabs>
            </w:pPr>
            <w:r>
              <w:t xml:space="preserve">               - </w:t>
            </w:r>
            <w:r w:rsidRPr="00B66C7B">
              <w:t>определить прочн</w:t>
            </w:r>
            <w:r>
              <w:t>ость бетона несущих конструкций</w:t>
            </w:r>
          </w:p>
          <w:p w:rsidR="00065A54" w:rsidRPr="00B66C7B" w:rsidRDefault="00065A54" w:rsidP="00065A54">
            <w:pPr>
              <w:tabs>
                <w:tab w:val="left" w:pos="3132"/>
              </w:tabs>
            </w:pPr>
            <w:r>
              <w:t xml:space="preserve">              </w:t>
            </w:r>
            <w:r w:rsidRPr="00B66C7B">
              <w:t xml:space="preserve"> </w:t>
            </w:r>
            <w:r>
              <w:t>-</w:t>
            </w:r>
            <w:r w:rsidRPr="00B66C7B">
              <w:t xml:space="preserve"> определить места и причин</w:t>
            </w:r>
            <w:r>
              <w:t>у поступления воды в сооружение</w:t>
            </w:r>
            <w:r w:rsidRPr="00B66C7B">
              <w:t xml:space="preserve">  </w:t>
            </w:r>
          </w:p>
          <w:p w:rsidR="00065A54" w:rsidRDefault="00065A54" w:rsidP="00065A54">
            <w:pPr>
              <w:tabs>
                <w:tab w:val="left" w:pos="3132"/>
              </w:tabs>
              <w:rPr>
                <w:rFonts w:ascii="Trebuchet MS" w:hAnsi="Trebuchet MS"/>
              </w:rPr>
            </w:pPr>
            <w:r>
              <w:t xml:space="preserve">               - </w:t>
            </w:r>
            <w:r w:rsidRPr="00B66C7B">
              <w:t>определить состояние гидроизоляци</w:t>
            </w:r>
            <w:r>
              <w:t>онного  покрытия</w:t>
            </w:r>
            <w:r w:rsidRPr="00B66C7B">
              <w:t xml:space="preserve"> </w:t>
            </w:r>
          </w:p>
        </w:tc>
      </w:tr>
      <w:tr w:rsidR="00065A54" w:rsidTr="00065A54">
        <w:tc>
          <w:tcPr>
            <w:tcW w:w="9900" w:type="dxa"/>
            <w:tcBorders>
              <w:top w:val="single" w:sz="4" w:space="0" w:color="auto"/>
              <w:left w:val="single" w:sz="4" w:space="0" w:color="auto"/>
              <w:bottom w:val="single" w:sz="4" w:space="0" w:color="auto"/>
              <w:right w:val="single" w:sz="4" w:space="0" w:color="auto"/>
            </w:tcBorders>
          </w:tcPr>
          <w:p w:rsidR="00065A54" w:rsidRDefault="00065A54" w:rsidP="00065A54">
            <w:pPr>
              <w:tabs>
                <w:tab w:val="left" w:pos="2202"/>
              </w:tabs>
              <w:rPr>
                <w:color w:val="000000"/>
              </w:rPr>
            </w:pPr>
            <w:r>
              <w:rPr>
                <w:color w:val="000000"/>
              </w:rPr>
              <w:t xml:space="preserve">                           Подраздел 2.2 Описание оказываемых услуг.</w:t>
            </w:r>
          </w:p>
        </w:tc>
      </w:tr>
      <w:tr w:rsidR="00065A54" w:rsidTr="00065A54">
        <w:tc>
          <w:tcPr>
            <w:tcW w:w="9900" w:type="dxa"/>
            <w:tcBorders>
              <w:top w:val="single" w:sz="4" w:space="0" w:color="auto"/>
              <w:left w:val="single" w:sz="4" w:space="0" w:color="auto"/>
              <w:bottom w:val="single" w:sz="4" w:space="0" w:color="auto"/>
              <w:right w:val="single" w:sz="4" w:space="0" w:color="auto"/>
            </w:tcBorders>
          </w:tcPr>
          <w:p w:rsidR="00065A54" w:rsidRDefault="00065A54" w:rsidP="00065A54">
            <w:r>
              <w:t xml:space="preserve">            Обмерочные  работы.</w:t>
            </w:r>
          </w:p>
          <w:p w:rsidR="00065A54" w:rsidRDefault="00065A54" w:rsidP="00065A54">
            <w:pPr>
              <w:rPr>
                <w:sz w:val="28"/>
                <w:szCs w:val="28"/>
              </w:rPr>
            </w:pPr>
            <w:r>
              <w:tab/>
              <w:t xml:space="preserve">Произвести обмеры несущих и ограждающих конструкций сооружения, стен, перекрытия </w:t>
            </w:r>
            <w:r>
              <w:tab/>
            </w:r>
          </w:p>
          <w:p w:rsidR="00065A54" w:rsidRDefault="00065A54" w:rsidP="00065A54">
            <w:r>
              <w:t xml:space="preserve">           Освидетельствование конструкций:</w:t>
            </w:r>
          </w:p>
          <w:p w:rsidR="00065A54" w:rsidRDefault="00065A54" w:rsidP="00065A54">
            <w:r>
              <w:lastRenderedPageBreak/>
              <w:tab/>
              <w:t>- обнаружить дефекты, повреждения и отклонения конструкций.</w:t>
            </w:r>
          </w:p>
          <w:p w:rsidR="00065A54" w:rsidRDefault="00065A54" w:rsidP="00065A54">
            <w:r>
              <w:tab/>
              <w:t>- составить ведомости дефектов с указаниями по их устранению.</w:t>
            </w:r>
          </w:p>
          <w:p w:rsidR="00065A54" w:rsidRDefault="00065A54" w:rsidP="00065A54">
            <w:pPr>
              <w:rPr>
                <w:sz w:val="28"/>
                <w:szCs w:val="28"/>
              </w:rPr>
            </w:pPr>
            <w:r>
              <w:tab/>
              <w:t>- определить прочность бетона ограждающих конструкций.</w:t>
            </w:r>
            <w:r>
              <w:tab/>
            </w:r>
          </w:p>
          <w:p w:rsidR="00065A54" w:rsidRDefault="00065A54" w:rsidP="00065A54">
            <w:pPr>
              <w:ind w:firstLine="720"/>
            </w:pPr>
            <w:r>
              <w:t xml:space="preserve"> Оценка технического состояния:</w:t>
            </w:r>
          </w:p>
          <w:p w:rsidR="00065A54" w:rsidRDefault="00065A54" w:rsidP="00065A54">
            <w:pPr>
              <w:ind w:firstLine="720"/>
            </w:pPr>
            <w:r>
              <w:t>- оценить техническое состояние строительных конструкций с учетом фактических свойств материалов и обнаруженных дефектов.</w:t>
            </w:r>
          </w:p>
          <w:p w:rsidR="00065A54" w:rsidRDefault="00065A54" w:rsidP="00065A54">
            <w:r>
              <w:tab/>
              <w:t xml:space="preserve">- разработать </w:t>
            </w:r>
            <w:r w:rsidRPr="00B16B3F">
              <w:t xml:space="preserve">рекомендации </w:t>
            </w:r>
            <w:r>
              <w:t>по устранению дефектов для  дальнейшей эксплуатации сооружения.</w:t>
            </w:r>
          </w:p>
        </w:tc>
      </w:tr>
      <w:tr w:rsidR="00065A54" w:rsidTr="00065A54">
        <w:tc>
          <w:tcPr>
            <w:tcW w:w="9900" w:type="dxa"/>
            <w:tcBorders>
              <w:top w:val="single" w:sz="4" w:space="0" w:color="auto"/>
              <w:left w:val="single" w:sz="4" w:space="0" w:color="auto"/>
              <w:bottom w:val="single" w:sz="4" w:space="0" w:color="auto"/>
              <w:right w:val="single" w:sz="4" w:space="0" w:color="auto"/>
            </w:tcBorders>
          </w:tcPr>
          <w:p w:rsidR="00065A54" w:rsidRDefault="00065A54" w:rsidP="00065A54">
            <w:pPr>
              <w:jc w:val="center"/>
              <w:rPr>
                <w:color w:val="000000"/>
              </w:rPr>
            </w:pPr>
          </w:p>
          <w:p w:rsidR="00065A54" w:rsidRDefault="00065A54" w:rsidP="00065A54">
            <w:pPr>
              <w:jc w:val="center"/>
              <w:rPr>
                <w:i/>
                <w:color w:val="000000"/>
              </w:rPr>
            </w:pPr>
            <w:r>
              <w:rPr>
                <w:color w:val="000000"/>
              </w:rPr>
              <w:t xml:space="preserve">                       Подраздел 2.3 Объем оказываемых услуг либо доля оказываемых услуг в общем объеме закупки.</w:t>
            </w:r>
          </w:p>
        </w:tc>
      </w:tr>
      <w:tr w:rsidR="00065A54" w:rsidTr="00065A54">
        <w:tc>
          <w:tcPr>
            <w:tcW w:w="9900" w:type="dxa"/>
            <w:tcBorders>
              <w:top w:val="single" w:sz="4" w:space="0" w:color="auto"/>
              <w:left w:val="single" w:sz="4" w:space="0" w:color="auto"/>
              <w:bottom w:val="single" w:sz="4" w:space="0" w:color="auto"/>
              <w:right w:val="single" w:sz="4" w:space="0" w:color="auto"/>
            </w:tcBorders>
          </w:tcPr>
          <w:p w:rsidR="00065A54" w:rsidRDefault="00065A54" w:rsidP="00065A54">
            <w:pPr>
              <w:rPr>
                <w:rFonts w:ascii="Trebuchet MS" w:hAnsi="Trebuchet MS"/>
              </w:rPr>
            </w:pPr>
            <w:r>
              <w:rPr>
                <w:color w:val="000000"/>
              </w:rPr>
              <w:t xml:space="preserve"> Доля/объем отдельных услуг в общем объеме закупок не определена.</w:t>
            </w:r>
          </w:p>
        </w:tc>
      </w:tr>
      <w:tr w:rsidR="00065A54" w:rsidTr="00065A54">
        <w:tc>
          <w:tcPr>
            <w:tcW w:w="9900" w:type="dxa"/>
            <w:tcBorders>
              <w:top w:val="nil"/>
              <w:left w:val="nil"/>
              <w:bottom w:val="nil"/>
              <w:right w:val="nil"/>
            </w:tcBorders>
          </w:tcPr>
          <w:p w:rsidR="00065A54" w:rsidRDefault="00065A54" w:rsidP="00065A54">
            <w:pPr>
              <w:rPr>
                <w:color w:val="000000"/>
              </w:rPr>
            </w:pPr>
          </w:p>
          <w:p w:rsidR="00065A54" w:rsidRDefault="00065A54" w:rsidP="00065A54">
            <w:pPr>
              <w:rPr>
                <w:color w:val="000000"/>
              </w:rPr>
            </w:pPr>
            <w:r>
              <w:rPr>
                <w:color w:val="000000"/>
              </w:rPr>
              <w:t xml:space="preserve">                                               РАЗДЕЛ 3. ТРЕБОВАНИЯ К УСЛУГАМ                                                                                            </w:t>
            </w:r>
          </w:p>
          <w:p w:rsidR="00065A54" w:rsidRDefault="00065A54" w:rsidP="00065A54">
            <w:pPr>
              <w:rPr>
                <w:color w:val="000000"/>
              </w:rPr>
            </w:pPr>
          </w:p>
        </w:tc>
      </w:tr>
      <w:tr w:rsidR="00065A54" w:rsidTr="00065A54">
        <w:trPr>
          <w:trHeight w:val="385"/>
        </w:trPr>
        <w:tc>
          <w:tcPr>
            <w:tcW w:w="9900" w:type="dxa"/>
            <w:tcBorders>
              <w:top w:val="single" w:sz="4" w:space="0" w:color="auto"/>
              <w:left w:val="single" w:sz="4" w:space="0" w:color="auto"/>
              <w:bottom w:val="single" w:sz="4" w:space="0" w:color="auto"/>
              <w:right w:val="single" w:sz="4" w:space="0" w:color="auto"/>
            </w:tcBorders>
          </w:tcPr>
          <w:p w:rsidR="00065A54" w:rsidRDefault="00065A54" w:rsidP="00065A54">
            <w:pPr>
              <w:rPr>
                <w:color w:val="000000"/>
                <w:sz w:val="28"/>
                <w:szCs w:val="28"/>
              </w:rPr>
            </w:pPr>
            <w:r>
              <w:rPr>
                <w:color w:val="000000"/>
              </w:rPr>
              <w:t xml:space="preserve">                             Подраздел 3.1 Общие требования</w:t>
            </w:r>
          </w:p>
        </w:tc>
      </w:tr>
      <w:tr w:rsidR="00065A54" w:rsidTr="00065A54">
        <w:trPr>
          <w:trHeight w:val="385"/>
        </w:trPr>
        <w:tc>
          <w:tcPr>
            <w:tcW w:w="9900" w:type="dxa"/>
            <w:tcBorders>
              <w:top w:val="single" w:sz="4" w:space="0" w:color="auto"/>
              <w:left w:val="single" w:sz="4" w:space="0" w:color="auto"/>
              <w:bottom w:val="single" w:sz="4" w:space="0" w:color="auto"/>
              <w:right w:val="single" w:sz="4" w:space="0" w:color="auto"/>
            </w:tcBorders>
          </w:tcPr>
          <w:p w:rsidR="00065A54" w:rsidRDefault="00065A54" w:rsidP="00065A54">
            <w:pPr>
              <w:ind w:firstLine="601"/>
              <w:jc w:val="both"/>
              <w:rPr>
                <w:color w:val="000000"/>
              </w:rPr>
            </w:pPr>
            <w:r>
              <w:rPr>
                <w:color w:val="000000"/>
              </w:rPr>
              <w:t xml:space="preserve">Выполнить работы по обследованию и оценке технического состояния строительных конструкций и гидроизоляции сооружения 023, ХМЗ ОАО «СХК». Разработать </w:t>
            </w:r>
            <w:r w:rsidRPr="00B16B3F">
              <w:rPr>
                <w:color w:val="000000"/>
              </w:rPr>
              <w:t>рекомендации</w:t>
            </w:r>
            <w:r>
              <w:rPr>
                <w:color w:val="000000"/>
              </w:rPr>
              <w:t xml:space="preserve"> по </w:t>
            </w:r>
            <w:r>
              <w:t xml:space="preserve">устранению дефектов при </w:t>
            </w:r>
            <w:r>
              <w:rPr>
                <w:color w:val="000000"/>
              </w:rPr>
              <w:t xml:space="preserve">дальнейшей эксплуатации сооружения. </w:t>
            </w:r>
          </w:p>
        </w:tc>
      </w:tr>
      <w:tr w:rsidR="00065A54" w:rsidTr="00065A54">
        <w:trPr>
          <w:trHeight w:val="385"/>
        </w:trPr>
        <w:tc>
          <w:tcPr>
            <w:tcW w:w="9900" w:type="dxa"/>
            <w:tcBorders>
              <w:top w:val="single" w:sz="4" w:space="0" w:color="auto"/>
              <w:left w:val="single" w:sz="4" w:space="0" w:color="auto"/>
              <w:bottom w:val="single" w:sz="4" w:space="0" w:color="auto"/>
              <w:right w:val="single" w:sz="4" w:space="0" w:color="auto"/>
            </w:tcBorders>
          </w:tcPr>
          <w:p w:rsidR="00065A54" w:rsidRPr="00B16B3F" w:rsidRDefault="00065A54" w:rsidP="00065A54">
            <w:pPr>
              <w:tabs>
                <w:tab w:val="left" w:pos="2097"/>
              </w:tabs>
              <w:rPr>
                <w:color w:val="000000"/>
                <w:sz w:val="28"/>
                <w:szCs w:val="28"/>
              </w:rPr>
            </w:pPr>
            <w:r w:rsidRPr="00B16B3F">
              <w:rPr>
                <w:color w:val="000000"/>
              </w:rPr>
              <w:t xml:space="preserve">                            Подраздел 3.2 Требования к качеству оказываемых услуг</w:t>
            </w:r>
          </w:p>
        </w:tc>
      </w:tr>
      <w:tr w:rsidR="00065A54" w:rsidTr="00065A54">
        <w:trPr>
          <w:trHeight w:val="385"/>
        </w:trPr>
        <w:tc>
          <w:tcPr>
            <w:tcW w:w="9900" w:type="dxa"/>
            <w:tcBorders>
              <w:top w:val="single" w:sz="4" w:space="0" w:color="auto"/>
              <w:left w:val="single" w:sz="4" w:space="0" w:color="auto"/>
              <w:bottom w:val="single" w:sz="4" w:space="0" w:color="auto"/>
              <w:right w:val="single" w:sz="4" w:space="0" w:color="auto"/>
            </w:tcBorders>
          </w:tcPr>
          <w:p w:rsidR="00065A54" w:rsidRDefault="00065A54" w:rsidP="00065A54">
            <w:pPr>
              <w:jc w:val="center"/>
              <w:rPr>
                <w:i/>
                <w:color w:val="000000"/>
              </w:rPr>
            </w:pPr>
            <w:r>
              <w:rPr>
                <w:color w:val="000000"/>
              </w:rPr>
              <w:t>Не предъявляются</w:t>
            </w:r>
            <w:r>
              <w:rPr>
                <w:i/>
                <w:color w:val="000000"/>
              </w:rPr>
              <w:t>.</w:t>
            </w:r>
          </w:p>
        </w:tc>
      </w:tr>
      <w:tr w:rsidR="00065A54" w:rsidTr="00065A54">
        <w:trPr>
          <w:trHeight w:val="385"/>
        </w:trPr>
        <w:tc>
          <w:tcPr>
            <w:tcW w:w="9900" w:type="dxa"/>
            <w:tcBorders>
              <w:top w:val="single" w:sz="4" w:space="0" w:color="auto"/>
              <w:left w:val="single" w:sz="4" w:space="0" w:color="auto"/>
              <w:bottom w:val="single" w:sz="4" w:space="0" w:color="auto"/>
              <w:right w:val="single" w:sz="4" w:space="0" w:color="auto"/>
            </w:tcBorders>
          </w:tcPr>
          <w:p w:rsidR="00065A54" w:rsidRDefault="00065A54" w:rsidP="00065A54">
            <w:pPr>
              <w:jc w:val="center"/>
              <w:rPr>
                <w:color w:val="000000"/>
                <w:sz w:val="28"/>
                <w:szCs w:val="28"/>
              </w:rPr>
            </w:pPr>
            <w:r>
              <w:rPr>
                <w:color w:val="000000"/>
              </w:rPr>
              <w:t xml:space="preserve">                            Подраздел 3.3 Требования к гарантийным обязательствам оказываемых услуг</w:t>
            </w:r>
          </w:p>
        </w:tc>
      </w:tr>
      <w:tr w:rsidR="00065A54" w:rsidTr="00065A54">
        <w:trPr>
          <w:trHeight w:val="385"/>
        </w:trPr>
        <w:tc>
          <w:tcPr>
            <w:tcW w:w="9900" w:type="dxa"/>
            <w:tcBorders>
              <w:top w:val="single" w:sz="4" w:space="0" w:color="auto"/>
              <w:left w:val="single" w:sz="4" w:space="0" w:color="auto"/>
              <w:bottom w:val="single" w:sz="4" w:space="0" w:color="auto"/>
              <w:right w:val="single" w:sz="4" w:space="0" w:color="auto"/>
            </w:tcBorders>
          </w:tcPr>
          <w:p w:rsidR="00065A54" w:rsidRDefault="00065A54" w:rsidP="00065A54">
            <w:pPr>
              <w:ind w:firstLine="601"/>
              <w:jc w:val="center"/>
              <w:rPr>
                <w:color w:val="000000"/>
              </w:rPr>
            </w:pPr>
            <w:r>
              <w:rPr>
                <w:color w:val="000000"/>
              </w:rPr>
              <w:t>Выполнить работы  настоящего ТЗ в полном объеме в срок до 30.11.2014г.</w:t>
            </w:r>
          </w:p>
        </w:tc>
      </w:tr>
      <w:tr w:rsidR="00065A54" w:rsidTr="00065A54">
        <w:trPr>
          <w:trHeight w:val="385"/>
        </w:trPr>
        <w:tc>
          <w:tcPr>
            <w:tcW w:w="9900" w:type="dxa"/>
            <w:tcBorders>
              <w:top w:val="single" w:sz="4" w:space="0" w:color="auto"/>
              <w:left w:val="single" w:sz="4" w:space="0" w:color="auto"/>
              <w:bottom w:val="single" w:sz="4" w:space="0" w:color="auto"/>
              <w:right w:val="single" w:sz="4" w:space="0" w:color="auto"/>
            </w:tcBorders>
          </w:tcPr>
          <w:p w:rsidR="00065A54" w:rsidRDefault="00065A54" w:rsidP="00065A54">
            <w:pPr>
              <w:rPr>
                <w:color w:val="000000"/>
                <w:sz w:val="28"/>
                <w:szCs w:val="28"/>
              </w:rPr>
            </w:pPr>
            <w:r>
              <w:rPr>
                <w:color w:val="000000"/>
              </w:rPr>
              <w:t xml:space="preserve">                            Подраздел 3.4 Требования к конфиденциальности </w:t>
            </w:r>
          </w:p>
        </w:tc>
      </w:tr>
      <w:tr w:rsidR="00065A54" w:rsidTr="00065A54">
        <w:trPr>
          <w:trHeight w:val="385"/>
        </w:trPr>
        <w:tc>
          <w:tcPr>
            <w:tcW w:w="9900" w:type="dxa"/>
            <w:tcBorders>
              <w:top w:val="single" w:sz="4" w:space="0" w:color="auto"/>
              <w:left w:val="single" w:sz="4" w:space="0" w:color="auto"/>
              <w:bottom w:val="single" w:sz="4" w:space="0" w:color="auto"/>
              <w:right w:val="single" w:sz="4" w:space="0" w:color="auto"/>
            </w:tcBorders>
          </w:tcPr>
          <w:p w:rsidR="00065A54" w:rsidRDefault="00065A54" w:rsidP="00065A54">
            <w:pPr>
              <w:jc w:val="both"/>
              <w:rPr>
                <w:szCs w:val="28"/>
              </w:rPr>
            </w:pPr>
            <w:r>
              <w:t xml:space="preserve">            3.4.1 ИСПОЛНИТЕЛЬ обязуется сохранять конфиденциальность информации, относящейся  к ходу исполнения договора и полученным результатам.</w:t>
            </w:r>
          </w:p>
          <w:p w:rsidR="00065A54" w:rsidRDefault="00065A54" w:rsidP="00065A54">
            <w:pPr>
              <w:ind w:firstLine="459"/>
              <w:jc w:val="both"/>
            </w:pPr>
            <w:r>
              <w:tab/>
              <w:t>3.4..2 Конфиденциальными признаются все результаты работ, выполненных ИСПОЛНИТЕЛЕМ по настоящему Техническому заданию.</w:t>
            </w:r>
          </w:p>
          <w:p w:rsidR="00065A54" w:rsidRDefault="00065A54" w:rsidP="00065A54">
            <w:pPr>
              <w:ind w:firstLine="459"/>
              <w:jc w:val="both"/>
              <w:rPr>
                <w:i/>
                <w:color w:val="000000"/>
              </w:rPr>
            </w:pPr>
            <w:r>
              <w:t xml:space="preserve">    3.4.3 Права на подлинники разработанной документации принадлежат Заказчику</w:t>
            </w:r>
            <w:r>
              <w:rPr>
                <w:i/>
              </w:rPr>
              <w:t>.</w:t>
            </w:r>
          </w:p>
        </w:tc>
      </w:tr>
      <w:tr w:rsidR="00065A54" w:rsidTr="00065A54">
        <w:trPr>
          <w:trHeight w:val="385"/>
        </w:trPr>
        <w:tc>
          <w:tcPr>
            <w:tcW w:w="9900" w:type="dxa"/>
            <w:tcBorders>
              <w:top w:val="single" w:sz="4" w:space="0" w:color="auto"/>
              <w:left w:val="single" w:sz="4" w:space="0" w:color="auto"/>
              <w:bottom w:val="single" w:sz="4" w:space="0" w:color="auto"/>
              <w:right w:val="single" w:sz="4" w:space="0" w:color="auto"/>
            </w:tcBorders>
          </w:tcPr>
          <w:p w:rsidR="00065A54" w:rsidRDefault="00065A54" w:rsidP="00065A54">
            <w:pPr>
              <w:jc w:val="both"/>
              <w:rPr>
                <w:sz w:val="28"/>
                <w:szCs w:val="28"/>
              </w:rPr>
            </w:pPr>
            <w:r>
              <w:t xml:space="preserve">                           Подраздел 3.5 Требования к безопасности оказания услуг и безопасности результата оказанных услуг </w:t>
            </w:r>
          </w:p>
        </w:tc>
      </w:tr>
      <w:tr w:rsidR="00065A54" w:rsidTr="00065A54">
        <w:trPr>
          <w:trHeight w:val="385"/>
        </w:trPr>
        <w:tc>
          <w:tcPr>
            <w:tcW w:w="9900" w:type="dxa"/>
            <w:tcBorders>
              <w:top w:val="single" w:sz="4" w:space="0" w:color="auto"/>
              <w:left w:val="single" w:sz="4" w:space="0" w:color="auto"/>
              <w:bottom w:val="single" w:sz="4" w:space="0" w:color="auto"/>
              <w:right w:val="single" w:sz="4" w:space="0" w:color="auto"/>
            </w:tcBorders>
          </w:tcPr>
          <w:p w:rsidR="00065A54" w:rsidRDefault="00065A54" w:rsidP="00065A54">
            <w:pPr>
              <w:jc w:val="both"/>
              <w:rPr>
                <w:szCs w:val="28"/>
              </w:rPr>
            </w:pPr>
            <w:r>
              <w:t>Требования по обеспечению производства работ согласно действующему законодательству РФ в том числе:</w:t>
            </w:r>
          </w:p>
          <w:p w:rsidR="00065A54" w:rsidRDefault="00065A54" w:rsidP="00065A54">
            <w:pPr>
              <w:jc w:val="both"/>
            </w:pPr>
            <w:r>
              <w:t>- Технический регламент о требованиях пожарной безопасности № 123-ФЗ от 22 июля 2008;</w:t>
            </w:r>
          </w:p>
          <w:p w:rsidR="00065A54" w:rsidRDefault="00065A54" w:rsidP="00065A54">
            <w:pPr>
              <w:jc w:val="both"/>
            </w:pPr>
            <w:r>
              <w:t>- Технический регламент о безопасности зданий и сооружений N 384-ФЗ от 30 декабря 2009 года;</w:t>
            </w:r>
          </w:p>
          <w:p w:rsidR="00065A54" w:rsidRDefault="00065A54" w:rsidP="00065A54">
            <w:pPr>
              <w:jc w:val="both"/>
            </w:pPr>
            <w: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065A54" w:rsidRDefault="00065A54" w:rsidP="00065A54">
            <w:pPr>
              <w:jc w:val="both"/>
            </w:pPr>
            <w:r>
              <w:t xml:space="preserve">-  ППР-2012 «Правила противопожарного режима в Российской Федерации»; </w:t>
            </w:r>
          </w:p>
          <w:p w:rsidR="00065A54" w:rsidRDefault="00065A54" w:rsidP="00065A54">
            <w:pPr>
              <w:jc w:val="both"/>
            </w:pPr>
            <w:r>
              <w:t>- СНиП 12-03-2001 «Безопасность труда в строительстве». Часть 1.</w:t>
            </w:r>
          </w:p>
          <w:p w:rsidR="00065A54" w:rsidRDefault="00065A54" w:rsidP="00065A54">
            <w:pPr>
              <w:jc w:val="both"/>
            </w:pPr>
            <w:r>
              <w:t>- СНиП 12-04-2002 «Безопасность труда в строительстве». Часть 2.</w:t>
            </w:r>
          </w:p>
          <w:p w:rsidR="00065A54" w:rsidRDefault="00065A54" w:rsidP="00065A54">
            <w:r>
              <w:t>- ПОТ РМ-012-2000 «Межотраслевые правила по охране труда при работе на высоте»;</w:t>
            </w:r>
          </w:p>
          <w:p w:rsidR="00065A54" w:rsidRDefault="00065A54" w:rsidP="00065A54">
            <w:pPr>
              <w:jc w:val="both"/>
              <w:rPr>
                <w:i/>
                <w:szCs w:val="28"/>
              </w:rPr>
            </w:pPr>
            <w:r>
              <w:t>- П-ОТ-07-010-2012 «Положением о взаимодействии между ОАО «СХК» и подрядными организациями в области обеспечения безопасности при производстве работ в подразделениях комбината».</w:t>
            </w:r>
          </w:p>
        </w:tc>
      </w:tr>
      <w:tr w:rsidR="00065A54" w:rsidTr="00065A54">
        <w:trPr>
          <w:trHeight w:val="385"/>
        </w:trPr>
        <w:tc>
          <w:tcPr>
            <w:tcW w:w="9900" w:type="dxa"/>
            <w:tcBorders>
              <w:top w:val="single" w:sz="4" w:space="0" w:color="auto"/>
              <w:left w:val="single" w:sz="4" w:space="0" w:color="auto"/>
              <w:bottom w:val="single" w:sz="4" w:space="0" w:color="auto"/>
              <w:right w:val="single" w:sz="4" w:space="0" w:color="auto"/>
            </w:tcBorders>
          </w:tcPr>
          <w:p w:rsidR="00065A54" w:rsidRDefault="00065A54" w:rsidP="00065A54">
            <w:pPr>
              <w:jc w:val="both"/>
              <w:rPr>
                <w:sz w:val="28"/>
                <w:szCs w:val="28"/>
              </w:rPr>
            </w:pPr>
            <w:r>
              <w:t xml:space="preserve">                            Подраздел 3.6 Требования по обучению персонала заказчика</w:t>
            </w:r>
          </w:p>
        </w:tc>
      </w:tr>
      <w:tr w:rsidR="00065A54" w:rsidTr="00065A54">
        <w:trPr>
          <w:trHeight w:val="385"/>
        </w:trPr>
        <w:tc>
          <w:tcPr>
            <w:tcW w:w="9900" w:type="dxa"/>
            <w:tcBorders>
              <w:top w:val="single" w:sz="4" w:space="0" w:color="auto"/>
              <w:left w:val="single" w:sz="4" w:space="0" w:color="auto"/>
              <w:bottom w:val="single" w:sz="4" w:space="0" w:color="auto"/>
              <w:right w:val="single" w:sz="4" w:space="0" w:color="auto"/>
            </w:tcBorders>
          </w:tcPr>
          <w:p w:rsidR="00065A54" w:rsidRDefault="00065A54" w:rsidP="00065A54">
            <w:pPr>
              <w:jc w:val="center"/>
              <w:rPr>
                <w:szCs w:val="28"/>
              </w:rPr>
            </w:pPr>
            <w:r>
              <w:t>Не требуется</w:t>
            </w:r>
          </w:p>
        </w:tc>
      </w:tr>
      <w:tr w:rsidR="00065A54" w:rsidTr="00065A54">
        <w:trPr>
          <w:trHeight w:val="385"/>
        </w:trPr>
        <w:tc>
          <w:tcPr>
            <w:tcW w:w="9900" w:type="dxa"/>
            <w:tcBorders>
              <w:top w:val="single" w:sz="4" w:space="0" w:color="auto"/>
              <w:left w:val="single" w:sz="4" w:space="0" w:color="auto"/>
              <w:bottom w:val="single" w:sz="4" w:space="0" w:color="auto"/>
              <w:right w:val="single" w:sz="4" w:space="0" w:color="auto"/>
            </w:tcBorders>
          </w:tcPr>
          <w:p w:rsidR="00065A54" w:rsidRDefault="00065A54" w:rsidP="00065A54">
            <w:pPr>
              <w:jc w:val="both"/>
              <w:rPr>
                <w:sz w:val="28"/>
                <w:szCs w:val="28"/>
              </w:rPr>
            </w:pPr>
            <w:r>
              <w:lastRenderedPageBreak/>
              <w:t xml:space="preserve">                            Подраздел 3.7 Требования к составу технического предложения участника</w:t>
            </w:r>
          </w:p>
        </w:tc>
      </w:tr>
      <w:tr w:rsidR="00065A54" w:rsidTr="00065A54">
        <w:trPr>
          <w:trHeight w:val="385"/>
        </w:trPr>
        <w:tc>
          <w:tcPr>
            <w:tcW w:w="9900" w:type="dxa"/>
            <w:tcBorders>
              <w:top w:val="single" w:sz="4" w:space="0" w:color="auto"/>
              <w:left w:val="single" w:sz="4" w:space="0" w:color="auto"/>
              <w:bottom w:val="single" w:sz="4" w:space="0" w:color="auto"/>
              <w:right w:val="single" w:sz="4" w:space="0" w:color="auto"/>
            </w:tcBorders>
          </w:tcPr>
          <w:p w:rsidR="00065A54" w:rsidRDefault="00065A54" w:rsidP="00065A54">
            <w:pPr>
              <w:jc w:val="center"/>
              <w:rPr>
                <w:szCs w:val="28"/>
              </w:rPr>
            </w:pPr>
            <w:r>
              <w:t>Не требуется</w:t>
            </w:r>
          </w:p>
        </w:tc>
      </w:tr>
      <w:tr w:rsidR="00065A54" w:rsidTr="00065A54">
        <w:trPr>
          <w:trHeight w:val="385"/>
        </w:trPr>
        <w:tc>
          <w:tcPr>
            <w:tcW w:w="9900" w:type="dxa"/>
            <w:tcBorders>
              <w:top w:val="single" w:sz="4" w:space="0" w:color="auto"/>
              <w:left w:val="single" w:sz="4" w:space="0" w:color="auto"/>
              <w:bottom w:val="single" w:sz="4" w:space="0" w:color="auto"/>
              <w:right w:val="single" w:sz="4" w:space="0" w:color="auto"/>
            </w:tcBorders>
          </w:tcPr>
          <w:p w:rsidR="00065A54" w:rsidRDefault="00065A54" w:rsidP="00065A54">
            <w:pPr>
              <w:jc w:val="both"/>
              <w:rPr>
                <w:sz w:val="28"/>
                <w:szCs w:val="28"/>
              </w:rPr>
            </w:pPr>
            <w:r>
              <w:t xml:space="preserve">                            Подраздел 3.8 Специальные требования</w:t>
            </w:r>
          </w:p>
        </w:tc>
      </w:tr>
      <w:tr w:rsidR="00065A54" w:rsidTr="00065A54">
        <w:trPr>
          <w:trHeight w:val="385"/>
        </w:trPr>
        <w:tc>
          <w:tcPr>
            <w:tcW w:w="9900" w:type="dxa"/>
            <w:tcBorders>
              <w:top w:val="single" w:sz="4" w:space="0" w:color="auto"/>
              <w:left w:val="single" w:sz="4" w:space="0" w:color="auto"/>
              <w:bottom w:val="single" w:sz="4" w:space="0" w:color="auto"/>
              <w:right w:val="single" w:sz="4" w:space="0" w:color="auto"/>
            </w:tcBorders>
          </w:tcPr>
          <w:p w:rsidR="00065A54" w:rsidRPr="00F53029" w:rsidRDefault="00065A54" w:rsidP="00065A54">
            <w:pPr>
              <w:jc w:val="both"/>
              <w:rPr>
                <w:rFonts w:eastAsia="Calibri"/>
                <w:bCs/>
              </w:rPr>
            </w:pPr>
            <w:r w:rsidRPr="00F53029">
              <w:rPr>
                <w:rFonts w:eastAsia="Calibri"/>
                <w:bCs/>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г. № 3297-1 «О закрытом административно-территориальном образовании».</w:t>
            </w:r>
          </w:p>
          <w:p w:rsidR="00065A54" w:rsidRPr="00F53029" w:rsidRDefault="00065A54" w:rsidP="00065A54">
            <w:pPr>
              <w:jc w:val="both"/>
              <w:rPr>
                <w:rFonts w:eastAsia="Calibri"/>
                <w:bCs/>
              </w:rPr>
            </w:pPr>
            <w:r w:rsidRPr="00F53029">
              <w:rPr>
                <w:rFonts w:eastAsia="Calibri"/>
                <w:bCs/>
              </w:rPr>
              <w:t>Постановлением Правительства РФ от 11.06.1996 г. №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65A54" w:rsidRPr="009633B4" w:rsidRDefault="00065A54" w:rsidP="00065A54">
            <w:pPr>
              <w:jc w:val="both"/>
            </w:pPr>
            <w:r w:rsidRPr="00F53029">
              <w:rPr>
                <w:rFonts w:eastAsia="Calibri"/>
                <w:bCs/>
              </w:rPr>
              <w:t xml:space="preserve">Для въезда в ЗАТО Северск необходимо наличие пропуска. Участники процедуры закупки обязаны своевременно (не менее, чем за </w:t>
            </w:r>
            <w:r>
              <w:rPr>
                <w:rFonts w:eastAsia="Calibri"/>
                <w:bCs/>
              </w:rPr>
              <w:t>45</w:t>
            </w:r>
            <w:r w:rsidRPr="00F53029">
              <w:rPr>
                <w:rFonts w:eastAsia="Calibri"/>
                <w:bCs/>
              </w:rPr>
              <w:t xml:space="preserve"> суток) оформлять документы на въезд в город в соответствии с установленными правилами (тел. для справок: (3823) 52-34-60 секретарь ОФЗОиСП ОАО «СХК»). Подрядчик</w:t>
            </w:r>
            <w:r w:rsidRPr="00216C7B">
              <w:t xml:space="preserve"> предоставляет письменное согласие работников на проведение проверки их личных данных</w:t>
            </w:r>
            <w:r>
              <w:t xml:space="preserve">.                       </w:t>
            </w:r>
          </w:p>
        </w:tc>
      </w:tr>
    </w:tbl>
    <w:p w:rsidR="00065A54" w:rsidRDefault="00065A54" w:rsidP="00065A54">
      <w:pPr>
        <w:rPr>
          <w:color w:val="000000"/>
        </w:rPr>
      </w:pPr>
    </w:p>
    <w:p w:rsidR="00065A54" w:rsidRDefault="00065A54" w:rsidP="00065A54">
      <w:pPr>
        <w:jc w:val="center"/>
        <w:rPr>
          <w:color w:val="000000"/>
        </w:rPr>
      </w:pPr>
      <w:r>
        <w:rPr>
          <w:color w:val="000000"/>
        </w:rPr>
        <w:t>РАЗДЕЛ 4. РЕЗУЛЬТАТ ОКАЗАННЫХ УСЛУГ</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00"/>
      </w:tblGrid>
      <w:tr w:rsidR="00065A54" w:rsidRPr="00DC7888" w:rsidTr="00065A54">
        <w:tc>
          <w:tcPr>
            <w:tcW w:w="9900" w:type="dxa"/>
            <w:shd w:val="clear" w:color="auto" w:fill="auto"/>
          </w:tcPr>
          <w:p w:rsidR="00065A54" w:rsidRPr="00DC7888" w:rsidRDefault="00065A54" w:rsidP="00065A54">
            <w:pPr>
              <w:jc w:val="center"/>
              <w:rPr>
                <w:color w:val="000000"/>
              </w:rPr>
            </w:pPr>
            <w:r>
              <w:rPr>
                <w:color w:val="000000"/>
              </w:rPr>
              <w:t>Подраздел 4.1 Описание конечного результата оказанных услуг.</w:t>
            </w:r>
          </w:p>
        </w:tc>
      </w:tr>
      <w:tr w:rsidR="00065A54" w:rsidRPr="00DC7888" w:rsidTr="00065A54">
        <w:tc>
          <w:tcPr>
            <w:tcW w:w="9900" w:type="dxa"/>
            <w:shd w:val="clear" w:color="auto" w:fill="auto"/>
          </w:tcPr>
          <w:p w:rsidR="00065A54" w:rsidRPr="000A3650" w:rsidRDefault="00065A54" w:rsidP="00065A54">
            <w:pPr>
              <w:jc w:val="both"/>
              <w:rPr>
                <w:color w:val="000000"/>
              </w:rPr>
            </w:pPr>
            <w:r w:rsidRPr="000A3650">
              <w:rPr>
                <w:color w:val="000000"/>
              </w:rPr>
              <w:t>Отчеты по каждому объекту об обследовании на бумажных носителях в 3</w:t>
            </w:r>
            <w:r w:rsidRPr="000A3650">
              <w:rPr>
                <w:color w:val="000000"/>
                <w:vertAlign w:val="superscript"/>
              </w:rPr>
              <w:t>х</w:t>
            </w:r>
            <w:r w:rsidRPr="000A3650">
              <w:rPr>
                <w:color w:val="000000"/>
              </w:rPr>
              <w:t xml:space="preserve"> экземплярах (сброшюрованный отчет) и в электронном виде на С</w:t>
            </w:r>
            <w:r w:rsidRPr="000A3650">
              <w:rPr>
                <w:color w:val="000000"/>
                <w:lang w:val="en-US"/>
              </w:rPr>
              <w:t>D</w:t>
            </w:r>
            <w:r w:rsidRPr="000A3650">
              <w:rPr>
                <w:color w:val="000000"/>
              </w:rPr>
              <w:t>- диске(1 экземпляр)</w:t>
            </w:r>
          </w:p>
        </w:tc>
      </w:tr>
      <w:tr w:rsidR="00065A54" w:rsidRPr="00DC7888" w:rsidTr="00065A54">
        <w:tc>
          <w:tcPr>
            <w:tcW w:w="9900" w:type="dxa"/>
            <w:shd w:val="clear" w:color="auto" w:fill="auto"/>
          </w:tcPr>
          <w:p w:rsidR="00065A54" w:rsidRPr="003C1FFF" w:rsidRDefault="00065A54" w:rsidP="00065A54">
            <w:pPr>
              <w:rPr>
                <w:color w:val="000000"/>
              </w:rPr>
            </w:pPr>
            <w:r>
              <w:rPr>
                <w:color w:val="000000"/>
              </w:rPr>
              <w:t xml:space="preserve">            Подраздел 4</w:t>
            </w:r>
            <w:r w:rsidRPr="003C1FFF">
              <w:rPr>
                <w:color w:val="000000"/>
              </w:rPr>
              <w:t xml:space="preserve">.2 </w:t>
            </w:r>
            <w:r>
              <w:rPr>
                <w:color w:val="000000"/>
              </w:rPr>
              <w:t>Требования по приемке услуг</w:t>
            </w:r>
          </w:p>
        </w:tc>
      </w:tr>
      <w:tr w:rsidR="00065A54" w:rsidRPr="00DC7888" w:rsidTr="00065A54">
        <w:tc>
          <w:tcPr>
            <w:tcW w:w="9900" w:type="dxa"/>
            <w:shd w:val="clear" w:color="auto" w:fill="auto"/>
          </w:tcPr>
          <w:p w:rsidR="00065A54" w:rsidRPr="005C4BC9" w:rsidRDefault="00065A54" w:rsidP="00065A54">
            <w:r w:rsidRPr="005C4BC9">
              <w:t>После выполнения работ Исполнитель передает Заказчику один экземпляр отчета об обследовании для рассмотрения. Заказчик в течении 10 дней после передачи отчета рассматривает результаты обследования и в случае выявления замечаний предоставляет их Исполнителю в письменном виде.</w:t>
            </w:r>
          </w:p>
          <w:p w:rsidR="00065A54" w:rsidRDefault="00065A54" w:rsidP="00065A54">
            <w:pPr>
              <w:rPr>
                <w:color w:val="000000"/>
              </w:rPr>
            </w:pPr>
            <w:r w:rsidRPr="005C4BC9">
              <w:t xml:space="preserve"> Приемка выполненных работ производится путем подписания сторонами акта сдачи-приемки выполненных работ.</w:t>
            </w:r>
          </w:p>
        </w:tc>
      </w:tr>
      <w:tr w:rsidR="00065A54" w:rsidRPr="00DC7888" w:rsidTr="00065A54">
        <w:tc>
          <w:tcPr>
            <w:tcW w:w="9900" w:type="dxa"/>
            <w:shd w:val="clear" w:color="auto" w:fill="auto"/>
          </w:tcPr>
          <w:p w:rsidR="00065A54" w:rsidRPr="005C4BC9" w:rsidRDefault="00065A54" w:rsidP="00065A54">
            <w:pPr>
              <w:jc w:val="center"/>
              <w:rPr>
                <w:color w:val="000000"/>
              </w:rPr>
            </w:pPr>
            <w:r>
              <w:rPr>
                <w:color w:val="000000"/>
              </w:rPr>
              <w:t>Подраздел 4</w:t>
            </w:r>
            <w:r w:rsidRPr="005C4BC9">
              <w:rPr>
                <w:color w:val="000000"/>
              </w:rPr>
              <w:t>.3 Требования к составу отчетной документации</w:t>
            </w:r>
          </w:p>
        </w:tc>
      </w:tr>
      <w:tr w:rsidR="00065A54" w:rsidRPr="00DC7888" w:rsidTr="00065A54">
        <w:tc>
          <w:tcPr>
            <w:tcW w:w="9900" w:type="dxa"/>
            <w:shd w:val="clear" w:color="auto" w:fill="auto"/>
          </w:tcPr>
          <w:p w:rsidR="00065A54" w:rsidRPr="007A75A4" w:rsidRDefault="00065A54" w:rsidP="00065A54">
            <w:pPr>
              <w:jc w:val="both"/>
              <w:rPr>
                <w:color w:val="000000"/>
              </w:rPr>
            </w:pPr>
            <w:r w:rsidRPr="007A75A4">
              <w:rPr>
                <w:color w:val="000000"/>
              </w:rPr>
              <w:t>Исполнитель передает Заказчику отчеты</w:t>
            </w:r>
            <w:r>
              <w:rPr>
                <w:color w:val="000000"/>
              </w:rPr>
              <w:t xml:space="preserve"> </w:t>
            </w:r>
            <w:r w:rsidRPr="007A75A4">
              <w:rPr>
                <w:color w:val="000000"/>
              </w:rPr>
              <w:t>( по каждому объекту) об обследовании на бумажных носителях в 3</w:t>
            </w:r>
            <w:r w:rsidRPr="007A75A4">
              <w:rPr>
                <w:color w:val="000000"/>
                <w:vertAlign w:val="superscript"/>
              </w:rPr>
              <w:t>х</w:t>
            </w:r>
            <w:r w:rsidRPr="007A75A4">
              <w:rPr>
                <w:color w:val="000000"/>
              </w:rPr>
              <w:t xml:space="preserve"> экземплярах</w:t>
            </w:r>
            <w:r>
              <w:rPr>
                <w:color w:val="000000"/>
              </w:rPr>
              <w:t xml:space="preserve"> </w:t>
            </w:r>
            <w:r w:rsidRPr="007A75A4">
              <w:rPr>
                <w:color w:val="000000"/>
              </w:rPr>
              <w:t>(сброшюрованный отчет)  и в электронном виде на С</w:t>
            </w:r>
            <w:r w:rsidRPr="007A75A4">
              <w:rPr>
                <w:color w:val="000000"/>
                <w:lang w:val="en-US"/>
              </w:rPr>
              <w:t>D</w:t>
            </w:r>
            <w:r w:rsidRPr="007A75A4">
              <w:rPr>
                <w:color w:val="000000"/>
              </w:rPr>
              <w:t>- диске(1 экземпляр).</w:t>
            </w:r>
          </w:p>
        </w:tc>
      </w:tr>
    </w:tbl>
    <w:p w:rsidR="00065A54" w:rsidRDefault="00065A54" w:rsidP="00065A54">
      <w:pPr>
        <w:jc w:val="center"/>
        <w:rPr>
          <w:color w:val="000000"/>
          <w:highlight w:val="yellow"/>
        </w:rPr>
      </w:pPr>
    </w:p>
    <w:p w:rsidR="00065A54" w:rsidRDefault="00065A54" w:rsidP="00065A54">
      <w:pPr>
        <w:jc w:val="center"/>
        <w:rPr>
          <w:color w:val="000000"/>
        </w:rPr>
      </w:pPr>
      <w:r>
        <w:rPr>
          <w:color w:val="000000"/>
        </w:rPr>
        <w:t>РАЗДЕЛ 5. ТРЕБОВАНИЯ К ТЕХНИЧЕСКОМУ ОБУЧЕНИЮ ПЕРСОНАЛА ЗАКАЗЧИКА</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00"/>
      </w:tblGrid>
      <w:tr w:rsidR="00065A54" w:rsidTr="00065A54">
        <w:tc>
          <w:tcPr>
            <w:tcW w:w="9900" w:type="dxa"/>
            <w:tcBorders>
              <w:top w:val="single" w:sz="4" w:space="0" w:color="auto"/>
              <w:left w:val="single" w:sz="4" w:space="0" w:color="auto"/>
              <w:bottom w:val="single" w:sz="4" w:space="0" w:color="auto"/>
              <w:right w:val="single" w:sz="4" w:space="0" w:color="auto"/>
            </w:tcBorders>
          </w:tcPr>
          <w:p w:rsidR="00065A54" w:rsidRPr="005C4BC9" w:rsidRDefault="00065A54" w:rsidP="00065A54">
            <w:pPr>
              <w:jc w:val="center"/>
              <w:rPr>
                <w:color w:val="000000"/>
              </w:rPr>
            </w:pPr>
            <w:r w:rsidRPr="005C4BC9">
              <w:rPr>
                <w:color w:val="000000"/>
              </w:rPr>
              <w:t>Не требуется</w:t>
            </w:r>
          </w:p>
        </w:tc>
      </w:tr>
    </w:tbl>
    <w:p w:rsidR="00065A54" w:rsidRDefault="00065A54" w:rsidP="00065A54">
      <w:pPr>
        <w:jc w:val="center"/>
        <w:rPr>
          <w:color w:val="000000"/>
        </w:rPr>
      </w:pPr>
    </w:p>
    <w:p w:rsidR="00065A54" w:rsidRDefault="00065A54" w:rsidP="00065A54">
      <w:pPr>
        <w:jc w:val="center"/>
        <w:rPr>
          <w:color w:val="000000"/>
        </w:rPr>
      </w:pPr>
      <w:r>
        <w:rPr>
          <w:color w:val="000000"/>
        </w:rPr>
        <w:t>РАЗДЕЛ 6. ПЕРЕЧЕНЬ ПРИНЯТЫХ СОКРАЩЕНИЙ</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9"/>
        <w:gridCol w:w="2410"/>
        <w:gridCol w:w="6601"/>
      </w:tblGrid>
      <w:tr w:rsidR="00065A54" w:rsidTr="00065A54">
        <w:trPr>
          <w:trHeight w:val="399"/>
        </w:trPr>
        <w:tc>
          <w:tcPr>
            <w:tcW w:w="889" w:type="dxa"/>
            <w:tcBorders>
              <w:top w:val="single" w:sz="4" w:space="0" w:color="auto"/>
              <w:left w:val="single" w:sz="4" w:space="0" w:color="auto"/>
              <w:bottom w:val="single" w:sz="4" w:space="0" w:color="auto"/>
              <w:right w:val="single" w:sz="4" w:space="0" w:color="auto"/>
            </w:tcBorders>
            <w:vAlign w:val="center"/>
          </w:tcPr>
          <w:p w:rsidR="00065A54" w:rsidRDefault="00065A54" w:rsidP="00065A54">
            <w:pPr>
              <w:jc w:val="center"/>
              <w:rPr>
                <w:color w:val="000000"/>
              </w:rPr>
            </w:pPr>
            <w:r>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065A54" w:rsidRDefault="00065A54" w:rsidP="00065A54">
            <w:pPr>
              <w:autoSpaceDE w:val="0"/>
              <w:autoSpaceDN w:val="0"/>
              <w:adjustRightInd w:val="0"/>
              <w:jc w:val="center"/>
              <w:rPr>
                <w:color w:val="000000"/>
              </w:rPr>
            </w:pPr>
            <w:r>
              <w:rPr>
                <w:color w:val="000000"/>
              </w:rPr>
              <w:t>Сокращение</w:t>
            </w:r>
          </w:p>
        </w:tc>
        <w:tc>
          <w:tcPr>
            <w:tcW w:w="6601" w:type="dxa"/>
            <w:tcBorders>
              <w:top w:val="single" w:sz="4" w:space="0" w:color="auto"/>
              <w:left w:val="single" w:sz="4" w:space="0" w:color="auto"/>
              <w:bottom w:val="single" w:sz="4" w:space="0" w:color="auto"/>
              <w:right w:val="single" w:sz="4" w:space="0" w:color="auto"/>
            </w:tcBorders>
            <w:vAlign w:val="center"/>
          </w:tcPr>
          <w:p w:rsidR="00065A54" w:rsidRDefault="00065A54" w:rsidP="00065A54">
            <w:pPr>
              <w:jc w:val="center"/>
              <w:rPr>
                <w:color w:val="000000"/>
              </w:rPr>
            </w:pPr>
            <w:r>
              <w:rPr>
                <w:color w:val="000000"/>
              </w:rPr>
              <w:t>Расшифровка сокращения</w:t>
            </w:r>
          </w:p>
        </w:tc>
      </w:tr>
      <w:tr w:rsidR="00065A54" w:rsidTr="00065A54">
        <w:trPr>
          <w:trHeight w:val="399"/>
        </w:trPr>
        <w:tc>
          <w:tcPr>
            <w:tcW w:w="889" w:type="dxa"/>
            <w:tcBorders>
              <w:top w:val="single" w:sz="4" w:space="0" w:color="auto"/>
              <w:left w:val="single" w:sz="4" w:space="0" w:color="auto"/>
              <w:bottom w:val="single" w:sz="4" w:space="0" w:color="auto"/>
              <w:right w:val="single" w:sz="4" w:space="0" w:color="auto"/>
            </w:tcBorders>
          </w:tcPr>
          <w:p w:rsidR="00065A54" w:rsidRDefault="00065A54" w:rsidP="00065A54">
            <w:pPr>
              <w:jc w:val="center"/>
              <w:rPr>
                <w:i/>
                <w:color w:val="000000"/>
              </w:rPr>
            </w:pPr>
            <w:r>
              <w:rPr>
                <w:i/>
                <w:color w:val="000000"/>
              </w:rPr>
              <w:t>1</w:t>
            </w:r>
          </w:p>
        </w:tc>
        <w:tc>
          <w:tcPr>
            <w:tcW w:w="2410" w:type="dxa"/>
            <w:tcBorders>
              <w:top w:val="single" w:sz="4" w:space="0" w:color="auto"/>
              <w:left w:val="single" w:sz="4" w:space="0" w:color="auto"/>
              <w:bottom w:val="single" w:sz="4" w:space="0" w:color="auto"/>
              <w:right w:val="single" w:sz="4" w:space="0" w:color="auto"/>
            </w:tcBorders>
          </w:tcPr>
          <w:p w:rsidR="00065A54" w:rsidRPr="005C4BC9" w:rsidRDefault="00065A54" w:rsidP="00065A54">
            <w:pPr>
              <w:autoSpaceDE w:val="0"/>
              <w:autoSpaceDN w:val="0"/>
              <w:adjustRightInd w:val="0"/>
              <w:jc w:val="center"/>
              <w:rPr>
                <w:color w:val="000000"/>
              </w:rPr>
            </w:pPr>
            <w:r w:rsidRPr="005C4BC9">
              <w:rPr>
                <w:color w:val="000000"/>
              </w:rPr>
              <w:t>СРО</w:t>
            </w:r>
          </w:p>
        </w:tc>
        <w:tc>
          <w:tcPr>
            <w:tcW w:w="6601" w:type="dxa"/>
            <w:tcBorders>
              <w:top w:val="single" w:sz="4" w:space="0" w:color="auto"/>
              <w:left w:val="single" w:sz="4" w:space="0" w:color="auto"/>
              <w:bottom w:val="single" w:sz="4" w:space="0" w:color="auto"/>
              <w:right w:val="single" w:sz="4" w:space="0" w:color="auto"/>
            </w:tcBorders>
          </w:tcPr>
          <w:p w:rsidR="00065A54" w:rsidRPr="005C4BC9" w:rsidRDefault="00065A54" w:rsidP="00065A54">
            <w:pPr>
              <w:jc w:val="center"/>
              <w:rPr>
                <w:color w:val="000000"/>
              </w:rPr>
            </w:pPr>
            <w:r w:rsidRPr="005C4BC9">
              <w:rPr>
                <w:color w:val="000000"/>
              </w:rPr>
              <w:t>Саморегулируемая организация</w:t>
            </w:r>
          </w:p>
        </w:tc>
      </w:tr>
      <w:tr w:rsidR="00065A54" w:rsidTr="00065A54">
        <w:trPr>
          <w:trHeight w:val="399"/>
        </w:trPr>
        <w:tc>
          <w:tcPr>
            <w:tcW w:w="889" w:type="dxa"/>
            <w:tcBorders>
              <w:top w:val="single" w:sz="4" w:space="0" w:color="auto"/>
              <w:left w:val="single" w:sz="4" w:space="0" w:color="auto"/>
              <w:bottom w:val="single" w:sz="4" w:space="0" w:color="auto"/>
              <w:right w:val="single" w:sz="4" w:space="0" w:color="auto"/>
            </w:tcBorders>
          </w:tcPr>
          <w:p w:rsidR="00065A54" w:rsidRDefault="00065A54" w:rsidP="00065A54">
            <w:pPr>
              <w:jc w:val="center"/>
              <w:rPr>
                <w:i/>
                <w:color w:val="000000"/>
              </w:rPr>
            </w:pPr>
            <w:r>
              <w:rPr>
                <w:i/>
                <w:color w:val="000000"/>
              </w:rPr>
              <w:t>2</w:t>
            </w:r>
          </w:p>
        </w:tc>
        <w:tc>
          <w:tcPr>
            <w:tcW w:w="2410" w:type="dxa"/>
            <w:tcBorders>
              <w:top w:val="single" w:sz="4" w:space="0" w:color="auto"/>
              <w:left w:val="single" w:sz="4" w:space="0" w:color="auto"/>
              <w:bottom w:val="single" w:sz="4" w:space="0" w:color="auto"/>
              <w:right w:val="single" w:sz="4" w:space="0" w:color="auto"/>
            </w:tcBorders>
          </w:tcPr>
          <w:p w:rsidR="00065A54" w:rsidRPr="005C4BC9" w:rsidRDefault="00065A54" w:rsidP="00065A54">
            <w:pPr>
              <w:autoSpaceDE w:val="0"/>
              <w:autoSpaceDN w:val="0"/>
              <w:adjustRightInd w:val="0"/>
              <w:jc w:val="center"/>
              <w:rPr>
                <w:color w:val="000000"/>
              </w:rPr>
            </w:pPr>
            <w:r w:rsidRPr="005C4BC9">
              <w:rPr>
                <w:color w:val="000000"/>
              </w:rPr>
              <w:t>ТЗ</w:t>
            </w:r>
          </w:p>
        </w:tc>
        <w:tc>
          <w:tcPr>
            <w:tcW w:w="6601" w:type="dxa"/>
            <w:tcBorders>
              <w:top w:val="single" w:sz="4" w:space="0" w:color="auto"/>
              <w:left w:val="single" w:sz="4" w:space="0" w:color="auto"/>
              <w:bottom w:val="single" w:sz="4" w:space="0" w:color="auto"/>
              <w:right w:val="single" w:sz="4" w:space="0" w:color="auto"/>
            </w:tcBorders>
          </w:tcPr>
          <w:p w:rsidR="00065A54" w:rsidRPr="005C4BC9" w:rsidRDefault="00065A54" w:rsidP="00065A54">
            <w:pPr>
              <w:jc w:val="center"/>
              <w:rPr>
                <w:color w:val="000000"/>
              </w:rPr>
            </w:pPr>
            <w:r w:rsidRPr="005C4BC9">
              <w:rPr>
                <w:color w:val="000000"/>
              </w:rPr>
              <w:t>Техническое задание</w:t>
            </w:r>
          </w:p>
        </w:tc>
      </w:tr>
      <w:tr w:rsidR="00065A54" w:rsidTr="00065A54">
        <w:trPr>
          <w:trHeight w:val="399"/>
        </w:trPr>
        <w:tc>
          <w:tcPr>
            <w:tcW w:w="889" w:type="dxa"/>
            <w:tcBorders>
              <w:top w:val="single" w:sz="4" w:space="0" w:color="auto"/>
              <w:left w:val="single" w:sz="4" w:space="0" w:color="auto"/>
              <w:bottom w:val="single" w:sz="4" w:space="0" w:color="auto"/>
              <w:right w:val="single" w:sz="4" w:space="0" w:color="auto"/>
            </w:tcBorders>
          </w:tcPr>
          <w:p w:rsidR="00065A54" w:rsidRDefault="00065A54" w:rsidP="00065A54">
            <w:pPr>
              <w:jc w:val="center"/>
              <w:rPr>
                <w:i/>
                <w:color w:val="000000"/>
              </w:rPr>
            </w:pPr>
            <w:r>
              <w:rPr>
                <w:i/>
                <w:color w:val="000000"/>
              </w:rPr>
              <w:t>3</w:t>
            </w:r>
          </w:p>
        </w:tc>
        <w:tc>
          <w:tcPr>
            <w:tcW w:w="2410" w:type="dxa"/>
            <w:tcBorders>
              <w:top w:val="single" w:sz="4" w:space="0" w:color="auto"/>
              <w:left w:val="single" w:sz="4" w:space="0" w:color="auto"/>
              <w:bottom w:val="single" w:sz="4" w:space="0" w:color="auto"/>
              <w:right w:val="single" w:sz="4" w:space="0" w:color="auto"/>
            </w:tcBorders>
          </w:tcPr>
          <w:p w:rsidR="00065A54" w:rsidRPr="005C4BC9" w:rsidRDefault="00065A54" w:rsidP="00065A54">
            <w:pPr>
              <w:autoSpaceDE w:val="0"/>
              <w:autoSpaceDN w:val="0"/>
              <w:adjustRightInd w:val="0"/>
              <w:jc w:val="center"/>
              <w:rPr>
                <w:color w:val="000000"/>
              </w:rPr>
            </w:pPr>
            <w:r w:rsidRPr="005C4BC9">
              <w:rPr>
                <w:color w:val="000000"/>
              </w:rPr>
              <w:t>«СХК»</w:t>
            </w:r>
          </w:p>
        </w:tc>
        <w:tc>
          <w:tcPr>
            <w:tcW w:w="6601" w:type="dxa"/>
            <w:tcBorders>
              <w:top w:val="single" w:sz="4" w:space="0" w:color="auto"/>
              <w:left w:val="single" w:sz="4" w:space="0" w:color="auto"/>
              <w:bottom w:val="single" w:sz="4" w:space="0" w:color="auto"/>
              <w:right w:val="single" w:sz="4" w:space="0" w:color="auto"/>
            </w:tcBorders>
          </w:tcPr>
          <w:p w:rsidR="00065A54" w:rsidRPr="005C4BC9" w:rsidRDefault="00065A54" w:rsidP="00065A54">
            <w:pPr>
              <w:jc w:val="center"/>
              <w:rPr>
                <w:color w:val="000000"/>
              </w:rPr>
            </w:pPr>
            <w:r w:rsidRPr="005C4BC9">
              <w:rPr>
                <w:color w:val="000000"/>
              </w:rPr>
              <w:t>Сибирский химический комбинат</w:t>
            </w:r>
          </w:p>
        </w:tc>
      </w:tr>
      <w:tr w:rsidR="00065A54" w:rsidTr="00065A54">
        <w:trPr>
          <w:trHeight w:val="399"/>
        </w:trPr>
        <w:tc>
          <w:tcPr>
            <w:tcW w:w="889" w:type="dxa"/>
            <w:tcBorders>
              <w:top w:val="single" w:sz="4" w:space="0" w:color="auto"/>
              <w:left w:val="single" w:sz="4" w:space="0" w:color="auto"/>
              <w:bottom w:val="single" w:sz="4" w:space="0" w:color="auto"/>
              <w:right w:val="single" w:sz="4" w:space="0" w:color="auto"/>
            </w:tcBorders>
          </w:tcPr>
          <w:p w:rsidR="00065A54" w:rsidRDefault="00065A54" w:rsidP="00065A54">
            <w:pPr>
              <w:jc w:val="center"/>
              <w:rPr>
                <w:i/>
                <w:color w:val="000000"/>
              </w:rPr>
            </w:pPr>
          </w:p>
        </w:tc>
        <w:tc>
          <w:tcPr>
            <w:tcW w:w="2410" w:type="dxa"/>
            <w:tcBorders>
              <w:top w:val="single" w:sz="4" w:space="0" w:color="auto"/>
              <w:left w:val="single" w:sz="4" w:space="0" w:color="auto"/>
              <w:bottom w:val="single" w:sz="4" w:space="0" w:color="auto"/>
              <w:right w:val="single" w:sz="4" w:space="0" w:color="auto"/>
            </w:tcBorders>
          </w:tcPr>
          <w:p w:rsidR="00065A54" w:rsidRPr="00C95C63" w:rsidRDefault="00065A54" w:rsidP="00065A54">
            <w:pPr>
              <w:autoSpaceDE w:val="0"/>
              <w:autoSpaceDN w:val="0"/>
              <w:adjustRightInd w:val="0"/>
              <w:jc w:val="center"/>
              <w:rPr>
                <w:color w:val="000000"/>
              </w:rPr>
            </w:pPr>
            <w:r w:rsidRPr="00C95C63">
              <w:rPr>
                <w:color w:val="000000"/>
              </w:rPr>
              <w:t>ХМЗ</w:t>
            </w:r>
          </w:p>
        </w:tc>
        <w:tc>
          <w:tcPr>
            <w:tcW w:w="6601" w:type="dxa"/>
            <w:tcBorders>
              <w:top w:val="single" w:sz="4" w:space="0" w:color="auto"/>
              <w:left w:val="single" w:sz="4" w:space="0" w:color="auto"/>
              <w:bottom w:val="single" w:sz="4" w:space="0" w:color="auto"/>
              <w:right w:val="single" w:sz="4" w:space="0" w:color="auto"/>
            </w:tcBorders>
          </w:tcPr>
          <w:p w:rsidR="00065A54" w:rsidRPr="005C4BC9" w:rsidRDefault="00065A54" w:rsidP="00065A54">
            <w:pPr>
              <w:jc w:val="both"/>
              <w:rPr>
                <w:color w:val="000000"/>
              </w:rPr>
            </w:pPr>
            <w:r w:rsidRPr="005C4BC9">
              <w:rPr>
                <w:color w:val="000000"/>
              </w:rPr>
              <w:t xml:space="preserve">                          Химико-металлургический завод</w:t>
            </w:r>
          </w:p>
        </w:tc>
      </w:tr>
    </w:tbl>
    <w:p w:rsidR="00065A54" w:rsidRDefault="00065A54" w:rsidP="00065A54">
      <w:pPr>
        <w:ind w:firstLine="567"/>
        <w:jc w:val="both"/>
        <w:rPr>
          <w:color w:val="000000"/>
        </w:rPr>
      </w:pPr>
    </w:p>
    <w:p w:rsidR="00065A54" w:rsidRPr="005C4BC9" w:rsidRDefault="00065A54" w:rsidP="00065A54">
      <w:pPr>
        <w:jc w:val="center"/>
        <w:rPr>
          <w:color w:val="000000"/>
        </w:rPr>
      </w:pPr>
      <w:r w:rsidRPr="005C4BC9">
        <w:rPr>
          <w:color w:val="000000"/>
        </w:rPr>
        <w:t xml:space="preserve">РАЗДЕЛ </w:t>
      </w:r>
      <w:r>
        <w:rPr>
          <w:color w:val="000000"/>
        </w:rPr>
        <w:t>7</w:t>
      </w:r>
      <w:r w:rsidRPr="005C4BC9">
        <w:rPr>
          <w:color w:val="000000"/>
        </w:rPr>
        <w:t>. ПЕРЕЧЕНЬ ПРИЛОЖЕНИЙ</w:t>
      </w:r>
    </w:p>
    <w:p w:rsidR="00065A54" w:rsidRPr="00DC7888" w:rsidRDefault="00065A54" w:rsidP="00065A54">
      <w:pPr>
        <w:ind w:firstLine="567"/>
        <w:jc w:val="both"/>
        <w:rPr>
          <w:color w:val="00000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39"/>
        <w:gridCol w:w="6347"/>
        <w:gridCol w:w="1814"/>
      </w:tblGrid>
      <w:tr w:rsidR="00065A54" w:rsidRPr="00DC7888" w:rsidTr="00065A54">
        <w:tc>
          <w:tcPr>
            <w:tcW w:w="1739" w:type="dxa"/>
          </w:tcPr>
          <w:p w:rsidR="00065A54" w:rsidRPr="00DC7888" w:rsidRDefault="00065A54" w:rsidP="00065A54">
            <w:pPr>
              <w:jc w:val="center"/>
              <w:rPr>
                <w:color w:val="000000"/>
              </w:rPr>
            </w:pPr>
            <w:r w:rsidRPr="00DC7888">
              <w:rPr>
                <w:color w:val="000000"/>
              </w:rPr>
              <w:t>Номер приложения</w:t>
            </w:r>
          </w:p>
        </w:tc>
        <w:tc>
          <w:tcPr>
            <w:tcW w:w="6347" w:type="dxa"/>
          </w:tcPr>
          <w:p w:rsidR="00065A54" w:rsidRPr="00DC7888" w:rsidRDefault="00065A54" w:rsidP="00065A54">
            <w:pPr>
              <w:jc w:val="center"/>
              <w:rPr>
                <w:color w:val="000000"/>
              </w:rPr>
            </w:pPr>
            <w:r w:rsidRPr="00DC7888">
              <w:rPr>
                <w:color w:val="000000"/>
              </w:rPr>
              <w:t>Наименование приложения</w:t>
            </w:r>
          </w:p>
        </w:tc>
        <w:tc>
          <w:tcPr>
            <w:tcW w:w="1814" w:type="dxa"/>
          </w:tcPr>
          <w:p w:rsidR="00065A54" w:rsidRPr="00DC7888" w:rsidRDefault="00065A54" w:rsidP="00065A54">
            <w:pPr>
              <w:jc w:val="center"/>
              <w:rPr>
                <w:color w:val="000000"/>
              </w:rPr>
            </w:pPr>
            <w:r w:rsidRPr="00DC7888">
              <w:rPr>
                <w:color w:val="000000"/>
              </w:rPr>
              <w:t>Номера страницы</w:t>
            </w:r>
          </w:p>
        </w:tc>
      </w:tr>
      <w:tr w:rsidR="00065A54" w:rsidRPr="00DC7888" w:rsidTr="00065A54">
        <w:tc>
          <w:tcPr>
            <w:tcW w:w="1739" w:type="dxa"/>
            <w:vAlign w:val="center"/>
          </w:tcPr>
          <w:p w:rsidR="00065A54" w:rsidRPr="00DC7888" w:rsidRDefault="00065A54" w:rsidP="00065A54">
            <w:pPr>
              <w:jc w:val="center"/>
              <w:rPr>
                <w:color w:val="000000"/>
              </w:rPr>
            </w:pPr>
            <w:r w:rsidRPr="00DC7888">
              <w:rPr>
                <w:color w:val="000000"/>
              </w:rPr>
              <w:t>1</w:t>
            </w:r>
          </w:p>
        </w:tc>
        <w:tc>
          <w:tcPr>
            <w:tcW w:w="6347" w:type="dxa"/>
          </w:tcPr>
          <w:p w:rsidR="00065A54" w:rsidRPr="008C7DDF" w:rsidRDefault="00065A54" w:rsidP="00065A54">
            <w:pPr>
              <w:jc w:val="both"/>
              <w:rPr>
                <w:color w:val="000000"/>
              </w:rPr>
            </w:pPr>
            <w:r>
              <w:rPr>
                <w:color w:val="000000"/>
              </w:rPr>
              <w:t>Исходные данные для выполнения работы</w:t>
            </w:r>
          </w:p>
        </w:tc>
        <w:tc>
          <w:tcPr>
            <w:tcW w:w="1814" w:type="dxa"/>
          </w:tcPr>
          <w:p w:rsidR="00065A54" w:rsidRPr="00DC7888" w:rsidRDefault="00065A54" w:rsidP="00065A54">
            <w:pPr>
              <w:jc w:val="both"/>
              <w:rPr>
                <w:color w:val="000000"/>
              </w:rPr>
            </w:pPr>
            <w:r>
              <w:rPr>
                <w:color w:val="000000"/>
              </w:rPr>
              <w:t xml:space="preserve">         1</w:t>
            </w:r>
          </w:p>
        </w:tc>
      </w:tr>
      <w:tr w:rsidR="00065A54" w:rsidRPr="00DC7888" w:rsidTr="00065A54">
        <w:tc>
          <w:tcPr>
            <w:tcW w:w="1739" w:type="dxa"/>
            <w:vAlign w:val="center"/>
          </w:tcPr>
          <w:p w:rsidR="00065A54" w:rsidRDefault="00065A54" w:rsidP="00065A54">
            <w:pPr>
              <w:jc w:val="center"/>
              <w:rPr>
                <w:color w:val="000000"/>
              </w:rPr>
            </w:pPr>
            <w:r>
              <w:rPr>
                <w:color w:val="000000"/>
              </w:rPr>
              <w:lastRenderedPageBreak/>
              <w:t>2</w:t>
            </w:r>
          </w:p>
          <w:p w:rsidR="00065A54" w:rsidRPr="00DC7888" w:rsidRDefault="00065A54" w:rsidP="00065A54">
            <w:pPr>
              <w:jc w:val="center"/>
              <w:rPr>
                <w:color w:val="000000"/>
              </w:rPr>
            </w:pPr>
          </w:p>
        </w:tc>
        <w:tc>
          <w:tcPr>
            <w:tcW w:w="6347" w:type="dxa"/>
          </w:tcPr>
          <w:p w:rsidR="00065A54" w:rsidRPr="008C7DDF" w:rsidRDefault="00065A54" w:rsidP="00065A54">
            <w:pPr>
              <w:jc w:val="both"/>
              <w:rPr>
                <w:color w:val="000000"/>
              </w:rPr>
            </w:pPr>
            <w:r>
              <w:rPr>
                <w:color w:val="000000"/>
              </w:rPr>
              <w:t>Требования к участникам соответствующих разрешающих документов</w:t>
            </w:r>
          </w:p>
        </w:tc>
        <w:tc>
          <w:tcPr>
            <w:tcW w:w="1814" w:type="dxa"/>
          </w:tcPr>
          <w:p w:rsidR="00065A54" w:rsidRPr="00DC7888" w:rsidRDefault="00065A54" w:rsidP="00065A54">
            <w:pPr>
              <w:jc w:val="both"/>
              <w:rPr>
                <w:color w:val="000000"/>
              </w:rPr>
            </w:pPr>
            <w:r>
              <w:rPr>
                <w:color w:val="000000"/>
              </w:rPr>
              <w:t xml:space="preserve">         2</w:t>
            </w:r>
          </w:p>
        </w:tc>
      </w:tr>
    </w:tbl>
    <w:p w:rsidR="00065A54" w:rsidRDefault="00065A54" w:rsidP="00065A54">
      <w:pPr>
        <w:rPr>
          <w:color w:val="000000"/>
        </w:rPr>
      </w:pPr>
    </w:p>
    <w:p w:rsidR="00065A54" w:rsidRDefault="00065A54" w:rsidP="00065A54">
      <w:pPr>
        <w:rPr>
          <w:color w:val="000000"/>
        </w:rPr>
      </w:pPr>
      <w:r>
        <w:rPr>
          <w:color w:val="000000"/>
        </w:rPr>
        <w:t>Главный инженер ХМЗ                                                             С.А. Шиманский</w:t>
      </w:r>
    </w:p>
    <w:p w:rsidR="00065A54" w:rsidRDefault="00065A54" w:rsidP="00065A54">
      <w:pPr>
        <w:rPr>
          <w:color w:val="000000"/>
        </w:rPr>
      </w:pPr>
    </w:p>
    <w:p w:rsidR="00065A54" w:rsidRDefault="00065A54" w:rsidP="00065A54">
      <w:pPr>
        <w:rPr>
          <w:color w:val="000000"/>
        </w:rPr>
      </w:pPr>
      <w:r>
        <w:rPr>
          <w:color w:val="000000"/>
        </w:rPr>
        <w:t>Согласовано:</w:t>
      </w:r>
    </w:p>
    <w:p w:rsidR="00065A54" w:rsidRDefault="00065A54" w:rsidP="00065A54">
      <w:pPr>
        <w:rPr>
          <w:color w:val="000000"/>
        </w:rPr>
      </w:pPr>
      <w:r>
        <w:rPr>
          <w:color w:val="000000"/>
        </w:rPr>
        <w:t>Главный механик ОАО «СХК»                               Ю.В. Рубанов</w:t>
      </w:r>
    </w:p>
    <w:p w:rsidR="00065A54" w:rsidRDefault="00065A54" w:rsidP="00065A54">
      <w:pPr>
        <w:rPr>
          <w:color w:val="000000"/>
        </w:rPr>
      </w:pPr>
    </w:p>
    <w:p w:rsidR="00065A54" w:rsidRDefault="00065A54" w:rsidP="00065A54">
      <w:pPr>
        <w:rPr>
          <w:color w:val="000000"/>
        </w:rPr>
      </w:pPr>
      <w:r>
        <w:rPr>
          <w:color w:val="000000"/>
        </w:rPr>
        <w:t>Виза:                                       Н.Г. Мельников</w:t>
      </w:r>
    </w:p>
    <w:p w:rsidR="00065A54" w:rsidRPr="00021377" w:rsidRDefault="00065A54" w:rsidP="00065A54">
      <w:pPr>
        <w:rPr>
          <w:color w:val="000000"/>
        </w:rPr>
      </w:pPr>
      <w:r>
        <w:rPr>
          <w:color w:val="000000"/>
        </w:rPr>
        <w:t xml:space="preserve">Составил                                А. А. Сухарев      </w:t>
      </w:r>
    </w:p>
    <w:bookmarkEnd w:id="238"/>
    <w:p w:rsidR="00065A54" w:rsidRPr="00B67680" w:rsidRDefault="00065A54" w:rsidP="002941C9">
      <w:pPr>
        <w:ind w:left="720"/>
        <w:rPr>
          <w:b/>
          <w:sz w:val="28"/>
          <w:szCs w:val="28"/>
        </w:rPr>
      </w:pPr>
    </w:p>
    <w:sectPr w:rsidR="00065A54" w:rsidRPr="00B67680" w:rsidSect="00065A54">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370F" w:rsidRDefault="0060370F">
      <w:r>
        <w:separator/>
      </w:r>
    </w:p>
  </w:endnote>
  <w:endnote w:type="continuationSeparator" w:id="0">
    <w:p w:rsidR="0060370F" w:rsidRDefault="0060370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rebuchet MS">
    <w:panose1 w:val="020B0603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A54" w:rsidRDefault="00065A54">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65A54" w:rsidRDefault="00065A5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A54" w:rsidRPr="00FE6219" w:rsidRDefault="00065A5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370F" w:rsidRDefault="0060370F">
      <w:r>
        <w:separator/>
      </w:r>
    </w:p>
  </w:footnote>
  <w:footnote w:type="continuationSeparator" w:id="0">
    <w:p w:rsidR="0060370F" w:rsidRDefault="006037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A54" w:rsidRPr="00FC6B64" w:rsidRDefault="00065A54"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065A54" w:rsidRDefault="00065A54" w:rsidP="00116CFE">
    <w:pPr>
      <w:pStyle w:val="a7"/>
    </w:pPr>
    <w:r>
      <w:t>_____________________________________________________________________________</w:t>
    </w:r>
  </w:p>
  <w:p w:rsidR="00065A54" w:rsidRDefault="00065A54" w:rsidP="00116CFE">
    <w:pPr>
      <w:pStyle w:val="a7"/>
    </w:pPr>
  </w:p>
  <w:p w:rsidR="00065A54" w:rsidRDefault="00065A54">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A54" w:rsidRPr="00F429FC" w:rsidRDefault="00065A5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820DF">
      <w:rPr>
        <w:rFonts w:ascii="Times New Roman" w:hAnsi="Times New Roman" w:cs="Times New Roman"/>
        <w:noProof/>
        <w:sz w:val="24"/>
      </w:rPr>
      <w:t>17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090EBC9E">
      <w:start w:val="1"/>
      <w:numFmt w:val="russianLower"/>
      <w:lvlText w:val="%1)"/>
      <w:lvlJc w:val="left"/>
      <w:pPr>
        <w:tabs>
          <w:tab w:val="num" w:pos="786"/>
        </w:tabs>
        <w:ind w:left="786" w:hanging="360"/>
      </w:pPr>
      <w:rPr>
        <w:rFonts w:hint="default"/>
      </w:rPr>
    </w:lvl>
    <w:lvl w:ilvl="1" w:tplc="74322CFA">
      <w:start w:val="1"/>
      <w:numFmt w:val="lowerLetter"/>
      <w:lvlText w:val="%2."/>
      <w:lvlJc w:val="left"/>
      <w:pPr>
        <w:tabs>
          <w:tab w:val="num" w:pos="1440"/>
        </w:tabs>
        <w:ind w:left="1440" w:hanging="360"/>
      </w:pPr>
    </w:lvl>
    <w:lvl w:ilvl="2" w:tplc="CCCC67AA" w:tentative="1">
      <w:start w:val="1"/>
      <w:numFmt w:val="lowerRoman"/>
      <w:lvlText w:val="%3."/>
      <w:lvlJc w:val="right"/>
      <w:pPr>
        <w:tabs>
          <w:tab w:val="num" w:pos="2160"/>
        </w:tabs>
        <w:ind w:left="2160" w:hanging="180"/>
      </w:pPr>
    </w:lvl>
    <w:lvl w:ilvl="3" w:tplc="5EC410B2">
      <w:start w:val="1"/>
      <w:numFmt w:val="decimal"/>
      <w:lvlText w:val="%4."/>
      <w:lvlJc w:val="left"/>
      <w:pPr>
        <w:tabs>
          <w:tab w:val="num" w:pos="2880"/>
        </w:tabs>
        <w:ind w:left="2880" w:hanging="360"/>
      </w:pPr>
    </w:lvl>
    <w:lvl w:ilvl="4" w:tplc="B9B633D8">
      <w:start w:val="1"/>
      <w:numFmt w:val="lowerLetter"/>
      <w:lvlText w:val="%5."/>
      <w:lvlJc w:val="left"/>
      <w:pPr>
        <w:tabs>
          <w:tab w:val="num" w:pos="3600"/>
        </w:tabs>
        <w:ind w:left="3600" w:hanging="360"/>
      </w:pPr>
    </w:lvl>
    <w:lvl w:ilvl="5" w:tplc="5638140A" w:tentative="1">
      <w:start w:val="1"/>
      <w:numFmt w:val="lowerRoman"/>
      <w:lvlText w:val="%6."/>
      <w:lvlJc w:val="right"/>
      <w:pPr>
        <w:tabs>
          <w:tab w:val="num" w:pos="4320"/>
        </w:tabs>
        <w:ind w:left="4320" w:hanging="180"/>
      </w:pPr>
    </w:lvl>
    <w:lvl w:ilvl="6" w:tplc="1E342276" w:tentative="1">
      <w:start w:val="1"/>
      <w:numFmt w:val="decimal"/>
      <w:lvlText w:val="%7."/>
      <w:lvlJc w:val="left"/>
      <w:pPr>
        <w:tabs>
          <w:tab w:val="num" w:pos="5040"/>
        </w:tabs>
        <w:ind w:left="5040" w:hanging="360"/>
      </w:pPr>
    </w:lvl>
    <w:lvl w:ilvl="7" w:tplc="58341734" w:tentative="1">
      <w:start w:val="1"/>
      <w:numFmt w:val="lowerLetter"/>
      <w:lvlText w:val="%8."/>
      <w:lvlJc w:val="left"/>
      <w:pPr>
        <w:tabs>
          <w:tab w:val="num" w:pos="5760"/>
        </w:tabs>
        <w:ind w:left="5760" w:hanging="360"/>
      </w:pPr>
    </w:lvl>
    <w:lvl w:ilvl="8" w:tplc="93189B6A" w:tentative="1">
      <w:start w:val="1"/>
      <w:numFmt w:val="lowerRoman"/>
      <w:lvlText w:val="%9."/>
      <w:lvlJc w:val="right"/>
      <w:pPr>
        <w:tabs>
          <w:tab w:val="num" w:pos="6480"/>
        </w:tabs>
        <w:ind w:left="6480" w:hanging="18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CFE04F8C">
      <w:start w:val="1"/>
      <w:numFmt w:val="decimal"/>
      <w:lvlText w:val="%1."/>
      <w:lvlJc w:val="left"/>
      <w:pPr>
        <w:tabs>
          <w:tab w:val="num" w:pos="360"/>
        </w:tabs>
        <w:ind w:left="360" w:hanging="360"/>
      </w:pPr>
    </w:lvl>
    <w:lvl w:ilvl="1" w:tplc="15D2892C" w:tentative="1">
      <w:start w:val="1"/>
      <w:numFmt w:val="lowerLetter"/>
      <w:lvlText w:val="%2."/>
      <w:lvlJc w:val="left"/>
      <w:pPr>
        <w:tabs>
          <w:tab w:val="num" w:pos="1080"/>
        </w:tabs>
        <w:ind w:left="1080" w:hanging="360"/>
      </w:pPr>
    </w:lvl>
    <w:lvl w:ilvl="2" w:tplc="CD746E54" w:tentative="1">
      <w:start w:val="1"/>
      <w:numFmt w:val="lowerRoman"/>
      <w:lvlText w:val="%3."/>
      <w:lvlJc w:val="right"/>
      <w:pPr>
        <w:tabs>
          <w:tab w:val="num" w:pos="1800"/>
        </w:tabs>
        <w:ind w:left="1800" w:hanging="180"/>
      </w:pPr>
    </w:lvl>
    <w:lvl w:ilvl="3" w:tplc="179AD272" w:tentative="1">
      <w:start w:val="1"/>
      <w:numFmt w:val="decimal"/>
      <w:lvlText w:val="%4."/>
      <w:lvlJc w:val="left"/>
      <w:pPr>
        <w:tabs>
          <w:tab w:val="num" w:pos="2520"/>
        </w:tabs>
        <w:ind w:left="2520" w:hanging="360"/>
      </w:pPr>
    </w:lvl>
    <w:lvl w:ilvl="4" w:tplc="05DE5B38" w:tentative="1">
      <w:start w:val="1"/>
      <w:numFmt w:val="lowerLetter"/>
      <w:lvlText w:val="%5."/>
      <w:lvlJc w:val="left"/>
      <w:pPr>
        <w:tabs>
          <w:tab w:val="num" w:pos="3240"/>
        </w:tabs>
        <w:ind w:left="3240" w:hanging="360"/>
      </w:pPr>
    </w:lvl>
    <w:lvl w:ilvl="5" w:tplc="E126190E" w:tentative="1">
      <w:start w:val="1"/>
      <w:numFmt w:val="lowerRoman"/>
      <w:lvlText w:val="%6."/>
      <w:lvlJc w:val="right"/>
      <w:pPr>
        <w:tabs>
          <w:tab w:val="num" w:pos="3960"/>
        </w:tabs>
        <w:ind w:left="3960" w:hanging="180"/>
      </w:pPr>
    </w:lvl>
    <w:lvl w:ilvl="6" w:tplc="8A06A8E2" w:tentative="1">
      <w:start w:val="1"/>
      <w:numFmt w:val="decimal"/>
      <w:lvlText w:val="%7."/>
      <w:lvlJc w:val="left"/>
      <w:pPr>
        <w:tabs>
          <w:tab w:val="num" w:pos="4680"/>
        </w:tabs>
        <w:ind w:left="4680" w:hanging="360"/>
      </w:pPr>
    </w:lvl>
    <w:lvl w:ilvl="7" w:tplc="5364BC68" w:tentative="1">
      <w:start w:val="1"/>
      <w:numFmt w:val="lowerLetter"/>
      <w:lvlText w:val="%8."/>
      <w:lvlJc w:val="left"/>
      <w:pPr>
        <w:tabs>
          <w:tab w:val="num" w:pos="5400"/>
        </w:tabs>
        <w:ind w:left="5400" w:hanging="360"/>
      </w:pPr>
    </w:lvl>
    <w:lvl w:ilvl="8" w:tplc="745A121A"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4D46D6F4">
      <w:start w:val="1"/>
      <w:numFmt w:val="decimal"/>
      <w:lvlText w:val="1.%1"/>
      <w:lvlJc w:val="left"/>
      <w:pPr>
        <w:tabs>
          <w:tab w:val="num" w:pos="927"/>
        </w:tabs>
        <w:ind w:left="0" w:firstLine="567"/>
      </w:pPr>
      <w:rPr>
        <w:rFonts w:hint="default"/>
      </w:rPr>
    </w:lvl>
    <w:lvl w:ilvl="1" w:tplc="CD3E4C46">
      <w:start w:val="3"/>
      <w:numFmt w:val="decimal"/>
      <w:lvlText w:val="%2"/>
      <w:lvlJc w:val="left"/>
      <w:pPr>
        <w:tabs>
          <w:tab w:val="num" w:pos="1440"/>
        </w:tabs>
        <w:ind w:left="1440" w:hanging="360"/>
      </w:pPr>
      <w:rPr>
        <w:rFonts w:hint="default"/>
      </w:rPr>
    </w:lvl>
    <w:lvl w:ilvl="2" w:tplc="6D9C603C">
      <w:start w:val="1"/>
      <w:numFmt w:val="lowerRoman"/>
      <w:lvlText w:val="%3."/>
      <w:lvlJc w:val="right"/>
      <w:pPr>
        <w:tabs>
          <w:tab w:val="num" w:pos="2160"/>
        </w:tabs>
        <w:ind w:left="2160" w:hanging="180"/>
      </w:pPr>
    </w:lvl>
    <w:lvl w:ilvl="3" w:tplc="65A6218A" w:tentative="1">
      <w:start w:val="1"/>
      <w:numFmt w:val="decimal"/>
      <w:pStyle w:val="40"/>
      <w:lvlText w:val="%4."/>
      <w:lvlJc w:val="left"/>
      <w:pPr>
        <w:tabs>
          <w:tab w:val="num" w:pos="2880"/>
        </w:tabs>
        <w:ind w:left="2880" w:hanging="360"/>
      </w:pPr>
    </w:lvl>
    <w:lvl w:ilvl="4" w:tplc="EC60A5DA" w:tentative="1">
      <w:start w:val="1"/>
      <w:numFmt w:val="lowerLetter"/>
      <w:lvlText w:val="%5."/>
      <w:lvlJc w:val="left"/>
      <w:pPr>
        <w:tabs>
          <w:tab w:val="num" w:pos="3600"/>
        </w:tabs>
        <w:ind w:left="3600" w:hanging="360"/>
      </w:pPr>
    </w:lvl>
    <w:lvl w:ilvl="5" w:tplc="041AA1E6" w:tentative="1">
      <w:start w:val="1"/>
      <w:numFmt w:val="lowerRoman"/>
      <w:lvlText w:val="%6."/>
      <w:lvlJc w:val="right"/>
      <w:pPr>
        <w:tabs>
          <w:tab w:val="num" w:pos="4320"/>
        </w:tabs>
        <w:ind w:left="4320" w:hanging="180"/>
      </w:pPr>
    </w:lvl>
    <w:lvl w:ilvl="6" w:tplc="62A4CC6C" w:tentative="1">
      <w:start w:val="1"/>
      <w:numFmt w:val="decimal"/>
      <w:lvlText w:val="%7."/>
      <w:lvlJc w:val="left"/>
      <w:pPr>
        <w:tabs>
          <w:tab w:val="num" w:pos="5040"/>
        </w:tabs>
        <w:ind w:left="5040" w:hanging="360"/>
      </w:pPr>
    </w:lvl>
    <w:lvl w:ilvl="7" w:tplc="E9F87F28" w:tentative="1">
      <w:start w:val="1"/>
      <w:numFmt w:val="lowerLetter"/>
      <w:lvlText w:val="%8."/>
      <w:lvlJc w:val="left"/>
      <w:pPr>
        <w:tabs>
          <w:tab w:val="num" w:pos="5760"/>
        </w:tabs>
        <w:ind w:left="5760" w:hanging="360"/>
      </w:pPr>
    </w:lvl>
    <w:lvl w:ilvl="8" w:tplc="A380E026"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BED3D1F"/>
    <w:multiLevelType w:val="hybridMultilevel"/>
    <w:tmpl w:val="2D44FD72"/>
    <w:lvl w:ilvl="0" w:tplc="6AB2C9FC">
      <w:start w:val="1"/>
      <w:numFmt w:val="bullet"/>
      <w:lvlText w:val=""/>
      <w:lvlJc w:val="left"/>
      <w:pPr>
        <w:ind w:left="1713" w:hanging="360"/>
      </w:pPr>
      <w:rPr>
        <w:rFonts w:ascii="Symbol" w:hAnsi="Symbol" w:hint="default"/>
      </w:rPr>
    </w:lvl>
    <w:lvl w:ilvl="1" w:tplc="45FA0BA2" w:tentative="1">
      <w:start w:val="1"/>
      <w:numFmt w:val="bullet"/>
      <w:lvlText w:val="o"/>
      <w:lvlJc w:val="left"/>
      <w:pPr>
        <w:ind w:left="2433" w:hanging="360"/>
      </w:pPr>
      <w:rPr>
        <w:rFonts w:ascii="Courier New" w:hAnsi="Courier New" w:cs="Courier New" w:hint="default"/>
      </w:rPr>
    </w:lvl>
    <w:lvl w:ilvl="2" w:tplc="87A6514C" w:tentative="1">
      <w:start w:val="1"/>
      <w:numFmt w:val="bullet"/>
      <w:lvlText w:val=""/>
      <w:lvlJc w:val="left"/>
      <w:pPr>
        <w:ind w:left="3153" w:hanging="360"/>
      </w:pPr>
      <w:rPr>
        <w:rFonts w:ascii="Wingdings" w:hAnsi="Wingdings" w:hint="default"/>
      </w:rPr>
    </w:lvl>
    <w:lvl w:ilvl="3" w:tplc="5AC0F0AA" w:tentative="1">
      <w:start w:val="1"/>
      <w:numFmt w:val="bullet"/>
      <w:lvlText w:val=""/>
      <w:lvlJc w:val="left"/>
      <w:pPr>
        <w:ind w:left="3873" w:hanging="360"/>
      </w:pPr>
      <w:rPr>
        <w:rFonts w:ascii="Symbol" w:hAnsi="Symbol" w:hint="default"/>
      </w:rPr>
    </w:lvl>
    <w:lvl w:ilvl="4" w:tplc="6284F500" w:tentative="1">
      <w:start w:val="1"/>
      <w:numFmt w:val="bullet"/>
      <w:lvlText w:val="o"/>
      <w:lvlJc w:val="left"/>
      <w:pPr>
        <w:ind w:left="4593" w:hanging="360"/>
      </w:pPr>
      <w:rPr>
        <w:rFonts w:ascii="Courier New" w:hAnsi="Courier New" w:cs="Courier New" w:hint="default"/>
      </w:rPr>
    </w:lvl>
    <w:lvl w:ilvl="5" w:tplc="C51EA608" w:tentative="1">
      <w:start w:val="1"/>
      <w:numFmt w:val="bullet"/>
      <w:lvlText w:val=""/>
      <w:lvlJc w:val="left"/>
      <w:pPr>
        <w:ind w:left="5313" w:hanging="360"/>
      </w:pPr>
      <w:rPr>
        <w:rFonts w:ascii="Wingdings" w:hAnsi="Wingdings" w:hint="default"/>
      </w:rPr>
    </w:lvl>
    <w:lvl w:ilvl="6" w:tplc="FEC0B9DE" w:tentative="1">
      <w:start w:val="1"/>
      <w:numFmt w:val="bullet"/>
      <w:lvlText w:val=""/>
      <w:lvlJc w:val="left"/>
      <w:pPr>
        <w:ind w:left="6033" w:hanging="360"/>
      </w:pPr>
      <w:rPr>
        <w:rFonts w:ascii="Symbol" w:hAnsi="Symbol" w:hint="default"/>
      </w:rPr>
    </w:lvl>
    <w:lvl w:ilvl="7" w:tplc="0D921DD2" w:tentative="1">
      <w:start w:val="1"/>
      <w:numFmt w:val="bullet"/>
      <w:lvlText w:val="o"/>
      <w:lvlJc w:val="left"/>
      <w:pPr>
        <w:ind w:left="6753" w:hanging="360"/>
      </w:pPr>
      <w:rPr>
        <w:rFonts w:ascii="Courier New" w:hAnsi="Courier New" w:cs="Courier New" w:hint="default"/>
      </w:rPr>
    </w:lvl>
    <w:lvl w:ilvl="8" w:tplc="41F27174"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5908FEBE">
      <w:start w:val="1"/>
      <w:numFmt w:val="bullet"/>
      <w:lvlText w:val=""/>
      <w:lvlJc w:val="left"/>
      <w:pPr>
        <w:ind w:left="862" w:hanging="360"/>
      </w:pPr>
      <w:rPr>
        <w:rFonts w:ascii="Symbol" w:hAnsi="Symbol" w:hint="default"/>
      </w:rPr>
    </w:lvl>
    <w:lvl w:ilvl="1" w:tplc="80A0F38A" w:tentative="1">
      <w:start w:val="1"/>
      <w:numFmt w:val="bullet"/>
      <w:lvlText w:val="o"/>
      <w:lvlJc w:val="left"/>
      <w:pPr>
        <w:ind w:left="1582" w:hanging="360"/>
      </w:pPr>
      <w:rPr>
        <w:rFonts w:ascii="Courier New" w:hAnsi="Courier New" w:cs="Courier New" w:hint="default"/>
      </w:rPr>
    </w:lvl>
    <w:lvl w:ilvl="2" w:tplc="92F065A6" w:tentative="1">
      <w:start w:val="1"/>
      <w:numFmt w:val="bullet"/>
      <w:pStyle w:val="32"/>
      <w:lvlText w:val=""/>
      <w:lvlJc w:val="left"/>
      <w:pPr>
        <w:ind w:left="2302" w:hanging="360"/>
      </w:pPr>
      <w:rPr>
        <w:rFonts w:ascii="Wingdings" w:hAnsi="Wingdings" w:hint="default"/>
      </w:rPr>
    </w:lvl>
    <w:lvl w:ilvl="3" w:tplc="075EE048" w:tentative="1">
      <w:start w:val="1"/>
      <w:numFmt w:val="bullet"/>
      <w:lvlText w:val=""/>
      <w:lvlJc w:val="left"/>
      <w:pPr>
        <w:ind w:left="3022" w:hanging="360"/>
      </w:pPr>
      <w:rPr>
        <w:rFonts w:ascii="Symbol" w:hAnsi="Symbol" w:hint="default"/>
      </w:rPr>
    </w:lvl>
    <w:lvl w:ilvl="4" w:tplc="C4D47050" w:tentative="1">
      <w:start w:val="1"/>
      <w:numFmt w:val="bullet"/>
      <w:lvlText w:val="o"/>
      <w:lvlJc w:val="left"/>
      <w:pPr>
        <w:ind w:left="3742" w:hanging="360"/>
      </w:pPr>
      <w:rPr>
        <w:rFonts w:ascii="Courier New" w:hAnsi="Courier New" w:cs="Courier New" w:hint="default"/>
      </w:rPr>
    </w:lvl>
    <w:lvl w:ilvl="5" w:tplc="1F460FD4" w:tentative="1">
      <w:start w:val="1"/>
      <w:numFmt w:val="bullet"/>
      <w:lvlText w:val=""/>
      <w:lvlJc w:val="left"/>
      <w:pPr>
        <w:ind w:left="4462" w:hanging="360"/>
      </w:pPr>
      <w:rPr>
        <w:rFonts w:ascii="Wingdings" w:hAnsi="Wingdings" w:hint="default"/>
      </w:rPr>
    </w:lvl>
    <w:lvl w:ilvl="6" w:tplc="89CAB10E" w:tentative="1">
      <w:start w:val="1"/>
      <w:numFmt w:val="bullet"/>
      <w:lvlText w:val=""/>
      <w:lvlJc w:val="left"/>
      <w:pPr>
        <w:ind w:left="5182" w:hanging="360"/>
      </w:pPr>
      <w:rPr>
        <w:rFonts w:ascii="Symbol" w:hAnsi="Symbol" w:hint="default"/>
      </w:rPr>
    </w:lvl>
    <w:lvl w:ilvl="7" w:tplc="0DBC2A22" w:tentative="1">
      <w:start w:val="1"/>
      <w:numFmt w:val="bullet"/>
      <w:lvlText w:val="o"/>
      <w:lvlJc w:val="left"/>
      <w:pPr>
        <w:ind w:left="5902" w:hanging="360"/>
      </w:pPr>
      <w:rPr>
        <w:rFonts w:ascii="Courier New" w:hAnsi="Courier New" w:cs="Courier New" w:hint="default"/>
      </w:rPr>
    </w:lvl>
    <w:lvl w:ilvl="8" w:tplc="A6BAE110"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8026A81C"/>
    <w:lvl w:ilvl="0" w:tplc="216EBE04">
      <w:start w:val="1"/>
      <w:numFmt w:val="decimal"/>
      <w:lvlText w:val="%1."/>
      <w:lvlJc w:val="left"/>
      <w:pPr>
        <w:tabs>
          <w:tab w:val="num" w:pos="960"/>
        </w:tabs>
        <w:ind w:left="960" w:hanging="360"/>
      </w:pPr>
      <w:rPr>
        <w:sz w:val="20"/>
        <w:szCs w:val="20"/>
      </w:rPr>
    </w:lvl>
    <w:lvl w:ilvl="1" w:tplc="391E8266">
      <w:start w:val="1"/>
      <w:numFmt w:val="lowerLetter"/>
      <w:lvlText w:val="%2."/>
      <w:lvlJc w:val="left"/>
      <w:pPr>
        <w:tabs>
          <w:tab w:val="num" w:pos="1680"/>
        </w:tabs>
        <w:ind w:left="1680" w:hanging="360"/>
      </w:pPr>
    </w:lvl>
    <w:lvl w:ilvl="2" w:tplc="0DE69A4A" w:tentative="1">
      <w:start w:val="1"/>
      <w:numFmt w:val="lowerRoman"/>
      <w:lvlText w:val="%3."/>
      <w:lvlJc w:val="right"/>
      <w:pPr>
        <w:tabs>
          <w:tab w:val="num" w:pos="2400"/>
        </w:tabs>
        <w:ind w:left="2400" w:hanging="180"/>
      </w:pPr>
    </w:lvl>
    <w:lvl w:ilvl="3" w:tplc="AE9C1964">
      <w:start w:val="1"/>
      <w:numFmt w:val="decimal"/>
      <w:lvlText w:val="%4."/>
      <w:lvlJc w:val="left"/>
      <w:pPr>
        <w:tabs>
          <w:tab w:val="num" w:pos="3120"/>
        </w:tabs>
        <w:ind w:left="3120" w:hanging="360"/>
      </w:pPr>
    </w:lvl>
    <w:lvl w:ilvl="4" w:tplc="6D4433A2" w:tentative="1">
      <w:start w:val="1"/>
      <w:numFmt w:val="lowerLetter"/>
      <w:lvlText w:val="%5."/>
      <w:lvlJc w:val="left"/>
      <w:pPr>
        <w:tabs>
          <w:tab w:val="num" w:pos="3840"/>
        </w:tabs>
        <w:ind w:left="3840" w:hanging="360"/>
      </w:pPr>
    </w:lvl>
    <w:lvl w:ilvl="5" w:tplc="435EC47E" w:tentative="1">
      <w:start w:val="1"/>
      <w:numFmt w:val="lowerRoman"/>
      <w:lvlText w:val="%6."/>
      <w:lvlJc w:val="right"/>
      <w:pPr>
        <w:tabs>
          <w:tab w:val="num" w:pos="4560"/>
        </w:tabs>
        <w:ind w:left="4560" w:hanging="180"/>
      </w:pPr>
    </w:lvl>
    <w:lvl w:ilvl="6" w:tplc="9F306DF0" w:tentative="1">
      <w:start w:val="1"/>
      <w:numFmt w:val="decimal"/>
      <w:lvlText w:val="%7."/>
      <w:lvlJc w:val="left"/>
      <w:pPr>
        <w:tabs>
          <w:tab w:val="num" w:pos="5280"/>
        </w:tabs>
        <w:ind w:left="5280" w:hanging="360"/>
      </w:pPr>
    </w:lvl>
    <w:lvl w:ilvl="7" w:tplc="0FC0AC1E" w:tentative="1">
      <w:start w:val="1"/>
      <w:numFmt w:val="lowerLetter"/>
      <w:lvlText w:val="%8."/>
      <w:lvlJc w:val="left"/>
      <w:pPr>
        <w:tabs>
          <w:tab w:val="num" w:pos="6000"/>
        </w:tabs>
        <w:ind w:left="6000" w:hanging="360"/>
      </w:pPr>
    </w:lvl>
    <w:lvl w:ilvl="8" w:tplc="96B29FA8" w:tentative="1">
      <w:start w:val="1"/>
      <w:numFmt w:val="lowerRoman"/>
      <w:lvlText w:val="%9."/>
      <w:lvlJc w:val="right"/>
      <w:pPr>
        <w:tabs>
          <w:tab w:val="num" w:pos="6720"/>
        </w:tabs>
        <w:ind w:left="6720" w:hanging="180"/>
      </w:pPr>
    </w:lvl>
  </w:abstractNum>
  <w:num w:numId="1">
    <w:abstractNumId w:val="42"/>
  </w:num>
  <w:num w:numId="2">
    <w:abstractNumId w:val="35"/>
  </w:num>
  <w:num w:numId="3">
    <w:abstractNumId w:val="32"/>
  </w:num>
  <w:num w:numId="4">
    <w:abstractNumId w:val="1"/>
  </w:num>
  <w:num w:numId="5">
    <w:abstractNumId w:val="0"/>
  </w:num>
  <w:num w:numId="6">
    <w:abstractNumId w:val="12"/>
  </w:num>
  <w:num w:numId="7">
    <w:abstractNumId w:val="36"/>
  </w:num>
  <w:num w:numId="8">
    <w:abstractNumId w:val="29"/>
  </w:num>
  <w:num w:numId="9">
    <w:abstractNumId w:val="28"/>
  </w:num>
  <w:num w:numId="10">
    <w:abstractNumId w:val="3"/>
  </w:num>
  <w:num w:numId="11">
    <w:abstractNumId w:val="22"/>
  </w:num>
  <w:num w:numId="12">
    <w:abstractNumId w:val="11"/>
  </w:num>
  <w:num w:numId="13">
    <w:abstractNumId w:val="23"/>
  </w:num>
  <w:num w:numId="14">
    <w:abstractNumId w:val="2"/>
  </w:num>
  <w:num w:numId="15">
    <w:abstractNumId w:val="37"/>
  </w:num>
  <w:num w:numId="16">
    <w:abstractNumId w:val="46"/>
  </w:num>
  <w:num w:numId="17">
    <w:abstractNumId w:val="17"/>
  </w:num>
  <w:num w:numId="18">
    <w:abstractNumId w:val="26"/>
  </w:num>
  <w:num w:numId="19">
    <w:abstractNumId w:val="40"/>
  </w:num>
  <w:num w:numId="20">
    <w:abstractNumId w:val="41"/>
  </w:num>
  <w:num w:numId="21">
    <w:abstractNumId w:val="7"/>
  </w:num>
  <w:num w:numId="22">
    <w:abstractNumId w:val="16"/>
  </w:num>
  <w:num w:numId="23">
    <w:abstractNumId w:val="19"/>
  </w:num>
  <w:num w:numId="24">
    <w:abstractNumId w:val="10"/>
  </w:num>
  <w:num w:numId="25">
    <w:abstractNumId w:val="45"/>
  </w:num>
  <w:num w:numId="26">
    <w:abstractNumId w:val="25"/>
  </w:num>
  <w:num w:numId="27">
    <w:abstractNumId w:val="8"/>
  </w:num>
  <w:num w:numId="28">
    <w:abstractNumId w:val="33"/>
  </w:num>
  <w:num w:numId="29">
    <w:abstractNumId w:val="20"/>
  </w:num>
  <w:num w:numId="30">
    <w:abstractNumId w:val="9"/>
  </w:num>
  <w:num w:numId="31">
    <w:abstractNumId w:val="14"/>
  </w:num>
  <w:num w:numId="32">
    <w:abstractNumId w:val="44"/>
  </w:num>
  <w:num w:numId="33">
    <w:abstractNumId w:val="5"/>
  </w:num>
  <w:num w:numId="34">
    <w:abstractNumId w:val="27"/>
  </w:num>
  <w:num w:numId="35">
    <w:abstractNumId w:val="34"/>
  </w:num>
  <w:num w:numId="36">
    <w:abstractNumId w:val="43"/>
  </w:num>
  <w:num w:numId="37">
    <w:abstractNumId w:val="18"/>
  </w:num>
  <w:num w:numId="38">
    <w:abstractNumId w:val="13"/>
  </w:num>
  <w:num w:numId="3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num>
  <w:num w:numId="46">
    <w:abstractNumId w:val="21"/>
  </w:num>
  <w:num w:numId="47">
    <w:abstractNumId w:val="6"/>
  </w:num>
  <w:num w:numId="48">
    <w:abstractNumId w:val="4"/>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oNotTrackMoves/>
  <w:defaultTabStop w:val="709"/>
  <w:drawingGridHorizontalSpacing w:val="120"/>
  <w:displayHorizontalDrawingGridEvery w:val="2"/>
  <w:characterSpacingControl w:val="doNotCompress"/>
  <w:hdrShapeDefaults>
    <o:shapedefaults v:ext="edit" spidmax="1843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616F"/>
    <w:rsid w:val="00027AE0"/>
    <w:rsid w:val="000316C6"/>
    <w:rsid w:val="00032DBD"/>
    <w:rsid w:val="00033C71"/>
    <w:rsid w:val="00035643"/>
    <w:rsid w:val="0003747A"/>
    <w:rsid w:val="000405A6"/>
    <w:rsid w:val="0004186A"/>
    <w:rsid w:val="00042DAB"/>
    <w:rsid w:val="000447E7"/>
    <w:rsid w:val="0004481B"/>
    <w:rsid w:val="0004572E"/>
    <w:rsid w:val="00047881"/>
    <w:rsid w:val="00051169"/>
    <w:rsid w:val="00053100"/>
    <w:rsid w:val="00054FD4"/>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5A54"/>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43AE"/>
    <w:rsid w:val="000A4A41"/>
    <w:rsid w:val="000A4AD2"/>
    <w:rsid w:val="000A78A7"/>
    <w:rsid w:val="000B0199"/>
    <w:rsid w:val="000B04BE"/>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6427"/>
    <w:rsid w:val="00100A57"/>
    <w:rsid w:val="001017F2"/>
    <w:rsid w:val="00101D5D"/>
    <w:rsid w:val="00105009"/>
    <w:rsid w:val="00106127"/>
    <w:rsid w:val="00106F2C"/>
    <w:rsid w:val="00110379"/>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114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788E"/>
    <w:rsid w:val="001A78DA"/>
    <w:rsid w:val="001A7CC1"/>
    <w:rsid w:val="001B0A51"/>
    <w:rsid w:val="001B1BB2"/>
    <w:rsid w:val="001B27A5"/>
    <w:rsid w:val="001B2C65"/>
    <w:rsid w:val="001B7DBD"/>
    <w:rsid w:val="001B7FED"/>
    <w:rsid w:val="001C00BE"/>
    <w:rsid w:val="001C062A"/>
    <w:rsid w:val="001C18A5"/>
    <w:rsid w:val="001C3359"/>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44101"/>
    <w:rsid w:val="00446DB7"/>
    <w:rsid w:val="00446F8A"/>
    <w:rsid w:val="00447E55"/>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9AC"/>
    <w:rsid w:val="0053624C"/>
    <w:rsid w:val="005407C2"/>
    <w:rsid w:val="00540D48"/>
    <w:rsid w:val="005411FC"/>
    <w:rsid w:val="00541399"/>
    <w:rsid w:val="00541D0E"/>
    <w:rsid w:val="0054254A"/>
    <w:rsid w:val="0054326F"/>
    <w:rsid w:val="0054368B"/>
    <w:rsid w:val="005450FD"/>
    <w:rsid w:val="005458B2"/>
    <w:rsid w:val="00546650"/>
    <w:rsid w:val="005516CC"/>
    <w:rsid w:val="00551F0C"/>
    <w:rsid w:val="00553A8C"/>
    <w:rsid w:val="005544EA"/>
    <w:rsid w:val="00554F25"/>
    <w:rsid w:val="005564B2"/>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1931"/>
    <w:rsid w:val="00591B60"/>
    <w:rsid w:val="00593F78"/>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0F"/>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4A"/>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38BF"/>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10A1C"/>
    <w:rsid w:val="00712998"/>
    <w:rsid w:val="00712A54"/>
    <w:rsid w:val="00712B4F"/>
    <w:rsid w:val="00712DAC"/>
    <w:rsid w:val="0071394E"/>
    <w:rsid w:val="00715369"/>
    <w:rsid w:val="00715CB6"/>
    <w:rsid w:val="00715FD6"/>
    <w:rsid w:val="00721040"/>
    <w:rsid w:val="007222E7"/>
    <w:rsid w:val="00722D2E"/>
    <w:rsid w:val="007261A0"/>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28E3"/>
    <w:rsid w:val="007E42A3"/>
    <w:rsid w:val="007E53D7"/>
    <w:rsid w:val="007E559C"/>
    <w:rsid w:val="007F0991"/>
    <w:rsid w:val="007F1C7B"/>
    <w:rsid w:val="007F1F6B"/>
    <w:rsid w:val="007F40C9"/>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2C46"/>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3E8B"/>
    <w:rsid w:val="009649B7"/>
    <w:rsid w:val="00964E64"/>
    <w:rsid w:val="009724CF"/>
    <w:rsid w:val="00973E61"/>
    <w:rsid w:val="009746D7"/>
    <w:rsid w:val="009768C8"/>
    <w:rsid w:val="00980074"/>
    <w:rsid w:val="00980BFA"/>
    <w:rsid w:val="00981BF7"/>
    <w:rsid w:val="00981DE8"/>
    <w:rsid w:val="009820DF"/>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1857"/>
    <w:rsid w:val="00A0446F"/>
    <w:rsid w:val="00A046D5"/>
    <w:rsid w:val="00A060FD"/>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37E"/>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370F"/>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095F"/>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6822"/>
    <w:rsid w:val="00CB6B21"/>
    <w:rsid w:val="00CC1CD9"/>
    <w:rsid w:val="00CC2B17"/>
    <w:rsid w:val="00CC4D3E"/>
    <w:rsid w:val="00CD2079"/>
    <w:rsid w:val="00CD31C3"/>
    <w:rsid w:val="00CD37B6"/>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BC"/>
    <w:rsid w:val="00D9454A"/>
    <w:rsid w:val="00D96E84"/>
    <w:rsid w:val="00D96F15"/>
    <w:rsid w:val="00DA05F5"/>
    <w:rsid w:val="00DA0A0B"/>
    <w:rsid w:val="00DA1362"/>
    <w:rsid w:val="00DA2011"/>
    <w:rsid w:val="00DA3BE7"/>
    <w:rsid w:val="00DA45A5"/>
    <w:rsid w:val="00DA5976"/>
    <w:rsid w:val="00DA5A39"/>
    <w:rsid w:val="00DA5BDC"/>
    <w:rsid w:val="00DB2B30"/>
    <w:rsid w:val="00DB36AE"/>
    <w:rsid w:val="00DB4635"/>
    <w:rsid w:val="00DB7973"/>
    <w:rsid w:val="00DC151C"/>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C6D"/>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547"/>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63E6"/>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060F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060FD"/>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A060F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A060F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A060F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A060F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A060FD"/>
    <w:pPr>
      <w:spacing w:before="240" w:after="60"/>
      <w:outlineLvl w:val="5"/>
    </w:pPr>
    <w:rPr>
      <w:b/>
      <w:bCs/>
      <w:sz w:val="22"/>
      <w:szCs w:val="22"/>
    </w:rPr>
  </w:style>
  <w:style w:type="paragraph" w:styleId="7">
    <w:name w:val="heading 7"/>
    <w:basedOn w:val="a3"/>
    <w:next w:val="a3"/>
    <w:qFormat/>
    <w:rsid w:val="00A060FD"/>
    <w:pPr>
      <w:tabs>
        <w:tab w:val="num" w:pos="3469"/>
      </w:tabs>
      <w:spacing w:before="240" w:after="60"/>
      <w:ind w:left="3469" w:hanging="1296"/>
      <w:outlineLvl w:val="6"/>
    </w:pPr>
  </w:style>
  <w:style w:type="paragraph" w:styleId="8">
    <w:name w:val="heading 8"/>
    <w:basedOn w:val="a3"/>
    <w:next w:val="a3"/>
    <w:qFormat/>
    <w:rsid w:val="00A060FD"/>
    <w:pPr>
      <w:tabs>
        <w:tab w:val="num" w:pos="3613"/>
      </w:tabs>
      <w:spacing w:before="240" w:after="60"/>
      <w:ind w:left="3613" w:hanging="1440"/>
      <w:outlineLvl w:val="7"/>
    </w:pPr>
    <w:rPr>
      <w:i/>
      <w:iCs/>
    </w:rPr>
  </w:style>
  <w:style w:type="paragraph" w:styleId="9">
    <w:name w:val="heading 9"/>
    <w:basedOn w:val="a3"/>
    <w:next w:val="a3"/>
    <w:qFormat/>
    <w:rsid w:val="00A060F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A060FD"/>
    <w:pPr>
      <w:tabs>
        <w:tab w:val="center" w:pos="4153"/>
        <w:tab w:val="right" w:pos="8306"/>
      </w:tabs>
    </w:pPr>
    <w:rPr>
      <w:rFonts w:ascii="Courier New" w:hAnsi="Courier New" w:cs="Courier New"/>
      <w:sz w:val="20"/>
      <w:szCs w:val="20"/>
    </w:rPr>
  </w:style>
  <w:style w:type="paragraph" w:styleId="a9">
    <w:name w:val="footer"/>
    <w:basedOn w:val="a3"/>
    <w:link w:val="12"/>
    <w:rsid w:val="00A060FD"/>
    <w:pPr>
      <w:tabs>
        <w:tab w:val="center" w:pos="4153"/>
        <w:tab w:val="right" w:pos="8306"/>
      </w:tabs>
    </w:pPr>
    <w:rPr>
      <w:rFonts w:ascii="Courier New" w:hAnsi="Courier New" w:cs="Courier New"/>
      <w:sz w:val="20"/>
      <w:szCs w:val="20"/>
    </w:rPr>
  </w:style>
  <w:style w:type="paragraph" w:customStyle="1" w:styleId="ConsNormal">
    <w:name w:val="ConsNormal"/>
    <w:rsid w:val="00A060FD"/>
    <w:pPr>
      <w:autoSpaceDE w:val="0"/>
      <w:autoSpaceDN w:val="0"/>
      <w:adjustRightInd w:val="0"/>
      <w:ind w:right="19772" w:firstLine="720"/>
    </w:pPr>
    <w:rPr>
      <w:rFonts w:ascii="Arial" w:hAnsi="Arial" w:cs="Arial"/>
    </w:rPr>
  </w:style>
  <w:style w:type="paragraph" w:styleId="aa">
    <w:name w:val="Body Text Indent"/>
    <w:basedOn w:val="a3"/>
    <w:semiHidden/>
    <w:rsid w:val="00A060FD"/>
    <w:pPr>
      <w:ind w:firstLine="720"/>
      <w:jc w:val="both"/>
    </w:pPr>
    <w:rPr>
      <w:color w:val="000000"/>
    </w:rPr>
  </w:style>
  <w:style w:type="paragraph" w:customStyle="1" w:styleId="ConsTitle">
    <w:name w:val="ConsTitle"/>
    <w:rsid w:val="00A060FD"/>
    <w:pPr>
      <w:autoSpaceDE w:val="0"/>
      <w:autoSpaceDN w:val="0"/>
      <w:adjustRightInd w:val="0"/>
      <w:ind w:right="19772"/>
    </w:pPr>
    <w:rPr>
      <w:rFonts w:ascii="Arial" w:hAnsi="Arial" w:cs="Arial"/>
      <w:b/>
      <w:bCs/>
      <w:sz w:val="14"/>
      <w:szCs w:val="14"/>
    </w:rPr>
  </w:style>
  <w:style w:type="paragraph" w:customStyle="1" w:styleId="13">
    <w:name w:val="Обычный1"/>
    <w:rsid w:val="00A060FD"/>
    <w:rPr>
      <w:sz w:val="24"/>
    </w:rPr>
  </w:style>
  <w:style w:type="character" w:styleId="ab">
    <w:name w:val="page number"/>
    <w:basedOn w:val="a4"/>
    <w:semiHidden/>
    <w:rsid w:val="00A060FD"/>
  </w:style>
  <w:style w:type="character" w:styleId="ac">
    <w:name w:val="annotation reference"/>
    <w:semiHidden/>
    <w:rsid w:val="00A060FD"/>
    <w:rPr>
      <w:sz w:val="16"/>
      <w:szCs w:val="16"/>
    </w:rPr>
  </w:style>
  <w:style w:type="paragraph" w:styleId="ad">
    <w:name w:val="annotation text"/>
    <w:basedOn w:val="a3"/>
    <w:semiHidden/>
    <w:rsid w:val="00A060FD"/>
    <w:rPr>
      <w:sz w:val="20"/>
      <w:szCs w:val="20"/>
    </w:rPr>
  </w:style>
  <w:style w:type="character" w:customStyle="1" w:styleId="ae">
    <w:name w:val="Текст примечания Знак"/>
    <w:basedOn w:val="a4"/>
    <w:rsid w:val="00A060FD"/>
  </w:style>
  <w:style w:type="paragraph" w:styleId="af">
    <w:name w:val="annotation subject"/>
    <w:basedOn w:val="ad"/>
    <w:next w:val="ad"/>
    <w:rsid w:val="00A060FD"/>
    <w:rPr>
      <w:b/>
      <w:bCs/>
    </w:rPr>
  </w:style>
  <w:style w:type="character" w:customStyle="1" w:styleId="af0">
    <w:name w:val="Тема примечания Знак"/>
    <w:rsid w:val="00A060FD"/>
    <w:rPr>
      <w:b/>
      <w:bCs/>
    </w:rPr>
  </w:style>
  <w:style w:type="paragraph" w:styleId="af1">
    <w:name w:val="Balloon Text"/>
    <w:basedOn w:val="a3"/>
    <w:uiPriority w:val="99"/>
    <w:rsid w:val="00A060FD"/>
    <w:rPr>
      <w:rFonts w:ascii="Tahoma" w:hAnsi="Tahoma" w:cs="Tahoma"/>
      <w:sz w:val="16"/>
      <w:szCs w:val="16"/>
    </w:rPr>
  </w:style>
  <w:style w:type="character" w:customStyle="1" w:styleId="af2">
    <w:name w:val="Текст выноски Знак"/>
    <w:uiPriority w:val="99"/>
    <w:rsid w:val="00A060FD"/>
    <w:rPr>
      <w:rFonts w:ascii="Tahoma" w:hAnsi="Tahoma" w:cs="Tahoma"/>
      <w:sz w:val="16"/>
      <w:szCs w:val="16"/>
    </w:rPr>
  </w:style>
  <w:style w:type="paragraph" w:styleId="22">
    <w:name w:val="Body Text Indent 2"/>
    <w:basedOn w:val="a3"/>
    <w:rsid w:val="00A060FD"/>
    <w:pPr>
      <w:ind w:firstLine="720"/>
      <w:jc w:val="both"/>
    </w:pPr>
  </w:style>
  <w:style w:type="paragraph" w:styleId="33">
    <w:name w:val="Body Text Indent 3"/>
    <w:basedOn w:val="a3"/>
    <w:semiHidden/>
    <w:rsid w:val="00A060FD"/>
    <w:pPr>
      <w:ind w:firstLine="720"/>
      <w:jc w:val="both"/>
    </w:pPr>
    <w:rPr>
      <w:color w:val="0000FF"/>
      <w:u w:val="single"/>
    </w:rPr>
  </w:style>
  <w:style w:type="character" w:customStyle="1" w:styleId="labelheaderlevel21">
    <w:name w:val="label_header_level_21"/>
    <w:rsid w:val="00A060FD"/>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A060FD"/>
    <w:pPr>
      <w:spacing w:before="100" w:beforeAutospacing="1" w:after="100" w:afterAutospacing="1"/>
    </w:pPr>
    <w:rPr>
      <w:lang/>
    </w:rPr>
  </w:style>
  <w:style w:type="paragraph" w:styleId="23">
    <w:name w:val="List 2"/>
    <w:basedOn w:val="a3"/>
    <w:semiHidden/>
    <w:rsid w:val="00A060FD"/>
    <w:pPr>
      <w:ind w:left="566" w:hanging="283"/>
    </w:pPr>
  </w:style>
  <w:style w:type="paragraph" w:customStyle="1" w:styleId="af5">
    <w:name w:val="Знак"/>
    <w:basedOn w:val="a3"/>
    <w:rsid w:val="00A060F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A060F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060FD"/>
    <w:pPr>
      <w:keepNext/>
      <w:jc w:val="center"/>
    </w:pPr>
    <w:rPr>
      <w:snapToGrid w:val="0"/>
      <w:szCs w:val="20"/>
    </w:rPr>
  </w:style>
  <w:style w:type="paragraph" w:styleId="24">
    <w:name w:val="Body Text 2"/>
    <w:basedOn w:val="a3"/>
    <w:link w:val="25"/>
    <w:rsid w:val="00A060FD"/>
    <w:pPr>
      <w:spacing w:after="120" w:line="480" w:lineRule="auto"/>
    </w:pPr>
    <w:rPr>
      <w:lang/>
    </w:rPr>
  </w:style>
  <w:style w:type="paragraph" w:styleId="34">
    <w:name w:val="Body Text 3"/>
    <w:basedOn w:val="a3"/>
    <w:link w:val="35"/>
    <w:uiPriority w:val="99"/>
    <w:semiHidden/>
    <w:rsid w:val="00A060FD"/>
    <w:pPr>
      <w:spacing w:after="120"/>
    </w:pPr>
    <w:rPr>
      <w:sz w:val="16"/>
      <w:szCs w:val="16"/>
      <w:lang/>
    </w:rPr>
  </w:style>
  <w:style w:type="paragraph" w:customStyle="1" w:styleId="14">
    <w:name w:val="заголовок 1"/>
    <w:basedOn w:val="a3"/>
    <w:next w:val="a3"/>
    <w:rsid w:val="00A060FD"/>
    <w:pPr>
      <w:keepNext/>
      <w:widowControl w:val="0"/>
      <w:jc w:val="center"/>
    </w:pPr>
    <w:rPr>
      <w:b/>
      <w:snapToGrid w:val="0"/>
      <w:sz w:val="22"/>
      <w:szCs w:val="20"/>
    </w:rPr>
  </w:style>
  <w:style w:type="paragraph" w:customStyle="1" w:styleId="26">
    <w:name w:val="çàãîëîâîê 2"/>
    <w:basedOn w:val="a3"/>
    <w:next w:val="a3"/>
    <w:rsid w:val="00A060FD"/>
    <w:pPr>
      <w:keepNext/>
      <w:jc w:val="both"/>
    </w:pPr>
    <w:rPr>
      <w:szCs w:val="20"/>
      <w:lang w:val="en-GB"/>
    </w:rPr>
  </w:style>
  <w:style w:type="paragraph" w:customStyle="1" w:styleId="af7">
    <w:name w:val="Таблица шапка"/>
    <w:basedOn w:val="a3"/>
    <w:rsid w:val="00A060FD"/>
    <w:pPr>
      <w:keepNext/>
      <w:spacing w:before="40" w:after="40"/>
      <w:ind w:left="57" w:right="57"/>
    </w:pPr>
    <w:rPr>
      <w:snapToGrid w:val="0"/>
      <w:sz w:val="22"/>
      <w:szCs w:val="20"/>
    </w:rPr>
  </w:style>
  <w:style w:type="paragraph" w:customStyle="1" w:styleId="af8">
    <w:name w:val="Таблица текст"/>
    <w:basedOn w:val="a3"/>
    <w:rsid w:val="00A060FD"/>
    <w:pPr>
      <w:spacing w:before="40" w:after="40"/>
      <w:ind w:left="57" w:right="57"/>
    </w:pPr>
    <w:rPr>
      <w:snapToGrid w:val="0"/>
      <w:szCs w:val="20"/>
    </w:rPr>
  </w:style>
  <w:style w:type="paragraph" w:customStyle="1" w:styleId="a1">
    <w:name w:val="Пункт"/>
    <w:basedOn w:val="a3"/>
    <w:rsid w:val="00A060FD"/>
    <w:pPr>
      <w:numPr>
        <w:ilvl w:val="2"/>
        <w:numId w:val="8"/>
      </w:numPr>
      <w:spacing w:line="360" w:lineRule="auto"/>
      <w:jc w:val="both"/>
    </w:pPr>
    <w:rPr>
      <w:snapToGrid w:val="0"/>
      <w:sz w:val="28"/>
      <w:szCs w:val="28"/>
    </w:rPr>
  </w:style>
  <w:style w:type="paragraph" w:styleId="HTML">
    <w:name w:val="HTML Preformatted"/>
    <w:basedOn w:val="a3"/>
    <w:semiHidden/>
    <w:rsid w:val="00A060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A060FD"/>
    <w:rPr>
      <w:rFonts w:ascii="Courier New" w:hAnsi="Courier New" w:cs="Courier New"/>
    </w:rPr>
  </w:style>
  <w:style w:type="character" w:customStyle="1" w:styleId="af9">
    <w:name w:val="Нижний колонтитул Знак"/>
    <w:uiPriority w:val="99"/>
    <w:rsid w:val="00A060FD"/>
    <w:rPr>
      <w:rFonts w:ascii="Courier New" w:hAnsi="Courier New" w:cs="Courier New"/>
    </w:rPr>
  </w:style>
  <w:style w:type="character" w:styleId="afa">
    <w:name w:val="Hyperlink"/>
    <w:uiPriority w:val="99"/>
    <w:rsid w:val="00A060FD"/>
    <w:rPr>
      <w:color w:val="0000FF"/>
      <w:u w:val="single"/>
    </w:rPr>
  </w:style>
  <w:style w:type="paragraph" w:styleId="afb">
    <w:name w:val="Body Text"/>
    <w:basedOn w:val="a3"/>
    <w:semiHidden/>
    <w:rsid w:val="00A060FD"/>
    <w:pPr>
      <w:spacing w:after="120"/>
    </w:pPr>
  </w:style>
  <w:style w:type="character" w:customStyle="1" w:styleId="afc">
    <w:name w:val="Основной текст Знак"/>
    <w:rsid w:val="00A060FD"/>
    <w:rPr>
      <w:sz w:val="24"/>
      <w:szCs w:val="24"/>
    </w:rPr>
  </w:style>
  <w:style w:type="paragraph" w:styleId="afd">
    <w:name w:val="footnote text"/>
    <w:basedOn w:val="a3"/>
    <w:semiHidden/>
    <w:rsid w:val="00A060FD"/>
    <w:pPr>
      <w:spacing w:line="360" w:lineRule="auto"/>
      <w:ind w:firstLine="567"/>
      <w:jc w:val="both"/>
    </w:pPr>
    <w:rPr>
      <w:snapToGrid w:val="0"/>
      <w:szCs w:val="20"/>
    </w:rPr>
  </w:style>
  <w:style w:type="character" w:customStyle="1" w:styleId="afe">
    <w:name w:val="Текст сноски Знак"/>
    <w:rsid w:val="00A060FD"/>
    <w:rPr>
      <w:snapToGrid w:val="0"/>
      <w:sz w:val="24"/>
    </w:rPr>
  </w:style>
  <w:style w:type="character" w:customStyle="1" w:styleId="27">
    <w:name w:val="Заголовок 2 Знак"/>
    <w:rsid w:val="00A060FD"/>
    <w:rPr>
      <w:rFonts w:ascii="Arial" w:hAnsi="Arial" w:cs="Arial"/>
      <w:b/>
      <w:bCs/>
      <w:i/>
      <w:iCs/>
      <w:sz w:val="28"/>
      <w:szCs w:val="28"/>
    </w:rPr>
  </w:style>
  <w:style w:type="character" w:customStyle="1" w:styleId="FontStyle15">
    <w:name w:val="Font Style15"/>
    <w:rsid w:val="00A060FD"/>
    <w:rPr>
      <w:rFonts w:ascii="Times New Roman" w:hAnsi="Times New Roman" w:cs="Times New Roman"/>
      <w:sz w:val="26"/>
      <w:szCs w:val="26"/>
    </w:rPr>
  </w:style>
  <w:style w:type="character" w:customStyle="1" w:styleId="41">
    <w:name w:val="Заголовок 4 Знак"/>
    <w:rsid w:val="00A060FD"/>
    <w:rPr>
      <w:rFonts w:eastAsia="Arial Unicode MS"/>
      <w:b/>
      <w:bCs/>
      <w:sz w:val="28"/>
      <w:szCs w:val="28"/>
    </w:rPr>
  </w:style>
  <w:style w:type="character" w:customStyle="1" w:styleId="50">
    <w:name w:val="Заголовок 5 Знак"/>
    <w:rsid w:val="00A060FD"/>
    <w:rPr>
      <w:rFonts w:ascii="Times New Roman CYR" w:eastAsia="Arial Unicode MS" w:hAnsi="Times New Roman CYR"/>
      <w:b/>
      <w:bCs/>
      <w:i/>
      <w:iCs/>
      <w:sz w:val="26"/>
      <w:szCs w:val="26"/>
    </w:rPr>
  </w:style>
  <w:style w:type="character" w:customStyle="1" w:styleId="70">
    <w:name w:val="Заголовок 7 Знак"/>
    <w:rsid w:val="00A060FD"/>
    <w:rPr>
      <w:sz w:val="24"/>
      <w:szCs w:val="24"/>
    </w:rPr>
  </w:style>
  <w:style w:type="character" w:customStyle="1" w:styleId="80">
    <w:name w:val="Заголовок 8 Знак"/>
    <w:rsid w:val="00A060FD"/>
    <w:rPr>
      <w:i/>
      <w:iCs/>
      <w:sz w:val="24"/>
      <w:szCs w:val="24"/>
    </w:rPr>
  </w:style>
  <w:style w:type="character" w:customStyle="1" w:styleId="90">
    <w:name w:val="Заголовок 9 Знак"/>
    <w:rsid w:val="00A060FD"/>
    <w:rPr>
      <w:rFonts w:ascii="Arial" w:hAnsi="Arial" w:cs="Arial"/>
      <w:sz w:val="22"/>
      <w:szCs w:val="22"/>
    </w:rPr>
  </w:style>
  <w:style w:type="paragraph" w:customStyle="1" w:styleId="28">
    <w:name w:val="Уровень2"/>
    <w:basedOn w:val="a3"/>
    <w:rsid w:val="00A060F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A060FD"/>
    <w:pPr>
      <w:tabs>
        <w:tab w:val="clear" w:pos="927"/>
        <w:tab w:val="num" w:pos="360"/>
        <w:tab w:val="num" w:pos="2160"/>
      </w:tabs>
      <w:ind w:left="2160" w:hanging="180"/>
    </w:pPr>
  </w:style>
  <w:style w:type="paragraph" w:customStyle="1" w:styleId="aff">
    <w:name w:val="Заголовок статьи"/>
    <w:basedOn w:val="a3"/>
    <w:next w:val="a3"/>
    <w:rsid w:val="00A060F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A060F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A060FD"/>
    <w:pPr>
      <w:numPr>
        <w:numId w:val="3"/>
      </w:numPr>
      <w:jc w:val="both"/>
    </w:pPr>
  </w:style>
  <w:style w:type="paragraph" w:customStyle="1" w:styleId="37">
    <w:name w:val="Стиль3"/>
    <w:basedOn w:val="22"/>
    <w:link w:val="38"/>
    <w:rsid w:val="00A060FD"/>
    <w:pPr>
      <w:widowControl w:val="0"/>
      <w:tabs>
        <w:tab w:val="num" w:pos="1307"/>
      </w:tabs>
      <w:adjustRightInd w:val="0"/>
      <w:ind w:left="1080" w:firstLine="0"/>
      <w:textAlignment w:val="baseline"/>
    </w:pPr>
    <w:rPr>
      <w:szCs w:val="20"/>
    </w:rPr>
  </w:style>
  <w:style w:type="paragraph" w:customStyle="1" w:styleId="1-3">
    <w:name w:val="Текст1-3"/>
    <w:basedOn w:val="a3"/>
    <w:rsid w:val="00A060FD"/>
    <w:pPr>
      <w:spacing w:after="60" w:line="288" w:lineRule="auto"/>
      <w:jc w:val="both"/>
    </w:pPr>
    <w:rPr>
      <w:szCs w:val="20"/>
    </w:rPr>
  </w:style>
  <w:style w:type="paragraph" w:customStyle="1" w:styleId="aHeader">
    <w:name w:val="a_Header"/>
    <w:basedOn w:val="a3"/>
    <w:rsid w:val="00A060FD"/>
    <w:pPr>
      <w:tabs>
        <w:tab w:val="left" w:pos="1985"/>
      </w:tabs>
      <w:spacing w:after="60"/>
      <w:jc w:val="center"/>
    </w:pPr>
    <w:rPr>
      <w:rFonts w:ascii="Courier New" w:hAnsi="Courier New"/>
    </w:rPr>
  </w:style>
  <w:style w:type="paragraph" w:styleId="aff0">
    <w:name w:val="Plain Text"/>
    <w:basedOn w:val="a3"/>
    <w:semiHidden/>
    <w:rsid w:val="00A060FD"/>
    <w:rPr>
      <w:rFonts w:ascii="Courier New" w:hAnsi="Courier New"/>
      <w:snapToGrid w:val="0"/>
      <w:sz w:val="20"/>
      <w:szCs w:val="20"/>
    </w:rPr>
  </w:style>
  <w:style w:type="character" w:customStyle="1" w:styleId="aff1">
    <w:name w:val="Текст Знак"/>
    <w:rsid w:val="00A060FD"/>
    <w:rPr>
      <w:rFonts w:ascii="Courier New" w:hAnsi="Courier New"/>
      <w:snapToGrid w:val="0"/>
    </w:rPr>
  </w:style>
  <w:style w:type="paragraph" w:styleId="aff2">
    <w:name w:val="Block Text"/>
    <w:basedOn w:val="a3"/>
    <w:semiHidden/>
    <w:rsid w:val="00A060F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A060FD"/>
    <w:rPr>
      <w:sz w:val="24"/>
      <w:szCs w:val="24"/>
    </w:rPr>
  </w:style>
  <w:style w:type="character" w:customStyle="1" w:styleId="39">
    <w:name w:val="Заголовок 3 Знак"/>
    <w:semiHidden/>
    <w:rsid w:val="00A060FD"/>
    <w:rPr>
      <w:rFonts w:ascii="Cambria" w:eastAsia="Times New Roman" w:hAnsi="Cambria" w:cs="Times New Roman"/>
      <w:b/>
      <w:bCs/>
      <w:sz w:val="26"/>
      <w:szCs w:val="26"/>
    </w:rPr>
  </w:style>
  <w:style w:type="paragraph" w:styleId="aff3">
    <w:name w:val="Document Map"/>
    <w:basedOn w:val="a3"/>
    <w:semiHidden/>
    <w:rsid w:val="00A060FD"/>
    <w:pPr>
      <w:shd w:val="clear" w:color="auto" w:fill="000080"/>
    </w:pPr>
    <w:rPr>
      <w:rFonts w:ascii="Tahoma" w:hAnsi="Tahoma" w:cs="Tahoma"/>
      <w:szCs w:val="20"/>
    </w:rPr>
  </w:style>
  <w:style w:type="character" w:customStyle="1" w:styleId="aff4">
    <w:name w:val="Схема документа Знак"/>
    <w:rsid w:val="00A060FD"/>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A060FD"/>
    <w:pPr>
      <w:ind w:left="720"/>
    </w:pPr>
    <w:rPr>
      <w:szCs w:val="20"/>
    </w:rPr>
  </w:style>
  <w:style w:type="paragraph" w:styleId="51">
    <w:name w:val="toc 5"/>
    <w:basedOn w:val="a3"/>
    <w:next w:val="a3"/>
    <w:autoRedefine/>
    <w:semiHidden/>
    <w:rsid w:val="00A060FD"/>
    <w:pPr>
      <w:ind w:left="960"/>
    </w:pPr>
    <w:rPr>
      <w:szCs w:val="20"/>
    </w:rPr>
  </w:style>
  <w:style w:type="paragraph" w:styleId="60">
    <w:name w:val="toc 6"/>
    <w:basedOn w:val="a3"/>
    <w:next w:val="a3"/>
    <w:autoRedefine/>
    <w:semiHidden/>
    <w:rsid w:val="00A060FD"/>
    <w:pPr>
      <w:ind w:left="1200"/>
    </w:pPr>
    <w:rPr>
      <w:szCs w:val="20"/>
    </w:rPr>
  </w:style>
  <w:style w:type="paragraph" w:styleId="71">
    <w:name w:val="toc 7"/>
    <w:basedOn w:val="a3"/>
    <w:next w:val="a3"/>
    <w:autoRedefine/>
    <w:semiHidden/>
    <w:rsid w:val="00A060FD"/>
    <w:pPr>
      <w:ind w:left="1440"/>
    </w:pPr>
    <w:rPr>
      <w:szCs w:val="20"/>
    </w:rPr>
  </w:style>
  <w:style w:type="paragraph" w:styleId="81">
    <w:name w:val="toc 8"/>
    <w:basedOn w:val="a3"/>
    <w:next w:val="a3"/>
    <w:autoRedefine/>
    <w:semiHidden/>
    <w:rsid w:val="00A060FD"/>
    <w:pPr>
      <w:ind w:left="1680"/>
    </w:pPr>
    <w:rPr>
      <w:szCs w:val="20"/>
    </w:rPr>
  </w:style>
  <w:style w:type="paragraph" w:styleId="91">
    <w:name w:val="toc 9"/>
    <w:basedOn w:val="a3"/>
    <w:next w:val="a3"/>
    <w:autoRedefine/>
    <w:semiHidden/>
    <w:rsid w:val="00A060FD"/>
    <w:pPr>
      <w:ind w:left="1920"/>
    </w:pPr>
    <w:rPr>
      <w:szCs w:val="20"/>
    </w:rPr>
  </w:style>
  <w:style w:type="paragraph" w:customStyle="1" w:styleId="aff5">
    <w:name w:val="Подраздел"/>
    <w:basedOn w:val="a3"/>
    <w:rsid w:val="00A060F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A060F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A060F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0"/>
      </w:numPr>
      <w:jc w:val="both"/>
    </w:pPr>
  </w:style>
  <w:style w:type="paragraph" w:customStyle="1" w:styleId="-1">
    <w:name w:val="Контракт-подпункт"/>
    <w:basedOn w:val="a3"/>
    <w:rsid w:val="00BF0BBE"/>
    <w:pPr>
      <w:numPr>
        <w:ilvl w:val="2"/>
        <w:numId w:val="30"/>
      </w:numPr>
      <w:jc w:val="both"/>
    </w:pPr>
  </w:style>
  <w:style w:type="paragraph" w:customStyle="1" w:styleId="-2">
    <w:name w:val="Контракт-подподпункт"/>
    <w:basedOn w:val="a3"/>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uiPriority w:val="99"/>
    <w:rsid w:val="009973FE"/>
    <w:rPr>
      <w:rFonts w:ascii="Times New Roman" w:hAnsi="Times New Roman" w:cs="Times New Roman"/>
      <w:sz w:val="20"/>
      <w:szCs w:val="20"/>
    </w:rPr>
  </w:style>
  <w:style w:type="character" w:customStyle="1" w:styleId="FontStyle186">
    <w:name w:val="Font Style186"/>
    <w:uiPriority w:val="99"/>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lang/>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 w:type="character" w:customStyle="1" w:styleId="38">
    <w:name w:val="Стиль3 Знак"/>
    <w:basedOn w:val="a4"/>
    <w:link w:val="37"/>
    <w:rsid w:val="005516CC"/>
    <w:rPr>
      <w:sz w:val="24"/>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file:///D:\&#1064;&#1072;&#1073;&#1083;&#1086;&#1085;&#1099;\&#1055;&#1056;&#1054;&#1045;&#1050;&#1058;" TargetMode="External"/><Relationship Id="rId17" Type="http://schemas.openxmlformats.org/officeDocument/2006/relationships/footer" Target="footer2.xml"/><Relationship Id="rId25"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45</Pages>
  <Words>15642</Words>
  <Characters>89162</Characters>
  <Application>Microsoft Office Word</Application>
  <DocSecurity>0</DocSecurity>
  <Lines>743</Lines>
  <Paragraphs>209</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104595</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zakharova</cp:lastModifiedBy>
  <cp:revision>5</cp:revision>
  <cp:lastPrinted>2014-05-16T09:15:00Z</cp:lastPrinted>
  <dcterms:created xsi:type="dcterms:W3CDTF">2014-07-16T06:46:00Z</dcterms:created>
  <dcterms:modified xsi:type="dcterms:W3CDTF">2014-07-16T07:03:00Z</dcterms:modified>
</cp:coreProperties>
</file>