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004F" w:rsidRDefault="00AA004F" w:rsidP="00AA004F">
      <w:pPr>
        <w:keepNext/>
        <w:ind w:left="720"/>
        <w:rPr>
          <w:b/>
          <w:sz w:val="28"/>
          <w:szCs w:val="28"/>
        </w:rPr>
      </w:pPr>
      <w:r w:rsidRPr="00B67680">
        <w:rPr>
          <w:b/>
          <w:sz w:val="28"/>
          <w:szCs w:val="28"/>
        </w:rPr>
        <w:t>ЧАСТЬ 3. «ТЕХНИЧЕСКАЯ ЧАСТЬ»</w:t>
      </w:r>
    </w:p>
    <w:p w:rsidR="00AA004F" w:rsidRDefault="00AA004F" w:rsidP="00AA004F">
      <w:pPr>
        <w:keepNext/>
        <w:ind w:left="720"/>
        <w:rPr>
          <w:b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37"/>
        <w:gridCol w:w="1656"/>
        <w:gridCol w:w="5260"/>
        <w:gridCol w:w="1156"/>
        <w:gridCol w:w="1062"/>
      </w:tblGrid>
      <w:tr w:rsidR="006D54DB" w:rsidRPr="00575E92" w:rsidTr="006D54DB">
        <w:trPr>
          <w:trHeight w:val="964"/>
        </w:trPr>
        <w:tc>
          <w:tcPr>
            <w:tcW w:w="228" w:type="pct"/>
            <w:vAlign w:val="center"/>
          </w:tcPr>
          <w:p w:rsidR="006D54DB" w:rsidRPr="00575E92" w:rsidRDefault="006D54DB" w:rsidP="00924FF0">
            <w:pPr>
              <w:pStyle w:val="a3"/>
              <w:ind w:left="0" w:right="-30"/>
              <w:jc w:val="center"/>
              <w:rPr>
                <w:b/>
                <w:i w:val="0"/>
                <w:sz w:val="18"/>
                <w:szCs w:val="18"/>
              </w:rPr>
            </w:pPr>
            <w:r w:rsidRPr="00575E92">
              <w:rPr>
                <w:b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575E92">
              <w:rPr>
                <w:b/>
                <w:sz w:val="18"/>
                <w:szCs w:val="18"/>
              </w:rPr>
              <w:t>п</w:t>
            </w:r>
            <w:proofErr w:type="spellEnd"/>
            <w:proofErr w:type="gramEnd"/>
            <w:r w:rsidRPr="00575E92">
              <w:rPr>
                <w:b/>
                <w:sz w:val="18"/>
                <w:szCs w:val="18"/>
              </w:rPr>
              <w:t>/</w:t>
            </w:r>
            <w:proofErr w:type="spellStart"/>
            <w:r w:rsidRPr="00575E92">
              <w:rPr>
                <w:b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865" w:type="pct"/>
            <w:vAlign w:val="center"/>
          </w:tcPr>
          <w:p w:rsidR="006D54DB" w:rsidRPr="00575E92" w:rsidRDefault="006D54DB" w:rsidP="00924FF0">
            <w:pPr>
              <w:pStyle w:val="a3"/>
              <w:ind w:left="0" w:right="-30"/>
              <w:jc w:val="center"/>
              <w:rPr>
                <w:b/>
                <w:i w:val="0"/>
                <w:sz w:val="18"/>
                <w:szCs w:val="18"/>
              </w:rPr>
            </w:pPr>
            <w:r w:rsidRPr="00575E92">
              <w:rPr>
                <w:b/>
                <w:sz w:val="18"/>
                <w:szCs w:val="18"/>
              </w:rPr>
              <w:t>Наименование товара, комплектность</w:t>
            </w:r>
          </w:p>
          <w:p w:rsidR="006D54DB" w:rsidRPr="00575E92" w:rsidRDefault="006D54DB" w:rsidP="00924FF0">
            <w:pPr>
              <w:pStyle w:val="a3"/>
              <w:ind w:left="0" w:right="-30"/>
              <w:jc w:val="center"/>
              <w:rPr>
                <w:i w:val="0"/>
                <w:sz w:val="18"/>
                <w:szCs w:val="18"/>
              </w:rPr>
            </w:pPr>
          </w:p>
        </w:tc>
        <w:tc>
          <w:tcPr>
            <w:tcW w:w="2748" w:type="pct"/>
          </w:tcPr>
          <w:p w:rsidR="006D54DB" w:rsidRPr="00575E92" w:rsidRDefault="006D54DB" w:rsidP="00924FF0">
            <w:pPr>
              <w:pStyle w:val="a3"/>
              <w:ind w:left="0" w:right="-30"/>
              <w:jc w:val="center"/>
              <w:rPr>
                <w:b/>
                <w:i w:val="0"/>
                <w:sz w:val="18"/>
                <w:szCs w:val="18"/>
              </w:rPr>
            </w:pPr>
            <w:r w:rsidRPr="00575E92">
              <w:rPr>
                <w:b/>
                <w:sz w:val="18"/>
                <w:szCs w:val="18"/>
              </w:rPr>
              <w:t xml:space="preserve">Требования </w:t>
            </w:r>
            <w:r>
              <w:rPr>
                <w:b/>
                <w:sz w:val="18"/>
                <w:szCs w:val="18"/>
              </w:rPr>
              <w:t xml:space="preserve">к </w:t>
            </w:r>
            <w:r w:rsidRPr="00575E92">
              <w:rPr>
                <w:b/>
                <w:sz w:val="18"/>
                <w:szCs w:val="18"/>
              </w:rPr>
              <w:t xml:space="preserve">техническим </w:t>
            </w:r>
            <w:r>
              <w:rPr>
                <w:b/>
                <w:sz w:val="18"/>
                <w:szCs w:val="18"/>
              </w:rPr>
              <w:t xml:space="preserve">и функциональным </w:t>
            </w:r>
            <w:r w:rsidRPr="00575E92">
              <w:rPr>
                <w:b/>
                <w:sz w:val="18"/>
                <w:szCs w:val="18"/>
              </w:rPr>
              <w:t>характеристикам, характеристикам безопасности</w:t>
            </w:r>
            <w:r>
              <w:rPr>
                <w:b/>
                <w:sz w:val="18"/>
                <w:szCs w:val="18"/>
              </w:rPr>
              <w:t>, критерии эквивалентности.</w:t>
            </w:r>
          </w:p>
          <w:p w:rsidR="006D54DB" w:rsidRPr="00575E92" w:rsidRDefault="006D54DB" w:rsidP="00924FF0">
            <w:pPr>
              <w:pStyle w:val="a3"/>
              <w:ind w:left="0" w:right="-30"/>
              <w:jc w:val="center"/>
              <w:rPr>
                <w:i w:val="0"/>
                <w:sz w:val="18"/>
                <w:szCs w:val="18"/>
              </w:rPr>
            </w:pPr>
          </w:p>
        </w:tc>
        <w:tc>
          <w:tcPr>
            <w:tcW w:w="604" w:type="pct"/>
            <w:vAlign w:val="center"/>
          </w:tcPr>
          <w:p w:rsidR="006D54DB" w:rsidRPr="00575E92" w:rsidRDefault="006D54DB" w:rsidP="00924FF0">
            <w:pPr>
              <w:pStyle w:val="a3"/>
              <w:ind w:left="0" w:right="-30"/>
              <w:jc w:val="center"/>
              <w:rPr>
                <w:b/>
                <w:i w:val="0"/>
                <w:sz w:val="18"/>
                <w:szCs w:val="18"/>
              </w:rPr>
            </w:pPr>
            <w:r w:rsidRPr="00575E92">
              <w:rPr>
                <w:b/>
                <w:sz w:val="18"/>
                <w:szCs w:val="18"/>
              </w:rPr>
              <w:t>Количество</w:t>
            </w:r>
          </w:p>
        </w:tc>
        <w:tc>
          <w:tcPr>
            <w:tcW w:w="555" w:type="pct"/>
            <w:vAlign w:val="center"/>
          </w:tcPr>
          <w:p w:rsidR="006D54DB" w:rsidRPr="00575E92" w:rsidRDefault="006D54DB" w:rsidP="00924FF0">
            <w:pPr>
              <w:pStyle w:val="a3"/>
              <w:ind w:left="0" w:right="-30"/>
              <w:jc w:val="center"/>
              <w:rPr>
                <w:b/>
                <w:i w:val="0"/>
                <w:sz w:val="18"/>
                <w:szCs w:val="18"/>
              </w:rPr>
            </w:pPr>
            <w:r w:rsidRPr="00575E92">
              <w:rPr>
                <w:b/>
                <w:sz w:val="18"/>
                <w:szCs w:val="18"/>
              </w:rPr>
              <w:t>Единица</w:t>
            </w:r>
          </w:p>
          <w:p w:rsidR="006D54DB" w:rsidRPr="00995117" w:rsidRDefault="006D54DB" w:rsidP="00924FF0">
            <w:pPr>
              <w:pStyle w:val="a3"/>
              <w:ind w:left="0" w:right="-30"/>
              <w:jc w:val="center"/>
              <w:rPr>
                <w:b/>
                <w:i w:val="0"/>
                <w:sz w:val="18"/>
                <w:szCs w:val="18"/>
              </w:rPr>
            </w:pPr>
            <w:r w:rsidRPr="00575E92">
              <w:rPr>
                <w:b/>
                <w:sz w:val="18"/>
                <w:szCs w:val="18"/>
              </w:rPr>
              <w:t>Измерения</w:t>
            </w:r>
          </w:p>
        </w:tc>
      </w:tr>
      <w:tr w:rsidR="006D54DB" w:rsidRPr="00575E92" w:rsidTr="006D54DB">
        <w:trPr>
          <w:trHeight w:val="964"/>
        </w:trPr>
        <w:tc>
          <w:tcPr>
            <w:tcW w:w="228" w:type="pct"/>
            <w:vAlign w:val="center"/>
          </w:tcPr>
          <w:p w:rsidR="006D54DB" w:rsidRPr="00575E92" w:rsidRDefault="006D54DB" w:rsidP="00924FF0">
            <w:pPr>
              <w:pStyle w:val="a3"/>
              <w:ind w:left="0" w:right="-3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865" w:type="pct"/>
            <w:vAlign w:val="center"/>
          </w:tcPr>
          <w:p w:rsidR="006D54DB" w:rsidRPr="003A7A12" w:rsidRDefault="006D54DB" w:rsidP="00924FF0">
            <w:pPr>
              <w:pStyle w:val="a3"/>
              <w:ind w:left="0" w:right="-30"/>
              <w:jc w:val="center"/>
              <w:rPr>
                <w:rFonts w:ascii="Courier New" w:hAnsi="Courier New" w:cs="Courier New"/>
                <w:b/>
                <w:i w:val="0"/>
                <w:iCs w:val="0"/>
                <w:sz w:val="20"/>
                <w:szCs w:val="20"/>
              </w:rPr>
            </w:pPr>
            <w:r w:rsidRPr="003A7A12">
              <w:rPr>
                <w:rFonts w:ascii="Courier New" w:hAnsi="Courier New" w:cs="Courier New"/>
                <w:b/>
                <w:i w:val="0"/>
                <w:iCs w:val="0"/>
                <w:sz w:val="20"/>
                <w:szCs w:val="20"/>
              </w:rPr>
              <w:t xml:space="preserve">Барьер </w:t>
            </w:r>
            <w:proofErr w:type="spellStart"/>
            <w:r w:rsidRPr="003A7A12">
              <w:rPr>
                <w:rFonts w:ascii="Courier New" w:hAnsi="Courier New" w:cs="Courier New"/>
                <w:b/>
                <w:i w:val="0"/>
                <w:iCs w:val="0"/>
                <w:sz w:val="20"/>
                <w:szCs w:val="20"/>
              </w:rPr>
              <w:t>искрозащиты</w:t>
            </w:r>
            <w:proofErr w:type="spellEnd"/>
            <w:r w:rsidRPr="003A7A12">
              <w:rPr>
                <w:rFonts w:ascii="Courier New" w:hAnsi="Courier New" w:cs="Courier New"/>
                <w:b/>
                <w:i w:val="0"/>
                <w:iCs w:val="0"/>
                <w:sz w:val="20"/>
                <w:szCs w:val="20"/>
              </w:rPr>
              <w:t xml:space="preserve"> активный RN221N-A1</w:t>
            </w:r>
            <w:r>
              <w:rPr>
                <w:rFonts w:ascii="Courier New" w:hAnsi="Courier New" w:cs="Courier New"/>
                <w:b/>
                <w:i w:val="0"/>
                <w:iCs w:val="0"/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2748" w:type="pct"/>
          </w:tcPr>
          <w:p w:rsidR="006D54DB" w:rsidRPr="003A7A12" w:rsidRDefault="006D54DB" w:rsidP="00924FF0">
            <w:pPr>
              <w:pStyle w:val="a3"/>
              <w:ind w:left="0" w:right="-30"/>
              <w:jc w:val="center"/>
              <w:rPr>
                <w:i w:val="0"/>
                <w:iCs w:val="0"/>
                <w:sz w:val="22"/>
                <w:szCs w:val="22"/>
              </w:rPr>
            </w:pPr>
            <w:r w:rsidRPr="003A7A12">
              <w:rPr>
                <w:i w:val="0"/>
                <w:iCs w:val="0"/>
                <w:sz w:val="22"/>
                <w:szCs w:val="22"/>
              </w:rPr>
              <w:t>Питание по сигнальной цепи, 4-20мА, SIL</w:t>
            </w:r>
          </w:p>
          <w:p w:rsidR="006D54DB" w:rsidRPr="003A7A12" w:rsidRDefault="006D54DB" w:rsidP="00924FF0">
            <w:pPr>
              <w:pStyle w:val="a3"/>
              <w:ind w:left="0" w:right="-30"/>
              <w:jc w:val="center"/>
              <w:rPr>
                <w:i w:val="0"/>
                <w:iCs w:val="0"/>
                <w:sz w:val="22"/>
                <w:szCs w:val="22"/>
              </w:rPr>
            </w:pPr>
            <w:r w:rsidRPr="003A7A12">
              <w:rPr>
                <w:i w:val="0"/>
                <w:iCs w:val="0"/>
                <w:sz w:val="22"/>
                <w:szCs w:val="22"/>
              </w:rPr>
              <w:t>Передача 1:1</w:t>
            </w:r>
          </w:p>
          <w:p w:rsidR="006D54DB" w:rsidRPr="003A7A12" w:rsidRDefault="006D54DB" w:rsidP="00924FF0">
            <w:pPr>
              <w:pStyle w:val="a3"/>
              <w:ind w:left="0" w:right="-30"/>
              <w:jc w:val="center"/>
              <w:rPr>
                <w:i w:val="0"/>
                <w:iCs w:val="0"/>
                <w:sz w:val="22"/>
                <w:szCs w:val="22"/>
              </w:rPr>
            </w:pPr>
            <w:r w:rsidRPr="003A7A12">
              <w:rPr>
                <w:i w:val="0"/>
                <w:iCs w:val="0"/>
                <w:sz w:val="22"/>
                <w:szCs w:val="22"/>
              </w:rPr>
              <w:t>Корпус 22,5 мм на рейку 35ммIP20</w:t>
            </w:r>
          </w:p>
          <w:p w:rsidR="006D54DB" w:rsidRPr="003A7A12" w:rsidRDefault="006D54DB" w:rsidP="00924FF0">
            <w:pPr>
              <w:pStyle w:val="a3"/>
              <w:ind w:left="0" w:right="-30"/>
              <w:jc w:val="center"/>
              <w:rPr>
                <w:i w:val="0"/>
                <w:iCs w:val="0"/>
                <w:sz w:val="22"/>
                <w:szCs w:val="22"/>
              </w:rPr>
            </w:pPr>
            <w:r w:rsidRPr="003A7A12">
              <w:rPr>
                <w:i w:val="0"/>
                <w:iCs w:val="0"/>
                <w:sz w:val="22"/>
                <w:szCs w:val="22"/>
              </w:rPr>
              <w:t>A-сертификат для безопасных зон</w:t>
            </w:r>
          </w:p>
          <w:p w:rsidR="006D54DB" w:rsidRPr="003A7A12" w:rsidRDefault="006D54DB" w:rsidP="00924FF0">
            <w:pPr>
              <w:pStyle w:val="a3"/>
              <w:ind w:left="0" w:right="-30"/>
              <w:jc w:val="center"/>
              <w:rPr>
                <w:i w:val="0"/>
                <w:iCs w:val="0"/>
                <w:sz w:val="22"/>
                <w:szCs w:val="22"/>
              </w:rPr>
            </w:pPr>
            <w:r>
              <w:rPr>
                <w:i w:val="0"/>
                <w:iCs w:val="0"/>
                <w:sz w:val="22"/>
                <w:szCs w:val="22"/>
              </w:rPr>
              <w:t>1Источник питания;</w:t>
            </w:r>
            <w:r w:rsidRPr="003A7A12">
              <w:rPr>
                <w:i w:val="0"/>
                <w:iCs w:val="0"/>
                <w:sz w:val="22"/>
                <w:szCs w:val="22"/>
              </w:rPr>
              <w:t xml:space="preserve"> Диагностика:20-250В</w:t>
            </w:r>
          </w:p>
          <w:p w:rsidR="006D54DB" w:rsidRPr="003A7A12" w:rsidRDefault="006D54DB" w:rsidP="00924FF0">
            <w:pPr>
              <w:pStyle w:val="a3"/>
              <w:ind w:left="0" w:right="-30"/>
              <w:jc w:val="center"/>
              <w:rPr>
                <w:b/>
                <w:sz w:val="18"/>
                <w:szCs w:val="18"/>
              </w:rPr>
            </w:pPr>
            <w:proofErr w:type="spellStart"/>
            <w:r w:rsidRPr="003A7A12">
              <w:rPr>
                <w:i w:val="0"/>
                <w:iCs w:val="0"/>
                <w:sz w:val="22"/>
                <w:szCs w:val="22"/>
              </w:rPr>
              <w:t>Пост</w:t>
            </w:r>
            <w:proofErr w:type="gramStart"/>
            <w:r w:rsidRPr="003A7A12">
              <w:rPr>
                <w:i w:val="0"/>
                <w:iCs w:val="0"/>
                <w:sz w:val="22"/>
                <w:szCs w:val="22"/>
              </w:rPr>
              <w:t>,т</w:t>
            </w:r>
            <w:proofErr w:type="spellEnd"/>
            <w:proofErr w:type="gramEnd"/>
            <w:r w:rsidRPr="003A7A12">
              <w:rPr>
                <w:i w:val="0"/>
                <w:iCs w:val="0"/>
                <w:sz w:val="22"/>
                <w:szCs w:val="22"/>
              </w:rPr>
              <w:t>/пер.т.; без HART</w:t>
            </w:r>
          </w:p>
        </w:tc>
        <w:tc>
          <w:tcPr>
            <w:tcW w:w="604" w:type="pct"/>
            <w:vAlign w:val="center"/>
          </w:tcPr>
          <w:p w:rsidR="006D54DB" w:rsidRPr="00575E92" w:rsidRDefault="006D54DB" w:rsidP="00924FF0">
            <w:pPr>
              <w:pStyle w:val="a3"/>
              <w:ind w:left="0" w:right="-3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55" w:type="pct"/>
            <w:vAlign w:val="center"/>
          </w:tcPr>
          <w:p w:rsidR="006D54DB" w:rsidRPr="00575E92" w:rsidRDefault="006D54DB" w:rsidP="00924FF0">
            <w:pPr>
              <w:pStyle w:val="a3"/>
              <w:ind w:left="0" w:right="-30"/>
              <w:jc w:val="center"/>
              <w:rPr>
                <w:b/>
                <w:sz w:val="18"/>
                <w:szCs w:val="18"/>
              </w:rPr>
            </w:pPr>
          </w:p>
        </w:tc>
      </w:tr>
      <w:tr w:rsidR="006D54DB" w:rsidRPr="00836253" w:rsidTr="006D54DB">
        <w:trPr>
          <w:trHeight w:val="2801"/>
        </w:trPr>
        <w:tc>
          <w:tcPr>
            <w:tcW w:w="228" w:type="pct"/>
          </w:tcPr>
          <w:p w:rsidR="006D54DB" w:rsidRPr="00D066A2" w:rsidRDefault="006D54DB" w:rsidP="00924FF0">
            <w:pPr>
              <w:spacing w:before="60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65" w:type="pct"/>
            <w:vAlign w:val="bottom"/>
          </w:tcPr>
          <w:p w:rsidR="006D54DB" w:rsidRPr="000D2AFC" w:rsidRDefault="006D54DB" w:rsidP="00924FF0">
            <w:pPr>
              <w:rPr>
                <w:rFonts w:ascii="Courier New" w:hAnsi="Courier New" w:cs="Courier New"/>
                <w:b/>
                <w:sz w:val="20"/>
                <w:szCs w:val="20"/>
              </w:rPr>
            </w:pPr>
            <w:r w:rsidRPr="000D2AFC">
              <w:rPr>
                <w:rFonts w:ascii="Courier New" w:hAnsi="Courier New" w:cs="Courier New"/>
                <w:b/>
                <w:sz w:val="20"/>
                <w:szCs w:val="20"/>
              </w:rPr>
              <w:t xml:space="preserve">Ультразвуковой расходомер, </w:t>
            </w:r>
            <w:proofErr w:type="gramStart"/>
            <w:r w:rsidRPr="000D2AFC">
              <w:rPr>
                <w:rFonts w:ascii="Courier New" w:hAnsi="Courier New" w:cs="Courier New"/>
                <w:b/>
                <w:sz w:val="20"/>
                <w:szCs w:val="20"/>
              </w:rPr>
              <w:t>бесконтактное</w:t>
            </w:r>
            <w:proofErr w:type="gramEnd"/>
          </w:p>
          <w:p w:rsidR="006D54DB" w:rsidRDefault="006D54DB" w:rsidP="00924FF0">
            <w:pPr>
              <w:rPr>
                <w:rFonts w:ascii="Courier New" w:hAnsi="Courier New" w:cs="Courier New"/>
                <w:b/>
                <w:sz w:val="20"/>
                <w:szCs w:val="20"/>
              </w:rPr>
            </w:pPr>
            <w:r>
              <w:rPr>
                <w:rFonts w:ascii="Courier New" w:hAnsi="Courier New" w:cs="Courier New"/>
                <w:b/>
                <w:sz w:val="20"/>
                <w:szCs w:val="20"/>
              </w:rPr>
              <w:t xml:space="preserve">измерение </w:t>
            </w:r>
            <w:r w:rsidRPr="000D2AFC">
              <w:rPr>
                <w:rFonts w:ascii="Courier New" w:hAnsi="Courier New" w:cs="Courier New"/>
                <w:b/>
                <w:sz w:val="20"/>
                <w:szCs w:val="20"/>
              </w:rPr>
              <w:t>93PA1-EB2H11ACAEAA</w:t>
            </w:r>
            <w:r>
              <w:rPr>
                <w:rFonts w:ascii="Calibri" w:hAnsi="Calibri"/>
                <w:sz w:val="22"/>
                <w:szCs w:val="22"/>
              </w:rPr>
              <w:t xml:space="preserve"> Накладной 1-канальный,</w:t>
            </w:r>
            <w:r w:rsidRPr="000D2AFC">
              <w:rPr>
                <w:rFonts w:ascii="Courier New" w:hAnsi="Courier New" w:cs="Courier New"/>
                <w:b/>
                <w:sz w:val="20"/>
                <w:szCs w:val="20"/>
              </w:rPr>
              <w:t xml:space="preserve"> </w:t>
            </w:r>
            <w:r>
              <w:rPr>
                <w:rFonts w:ascii="Courier New" w:hAnsi="Courier New" w:cs="Courier New"/>
                <w:b/>
                <w:sz w:val="20"/>
                <w:szCs w:val="20"/>
              </w:rPr>
              <w:t>исполнение: в</w:t>
            </w:r>
            <w:r w:rsidRPr="000D2AFC">
              <w:rPr>
                <w:rFonts w:ascii="Courier New" w:hAnsi="Courier New" w:cs="Courier New"/>
                <w:b/>
                <w:sz w:val="20"/>
                <w:szCs w:val="20"/>
              </w:rPr>
              <w:t>ысокотемпературное (</w:t>
            </w:r>
            <w:proofErr w:type="spellStart"/>
            <w:r w:rsidRPr="000D2AFC">
              <w:rPr>
                <w:rFonts w:ascii="Courier New" w:hAnsi="Courier New" w:cs="Courier New"/>
                <w:b/>
                <w:sz w:val="20"/>
                <w:szCs w:val="20"/>
              </w:rPr>
              <w:t>Ex</w:t>
            </w:r>
            <w:proofErr w:type="spellEnd"/>
            <w:r>
              <w:rPr>
                <w:rFonts w:ascii="Courier New" w:hAnsi="Courier New" w:cs="Courier New"/>
                <w:b/>
                <w:sz w:val="20"/>
                <w:szCs w:val="20"/>
              </w:rPr>
              <w:t>)</w:t>
            </w:r>
          </w:p>
          <w:p w:rsidR="006D54DB" w:rsidRPr="00D066A2" w:rsidRDefault="006D54DB" w:rsidP="00924FF0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или  эквивалент</w:t>
            </w:r>
          </w:p>
        </w:tc>
        <w:tc>
          <w:tcPr>
            <w:tcW w:w="2748" w:type="pct"/>
            <w:vAlign w:val="bottom"/>
          </w:tcPr>
          <w:p w:rsidR="006D54DB" w:rsidRPr="00BD3BE5" w:rsidRDefault="006D54DB" w:rsidP="00924FF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D3BE5">
              <w:rPr>
                <w:sz w:val="22"/>
                <w:szCs w:val="22"/>
              </w:rPr>
              <w:t>E   Сенсор расходомера: DN100-DN4000, -0...170oC, IP68 4-160",</w:t>
            </w:r>
          </w:p>
          <w:p w:rsidR="006D54DB" w:rsidRPr="00BD3BE5" w:rsidRDefault="006D54DB" w:rsidP="00924FF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D3BE5">
              <w:rPr>
                <w:sz w:val="22"/>
                <w:szCs w:val="22"/>
              </w:rPr>
              <w:t xml:space="preserve">    32...338oF, NEMA6P</w:t>
            </w:r>
          </w:p>
          <w:p w:rsidR="006D54DB" w:rsidRPr="00BD3BE5" w:rsidRDefault="006D54DB" w:rsidP="00924FF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D3BE5">
              <w:rPr>
                <w:sz w:val="22"/>
                <w:szCs w:val="22"/>
              </w:rPr>
              <w:t>B   Держатель сенсора: DN50-DN4000, 2-160"</w:t>
            </w:r>
          </w:p>
          <w:p w:rsidR="006D54DB" w:rsidRPr="00BD3BE5" w:rsidRDefault="006D54DB" w:rsidP="00924FF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D3BE5">
              <w:rPr>
                <w:sz w:val="22"/>
                <w:szCs w:val="22"/>
              </w:rPr>
              <w:t>2   Монтажный комплект: DN200-DN600</w:t>
            </w:r>
          </w:p>
          <w:p w:rsidR="006D54DB" w:rsidRPr="00BD3BE5" w:rsidRDefault="006D54DB" w:rsidP="00924FF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D3BE5">
              <w:rPr>
                <w:sz w:val="22"/>
                <w:szCs w:val="22"/>
              </w:rPr>
              <w:t xml:space="preserve">H   Кабель сенсора: 30 м, PTFE, -40...170 </w:t>
            </w:r>
            <w:proofErr w:type="spellStart"/>
            <w:r w:rsidRPr="00BD3BE5">
              <w:rPr>
                <w:sz w:val="22"/>
                <w:szCs w:val="22"/>
              </w:rPr>
              <w:t>oC</w:t>
            </w:r>
            <w:proofErr w:type="spellEnd"/>
          </w:p>
          <w:p w:rsidR="006D54DB" w:rsidRPr="00BD3BE5" w:rsidRDefault="006D54DB" w:rsidP="00924FF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D3BE5">
              <w:rPr>
                <w:sz w:val="22"/>
                <w:szCs w:val="22"/>
              </w:rPr>
              <w:t xml:space="preserve">1   Кабельный ввод сенсора: Кабельный </w:t>
            </w:r>
            <w:proofErr w:type="spellStart"/>
            <w:r w:rsidRPr="00BD3BE5">
              <w:rPr>
                <w:sz w:val="22"/>
                <w:szCs w:val="22"/>
              </w:rPr>
              <w:t>ввод+адаптер</w:t>
            </w:r>
            <w:proofErr w:type="spellEnd"/>
            <w:r w:rsidRPr="00BD3BE5">
              <w:rPr>
                <w:sz w:val="22"/>
                <w:szCs w:val="22"/>
              </w:rPr>
              <w:t xml:space="preserve"> </w:t>
            </w:r>
            <w:proofErr w:type="spellStart"/>
            <w:r w:rsidRPr="00BD3BE5">
              <w:rPr>
                <w:sz w:val="22"/>
                <w:szCs w:val="22"/>
              </w:rPr>
              <w:t>кабелепр</w:t>
            </w:r>
            <w:proofErr w:type="spellEnd"/>
            <w:r w:rsidRPr="00BD3BE5">
              <w:rPr>
                <w:sz w:val="22"/>
                <w:szCs w:val="22"/>
              </w:rPr>
              <w:t>. М20</w:t>
            </w:r>
          </w:p>
          <w:p w:rsidR="006D54DB" w:rsidRPr="00BD3BE5" w:rsidRDefault="006D54DB" w:rsidP="00924FF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D3BE5">
              <w:rPr>
                <w:sz w:val="22"/>
                <w:szCs w:val="22"/>
              </w:rPr>
              <w:t>1   Калибровка: Поверка, DN100 4"</w:t>
            </w:r>
          </w:p>
          <w:p w:rsidR="006D54DB" w:rsidRPr="00BD3BE5" w:rsidRDefault="006D54DB" w:rsidP="00924FF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D3BE5">
              <w:rPr>
                <w:sz w:val="22"/>
                <w:szCs w:val="22"/>
              </w:rPr>
              <w:t>A   Сертификат: Для безопасных зон</w:t>
            </w:r>
          </w:p>
          <w:p w:rsidR="006D54DB" w:rsidRPr="00BD3BE5" w:rsidRDefault="006D54DB" w:rsidP="00924FF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D3BE5">
              <w:rPr>
                <w:sz w:val="22"/>
                <w:szCs w:val="22"/>
              </w:rPr>
              <w:t>C   Тип корпуса: Настенный, алюминий, IP67</w:t>
            </w:r>
          </w:p>
          <w:p w:rsidR="006D54DB" w:rsidRPr="00BD3BE5" w:rsidRDefault="006D54DB" w:rsidP="00924FF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D3BE5">
              <w:rPr>
                <w:sz w:val="22"/>
                <w:szCs w:val="22"/>
              </w:rPr>
              <w:t>A   Кабельный ввод: Кабельный ввод M20 (</w:t>
            </w:r>
            <w:proofErr w:type="spellStart"/>
            <w:r w:rsidRPr="00BD3BE5">
              <w:rPr>
                <w:sz w:val="22"/>
                <w:szCs w:val="22"/>
              </w:rPr>
              <w:t>EEx</w:t>
            </w:r>
            <w:proofErr w:type="spellEnd"/>
            <w:r w:rsidRPr="00BD3BE5">
              <w:rPr>
                <w:sz w:val="22"/>
                <w:szCs w:val="22"/>
              </w:rPr>
              <w:t xml:space="preserve"> </w:t>
            </w:r>
            <w:proofErr w:type="spellStart"/>
            <w:r w:rsidRPr="00BD3BE5">
              <w:rPr>
                <w:sz w:val="22"/>
                <w:szCs w:val="22"/>
              </w:rPr>
              <w:t>d</w:t>
            </w:r>
            <w:proofErr w:type="spellEnd"/>
            <w:r w:rsidRPr="00BD3BE5">
              <w:rPr>
                <w:sz w:val="22"/>
                <w:szCs w:val="22"/>
              </w:rPr>
              <w:t xml:space="preserve"> &gt; резьба M20)</w:t>
            </w:r>
          </w:p>
          <w:p w:rsidR="006D54DB" w:rsidRPr="00BD3BE5" w:rsidRDefault="006D54DB" w:rsidP="00924FF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D3BE5">
              <w:rPr>
                <w:sz w:val="22"/>
                <w:szCs w:val="22"/>
              </w:rPr>
              <w:t xml:space="preserve">E   Питание; Дисплей: 85-260 В пер.; 4-строчн.+сенс. </w:t>
            </w:r>
            <w:proofErr w:type="spellStart"/>
            <w:r w:rsidRPr="00BD3BE5">
              <w:rPr>
                <w:sz w:val="22"/>
                <w:szCs w:val="22"/>
              </w:rPr>
              <w:t>упр-е</w:t>
            </w:r>
            <w:proofErr w:type="spellEnd"/>
            <w:r w:rsidRPr="00BD3BE5">
              <w:rPr>
                <w:sz w:val="22"/>
                <w:szCs w:val="22"/>
              </w:rPr>
              <w:t xml:space="preserve"> меню на </w:t>
            </w:r>
            <w:proofErr w:type="spellStart"/>
            <w:r w:rsidRPr="00BD3BE5">
              <w:rPr>
                <w:sz w:val="22"/>
                <w:szCs w:val="22"/>
              </w:rPr>
              <w:t>шв+</w:t>
            </w:r>
            <w:proofErr w:type="gramStart"/>
            <w:r w:rsidRPr="00BD3BE5">
              <w:rPr>
                <w:sz w:val="22"/>
                <w:szCs w:val="22"/>
              </w:rPr>
              <w:t>фин</w:t>
            </w:r>
            <w:proofErr w:type="gramEnd"/>
            <w:r w:rsidRPr="00BD3BE5">
              <w:rPr>
                <w:sz w:val="22"/>
                <w:szCs w:val="22"/>
              </w:rPr>
              <w:t>+нор+рус+пол+чеш+англ.яз</w:t>
            </w:r>
            <w:proofErr w:type="spellEnd"/>
            <w:r w:rsidRPr="00BD3BE5">
              <w:rPr>
                <w:sz w:val="22"/>
                <w:szCs w:val="22"/>
              </w:rPr>
              <w:t>.</w:t>
            </w:r>
          </w:p>
          <w:p w:rsidR="006D54DB" w:rsidRPr="00BD3BE5" w:rsidRDefault="006D54DB" w:rsidP="00924FF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D3BE5">
              <w:rPr>
                <w:sz w:val="22"/>
                <w:szCs w:val="22"/>
              </w:rPr>
              <w:t xml:space="preserve">A   Настройка; функциональность </w:t>
            </w:r>
            <w:proofErr w:type="gramStart"/>
            <w:r w:rsidRPr="00BD3BE5">
              <w:rPr>
                <w:sz w:val="22"/>
                <w:szCs w:val="22"/>
              </w:rPr>
              <w:t>ПО</w:t>
            </w:r>
            <w:proofErr w:type="gramEnd"/>
            <w:r w:rsidRPr="00BD3BE5">
              <w:rPr>
                <w:sz w:val="22"/>
                <w:szCs w:val="22"/>
              </w:rPr>
              <w:t xml:space="preserve"> </w:t>
            </w:r>
            <w:proofErr w:type="gramStart"/>
            <w:r w:rsidRPr="00BD3BE5">
              <w:rPr>
                <w:sz w:val="22"/>
                <w:szCs w:val="22"/>
              </w:rPr>
              <w:t>Заводская</w:t>
            </w:r>
            <w:proofErr w:type="gramEnd"/>
            <w:r w:rsidRPr="00BD3BE5">
              <w:rPr>
                <w:sz w:val="22"/>
                <w:szCs w:val="22"/>
              </w:rPr>
              <w:t xml:space="preserve"> настройка; стандарт.</w:t>
            </w:r>
          </w:p>
          <w:p w:rsidR="006D54DB" w:rsidRPr="00BD3BE5" w:rsidRDefault="006D54DB" w:rsidP="00924FF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D3BE5">
              <w:rPr>
                <w:sz w:val="22"/>
                <w:szCs w:val="22"/>
              </w:rPr>
              <w:t>A   Выход, вход: 4-20мA HART + частотно-импульсный</w:t>
            </w:r>
          </w:p>
          <w:p w:rsidR="006D54DB" w:rsidRPr="00BD3BE5" w:rsidRDefault="006D54DB" w:rsidP="00924FF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D3BE5">
              <w:rPr>
                <w:sz w:val="22"/>
                <w:szCs w:val="22"/>
              </w:rPr>
              <w:t>В комплекте</w:t>
            </w:r>
            <w:proofErr w:type="gramStart"/>
            <w:r w:rsidRPr="00BD3BE5">
              <w:rPr>
                <w:sz w:val="22"/>
                <w:szCs w:val="22"/>
              </w:rPr>
              <w:t xml:space="preserve"> :</w:t>
            </w:r>
            <w:proofErr w:type="gramEnd"/>
          </w:p>
          <w:p w:rsidR="006D54DB" w:rsidRPr="00A53C15" w:rsidRDefault="006D54DB" w:rsidP="006D54DB">
            <w:pPr>
              <w:pStyle w:val="a5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A53C15">
              <w:rPr>
                <w:rFonts w:ascii="Times New Roman" w:eastAsia="Times New Roman" w:hAnsi="Times New Roman"/>
                <w:lang w:eastAsia="ru-RU"/>
              </w:rPr>
              <w:t>Назн</w:t>
            </w:r>
            <w:proofErr w:type="spellEnd"/>
            <w:r w:rsidRPr="00A53C15">
              <w:rPr>
                <w:rFonts w:ascii="Times New Roman" w:eastAsia="Times New Roman" w:hAnsi="Times New Roman"/>
                <w:lang w:eastAsia="ru-RU"/>
              </w:rPr>
              <w:t>. линия 1</w:t>
            </w:r>
            <w:proofErr w:type="gramStart"/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:</w:t>
            </w:r>
            <w:proofErr w:type="gramEnd"/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 Объемный расход </w:t>
            </w:r>
          </w:p>
          <w:p w:rsidR="006D54DB" w:rsidRPr="00A53C15" w:rsidRDefault="006D54DB" w:rsidP="006D54DB">
            <w:pPr>
              <w:pStyle w:val="a5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 w:rsidRPr="00A53C15">
              <w:rPr>
                <w:rFonts w:ascii="Times New Roman" w:eastAsia="Times New Roman" w:hAnsi="Times New Roman"/>
                <w:lang w:eastAsia="ru-RU"/>
              </w:rPr>
              <w:t>Назн</w:t>
            </w:r>
            <w:proofErr w:type="spellEnd"/>
            <w:r w:rsidRPr="00A53C15">
              <w:rPr>
                <w:rFonts w:ascii="Times New Roman" w:eastAsia="Times New Roman" w:hAnsi="Times New Roman"/>
                <w:lang w:eastAsia="ru-RU"/>
              </w:rPr>
              <w:t>. линия 2</w:t>
            </w:r>
            <w:proofErr w:type="gramStart"/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:</w:t>
            </w:r>
            <w:proofErr w:type="gramEnd"/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 Сумматор 1 </w:t>
            </w:r>
          </w:p>
          <w:p w:rsidR="006D54DB" w:rsidRPr="00A53C15" w:rsidRDefault="006D54DB" w:rsidP="006D54DB">
            <w:pPr>
              <w:pStyle w:val="a5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val="en-US" w:eastAsia="ru-RU"/>
              </w:rPr>
            </w:pPr>
            <w:r w:rsidRPr="00A53C15">
              <w:rPr>
                <w:rFonts w:ascii="Times New Roman" w:eastAsia="Times New Roman" w:hAnsi="Times New Roman"/>
                <w:lang w:val="en-US" w:eastAsia="ru-RU"/>
              </w:rPr>
              <w:t xml:space="preserve"> </w:t>
            </w:r>
            <w:proofErr w:type="spellStart"/>
            <w:r w:rsidRPr="00A53C15">
              <w:rPr>
                <w:rFonts w:ascii="Times New Roman" w:eastAsia="Times New Roman" w:hAnsi="Times New Roman"/>
                <w:lang w:eastAsia="ru-RU"/>
              </w:rPr>
              <w:t>Назн</w:t>
            </w:r>
            <w:proofErr w:type="spellEnd"/>
            <w:r w:rsidRPr="00A53C15">
              <w:rPr>
                <w:rFonts w:ascii="Times New Roman" w:eastAsia="Times New Roman" w:hAnsi="Times New Roman"/>
                <w:lang w:val="en-US" w:eastAsia="ru-RU"/>
              </w:rPr>
              <w:t xml:space="preserve">. </w:t>
            </w:r>
            <w:r w:rsidRPr="00A53C15">
              <w:rPr>
                <w:rFonts w:ascii="Times New Roman" w:eastAsia="Times New Roman" w:hAnsi="Times New Roman"/>
                <w:lang w:eastAsia="ru-RU"/>
              </w:rPr>
              <w:t>линия</w:t>
            </w:r>
            <w:r w:rsidRPr="00A53C15">
              <w:rPr>
                <w:rFonts w:ascii="Times New Roman" w:eastAsia="Times New Roman" w:hAnsi="Times New Roman"/>
                <w:lang w:val="en-US" w:eastAsia="ru-RU"/>
              </w:rPr>
              <w:t xml:space="preserve"> 3</w:t>
            </w:r>
            <w:proofErr w:type="gramStart"/>
            <w:r w:rsidRPr="00A53C15">
              <w:rPr>
                <w:rFonts w:ascii="Times New Roman" w:eastAsia="Times New Roman" w:hAnsi="Times New Roman"/>
                <w:lang w:val="en-US" w:eastAsia="ru-RU"/>
              </w:rPr>
              <w:t xml:space="preserve"> :</w:t>
            </w:r>
            <w:proofErr w:type="gramEnd"/>
            <w:r w:rsidRPr="00A53C15">
              <w:rPr>
                <w:rFonts w:ascii="Times New Roman" w:eastAsia="Times New Roman" w:hAnsi="Times New Roman"/>
                <w:lang w:val="en-US" w:eastAsia="ru-RU"/>
              </w:rPr>
              <w:t xml:space="preserve">  Operation/</w:t>
            </w:r>
            <w:proofErr w:type="spellStart"/>
            <w:r w:rsidRPr="00A53C15">
              <w:rPr>
                <w:rFonts w:ascii="Times New Roman" w:eastAsia="Times New Roman" w:hAnsi="Times New Roman"/>
                <w:lang w:val="en-US" w:eastAsia="ru-RU"/>
              </w:rPr>
              <w:t>syst.cond</w:t>
            </w:r>
            <w:proofErr w:type="spellEnd"/>
            <w:r w:rsidRPr="00A53C15">
              <w:rPr>
                <w:rFonts w:ascii="Times New Roman" w:eastAsia="Times New Roman" w:hAnsi="Times New Roman"/>
                <w:lang w:val="en-US" w:eastAsia="ru-RU"/>
              </w:rPr>
              <w:t xml:space="preserve">. </w:t>
            </w:r>
          </w:p>
          <w:p w:rsidR="006D54DB" w:rsidRPr="00A53C15" w:rsidRDefault="006D54DB" w:rsidP="006D54DB">
            <w:pPr>
              <w:pStyle w:val="a5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A53C15">
              <w:rPr>
                <w:rFonts w:ascii="Times New Roman" w:eastAsia="Times New Roman" w:hAnsi="Times New Roman"/>
                <w:lang w:val="en-US" w:eastAsia="ru-RU"/>
              </w:rPr>
              <w:t xml:space="preserve"> </w:t>
            </w:r>
            <w:proofErr w:type="spellStart"/>
            <w:r w:rsidRPr="00A53C15">
              <w:rPr>
                <w:rFonts w:ascii="Times New Roman" w:eastAsia="Times New Roman" w:hAnsi="Times New Roman"/>
                <w:lang w:eastAsia="ru-RU"/>
              </w:rPr>
              <w:t>Назн</w:t>
            </w:r>
            <w:proofErr w:type="spellEnd"/>
            <w:r w:rsidRPr="00A53C15">
              <w:rPr>
                <w:rFonts w:ascii="Times New Roman" w:eastAsia="Times New Roman" w:hAnsi="Times New Roman"/>
                <w:lang w:eastAsia="ru-RU"/>
              </w:rPr>
              <w:t>. сумматор 1</w:t>
            </w:r>
            <w:proofErr w:type="gramStart"/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:</w:t>
            </w:r>
            <w:proofErr w:type="gramEnd"/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 </w:t>
            </w:r>
            <w:proofErr w:type="spellStart"/>
            <w:r w:rsidRPr="00A53C15">
              <w:rPr>
                <w:rFonts w:ascii="Times New Roman" w:eastAsia="Times New Roman" w:hAnsi="Times New Roman"/>
                <w:lang w:eastAsia="ru-RU"/>
              </w:rPr>
              <w:t>Volume</w:t>
            </w:r>
            <w:proofErr w:type="spellEnd"/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 w:rsidRPr="00A53C15">
              <w:rPr>
                <w:rFonts w:ascii="Times New Roman" w:eastAsia="Times New Roman" w:hAnsi="Times New Roman"/>
                <w:lang w:eastAsia="ru-RU"/>
              </w:rPr>
              <w:t>flow</w:t>
            </w:r>
            <w:proofErr w:type="spellEnd"/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 w:rsidRPr="00A53C15">
              <w:rPr>
                <w:rFonts w:ascii="Times New Roman" w:eastAsia="Times New Roman" w:hAnsi="Times New Roman"/>
                <w:lang w:eastAsia="ru-RU"/>
              </w:rPr>
              <w:t>balance</w:t>
            </w:r>
            <w:proofErr w:type="spellEnd"/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  <w:p w:rsidR="006D54DB" w:rsidRPr="00A53C15" w:rsidRDefault="006D54DB" w:rsidP="006D54DB">
            <w:pPr>
              <w:pStyle w:val="a5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 w:rsidRPr="00A53C15">
              <w:rPr>
                <w:rFonts w:ascii="Times New Roman" w:eastAsia="Times New Roman" w:hAnsi="Times New Roman"/>
                <w:lang w:eastAsia="ru-RU"/>
              </w:rPr>
              <w:t>Ед</w:t>
            </w:r>
            <w:proofErr w:type="gramStart"/>
            <w:r w:rsidRPr="00A53C15">
              <w:rPr>
                <w:rFonts w:ascii="Times New Roman" w:eastAsia="Times New Roman" w:hAnsi="Times New Roman"/>
                <w:lang w:eastAsia="ru-RU"/>
              </w:rPr>
              <w:t>.и</w:t>
            </w:r>
            <w:proofErr w:type="gramEnd"/>
            <w:r w:rsidRPr="00A53C15">
              <w:rPr>
                <w:rFonts w:ascii="Times New Roman" w:eastAsia="Times New Roman" w:hAnsi="Times New Roman"/>
                <w:lang w:eastAsia="ru-RU"/>
              </w:rPr>
              <w:t>змер.сумматора</w:t>
            </w:r>
            <w:proofErr w:type="spellEnd"/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1 :   dm3 </w:t>
            </w:r>
          </w:p>
          <w:p w:rsidR="006D54DB" w:rsidRPr="00A53C15" w:rsidRDefault="006D54DB" w:rsidP="006D54DB">
            <w:pPr>
              <w:pStyle w:val="a5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 w:rsidRPr="00A53C15">
              <w:rPr>
                <w:rFonts w:ascii="Times New Roman" w:eastAsia="Times New Roman" w:hAnsi="Times New Roman"/>
                <w:lang w:eastAsia="ru-RU"/>
              </w:rPr>
              <w:t>Назн</w:t>
            </w:r>
            <w:proofErr w:type="spellEnd"/>
            <w:r w:rsidRPr="00A53C15">
              <w:rPr>
                <w:rFonts w:ascii="Times New Roman" w:eastAsia="Times New Roman" w:hAnsi="Times New Roman"/>
                <w:lang w:eastAsia="ru-RU"/>
              </w:rPr>
              <w:t>. сумматор 2</w:t>
            </w:r>
            <w:proofErr w:type="gramStart"/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:</w:t>
            </w:r>
            <w:proofErr w:type="gramEnd"/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 </w:t>
            </w:r>
            <w:proofErr w:type="spellStart"/>
            <w:r w:rsidRPr="00A53C15">
              <w:rPr>
                <w:rFonts w:ascii="Times New Roman" w:eastAsia="Times New Roman" w:hAnsi="Times New Roman"/>
                <w:lang w:eastAsia="ru-RU"/>
              </w:rPr>
              <w:t>Volume</w:t>
            </w:r>
            <w:proofErr w:type="spellEnd"/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 w:rsidRPr="00A53C15">
              <w:rPr>
                <w:rFonts w:ascii="Times New Roman" w:eastAsia="Times New Roman" w:hAnsi="Times New Roman"/>
                <w:lang w:eastAsia="ru-RU"/>
              </w:rPr>
              <w:t>flow</w:t>
            </w:r>
            <w:proofErr w:type="spellEnd"/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 w:rsidRPr="00A53C15">
              <w:rPr>
                <w:rFonts w:ascii="Times New Roman" w:eastAsia="Times New Roman" w:hAnsi="Times New Roman"/>
                <w:lang w:eastAsia="ru-RU"/>
              </w:rPr>
              <w:t>forward</w:t>
            </w:r>
            <w:proofErr w:type="spellEnd"/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  <w:p w:rsidR="006D54DB" w:rsidRPr="00A53C15" w:rsidRDefault="006D54DB" w:rsidP="006D54DB">
            <w:pPr>
              <w:pStyle w:val="a5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 w:rsidRPr="00A53C15">
              <w:rPr>
                <w:rFonts w:ascii="Times New Roman" w:eastAsia="Times New Roman" w:hAnsi="Times New Roman"/>
                <w:lang w:eastAsia="ru-RU"/>
              </w:rPr>
              <w:t>Ед</w:t>
            </w:r>
            <w:proofErr w:type="gramStart"/>
            <w:r w:rsidRPr="00A53C15">
              <w:rPr>
                <w:rFonts w:ascii="Times New Roman" w:eastAsia="Times New Roman" w:hAnsi="Times New Roman"/>
                <w:lang w:eastAsia="ru-RU"/>
              </w:rPr>
              <w:t>.и</w:t>
            </w:r>
            <w:proofErr w:type="gramEnd"/>
            <w:r w:rsidRPr="00A53C15">
              <w:rPr>
                <w:rFonts w:ascii="Times New Roman" w:eastAsia="Times New Roman" w:hAnsi="Times New Roman"/>
                <w:lang w:eastAsia="ru-RU"/>
              </w:rPr>
              <w:t>змер.сумматора</w:t>
            </w:r>
            <w:proofErr w:type="spellEnd"/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2 :   dm3 </w:t>
            </w:r>
          </w:p>
          <w:p w:rsidR="006D54DB" w:rsidRPr="00A53C15" w:rsidRDefault="006D54DB" w:rsidP="006D54DB">
            <w:pPr>
              <w:pStyle w:val="a5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 w:rsidRPr="00A53C15">
              <w:rPr>
                <w:rFonts w:ascii="Times New Roman" w:eastAsia="Times New Roman" w:hAnsi="Times New Roman"/>
                <w:lang w:eastAsia="ru-RU"/>
              </w:rPr>
              <w:t>Назн</w:t>
            </w:r>
            <w:proofErr w:type="spellEnd"/>
            <w:r w:rsidRPr="00A53C15">
              <w:rPr>
                <w:rFonts w:ascii="Times New Roman" w:eastAsia="Times New Roman" w:hAnsi="Times New Roman"/>
                <w:lang w:eastAsia="ru-RU"/>
              </w:rPr>
              <w:t>. сумматор 3</w:t>
            </w:r>
            <w:proofErr w:type="gramStart"/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:</w:t>
            </w:r>
            <w:proofErr w:type="gramEnd"/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 </w:t>
            </w:r>
            <w:proofErr w:type="spellStart"/>
            <w:r w:rsidRPr="00A53C15">
              <w:rPr>
                <w:rFonts w:ascii="Times New Roman" w:eastAsia="Times New Roman" w:hAnsi="Times New Roman"/>
                <w:lang w:eastAsia="ru-RU"/>
              </w:rPr>
              <w:t>Volume</w:t>
            </w:r>
            <w:proofErr w:type="spellEnd"/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 w:rsidRPr="00A53C15">
              <w:rPr>
                <w:rFonts w:ascii="Times New Roman" w:eastAsia="Times New Roman" w:hAnsi="Times New Roman"/>
                <w:lang w:eastAsia="ru-RU"/>
              </w:rPr>
              <w:t>flow</w:t>
            </w:r>
            <w:proofErr w:type="spellEnd"/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 w:rsidRPr="00A53C15">
              <w:rPr>
                <w:rFonts w:ascii="Times New Roman" w:eastAsia="Times New Roman" w:hAnsi="Times New Roman"/>
                <w:lang w:eastAsia="ru-RU"/>
              </w:rPr>
              <w:t>reverse</w:t>
            </w:r>
            <w:proofErr w:type="spellEnd"/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  <w:p w:rsidR="006D54DB" w:rsidRPr="00A53C15" w:rsidRDefault="006D54DB" w:rsidP="006D54DB">
            <w:pPr>
              <w:pStyle w:val="a5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 w:rsidRPr="00A53C15">
              <w:rPr>
                <w:rFonts w:ascii="Times New Roman" w:eastAsia="Times New Roman" w:hAnsi="Times New Roman"/>
                <w:lang w:eastAsia="ru-RU"/>
              </w:rPr>
              <w:t>Ед</w:t>
            </w:r>
            <w:proofErr w:type="gramStart"/>
            <w:r w:rsidRPr="00A53C15">
              <w:rPr>
                <w:rFonts w:ascii="Times New Roman" w:eastAsia="Times New Roman" w:hAnsi="Times New Roman"/>
                <w:lang w:eastAsia="ru-RU"/>
              </w:rPr>
              <w:t>.и</w:t>
            </w:r>
            <w:proofErr w:type="gramEnd"/>
            <w:r w:rsidRPr="00A53C15">
              <w:rPr>
                <w:rFonts w:ascii="Times New Roman" w:eastAsia="Times New Roman" w:hAnsi="Times New Roman"/>
                <w:lang w:eastAsia="ru-RU"/>
              </w:rPr>
              <w:t>змер.сумматора</w:t>
            </w:r>
            <w:proofErr w:type="spellEnd"/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3 :   dm3 </w:t>
            </w:r>
          </w:p>
          <w:p w:rsidR="006D54DB" w:rsidRPr="00A53C15" w:rsidRDefault="006D54DB" w:rsidP="006D54DB">
            <w:pPr>
              <w:pStyle w:val="a5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Назначить токовый выход</w:t>
            </w:r>
            <w:proofErr w:type="gramStart"/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:</w:t>
            </w:r>
            <w:proofErr w:type="gramEnd"/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 Объемный расход </w:t>
            </w:r>
          </w:p>
          <w:p w:rsidR="006D54DB" w:rsidRPr="00A53C15" w:rsidRDefault="006D54DB" w:rsidP="006D54DB">
            <w:pPr>
              <w:pStyle w:val="a5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Токовый диапазон</w:t>
            </w:r>
            <w:proofErr w:type="gramStart"/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:</w:t>
            </w:r>
            <w:proofErr w:type="gramEnd"/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 4-20 мА HART NAMUR </w:t>
            </w:r>
          </w:p>
          <w:p w:rsidR="006D54DB" w:rsidRPr="00A53C15" w:rsidRDefault="006D54DB" w:rsidP="006D54DB">
            <w:pPr>
              <w:pStyle w:val="a5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Значение 0/4 мА</w:t>
            </w:r>
            <w:proofErr w:type="gramStart"/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:</w:t>
            </w:r>
            <w:proofErr w:type="gramEnd"/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               0,000 dm3/</w:t>
            </w:r>
            <w:proofErr w:type="spellStart"/>
            <w:r w:rsidRPr="00A53C15">
              <w:rPr>
                <w:rFonts w:ascii="Times New Roman" w:eastAsia="Times New Roman" w:hAnsi="Times New Roman"/>
                <w:lang w:eastAsia="ru-RU"/>
              </w:rPr>
              <w:t>mi</w:t>
            </w:r>
            <w:proofErr w:type="spellEnd"/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  <w:p w:rsidR="006D54DB" w:rsidRPr="00A53C15" w:rsidRDefault="006D54DB" w:rsidP="006D54DB">
            <w:pPr>
              <w:pStyle w:val="a5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Значение 20 мА</w:t>
            </w:r>
            <w:proofErr w:type="gramStart"/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:</w:t>
            </w:r>
            <w:proofErr w:type="gramEnd"/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              45,000 dm3/</w:t>
            </w:r>
            <w:proofErr w:type="spellStart"/>
            <w:r w:rsidRPr="00A53C15">
              <w:rPr>
                <w:rFonts w:ascii="Times New Roman" w:eastAsia="Times New Roman" w:hAnsi="Times New Roman"/>
                <w:lang w:eastAsia="ru-RU"/>
              </w:rPr>
              <w:t>mi</w:t>
            </w:r>
            <w:proofErr w:type="spellEnd"/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  <w:p w:rsidR="006D54DB" w:rsidRPr="00A53C15" w:rsidRDefault="006D54DB" w:rsidP="006D54DB">
            <w:pPr>
              <w:pStyle w:val="a5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Режим измерения</w:t>
            </w:r>
            <w:proofErr w:type="gramStart"/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:</w:t>
            </w:r>
            <w:proofErr w:type="gramEnd"/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 </w:t>
            </w:r>
            <w:proofErr w:type="spellStart"/>
            <w:r w:rsidRPr="00A53C15">
              <w:rPr>
                <w:rFonts w:ascii="Times New Roman" w:eastAsia="Times New Roman" w:hAnsi="Times New Roman"/>
                <w:lang w:eastAsia="ru-RU"/>
              </w:rPr>
              <w:t>Standard</w:t>
            </w:r>
            <w:proofErr w:type="spellEnd"/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  <w:p w:rsidR="006D54DB" w:rsidRPr="00A53C15" w:rsidRDefault="006D54DB" w:rsidP="006D54DB">
            <w:pPr>
              <w:pStyle w:val="a5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Постоянная времени</w:t>
            </w:r>
            <w:proofErr w:type="gramStart"/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:</w:t>
            </w:r>
            <w:proofErr w:type="gramEnd"/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               1,000 </w:t>
            </w:r>
            <w:proofErr w:type="spellStart"/>
            <w:r w:rsidRPr="00A53C15">
              <w:rPr>
                <w:rFonts w:ascii="Times New Roman" w:eastAsia="Times New Roman" w:hAnsi="Times New Roman"/>
                <w:lang w:eastAsia="ru-RU"/>
              </w:rPr>
              <w:t>s</w:t>
            </w:r>
            <w:proofErr w:type="spellEnd"/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  <w:p w:rsidR="006D54DB" w:rsidRPr="00A53C15" w:rsidRDefault="006D54DB" w:rsidP="006D54DB">
            <w:pPr>
              <w:pStyle w:val="a5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Безопасный режим </w:t>
            </w:r>
            <w:proofErr w:type="spellStart"/>
            <w:r w:rsidRPr="00A53C15">
              <w:rPr>
                <w:rFonts w:ascii="Times New Roman" w:eastAsia="Times New Roman" w:hAnsi="Times New Roman"/>
                <w:lang w:eastAsia="ru-RU"/>
              </w:rPr>
              <w:t>ток</w:t>
            </w:r>
            <w:proofErr w:type="gramStart"/>
            <w:r w:rsidRPr="00A53C15">
              <w:rPr>
                <w:rFonts w:ascii="Times New Roman" w:eastAsia="Times New Roman" w:hAnsi="Times New Roman"/>
                <w:lang w:eastAsia="ru-RU"/>
              </w:rPr>
              <w:t>.в</w:t>
            </w:r>
            <w:proofErr w:type="gramEnd"/>
            <w:r w:rsidRPr="00A53C15">
              <w:rPr>
                <w:rFonts w:ascii="Times New Roman" w:eastAsia="Times New Roman" w:hAnsi="Times New Roman"/>
                <w:lang w:eastAsia="ru-RU"/>
              </w:rPr>
              <w:t>ых.сигнала</w:t>
            </w:r>
            <w:proofErr w:type="spellEnd"/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:  Мин. значение </w:t>
            </w:r>
          </w:p>
          <w:p w:rsidR="006D54DB" w:rsidRPr="00A53C15" w:rsidRDefault="006D54DB" w:rsidP="006D54DB">
            <w:pPr>
              <w:pStyle w:val="a5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Назначить импульсный выход</w:t>
            </w:r>
            <w:proofErr w:type="gramStart"/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:</w:t>
            </w:r>
            <w:proofErr w:type="gramEnd"/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 Объемный расход </w:t>
            </w:r>
          </w:p>
          <w:p w:rsidR="006D54DB" w:rsidRPr="00A53C15" w:rsidRDefault="006D54DB" w:rsidP="006D54DB">
            <w:pPr>
              <w:pStyle w:val="a5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Значение импульса (на импульс)</w:t>
            </w:r>
            <w:proofErr w:type="gramStart"/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:</w:t>
            </w:r>
            <w:proofErr w:type="gramEnd"/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             5,00000 dm3 </w:t>
            </w:r>
          </w:p>
          <w:p w:rsidR="006D54DB" w:rsidRPr="00A53C15" w:rsidRDefault="006D54DB" w:rsidP="006D54DB">
            <w:pPr>
              <w:pStyle w:val="a5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A53C15">
              <w:rPr>
                <w:rFonts w:ascii="Times New Roman" w:eastAsia="Times New Roman" w:hAnsi="Times New Roman"/>
                <w:lang w:eastAsia="ru-RU"/>
              </w:rPr>
              <w:lastRenderedPageBreak/>
              <w:t xml:space="preserve"> Длительность импульса</w:t>
            </w:r>
            <w:proofErr w:type="gramStart"/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:</w:t>
            </w:r>
            <w:proofErr w:type="gramEnd"/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             100,000 мс </w:t>
            </w:r>
          </w:p>
          <w:p w:rsidR="006D54DB" w:rsidRPr="00A53C15" w:rsidRDefault="006D54DB" w:rsidP="006D54DB">
            <w:pPr>
              <w:pStyle w:val="a5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Выходной сигн</w:t>
            </w:r>
            <w:r>
              <w:rPr>
                <w:rFonts w:ascii="Times New Roman" w:eastAsia="Times New Roman" w:hAnsi="Times New Roman"/>
                <w:lang w:eastAsia="ru-RU"/>
              </w:rPr>
              <w:t>ал</w:t>
            </w:r>
            <w:proofErr w:type="gramStart"/>
            <w:r>
              <w:rPr>
                <w:rFonts w:ascii="Times New Roman" w:eastAsia="Times New Roman" w:hAnsi="Times New Roman"/>
                <w:lang w:eastAsia="ru-RU"/>
              </w:rPr>
              <w:t xml:space="preserve"> :</w:t>
            </w:r>
            <w:proofErr w:type="gramEnd"/>
            <w:r>
              <w:rPr>
                <w:rFonts w:ascii="Times New Roman" w:eastAsia="Times New Roman" w:hAnsi="Times New Roman"/>
                <w:lang w:eastAsia="ru-RU"/>
              </w:rPr>
              <w:t xml:space="preserve">  </w:t>
            </w:r>
            <w:proofErr w:type="gramStart"/>
            <w:r>
              <w:rPr>
                <w:rFonts w:ascii="Times New Roman" w:eastAsia="Times New Roman" w:hAnsi="Times New Roman"/>
                <w:lang w:eastAsia="ru-RU"/>
              </w:rPr>
              <w:t>Пассивный</w:t>
            </w:r>
            <w:proofErr w:type="gramEnd"/>
            <w:r>
              <w:rPr>
                <w:rFonts w:ascii="Times New Roman" w:eastAsia="Times New Roman" w:hAnsi="Times New Roman"/>
                <w:lang w:eastAsia="ru-RU"/>
              </w:rPr>
              <w:t xml:space="preserve"> – положит.</w:t>
            </w:r>
          </w:p>
          <w:p w:rsidR="006D54DB" w:rsidRPr="00A53C15" w:rsidRDefault="006D54DB" w:rsidP="006D54DB">
            <w:pPr>
              <w:pStyle w:val="a5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Импульсный выход режима самодиагнос</w:t>
            </w:r>
            <w:r>
              <w:rPr>
                <w:rFonts w:ascii="Times New Roman" w:eastAsia="Times New Roman" w:hAnsi="Times New Roman"/>
                <w:lang w:eastAsia="ru-RU"/>
              </w:rPr>
              <w:t>тика</w:t>
            </w:r>
            <w:proofErr w:type="gramStart"/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:</w:t>
            </w:r>
            <w:proofErr w:type="gramEnd"/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 Значение </w:t>
            </w:r>
            <w:proofErr w:type="spellStart"/>
            <w:r w:rsidRPr="00A53C15">
              <w:rPr>
                <w:rFonts w:ascii="Times New Roman" w:eastAsia="Times New Roman" w:hAnsi="Times New Roman"/>
                <w:lang w:eastAsia="ru-RU"/>
              </w:rPr>
              <w:t>нейтрализац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>.</w:t>
            </w:r>
          </w:p>
          <w:p w:rsidR="006D54DB" w:rsidRPr="009F225B" w:rsidRDefault="006D54DB" w:rsidP="00924FF0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4E0079">
              <w:rPr>
                <w:sz w:val="22"/>
                <w:szCs w:val="22"/>
              </w:rPr>
              <w:t>Применени</w:t>
            </w:r>
            <w:r>
              <w:rPr>
                <w:sz w:val="22"/>
                <w:szCs w:val="22"/>
              </w:rPr>
              <w:t xml:space="preserve">е: чистые, химически однородные </w:t>
            </w:r>
            <w:r w:rsidRPr="004E0079">
              <w:rPr>
                <w:sz w:val="22"/>
                <w:szCs w:val="22"/>
              </w:rPr>
              <w:t>жид</w:t>
            </w:r>
            <w:r>
              <w:rPr>
                <w:sz w:val="22"/>
                <w:szCs w:val="22"/>
              </w:rPr>
              <w:t xml:space="preserve">кие среды, жидкие углеводороды, охлаждающая вода.  </w:t>
            </w:r>
            <w:r w:rsidRPr="00BD3BE5">
              <w:rPr>
                <w:sz w:val="22"/>
                <w:szCs w:val="22"/>
              </w:rPr>
              <w:t>Монтаж без остановки процесса</w:t>
            </w:r>
          </w:p>
        </w:tc>
        <w:tc>
          <w:tcPr>
            <w:tcW w:w="604" w:type="pct"/>
            <w:vAlign w:val="bottom"/>
          </w:tcPr>
          <w:p w:rsidR="006D54DB" w:rsidRPr="00836253" w:rsidRDefault="006D54DB" w:rsidP="00924F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555" w:type="pct"/>
            <w:vAlign w:val="bottom"/>
          </w:tcPr>
          <w:p w:rsidR="006D54DB" w:rsidRPr="00836253" w:rsidRDefault="006D54DB" w:rsidP="00924FF0">
            <w:pPr>
              <w:rPr>
                <w:sz w:val="22"/>
                <w:szCs w:val="22"/>
              </w:rPr>
            </w:pPr>
            <w:proofErr w:type="gramStart"/>
            <w:r w:rsidRPr="00836253">
              <w:rPr>
                <w:sz w:val="22"/>
                <w:szCs w:val="22"/>
              </w:rPr>
              <w:t>ШТ</w:t>
            </w:r>
            <w:proofErr w:type="gramEnd"/>
          </w:p>
        </w:tc>
      </w:tr>
      <w:tr w:rsidR="006D54DB" w:rsidRPr="00836253" w:rsidTr="006D54DB">
        <w:tc>
          <w:tcPr>
            <w:tcW w:w="228" w:type="pct"/>
          </w:tcPr>
          <w:p w:rsidR="006D54DB" w:rsidRPr="00D066A2" w:rsidRDefault="006D54DB" w:rsidP="00924FF0">
            <w:pPr>
              <w:spacing w:before="60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</w:t>
            </w:r>
          </w:p>
        </w:tc>
        <w:tc>
          <w:tcPr>
            <w:tcW w:w="865" w:type="pct"/>
            <w:vAlign w:val="bottom"/>
          </w:tcPr>
          <w:p w:rsidR="006D54DB" w:rsidRPr="000D2AFC" w:rsidRDefault="006D54DB" w:rsidP="00924FF0">
            <w:pPr>
              <w:rPr>
                <w:rFonts w:ascii="Courier New" w:hAnsi="Courier New" w:cs="Courier New"/>
                <w:b/>
                <w:sz w:val="20"/>
                <w:szCs w:val="20"/>
              </w:rPr>
            </w:pPr>
            <w:r w:rsidRPr="000D2AFC">
              <w:rPr>
                <w:rFonts w:ascii="Courier New" w:hAnsi="Courier New" w:cs="Courier New"/>
                <w:b/>
                <w:sz w:val="20"/>
                <w:szCs w:val="20"/>
              </w:rPr>
              <w:t xml:space="preserve">Ультразвуковой расходомер, </w:t>
            </w:r>
            <w:proofErr w:type="gramStart"/>
            <w:r w:rsidRPr="000D2AFC">
              <w:rPr>
                <w:rFonts w:ascii="Courier New" w:hAnsi="Courier New" w:cs="Courier New"/>
                <w:b/>
                <w:sz w:val="20"/>
                <w:szCs w:val="20"/>
              </w:rPr>
              <w:t>бесконтактное</w:t>
            </w:r>
            <w:proofErr w:type="gramEnd"/>
          </w:p>
          <w:p w:rsidR="006D54DB" w:rsidRDefault="006D54DB" w:rsidP="00924FF0">
            <w:pPr>
              <w:rPr>
                <w:rFonts w:ascii="Courier New" w:hAnsi="Courier New" w:cs="Courier New"/>
                <w:b/>
                <w:sz w:val="20"/>
                <w:szCs w:val="20"/>
              </w:rPr>
            </w:pPr>
            <w:r>
              <w:rPr>
                <w:rFonts w:ascii="Courier New" w:hAnsi="Courier New" w:cs="Courier New"/>
                <w:b/>
                <w:sz w:val="20"/>
                <w:szCs w:val="20"/>
              </w:rPr>
              <w:t xml:space="preserve">измерение </w:t>
            </w:r>
            <w:r w:rsidRPr="00BD3BE5">
              <w:rPr>
                <w:rFonts w:ascii="Courier New" w:hAnsi="Courier New" w:cs="Courier New"/>
                <w:b/>
                <w:sz w:val="20"/>
                <w:szCs w:val="20"/>
              </w:rPr>
              <w:t>93PA1-FB1H11ACAEAA</w:t>
            </w:r>
            <w:r>
              <w:rPr>
                <w:rFonts w:ascii="Calibri" w:hAnsi="Calibri"/>
                <w:sz w:val="22"/>
                <w:szCs w:val="22"/>
              </w:rPr>
              <w:t xml:space="preserve"> Накладной 1-канальный,</w:t>
            </w:r>
            <w:r w:rsidRPr="000D2AFC">
              <w:rPr>
                <w:rFonts w:ascii="Courier New" w:hAnsi="Courier New" w:cs="Courier New"/>
                <w:b/>
                <w:sz w:val="20"/>
                <w:szCs w:val="20"/>
              </w:rPr>
              <w:t xml:space="preserve"> </w:t>
            </w:r>
            <w:r>
              <w:rPr>
                <w:rFonts w:ascii="Courier New" w:hAnsi="Courier New" w:cs="Courier New"/>
                <w:b/>
                <w:sz w:val="20"/>
                <w:szCs w:val="20"/>
              </w:rPr>
              <w:t>исполнение: в</w:t>
            </w:r>
            <w:r w:rsidRPr="000D2AFC">
              <w:rPr>
                <w:rFonts w:ascii="Courier New" w:hAnsi="Courier New" w:cs="Courier New"/>
                <w:b/>
                <w:sz w:val="20"/>
                <w:szCs w:val="20"/>
              </w:rPr>
              <w:t>ысокотемпературное (</w:t>
            </w:r>
            <w:proofErr w:type="spellStart"/>
            <w:r w:rsidRPr="000D2AFC">
              <w:rPr>
                <w:rFonts w:ascii="Courier New" w:hAnsi="Courier New" w:cs="Courier New"/>
                <w:b/>
                <w:sz w:val="20"/>
                <w:szCs w:val="20"/>
              </w:rPr>
              <w:t>Ex</w:t>
            </w:r>
            <w:proofErr w:type="spellEnd"/>
            <w:r>
              <w:rPr>
                <w:rFonts w:ascii="Courier New" w:hAnsi="Courier New" w:cs="Courier New"/>
                <w:b/>
                <w:sz w:val="20"/>
                <w:szCs w:val="20"/>
              </w:rPr>
              <w:t>)</w:t>
            </w:r>
          </w:p>
          <w:p w:rsidR="006D54DB" w:rsidRPr="002564DB" w:rsidRDefault="006D54DB" w:rsidP="00924FF0">
            <w:pPr>
              <w:autoSpaceDE w:val="0"/>
              <w:autoSpaceDN w:val="0"/>
              <w:adjustRightInd w:val="0"/>
              <w:rPr>
                <w:b/>
              </w:rPr>
            </w:pPr>
          </w:p>
          <w:p w:rsidR="006D54DB" w:rsidRPr="00D066A2" w:rsidRDefault="006D54DB" w:rsidP="00924FF0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или  эквивалент</w:t>
            </w:r>
          </w:p>
        </w:tc>
        <w:tc>
          <w:tcPr>
            <w:tcW w:w="2748" w:type="pct"/>
            <w:vAlign w:val="bottom"/>
          </w:tcPr>
          <w:p w:rsidR="006D54DB" w:rsidRPr="00BD3BE5" w:rsidRDefault="006D54DB" w:rsidP="00924FF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D3BE5">
              <w:rPr>
                <w:sz w:val="22"/>
                <w:szCs w:val="22"/>
              </w:rPr>
              <w:t>F   Сенсор расходомера: DN50-DN300, 0...170oC, IP68 2-12", 32...338oF,</w:t>
            </w:r>
          </w:p>
          <w:p w:rsidR="006D54DB" w:rsidRPr="00BD3BE5" w:rsidRDefault="006D54DB" w:rsidP="00924FF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D3BE5">
              <w:rPr>
                <w:sz w:val="22"/>
                <w:szCs w:val="22"/>
              </w:rPr>
              <w:t xml:space="preserve">    NEMA6P</w:t>
            </w:r>
          </w:p>
          <w:p w:rsidR="006D54DB" w:rsidRPr="00BD3BE5" w:rsidRDefault="006D54DB" w:rsidP="00924FF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D3BE5">
              <w:rPr>
                <w:sz w:val="22"/>
                <w:szCs w:val="22"/>
              </w:rPr>
              <w:t>B   Держатель сенсора: DN50-DN4000, 2-160"</w:t>
            </w:r>
          </w:p>
          <w:p w:rsidR="006D54DB" w:rsidRPr="00BD3BE5" w:rsidRDefault="006D54DB" w:rsidP="00924FF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D3BE5">
              <w:rPr>
                <w:sz w:val="22"/>
                <w:szCs w:val="22"/>
              </w:rPr>
              <w:t>1   Монтажный комплект: DN50-DN200</w:t>
            </w:r>
          </w:p>
          <w:p w:rsidR="006D54DB" w:rsidRPr="00BD3BE5" w:rsidRDefault="006D54DB" w:rsidP="00924FF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D3BE5">
              <w:rPr>
                <w:sz w:val="22"/>
                <w:szCs w:val="22"/>
              </w:rPr>
              <w:t xml:space="preserve">H   Кабель сенсора: 30 м, PTFE, -40...170 </w:t>
            </w:r>
            <w:proofErr w:type="spellStart"/>
            <w:r w:rsidRPr="00BD3BE5">
              <w:rPr>
                <w:sz w:val="22"/>
                <w:szCs w:val="22"/>
              </w:rPr>
              <w:t>oC</w:t>
            </w:r>
            <w:proofErr w:type="spellEnd"/>
          </w:p>
          <w:p w:rsidR="006D54DB" w:rsidRPr="00BD3BE5" w:rsidRDefault="006D54DB" w:rsidP="00924FF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D3BE5">
              <w:rPr>
                <w:sz w:val="22"/>
                <w:szCs w:val="22"/>
              </w:rPr>
              <w:t xml:space="preserve">1   Кабельный ввод сенсора: Кабельный </w:t>
            </w:r>
            <w:proofErr w:type="spellStart"/>
            <w:r w:rsidRPr="00BD3BE5">
              <w:rPr>
                <w:sz w:val="22"/>
                <w:szCs w:val="22"/>
              </w:rPr>
              <w:t>ввод+адаптер</w:t>
            </w:r>
            <w:proofErr w:type="spellEnd"/>
            <w:r w:rsidRPr="00BD3BE5">
              <w:rPr>
                <w:sz w:val="22"/>
                <w:szCs w:val="22"/>
              </w:rPr>
              <w:t xml:space="preserve"> </w:t>
            </w:r>
            <w:proofErr w:type="spellStart"/>
            <w:r w:rsidRPr="00BD3BE5">
              <w:rPr>
                <w:sz w:val="22"/>
                <w:szCs w:val="22"/>
              </w:rPr>
              <w:t>кабелепр</w:t>
            </w:r>
            <w:proofErr w:type="spellEnd"/>
            <w:r w:rsidRPr="00BD3BE5">
              <w:rPr>
                <w:sz w:val="22"/>
                <w:szCs w:val="22"/>
              </w:rPr>
              <w:t>. М20</w:t>
            </w:r>
          </w:p>
          <w:p w:rsidR="006D54DB" w:rsidRPr="00BD3BE5" w:rsidRDefault="006D54DB" w:rsidP="00924FF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D3BE5">
              <w:rPr>
                <w:sz w:val="22"/>
                <w:szCs w:val="22"/>
              </w:rPr>
              <w:t>1   Калибровка: Поверка, DN100 4"</w:t>
            </w:r>
          </w:p>
          <w:p w:rsidR="006D54DB" w:rsidRPr="00BD3BE5" w:rsidRDefault="006D54DB" w:rsidP="00924FF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D3BE5">
              <w:rPr>
                <w:sz w:val="22"/>
                <w:szCs w:val="22"/>
              </w:rPr>
              <w:t>A   Сертификат: Для безопасных зон</w:t>
            </w:r>
          </w:p>
          <w:p w:rsidR="006D54DB" w:rsidRPr="00BD3BE5" w:rsidRDefault="006D54DB" w:rsidP="00924FF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D3BE5">
              <w:rPr>
                <w:sz w:val="22"/>
                <w:szCs w:val="22"/>
              </w:rPr>
              <w:t>C   Тип корпуса: Настенный, алюминий, IP67</w:t>
            </w:r>
          </w:p>
          <w:p w:rsidR="006D54DB" w:rsidRPr="00BD3BE5" w:rsidRDefault="006D54DB" w:rsidP="00924FF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D3BE5">
              <w:rPr>
                <w:sz w:val="22"/>
                <w:szCs w:val="22"/>
              </w:rPr>
              <w:t>A   Кабельный ввод: Кабельный ввод M20 (</w:t>
            </w:r>
            <w:proofErr w:type="spellStart"/>
            <w:r w:rsidRPr="00BD3BE5">
              <w:rPr>
                <w:sz w:val="22"/>
                <w:szCs w:val="22"/>
              </w:rPr>
              <w:t>EEx</w:t>
            </w:r>
            <w:proofErr w:type="spellEnd"/>
            <w:r w:rsidRPr="00BD3BE5">
              <w:rPr>
                <w:sz w:val="22"/>
                <w:szCs w:val="22"/>
              </w:rPr>
              <w:t xml:space="preserve"> </w:t>
            </w:r>
            <w:proofErr w:type="spellStart"/>
            <w:r w:rsidRPr="00BD3BE5">
              <w:rPr>
                <w:sz w:val="22"/>
                <w:szCs w:val="22"/>
              </w:rPr>
              <w:t>d</w:t>
            </w:r>
            <w:proofErr w:type="spellEnd"/>
            <w:r w:rsidRPr="00BD3BE5">
              <w:rPr>
                <w:sz w:val="22"/>
                <w:szCs w:val="22"/>
              </w:rPr>
              <w:t xml:space="preserve"> &gt; резьба M20)</w:t>
            </w:r>
          </w:p>
          <w:p w:rsidR="006D54DB" w:rsidRPr="00BD3BE5" w:rsidRDefault="006D54DB" w:rsidP="00924FF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D3BE5">
              <w:rPr>
                <w:sz w:val="22"/>
                <w:szCs w:val="22"/>
              </w:rPr>
              <w:t xml:space="preserve">E   Питание; Дисплей: 85-260 В пер.; 4-строчн.+сенс. </w:t>
            </w:r>
            <w:proofErr w:type="spellStart"/>
            <w:r w:rsidRPr="00BD3BE5">
              <w:rPr>
                <w:sz w:val="22"/>
                <w:szCs w:val="22"/>
              </w:rPr>
              <w:t>упр-е</w:t>
            </w:r>
            <w:proofErr w:type="spellEnd"/>
            <w:r w:rsidRPr="00BD3BE5">
              <w:rPr>
                <w:sz w:val="22"/>
                <w:szCs w:val="22"/>
              </w:rPr>
              <w:t xml:space="preserve"> меню на </w:t>
            </w:r>
            <w:proofErr w:type="spellStart"/>
            <w:r w:rsidRPr="00BD3BE5">
              <w:rPr>
                <w:sz w:val="22"/>
                <w:szCs w:val="22"/>
              </w:rPr>
              <w:t>шв+</w:t>
            </w:r>
            <w:proofErr w:type="gramStart"/>
            <w:r w:rsidRPr="00BD3BE5">
              <w:rPr>
                <w:sz w:val="22"/>
                <w:szCs w:val="22"/>
              </w:rPr>
              <w:t>фин</w:t>
            </w:r>
            <w:proofErr w:type="gramEnd"/>
            <w:r w:rsidRPr="00BD3BE5">
              <w:rPr>
                <w:sz w:val="22"/>
                <w:szCs w:val="22"/>
              </w:rPr>
              <w:t>+нор+рус+пол+чеш+англ.яз</w:t>
            </w:r>
            <w:proofErr w:type="spellEnd"/>
            <w:r w:rsidRPr="00BD3BE5">
              <w:rPr>
                <w:sz w:val="22"/>
                <w:szCs w:val="22"/>
              </w:rPr>
              <w:t>.</w:t>
            </w:r>
          </w:p>
          <w:p w:rsidR="006D54DB" w:rsidRPr="00BD3BE5" w:rsidRDefault="006D54DB" w:rsidP="00924FF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D3BE5">
              <w:rPr>
                <w:sz w:val="22"/>
                <w:szCs w:val="22"/>
              </w:rPr>
              <w:t xml:space="preserve">A   Настройка; функциональность </w:t>
            </w:r>
            <w:proofErr w:type="gramStart"/>
            <w:r w:rsidRPr="00BD3BE5">
              <w:rPr>
                <w:sz w:val="22"/>
                <w:szCs w:val="22"/>
              </w:rPr>
              <w:t>ПО</w:t>
            </w:r>
            <w:proofErr w:type="gramEnd"/>
            <w:r w:rsidRPr="00BD3BE5">
              <w:rPr>
                <w:sz w:val="22"/>
                <w:szCs w:val="22"/>
              </w:rPr>
              <w:t xml:space="preserve"> </w:t>
            </w:r>
            <w:proofErr w:type="gramStart"/>
            <w:r w:rsidRPr="00BD3BE5">
              <w:rPr>
                <w:sz w:val="22"/>
                <w:szCs w:val="22"/>
              </w:rPr>
              <w:t>Заводская</w:t>
            </w:r>
            <w:proofErr w:type="gramEnd"/>
            <w:r w:rsidRPr="00BD3BE5">
              <w:rPr>
                <w:sz w:val="22"/>
                <w:szCs w:val="22"/>
              </w:rPr>
              <w:t xml:space="preserve"> настройка; стандарт.</w:t>
            </w:r>
          </w:p>
          <w:p w:rsidR="006D54DB" w:rsidRPr="00BD3BE5" w:rsidRDefault="006D54DB" w:rsidP="00924FF0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BD3BE5">
              <w:rPr>
                <w:sz w:val="22"/>
                <w:szCs w:val="22"/>
              </w:rPr>
              <w:t>A   Выход, вход: 4-20мA HART + частотно-импульсный</w:t>
            </w:r>
          </w:p>
          <w:p w:rsidR="006D54DB" w:rsidRPr="00BD3BE5" w:rsidRDefault="006D54DB" w:rsidP="00924FF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D3BE5">
              <w:rPr>
                <w:sz w:val="22"/>
                <w:szCs w:val="22"/>
              </w:rPr>
              <w:t>В комплекте</w:t>
            </w:r>
            <w:proofErr w:type="gramStart"/>
            <w:r w:rsidRPr="00BD3BE5">
              <w:rPr>
                <w:sz w:val="22"/>
                <w:szCs w:val="22"/>
              </w:rPr>
              <w:t xml:space="preserve"> :</w:t>
            </w:r>
            <w:proofErr w:type="gramEnd"/>
          </w:p>
          <w:p w:rsidR="006D54DB" w:rsidRPr="00BD3BE5" w:rsidRDefault="006D54DB" w:rsidP="006D54DB">
            <w:pPr>
              <w:pStyle w:val="a5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 w:rsidRPr="00BD3BE5">
              <w:rPr>
                <w:rFonts w:ascii="Times New Roman" w:eastAsia="Times New Roman" w:hAnsi="Times New Roman"/>
                <w:lang w:eastAsia="ru-RU"/>
              </w:rPr>
              <w:t>Преобразователь 91/90/93, монтажный набор DK9WM-A -1шт</w:t>
            </w:r>
          </w:p>
          <w:p w:rsidR="006D54DB" w:rsidRPr="00BD3BE5" w:rsidRDefault="006D54DB" w:rsidP="00924FF0">
            <w:pPr>
              <w:pStyle w:val="a5"/>
              <w:autoSpaceDE w:val="0"/>
              <w:autoSpaceDN w:val="0"/>
              <w:adjustRightInd w:val="0"/>
              <w:ind w:left="540"/>
              <w:rPr>
                <w:rFonts w:ascii="Times New Roman" w:eastAsia="Times New Roman" w:hAnsi="Times New Roman"/>
                <w:lang w:eastAsia="ru-RU"/>
              </w:rPr>
            </w:pPr>
            <w:r w:rsidRPr="00BD3BE5">
              <w:rPr>
                <w:rFonts w:ascii="Times New Roman" w:eastAsia="Times New Roman" w:hAnsi="Times New Roman"/>
                <w:lang w:eastAsia="ru-RU"/>
              </w:rPr>
              <w:t>A   Применение: Раздельный, настенный, 90/93 Монтаж на трубу/стену, панель;</w:t>
            </w:r>
          </w:p>
          <w:p w:rsidR="006D54DB" w:rsidRPr="00B170CE" w:rsidRDefault="006D54DB" w:rsidP="006D54DB">
            <w:pPr>
              <w:pStyle w:val="a5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val="en-US" w:eastAsia="ru-RU"/>
              </w:rPr>
            </w:pPr>
            <w:proofErr w:type="spellStart"/>
            <w:r w:rsidRPr="00B170CE">
              <w:rPr>
                <w:rFonts w:ascii="Times New Roman" w:eastAsia="Times New Roman" w:hAnsi="Times New Roman"/>
                <w:lang w:val="en-US" w:eastAsia="ru-RU"/>
              </w:rPr>
              <w:t>Prosonic</w:t>
            </w:r>
            <w:proofErr w:type="spellEnd"/>
            <w:r w:rsidRPr="00B170CE">
              <w:rPr>
                <w:rFonts w:ascii="Times New Roman" w:eastAsia="Times New Roman" w:hAnsi="Times New Roman"/>
                <w:lang w:val="en-US" w:eastAsia="ru-RU"/>
              </w:rPr>
              <w:t xml:space="preserve"> Flow W/P, </w:t>
            </w:r>
            <w:r w:rsidRPr="00BD3BE5">
              <w:rPr>
                <w:rFonts w:ascii="Times New Roman" w:eastAsia="Times New Roman" w:hAnsi="Times New Roman"/>
                <w:lang w:eastAsia="ru-RU"/>
              </w:rPr>
              <w:t>натяжной</w:t>
            </w:r>
            <w:r w:rsidRPr="00B170CE">
              <w:rPr>
                <w:rFonts w:ascii="Times New Roman" w:eastAsia="Times New Roman" w:hAnsi="Times New Roman"/>
                <w:lang w:val="en-US" w:eastAsia="ru-RU"/>
              </w:rPr>
              <w:t xml:space="preserve"> </w:t>
            </w:r>
            <w:r w:rsidRPr="00BD3BE5">
              <w:rPr>
                <w:rFonts w:ascii="Times New Roman" w:eastAsia="Times New Roman" w:hAnsi="Times New Roman"/>
                <w:lang w:eastAsia="ru-RU"/>
              </w:rPr>
              <w:t>механизм</w:t>
            </w:r>
            <w:r w:rsidRPr="00B170CE">
              <w:rPr>
                <w:rFonts w:ascii="Times New Roman" w:eastAsia="Times New Roman" w:hAnsi="Times New Roman"/>
                <w:lang w:val="en-US" w:eastAsia="ru-RU"/>
              </w:rPr>
              <w:t xml:space="preserve"> DK9TM-1A-1 </w:t>
            </w:r>
            <w:proofErr w:type="spellStart"/>
            <w:r w:rsidRPr="00BD3BE5">
              <w:rPr>
                <w:rFonts w:ascii="Times New Roman" w:eastAsia="Times New Roman" w:hAnsi="Times New Roman"/>
                <w:lang w:eastAsia="ru-RU"/>
              </w:rPr>
              <w:t>шт</w:t>
            </w:r>
            <w:proofErr w:type="spellEnd"/>
            <w:r w:rsidRPr="00B170CE">
              <w:rPr>
                <w:rFonts w:ascii="Times New Roman" w:eastAsia="Times New Roman" w:hAnsi="Times New Roman"/>
                <w:lang w:val="en-US" w:eastAsia="ru-RU"/>
              </w:rPr>
              <w:t>.</w:t>
            </w:r>
          </w:p>
          <w:p w:rsidR="006D54DB" w:rsidRPr="00BD3BE5" w:rsidRDefault="006D54DB" w:rsidP="00924FF0">
            <w:pPr>
              <w:pStyle w:val="a5"/>
              <w:autoSpaceDE w:val="0"/>
              <w:autoSpaceDN w:val="0"/>
              <w:adjustRightInd w:val="0"/>
              <w:ind w:left="540"/>
              <w:rPr>
                <w:rFonts w:ascii="Times New Roman" w:eastAsia="Times New Roman" w:hAnsi="Times New Roman"/>
                <w:lang w:eastAsia="ru-RU"/>
              </w:rPr>
            </w:pPr>
            <w:r w:rsidRPr="00BD3BE5">
              <w:rPr>
                <w:rFonts w:ascii="Times New Roman" w:eastAsia="Times New Roman" w:hAnsi="Times New Roman"/>
                <w:lang w:eastAsia="ru-RU"/>
              </w:rPr>
              <w:t>1   Номинальный диаметр: DN50-DN300</w:t>
            </w:r>
          </w:p>
          <w:p w:rsidR="006D54DB" w:rsidRDefault="006D54DB" w:rsidP="00924FF0">
            <w:pPr>
              <w:pStyle w:val="a5"/>
              <w:autoSpaceDE w:val="0"/>
              <w:autoSpaceDN w:val="0"/>
              <w:adjustRightInd w:val="0"/>
              <w:ind w:left="540"/>
              <w:rPr>
                <w:rFonts w:ascii="Times New Roman" w:eastAsia="Times New Roman" w:hAnsi="Times New Roman"/>
                <w:lang w:eastAsia="ru-RU"/>
              </w:rPr>
            </w:pPr>
            <w:r w:rsidRPr="00BD3BE5">
              <w:rPr>
                <w:rFonts w:ascii="Times New Roman" w:eastAsia="Times New Roman" w:hAnsi="Times New Roman"/>
                <w:lang w:eastAsia="ru-RU"/>
              </w:rPr>
              <w:t>A   Контактная среда: Прокладка, 0...170oC</w:t>
            </w:r>
          </w:p>
          <w:p w:rsidR="006D54DB" w:rsidRPr="00A53C15" w:rsidRDefault="006D54DB" w:rsidP="00924FF0">
            <w:pPr>
              <w:pStyle w:val="a5"/>
              <w:autoSpaceDE w:val="0"/>
              <w:autoSpaceDN w:val="0"/>
              <w:adjustRightInd w:val="0"/>
              <w:ind w:left="540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A53C15">
              <w:rPr>
                <w:rFonts w:ascii="Times New Roman" w:eastAsia="Times New Roman" w:hAnsi="Times New Roman"/>
                <w:lang w:eastAsia="ru-RU"/>
              </w:rPr>
              <w:t>Назн</w:t>
            </w:r>
            <w:proofErr w:type="spellEnd"/>
            <w:r w:rsidRPr="00A53C15">
              <w:rPr>
                <w:rFonts w:ascii="Times New Roman" w:eastAsia="Times New Roman" w:hAnsi="Times New Roman"/>
                <w:lang w:eastAsia="ru-RU"/>
              </w:rPr>
              <w:t>. линия 1</w:t>
            </w:r>
            <w:proofErr w:type="gramStart"/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:</w:t>
            </w:r>
            <w:proofErr w:type="gramEnd"/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 Объемный расход </w:t>
            </w:r>
          </w:p>
          <w:p w:rsidR="006D54DB" w:rsidRPr="00A53C15" w:rsidRDefault="006D54DB" w:rsidP="00924FF0">
            <w:pPr>
              <w:pStyle w:val="a5"/>
              <w:autoSpaceDE w:val="0"/>
              <w:autoSpaceDN w:val="0"/>
              <w:adjustRightInd w:val="0"/>
              <w:ind w:left="540"/>
              <w:rPr>
                <w:rFonts w:ascii="Times New Roman" w:eastAsia="Times New Roman" w:hAnsi="Times New Roman"/>
                <w:lang w:eastAsia="ru-RU"/>
              </w:rPr>
            </w:pPr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 w:rsidRPr="00A53C15">
              <w:rPr>
                <w:rFonts w:ascii="Times New Roman" w:eastAsia="Times New Roman" w:hAnsi="Times New Roman"/>
                <w:lang w:eastAsia="ru-RU"/>
              </w:rPr>
              <w:t>Назн</w:t>
            </w:r>
            <w:proofErr w:type="spellEnd"/>
            <w:r w:rsidRPr="00A53C15">
              <w:rPr>
                <w:rFonts w:ascii="Times New Roman" w:eastAsia="Times New Roman" w:hAnsi="Times New Roman"/>
                <w:lang w:eastAsia="ru-RU"/>
              </w:rPr>
              <w:t>. линия 2</w:t>
            </w:r>
            <w:proofErr w:type="gramStart"/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:</w:t>
            </w:r>
            <w:proofErr w:type="gramEnd"/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 Сумматор 1 </w:t>
            </w:r>
          </w:p>
          <w:p w:rsidR="006D54DB" w:rsidRPr="00A53C15" w:rsidRDefault="006D54DB" w:rsidP="00924FF0">
            <w:pPr>
              <w:pStyle w:val="a5"/>
              <w:autoSpaceDE w:val="0"/>
              <w:autoSpaceDN w:val="0"/>
              <w:adjustRightInd w:val="0"/>
              <w:ind w:left="540"/>
              <w:rPr>
                <w:rFonts w:ascii="Times New Roman" w:eastAsia="Times New Roman" w:hAnsi="Times New Roman"/>
                <w:lang w:val="en-US" w:eastAsia="ru-RU"/>
              </w:rPr>
            </w:pPr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 w:rsidRPr="00A53C15">
              <w:rPr>
                <w:rFonts w:ascii="Times New Roman" w:eastAsia="Times New Roman" w:hAnsi="Times New Roman"/>
                <w:lang w:eastAsia="ru-RU"/>
              </w:rPr>
              <w:t>Назн</w:t>
            </w:r>
            <w:proofErr w:type="spellEnd"/>
            <w:r w:rsidRPr="00A53C15">
              <w:rPr>
                <w:rFonts w:ascii="Times New Roman" w:eastAsia="Times New Roman" w:hAnsi="Times New Roman"/>
                <w:lang w:val="en-US" w:eastAsia="ru-RU"/>
              </w:rPr>
              <w:t xml:space="preserve">. </w:t>
            </w:r>
            <w:r w:rsidRPr="00A53C15">
              <w:rPr>
                <w:rFonts w:ascii="Times New Roman" w:eastAsia="Times New Roman" w:hAnsi="Times New Roman"/>
                <w:lang w:eastAsia="ru-RU"/>
              </w:rPr>
              <w:t>линия</w:t>
            </w:r>
            <w:r w:rsidRPr="00A53C15">
              <w:rPr>
                <w:rFonts w:ascii="Times New Roman" w:eastAsia="Times New Roman" w:hAnsi="Times New Roman"/>
                <w:lang w:val="en-US" w:eastAsia="ru-RU"/>
              </w:rPr>
              <w:t xml:space="preserve"> 3</w:t>
            </w:r>
            <w:proofErr w:type="gramStart"/>
            <w:r w:rsidRPr="00A53C15">
              <w:rPr>
                <w:rFonts w:ascii="Times New Roman" w:eastAsia="Times New Roman" w:hAnsi="Times New Roman"/>
                <w:lang w:val="en-US" w:eastAsia="ru-RU"/>
              </w:rPr>
              <w:t xml:space="preserve"> :</w:t>
            </w:r>
            <w:proofErr w:type="gramEnd"/>
            <w:r w:rsidRPr="00A53C15">
              <w:rPr>
                <w:rFonts w:ascii="Times New Roman" w:eastAsia="Times New Roman" w:hAnsi="Times New Roman"/>
                <w:lang w:val="en-US" w:eastAsia="ru-RU"/>
              </w:rPr>
              <w:t xml:space="preserve">  Operation/</w:t>
            </w:r>
            <w:proofErr w:type="spellStart"/>
            <w:r w:rsidRPr="00A53C15">
              <w:rPr>
                <w:rFonts w:ascii="Times New Roman" w:eastAsia="Times New Roman" w:hAnsi="Times New Roman"/>
                <w:lang w:val="en-US" w:eastAsia="ru-RU"/>
              </w:rPr>
              <w:t>syst.cond</w:t>
            </w:r>
            <w:proofErr w:type="spellEnd"/>
            <w:r w:rsidRPr="00A53C15">
              <w:rPr>
                <w:rFonts w:ascii="Times New Roman" w:eastAsia="Times New Roman" w:hAnsi="Times New Roman"/>
                <w:lang w:val="en-US" w:eastAsia="ru-RU"/>
              </w:rPr>
              <w:t xml:space="preserve">. </w:t>
            </w:r>
          </w:p>
          <w:p w:rsidR="006D54DB" w:rsidRPr="00A53C15" w:rsidRDefault="006D54DB" w:rsidP="00924FF0">
            <w:pPr>
              <w:pStyle w:val="a5"/>
              <w:autoSpaceDE w:val="0"/>
              <w:autoSpaceDN w:val="0"/>
              <w:adjustRightInd w:val="0"/>
              <w:ind w:left="540"/>
              <w:rPr>
                <w:rFonts w:ascii="Times New Roman" w:eastAsia="Times New Roman" w:hAnsi="Times New Roman"/>
                <w:lang w:val="en-US" w:eastAsia="ru-RU"/>
              </w:rPr>
            </w:pPr>
            <w:r w:rsidRPr="00A53C15">
              <w:rPr>
                <w:rFonts w:ascii="Times New Roman" w:eastAsia="Times New Roman" w:hAnsi="Times New Roman"/>
                <w:lang w:val="en-US" w:eastAsia="ru-RU"/>
              </w:rPr>
              <w:t xml:space="preserve"> </w:t>
            </w:r>
            <w:proofErr w:type="spellStart"/>
            <w:r w:rsidRPr="00A53C15">
              <w:rPr>
                <w:rFonts w:ascii="Times New Roman" w:eastAsia="Times New Roman" w:hAnsi="Times New Roman"/>
                <w:lang w:eastAsia="ru-RU"/>
              </w:rPr>
              <w:t>Назн</w:t>
            </w:r>
            <w:proofErr w:type="spellEnd"/>
            <w:r w:rsidRPr="00A53C15">
              <w:rPr>
                <w:rFonts w:ascii="Times New Roman" w:eastAsia="Times New Roman" w:hAnsi="Times New Roman"/>
                <w:lang w:val="en-US" w:eastAsia="ru-RU"/>
              </w:rPr>
              <w:t xml:space="preserve">. </w:t>
            </w:r>
            <w:r w:rsidRPr="00A53C15">
              <w:rPr>
                <w:rFonts w:ascii="Times New Roman" w:eastAsia="Times New Roman" w:hAnsi="Times New Roman"/>
                <w:lang w:eastAsia="ru-RU"/>
              </w:rPr>
              <w:t>сумматор</w:t>
            </w:r>
            <w:r w:rsidRPr="00A53C15">
              <w:rPr>
                <w:rFonts w:ascii="Times New Roman" w:eastAsia="Times New Roman" w:hAnsi="Times New Roman"/>
                <w:lang w:val="en-US" w:eastAsia="ru-RU"/>
              </w:rPr>
              <w:t xml:space="preserve"> 1</w:t>
            </w:r>
            <w:proofErr w:type="gramStart"/>
            <w:r w:rsidRPr="00A53C15">
              <w:rPr>
                <w:rFonts w:ascii="Times New Roman" w:eastAsia="Times New Roman" w:hAnsi="Times New Roman"/>
                <w:lang w:val="en-US" w:eastAsia="ru-RU"/>
              </w:rPr>
              <w:t xml:space="preserve"> :</w:t>
            </w:r>
            <w:proofErr w:type="gramEnd"/>
            <w:r w:rsidRPr="00A53C15">
              <w:rPr>
                <w:rFonts w:ascii="Times New Roman" w:eastAsia="Times New Roman" w:hAnsi="Times New Roman"/>
                <w:lang w:val="en-US" w:eastAsia="ru-RU"/>
              </w:rPr>
              <w:t xml:space="preserve">  Volume flow balance </w:t>
            </w:r>
          </w:p>
          <w:p w:rsidR="006D54DB" w:rsidRPr="00A53C15" w:rsidRDefault="006D54DB" w:rsidP="00924FF0">
            <w:pPr>
              <w:pStyle w:val="a5"/>
              <w:autoSpaceDE w:val="0"/>
              <w:autoSpaceDN w:val="0"/>
              <w:adjustRightInd w:val="0"/>
              <w:ind w:left="540"/>
              <w:rPr>
                <w:rFonts w:ascii="Times New Roman" w:eastAsia="Times New Roman" w:hAnsi="Times New Roman"/>
                <w:lang w:val="en-US" w:eastAsia="ru-RU"/>
              </w:rPr>
            </w:pPr>
            <w:r w:rsidRPr="00A53C15">
              <w:rPr>
                <w:rFonts w:ascii="Times New Roman" w:eastAsia="Times New Roman" w:hAnsi="Times New Roman"/>
                <w:lang w:val="en-US" w:eastAsia="ru-RU"/>
              </w:rPr>
              <w:t xml:space="preserve"> </w:t>
            </w:r>
            <w:proofErr w:type="spellStart"/>
            <w:r w:rsidRPr="00A53C15">
              <w:rPr>
                <w:rFonts w:ascii="Times New Roman" w:eastAsia="Times New Roman" w:hAnsi="Times New Roman"/>
                <w:lang w:eastAsia="ru-RU"/>
              </w:rPr>
              <w:t>Ед</w:t>
            </w:r>
            <w:proofErr w:type="spellEnd"/>
            <w:proofErr w:type="gramStart"/>
            <w:r w:rsidRPr="00A53C15">
              <w:rPr>
                <w:rFonts w:ascii="Times New Roman" w:eastAsia="Times New Roman" w:hAnsi="Times New Roman"/>
                <w:lang w:val="en-US" w:eastAsia="ru-RU"/>
              </w:rPr>
              <w:t>.</w:t>
            </w:r>
            <w:proofErr w:type="spellStart"/>
            <w:r w:rsidRPr="00A53C15">
              <w:rPr>
                <w:rFonts w:ascii="Times New Roman" w:eastAsia="Times New Roman" w:hAnsi="Times New Roman"/>
                <w:lang w:eastAsia="ru-RU"/>
              </w:rPr>
              <w:t>и</w:t>
            </w:r>
            <w:proofErr w:type="gramEnd"/>
            <w:r w:rsidRPr="00A53C15">
              <w:rPr>
                <w:rFonts w:ascii="Times New Roman" w:eastAsia="Times New Roman" w:hAnsi="Times New Roman"/>
                <w:lang w:eastAsia="ru-RU"/>
              </w:rPr>
              <w:t>змер</w:t>
            </w:r>
            <w:proofErr w:type="spellEnd"/>
            <w:r w:rsidRPr="00A53C15">
              <w:rPr>
                <w:rFonts w:ascii="Times New Roman" w:eastAsia="Times New Roman" w:hAnsi="Times New Roman"/>
                <w:lang w:val="en-US" w:eastAsia="ru-RU"/>
              </w:rPr>
              <w:t>.</w:t>
            </w:r>
            <w:r w:rsidRPr="00A53C15">
              <w:rPr>
                <w:rFonts w:ascii="Times New Roman" w:eastAsia="Times New Roman" w:hAnsi="Times New Roman"/>
                <w:lang w:eastAsia="ru-RU"/>
              </w:rPr>
              <w:t>сумматора</w:t>
            </w:r>
            <w:r w:rsidRPr="00A53C15">
              <w:rPr>
                <w:rFonts w:ascii="Times New Roman" w:eastAsia="Times New Roman" w:hAnsi="Times New Roman"/>
                <w:lang w:val="en-US" w:eastAsia="ru-RU"/>
              </w:rPr>
              <w:t xml:space="preserve"> 1 :   dm3 </w:t>
            </w:r>
          </w:p>
          <w:p w:rsidR="006D54DB" w:rsidRPr="00A53C15" w:rsidRDefault="006D54DB" w:rsidP="00924FF0">
            <w:pPr>
              <w:pStyle w:val="a5"/>
              <w:autoSpaceDE w:val="0"/>
              <w:autoSpaceDN w:val="0"/>
              <w:adjustRightInd w:val="0"/>
              <w:ind w:left="540"/>
              <w:rPr>
                <w:rFonts w:ascii="Times New Roman" w:eastAsia="Times New Roman" w:hAnsi="Times New Roman"/>
                <w:lang w:val="en-US" w:eastAsia="ru-RU"/>
              </w:rPr>
            </w:pPr>
            <w:r w:rsidRPr="00A53C15">
              <w:rPr>
                <w:rFonts w:ascii="Times New Roman" w:eastAsia="Times New Roman" w:hAnsi="Times New Roman"/>
                <w:lang w:val="en-US" w:eastAsia="ru-RU"/>
              </w:rPr>
              <w:t xml:space="preserve"> </w:t>
            </w:r>
            <w:proofErr w:type="spellStart"/>
            <w:r w:rsidRPr="00A53C15">
              <w:rPr>
                <w:rFonts w:ascii="Times New Roman" w:eastAsia="Times New Roman" w:hAnsi="Times New Roman"/>
                <w:lang w:eastAsia="ru-RU"/>
              </w:rPr>
              <w:t>Назн</w:t>
            </w:r>
            <w:proofErr w:type="spellEnd"/>
            <w:r w:rsidRPr="00A53C15">
              <w:rPr>
                <w:rFonts w:ascii="Times New Roman" w:eastAsia="Times New Roman" w:hAnsi="Times New Roman"/>
                <w:lang w:val="en-US" w:eastAsia="ru-RU"/>
              </w:rPr>
              <w:t xml:space="preserve">. </w:t>
            </w:r>
            <w:r w:rsidRPr="00A53C15">
              <w:rPr>
                <w:rFonts w:ascii="Times New Roman" w:eastAsia="Times New Roman" w:hAnsi="Times New Roman"/>
                <w:lang w:eastAsia="ru-RU"/>
              </w:rPr>
              <w:t>сумматор</w:t>
            </w:r>
            <w:r w:rsidRPr="00A53C15">
              <w:rPr>
                <w:rFonts w:ascii="Times New Roman" w:eastAsia="Times New Roman" w:hAnsi="Times New Roman"/>
                <w:lang w:val="en-US" w:eastAsia="ru-RU"/>
              </w:rPr>
              <w:t xml:space="preserve"> 2</w:t>
            </w:r>
            <w:proofErr w:type="gramStart"/>
            <w:r w:rsidRPr="00A53C15">
              <w:rPr>
                <w:rFonts w:ascii="Times New Roman" w:eastAsia="Times New Roman" w:hAnsi="Times New Roman"/>
                <w:lang w:val="en-US" w:eastAsia="ru-RU"/>
              </w:rPr>
              <w:t xml:space="preserve"> :</w:t>
            </w:r>
            <w:proofErr w:type="gramEnd"/>
            <w:r w:rsidRPr="00A53C15">
              <w:rPr>
                <w:rFonts w:ascii="Times New Roman" w:eastAsia="Times New Roman" w:hAnsi="Times New Roman"/>
                <w:lang w:val="en-US" w:eastAsia="ru-RU"/>
              </w:rPr>
              <w:t xml:space="preserve">  Volume flow forward </w:t>
            </w:r>
          </w:p>
          <w:p w:rsidR="006D54DB" w:rsidRPr="00A53C15" w:rsidRDefault="006D54DB" w:rsidP="00924FF0">
            <w:pPr>
              <w:pStyle w:val="a5"/>
              <w:autoSpaceDE w:val="0"/>
              <w:autoSpaceDN w:val="0"/>
              <w:adjustRightInd w:val="0"/>
              <w:ind w:left="540"/>
              <w:rPr>
                <w:rFonts w:ascii="Times New Roman" w:eastAsia="Times New Roman" w:hAnsi="Times New Roman"/>
                <w:lang w:val="en-US" w:eastAsia="ru-RU"/>
              </w:rPr>
            </w:pPr>
            <w:r w:rsidRPr="00A53C15">
              <w:rPr>
                <w:rFonts w:ascii="Times New Roman" w:eastAsia="Times New Roman" w:hAnsi="Times New Roman"/>
                <w:lang w:val="en-US" w:eastAsia="ru-RU"/>
              </w:rPr>
              <w:t xml:space="preserve"> </w:t>
            </w:r>
            <w:proofErr w:type="spellStart"/>
            <w:r w:rsidRPr="00A53C15">
              <w:rPr>
                <w:rFonts w:ascii="Times New Roman" w:eastAsia="Times New Roman" w:hAnsi="Times New Roman"/>
                <w:lang w:eastAsia="ru-RU"/>
              </w:rPr>
              <w:t>Ед</w:t>
            </w:r>
            <w:proofErr w:type="spellEnd"/>
            <w:proofErr w:type="gramStart"/>
            <w:r w:rsidRPr="00A53C15">
              <w:rPr>
                <w:rFonts w:ascii="Times New Roman" w:eastAsia="Times New Roman" w:hAnsi="Times New Roman"/>
                <w:lang w:val="en-US" w:eastAsia="ru-RU"/>
              </w:rPr>
              <w:t>.</w:t>
            </w:r>
            <w:proofErr w:type="spellStart"/>
            <w:r w:rsidRPr="00A53C15">
              <w:rPr>
                <w:rFonts w:ascii="Times New Roman" w:eastAsia="Times New Roman" w:hAnsi="Times New Roman"/>
                <w:lang w:eastAsia="ru-RU"/>
              </w:rPr>
              <w:t>и</w:t>
            </w:r>
            <w:proofErr w:type="gramEnd"/>
            <w:r w:rsidRPr="00A53C15">
              <w:rPr>
                <w:rFonts w:ascii="Times New Roman" w:eastAsia="Times New Roman" w:hAnsi="Times New Roman"/>
                <w:lang w:eastAsia="ru-RU"/>
              </w:rPr>
              <w:t>змер</w:t>
            </w:r>
            <w:proofErr w:type="spellEnd"/>
            <w:r w:rsidRPr="00A53C15">
              <w:rPr>
                <w:rFonts w:ascii="Times New Roman" w:eastAsia="Times New Roman" w:hAnsi="Times New Roman"/>
                <w:lang w:val="en-US" w:eastAsia="ru-RU"/>
              </w:rPr>
              <w:t>.</w:t>
            </w:r>
            <w:r w:rsidRPr="00A53C15">
              <w:rPr>
                <w:rFonts w:ascii="Times New Roman" w:eastAsia="Times New Roman" w:hAnsi="Times New Roman"/>
                <w:lang w:eastAsia="ru-RU"/>
              </w:rPr>
              <w:t>сумматора</w:t>
            </w:r>
            <w:r w:rsidRPr="00A53C15">
              <w:rPr>
                <w:rFonts w:ascii="Times New Roman" w:eastAsia="Times New Roman" w:hAnsi="Times New Roman"/>
                <w:lang w:val="en-US" w:eastAsia="ru-RU"/>
              </w:rPr>
              <w:t xml:space="preserve"> 2 :   dm3 </w:t>
            </w:r>
          </w:p>
          <w:p w:rsidR="006D54DB" w:rsidRPr="00A53C15" w:rsidRDefault="006D54DB" w:rsidP="00924FF0">
            <w:pPr>
              <w:pStyle w:val="a5"/>
              <w:autoSpaceDE w:val="0"/>
              <w:autoSpaceDN w:val="0"/>
              <w:adjustRightInd w:val="0"/>
              <w:ind w:left="540"/>
              <w:rPr>
                <w:rFonts w:ascii="Times New Roman" w:eastAsia="Times New Roman" w:hAnsi="Times New Roman"/>
                <w:lang w:val="en-US" w:eastAsia="ru-RU"/>
              </w:rPr>
            </w:pPr>
            <w:r w:rsidRPr="00A53C15">
              <w:rPr>
                <w:rFonts w:ascii="Times New Roman" w:eastAsia="Times New Roman" w:hAnsi="Times New Roman"/>
                <w:lang w:val="en-US" w:eastAsia="ru-RU"/>
              </w:rPr>
              <w:t xml:space="preserve"> </w:t>
            </w:r>
            <w:proofErr w:type="spellStart"/>
            <w:r w:rsidRPr="00A53C15">
              <w:rPr>
                <w:rFonts w:ascii="Times New Roman" w:eastAsia="Times New Roman" w:hAnsi="Times New Roman"/>
                <w:lang w:eastAsia="ru-RU"/>
              </w:rPr>
              <w:t>Назн</w:t>
            </w:r>
            <w:proofErr w:type="spellEnd"/>
            <w:r w:rsidRPr="00A53C15">
              <w:rPr>
                <w:rFonts w:ascii="Times New Roman" w:eastAsia="Times New Roman" w:hAnsi="Times New Roman"/>
                <w:lang w:val="en-US" w:eastAsia="ru-RU"/>
              </w:rPr>
              <w:t xml:space="preserve">. </w:t>
            </w:r>
            <w:r w:rsidRPr="00A53C15">
              <w:rPr>
                <w:rFonts w:ascii="Times New Roman" w:eastAsia="Times New Roman" w:hAnsi="Times New Roman"/>
                <w:lang w:eastAsia="ru-RU"/>
              </w:rPr>
              <w:t>сумматор</w:t>
            </w:r>
            <w:r w:rsidRPr="00A53C15">
              <w:rPr>
                <w:rFonts w:ascii="Times New Roman" w:eastAsia="Times New Roman" w:hAnsi="Times New Roman"/>
                <w:lang w:val="en-US" w:eastAsia="ru-RU"/>
              </w:rPr>
              <w:t xml:space="preserve"> 3</w:t>
            </w:r>
            <w:proofErr w:type="gramStart"/>
            <w:r w:rsidRPr="00A53C15">
              <w:rPr>
                <w:rFonts w:ascii="Times New Roman" w:eastAsia="Times New Roman" w:hAnsi="Times New Roman"/>
                <w:lang w:val="en-US" w:eastAsia="ru-RU"/>
              </w:rPr>
              <w:t xml:space="preserve"> :</w:t>
            </w:r>
            <w:proofErr w:type="gramEnd"/>
            <w:r w:rsidRPr="00A53C15">
              <w:rPr>
                <w:rFonts w:ascii="Times New Roman" w:eastAsia="Times New Roman" w:hAnsi="Times New Roman"/>
                <w:lang w:val="en-US" w:eastAsia="ru-RU"/>
              </w:rPr>
              <w:t xml:space="preserve">  Volume flow reverse </w:t>
            </w:r>
          </w:p>
          <w:p w:rsidR="006D54DB" w:rsidRPr="00A53C15" w:rsidRDefault="006D54DB" w:rsidP="00924FF0">
            <w:pPr>
              <w:pStyle w:val="a5"/>
              <w:autoSpaceDE w:val="0"/>
              <w:autoSpaceDN w:val="0"/>
              <w:adjustRightInd w:val="0"/>
              <w:ind w:left="540"/>
              <w:rPr>
                <w:rFonts w:ascii="Times New Roman" w:eastAsia="Times New Roman" w:hAnsi="Times New Roman"/>
                <w:lang w:val="en-US" w:eastAsia="ru-RU"/>
              </w:rPr>
            </w:pPr>
            <w:r w:rsidRPr="00A53C15">
              <w:rPr>
                <w:rFonts w:ascii="Times New Roman" w:eastAsia="Times New Roman" w:hAnsi="Times New Roman"/>
                <w:lang w:val="en-US" w:eastAsia="ru-RU"/>
              </w:rPr>
              <w:t xml:space="preserve"> </w:t>
            </w:r>
            <w:proofErr w:type="spellStart"/>
            <w:r w:rsidRPr="00A53C15">
              <w:rPr>
                <w:rFonts w:ascii="Times New Roman" w:eastAsia="Times New Roman" w:hAnsi="Times New Roman"/>
                <w:lang w:eastAsia="ru-RU"/>
              </w:rPr>
              <w:t>Ед</w:t>
            </w:r>
            <w:proofErr w:type="spellEnd"/>
            <w:proofErr w:type="gramStart"/>
            <w:r w:rsidRPr="00A53C15">
              <w:rPr>
                <w:rFonts w:ascii="Times New Roman" w:eastAsia="Times New Roman" w:hAnsi="Times New Roman"/>
                <w:lang w:val="en-US" w:eastAsia="ru-RU"/>
              </w:rPr>
              <w:t>.</w:t>
            </w:r>
            <w:proofErr w:type="spellStart"/>
            <w:r w:rsidRPr="00A53C15">
              <w:rPr>
                <w:rFonts w:ascii="Times New Roman" w:eastAsia="Times New Roman" w:hAnsi="Times New Roman"/>
                <w:lang w:eastAsia="ru-RU"/>
              </w:rPr>
              <w:t>и</w:t>
            </w:r>
            <w:proofErr w:type="gramEnd"/>
            <w:r w:rsidRPr="00A53C15">
              <w:rPr>
                <w:rFonts w:ascii="Times New Roman" w:eastAsia="Times New Roman" w:hAnsi="Times New Roman"/>
                <w:lang w:eastAsia="ru-RU"/>
              </w:rPr>
              <w:t>змер</w:t>
            </w:r>
            <w:proofErr w:type="spellEnd"/>
            <w:r w:rsidRPr="00A53C15">
              <w:rPr>
                <w:rFonts w:ascii="Times New Roman" w:eastAsia="Times New Roman" w:hAnsi="Times New Roman"/>
                <w:lang w:val="en-US" w:eastAsia="ru-RU"/>
              </w:rPr>
              <w:t>.</w:t>
            </w:r>
            <w:r w:rsidRPr="00A53C15">
              <w:rPr>
                <w:rFonts w:ascii="Times New Roman" w:eastAsia="Times New Roman" w:hAnsi="Times New Roman"/>
                <w:lang w:eastAsia="ru-RU"/>
              </w:rPr>
              <w:t>сумматора</w:t>
            </w:r>
            <w:r w:rsidRPr="00A53C15">
              <w:rPr>
                <w:rFonts w:ascii="Times New Roman" w:eastAsia="Times New Roman" w:hAnsi="Times New Roman"/>
                <w:lang w:val="en-US" w:eastAsia="ru-RU"/>
              </w:rPr>
              <w:t xml:space="preserve"> 3 :   dm3 </w:t>
            </w:r>
          </w:p>
          <w:p w:rsidR="006D54DB" w:rsidRPr="00A53C15" w:rsidRDefault="006D54DB" w:rsidP="00924FF0">
            <w:pPr>
              <w:pStyle w:val="a5"/>
              <w:autoSpaceDE w:val="0"/>
              <w:autoSpaceDN w:val="0"/>
              <w:adjustRightInd w:val="0"/>
              <w:ind w:left="540"/>
              <w:rPr>
                <w:rFonts w:ascii="Times New Roman" w:eastAsia="Times New Roman" w:hAnsi="Times New Roman"/>
                <w:lang w:eastAsia="ru-RU"/>
              </w:rPr>
            </w:pPr>
            <w:r w:rsidRPr="00A53C15">
              <w:rPr>
                <w:rFonts w:ascii="Times New Roman" w:eastAsia="Times New Roman" w:hAnsi="Times New Roman"/>
                <w:lang w:val="en-US" w:eastAsia="ru-RU"/>
              </w:rPr>
              <w:t xml:space="preserve"> </w:t>
            </w:r>
            <w:r w:rsidRPr="00A53C15">
              <w:rPr>
                <w:rFonts w:ascii="Times New Roman" w:eastAsia="Times New Roman" w:hAnsi="Times New Roman"/>
                <w:lang w:eastAsia="ru-RU"/>
              </w:rPr>
              <w:t>Назначить токовый выход</w:t>
            </w:r>
            <w:proofErr w:type="gramStart"/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:</w:t>
            </w:r>
            <w:proofErr w:type="gramEnd"/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 Объемный расход </w:t>
            </w:r>
          </w:p>
          <w:p w:rsidR="006D54DB" w:rsidRPr="00A53C15" w:rsidRDefault="006D54DB" w:rsidP="00924FF0">
            <w:pPr>
              <w:pStyle w:val="a5"/>
              <w:autoSpaceDE w:val="0"/>
              <w:autoSpaceDN w:val="0"/>
              <w:adjustRightInd w:val="0"/>
              <w:ind w:left="540"/>
              <w:rPr>
                <w:rFonts w:ascii="Times New Roman" w:eastAsia="Times New Roman" w:hAnsi="Times New Roman"/>
                <w:lang w:eastAsia="ru-RU"/>
              </w:rPr>
            </w:pPr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Токовый диапазон</w:t>
            </w:r>
            <w:proofErr w:type="gramStart"/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:</w:t>
            </w:r>
            <w:proofErr w:type="gramEnd"/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 4-20 мА HART NAMUR </w:t>
            </w:r>
          </w:p>
          <w:p w:rsidR="006D54DB" w:rsidRPr="00A53C15" w:rsidRDefault="006D54DB" w:rsidP="00924FF0">
            <w:pPr>
              <w:pStyle w:val="a5"/>
              <w:autoSpaceDE w:val="0"/>
              <w:autoSpaceDN w:val="0"/>
              <w:adjustRightInd w:val="0"/>
              <w:ind w:left="540"/>
              <w:rPr>
                <w:rFonts w:ascii="Times New Roman" w:eastAsia="Times New Roman" w:hAnsi="Times New Roman"/>
                <w:lang w:eastAsia="ru-RU"/>
              </w:rPr>
            </w:pPr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Значение 0/4 мА</w:t>
            </w:r>
            <w:proofErr w:type="gramStart"/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:</w:t>
            </w:r>
            <w:proofErr w:type="gramEnd"/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               0,000 dm3/</w:t>
            </w:r>
            <w:proofErr w:type="spellStart"/>
            <w:r w:rsidRPr="00A53C15">
              <w:rPr>
                <w:rFonts w:ascii="Times New Roman" w:eastAsia="Times New Roman" w:hAnsi="Times New Roman"/>
                <w:lang w:eastAsia="ru-RU"/>
              </w:rPr>
              <w:t>mi</w:t>
            </w:r>
            <w:proofErr w:type="spellEnd"/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  <w:p w:rsidR="006D54DB" w:rsidRPr="00A53C15" w:rsidRDefault="006D54DB" w:rsidP="00924FF0">
            <w:pPr>
              <w:pStyle w:val="a5"/>
              <w:autoSpaceDE w:val="0"/>
              <w:autoSpaceDN w:val="0"/>
              <w:adjustRightInd w:val="0"/>
              <w:ind w:left="540"/>
              <w:rPr>
                <w:rFonts w:ascii="Times New Roman" w:eastAsia="Times New Roman" w:hAnsi="Times New Roman"/>
                <w:lang w:eastAsia="ru-RU"/>
              </w:rPr>
            </w:pPr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Значение 20 мА</w:t>
            </w:r>
            <w:proofErr w:type="gramStart"/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:</w:t>
            </w:r>
            <w:proofErr w:type="gramEnd"/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              45,000 dm3/</w:t>
            </w:r>
            <w:proofErr w:type="spellStart"/>
            <w:r w:rsidRPr="00A53C15">
              <w:rPr>
                <w:rFonts w:ascii="Times New Roman" w:eastAsia="Times New Roman" w:hAnsi="Times New Roman"/>
                <w:lang w:eastAsia="ru-RU"/>
              </w:rPr>
              <w:t>mi</w:t>
            </w:r>
            <w:proofErr w:type="spellEnd"/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  <w:p w:rsidR="006D54DB" w:rsidRPr="00A53C15" w:rsidRDefault="006D54DB" w:rsidP="00924FF0">
            <w:pPr>
              <w:pStyle w:val="a5"/>
              <w:autoSpaceDE w:val="0"/>
              <w:autoSpaceDN w:val="0"/>
              <w:adjustRightInd w:val="0"/>
              <w:ind w:left="540"/>
              <w:rPr>
                <w:rFonts w:ascii="Times New Roman" w:eastAsia="Times New Roman" w:hAnsi="Times New Roman"/>
                <w:lang w:eastAsia="ru-RU"/>
              </w:rPr>
            </w:pPr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Режим измерения</w:t>
            </w:r>
            <w:proofErr w:type="gramStart"/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:</w:t>
            </w:r>
            <w:proofErr w:type="gramEnd"/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 </w:t>
            </w:r>
            <w:proofErr w:type="spellStart"/>
            <w:r w:rsidRPr="00A53C15">
              <w:rPr>
                <w:rFonts w:ascii="Times New Roman" w:eastAsia="Times New Roman" w:hAnsi="Times New Roman"/>
                <w:lang w:eastAsia="ru-RU"/>
              </w:rPr>
              <w:t>Standard</w:t>
            </w:r>
            <w:proofErr w:type="spellEnd"/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  <w:p w:rsidR="006D54DB" w:rsidRPr="00A53C15" w:rsidRDefault="006D54DB" w:rsidP="00924FF0">
            <w:pPr>
              <w:pStyle w:val="a5"/>
              <w:autoSpaceDE w:val="0"/>
              <w:autoSpaceDN w:val="0"/>
              <w:adjustRightInd w:val="0"/>
              <w:ind w:left="540"/>
              <w:rPr>
                <w:rFonts w:ascii="Times New Roman" w:eastAsia="Times New Roman" w:hAnsi="Times New Roman"/>
                <w:lang w:eastAsia="ru-RU"/>
              </w:rPr>
            </w:pPr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Постоянная времени</w:t>
            </w:r>
            <w:proofErr w:type="gramStart"/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:</w:t>
            </w:r>
            <w:proofErr w:type="gramEnd"/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               1,000 </w:t>
            </w:r>
            <w:proofErr w:type="spellStart"/>
            <w:r w:rsidRPr="00A53C15">
              <w:rPr>
                <w:rFonts w:ascii="Times New Roman" w:eastAsia="Times New Roman" w:hAnsi="Times New Roman"/>
                <w:lang w:eastAsia="ru-RU"/>
              </w:rPr>
              <w:t>s</w:t>
            </w:r>
            <w:proofErr w:type="spellEnd"/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  <w:p w:rsidR="006D54DB" w:rsidRPr="00A53C15" w:rsidRDefault="006D54DB" w:rsidP="00924FF0">
            <w:pPr>
              <w:pStyle w:val="a5"/>
              <w:autoSpaceDE w:val="0"/>
              <w:autoSpaceDN w:val="0"/>
              <w:adjustRightInd w:val="0"/>
              <w:ind w:left="540"/>
              <w:rPr>
                <w:rFonts w:ascii="Times New Roman" w:eastAsia="Times New Roman" w:hAnsi="Times New Roman"/>
                <w:lang w:eastAsia="ru-RU"/>
              </w:rPr>
            </w:pPr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Безопасный режим </w:t>
            </w:r>
            <w:proofErr w:type="spellStart"/>
            <w:r w:rsidRPr="00A53C15">
              <w:rPr>
                <w:rFonts w:ascii="Times New Roman" w:eastAsia="Times New Roman" w:hAnsi="Times New Roman"/>
                <w:lang w:eastAsia="ru-RU"/>
              </w:rPr>
              <w:t>ток</w:t>
            </w:r>
            <w:proofErr w:type="gramStart"/>
            <w:r w:rsidRPr="00A53C15">
              <w:rPr>
                <w:rFonts w:ascii="Times New Roman" w:eastAsia="Times New Roman" w:hAnsi="Times New Roman"/>
                <w:lang w:eastAsia="ru-RU"/>
              </w:rPr>
              <w:t>.в</w:t>
            </w:r>
            <w:proofErr w:type="gramEnd"/>
            <w:r w:rsidRPr="00A53C15">
              <w:rPr>
                <w:rFonts w:ascii="Times New Roman" w:eastAsia="Times New Roman" w:hAnsi="Times New Roman"/>
                <w:lang w:eastAsia="ru-RU"/>
              </w:rPr>
              <w:t>ых.сигнала</w:t>
            </w:r>
            <w:proofErr w:type="spellEnd"/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:  Мин. значение </w:t>
            </w:r>
          </w:p>
          <w:p w:rsidR="006D54DB" w:rsidRPr="00A53C15" w:rsidRDefault="006D54DB" w:rsidP="00924FF0">
            <w:pPr>
              <w:pStyle w:val="a5"/>
              <w:autoSpaceDE w:val="0"/>
              <w:autoSpaceDN w:val="0"/>
              <w:adjustRightInd w:val="0"/>
              <w:ind w:left="540"/>
              <w:rPr>
                <w:rFonts w:ascii="Times New Roman" w:eastAsia="Times New Roman" w:hAnsi="Times New Roman"/>
                <w:lang w:eastAsia="ru-RU"/>
              </w:rPr>
            </w:pPr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Назначить импульсный выход</w:t>
            </w:r>
            <w:proofErr w:type="gramStart"/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:</w:t>
            </w:r>
            <w:proofErr w:type="gramEnd"/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 Объемный расход </w:t>
            </w:r>
          </w:p>
          <w:p w:rsidR="006D54DB" w:rsidRPr="00A53C15" w:rsidRDefault="006D54DB" w:rsidP="00924FF0">
            <w:pPr>
              <w:pStyle w:val="a5"/>
              <w:autoSpaceDE w:val="0"/>
              <w:autoSpaceDN w:val="0"/>
              <w:adjustRightInd w:val="0"/>
              <w:ind w:left="540"/>
              <w:rPr>
                <w:rFonts w:ascii="Times New Roman" w:eastAsia="Times New Roman" w:hAnsi="Times New Roman"/>
                <w:lang w:eastAsia="ru-RU"/>
              </w:rPr>
            </w:pPr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Значение импульса (на импульс)</w:t>
            </w:r>
            <w:proofErr w:type="gramStart"/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:</w:t>
            </w:r>
            <w:proofErr w:type="gramEnd"/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             5,00000 dm3 </w:t>
            </w:r>
          </w:p>
          <w:p w:rsidR="006D54DB" w:rsidRPr="00A53C15" w:rsidRDefault="006D54DB" w:rsidP="00924FF0">
            <w:pPr>
              <w:pStyle w:val="a5"/>
              <w:autoSpaceDE w:val="0"/>
              <w:autoSpaceDN w:val="0"/>
              <w:adjustRightInd w:val="0"/>
              <w:ind w:left="540"/>
              <w:rPr>
                <w:rFonts w:ascii="Times New Roman" w:eastAsia="Times New Roman" w:hAnsi="Times New Roman"/>
                <w:lang w:eastAsia="ru-RU"/>
              </w:rPr>
            </w:pPr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Длительность импульса</w:t>
            </w:r>
            <w:proofErr w:type="gramStart"/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:</w:t>
            </w:r>
            <w:proofErr w:type="gramEnd"/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             100,000 мс </w:t>
            </w:r>
          </w:p>
          <w:p w:rsidR="006D54DB" w:rsidRPr="00A53C15" w:rsidRDefault="006D54DB" w:rsidP="00924FF0">
            <w:pPr>
              <w:pStyle w:val="a5"/>
              <w:autoSpaceDE w:val="0"/>
              <w:autoSpaceDN w:val="0"/>
              <w:adjustRightInd w:val="0"/>
              <w:ind w:left="540"/>
              <w:rPr>
                <w:rFonts w:ascii="Times New Roman" w:eastAsia="Times New Roman" w:hAnsi="Times New Roman"/>
                <w:lang w:eastAsia="ru-RU"/>
              </w:rPr>
            </w:pPr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Выходной сигнал</w:t>
            </w:r>
            <w:proofErr w:type="gramStart"/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:</w:t>
            </w:r>
            <w:proofErr w:type="gramEnd"/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 </w:t>
            </w:r>
            <w:proofErr w:type="gramStart"/>
            <w:r w:rsidRPr="00A53C15">
              <w:rPr>
                <w:rFonts w:ascii="Times New Roman" w:eastAsia="Times New Roman" w:hAnsi="Times New Roman"/>
                <w:lang w:eastAsia="ru-RU"/>
              </w:rPr>
              <w:t>Пассивный</w:t>
            </w:r>
            <w:proofErr w:type="gramEnd"/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- положите </w:t>
            </w:r>
          </w:p>
          <w:p w:rsidR="006D54DB" w:rsidRPr="00BD3BE5" w:rsidRDefault="006D54DB" w:rsidP="00924FF0">
            <w:pPr>
              <w:pStyle w:val="a5"/>
              <w:autoSpaceDE w:val="0"/>
              <w:autoSpaceDN w:val="0"/>
              <w:adjustRightInd w:val="0"/>
              <w:ind w:left="540"/>
              <w:rPr>
                <w:rFonts w:ascii="Times New Roman" w:eastAsia="Times New Roman" w:hAnsi="Times New Roman"/>
                <w:lang w:eastAsia="ru-RU"/>
              </w:rPr>
            </w:pPr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Импульсный выход режима </w:t>
            </w:r>
            <w:proofErr w:type="spellStart"/>
            <w:r w:rsidRPr="00A53C15">
              <w:rPr>
                <w:rFonts w:ascii="Times New Roman" w:eastAsia="Times New Roman" w:hAnsi="Times New Roman"/>
                <w:lang w:eastAsia="ru-RU"/>
              </w:rPr>
              <w:t>самодиагнос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>.</w:t>
            </w:r>
            <w:proofErr w:type="gramStart"/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:</w:t>
            </w:r>
            <w:proofErr w:type="gramEnd"/>
            <w:r w:rsidRPr="00A53C15">
              <w:rPr>
                <w:rFonts w:ascii="Times New Roman" w:eastAsia="Times New Roman" w:hAnsi="Times New Roman"/>
                <w:lang w:eastAsia="ru-RU"/>
              </w:rPr>
              <w:t xml:space="preserve">  Значение </w:t>
            </w:r>
            <w:proofErr w:type="spellStart"/>
            <w:r w:rsidRPr="00A53C15">
              <w:rPr>
                <w:rFonts w:ascii="Times New Roman" w:eastAsia="Times New Roman" w:hAnsi="Times New Roman"/>
                <w:lang w:eastAsia="ru-RU"/>
              </w:rPr>
              <w:t>нейтрализац</w:t>
            </w:r>
            <w:proofErr w:type="spellEnd"/>
          </w:p>
          <w:p w:rsidR="006D54DB" w:rsidRPr="00BD3BE5" w:rsidRDefault="006D54DB" w:rsidP="00924FF0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4E0079">
              <w:rPr>
                <w:sz w:val="22"/>
                <w:szCs w:val="22"/>
              </w:rPr>
              <w:t>Применение: чистые, химически однородные</w:t>
            </w:r>
            <w:r>
              <w:rPr>
                <w:sz w:val="22"/>
                <w:szCs w:val="22"/>
              </w:rPr>
              <w:t xml:space="preserve"> </w:t>
            </w:r>
            <w:r w:rsidRPr="004E0079">
              <w:rPr>
                <w:sz w:val="22"/>
                <w:szCs w:val="22"/>
              </w:rPr>
              <w:t>жидкие среды, жидкие углеводороды,</w:t>
            </w:r>
            <w:r>
              <w:rPr>
                <w:sz w:val="22"/>
                <w:szCs w:val="22"/>
              </w:rPr>
              <w:t xml:space="preserve"> </w:t>
            </w:r>
            <w:r>
              <w:t xml:space="preserve">охлаждающая вода. </w:t>
            </w:r>
            <w:r w:rsidRPr="00BD3BE5">
              <w:t>Монтаж без остановки процесса</w:t>
            </w:r>
          </w:p>
          <w:p w:rsidR="006D54DB" w:rsidRPr="00CB1777" w:rsidRDefault="006D54DB" w:rsidP="00924FF0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04" w:type="pct"/>
            <w:vAlign w:val="bottom"/>
          </w:tcPr>
          <w:p w:rsidR="006D54DB" w:rsidRPr="00836253" w:rsidRDefault="006D54DB" w:rsidP="00924F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55" w:type="pct"/>
            <w:vAlign w:val="bottom"/>
          </w:tcPr>
          <w:p w:rsidR="006D54DB" w:rsidRPr="00836253" w:rsidRDefault="006D54DB" w:rsidP="00924FF0">
            <w:pPr>
              <w:rPr>
                <w:sz w:val="22"/>
                <w:szCs w:val="22"/>
              </w:rPr>
            </w:pPr>
            <w:proofErr w:type="gramStart"/>
            <w:r w:rsidRPr="00836253">
              <w:rPr>
                <w:sz w:val="22"/>
                <w:szCs w:val="22"/>
              </w:rPr>
              <w:t>ШТ</w:t>
            </w:r>
            <w:proofErr w:type="gramEnd"/>
          </w:p>
        </w:tc>
      </w:tr>
    </w:tbl>
    <w:p w:rsidR="006D54DB" w:rsidRDefault="006D54DB" w:rsidP="00AA004F">
      <w:pPr>
        <w:keepNext/>
        <w:ind w:left="720"/>
        <w:rPr>
          <w:b/>
          <w:sz w:val="28"/>
          <w:szCs w:val="28"/>
        </w:rPr>
      </w:pPr>
    </w:p>
    <w:p w:rsidR="006D54DB" w:rsidRDefault="006D54DB" w:rsidP="00AA004F">
      <w:pPr>
        <w:keepNext/>
        <w:ind w:left="720"/>
        <w:rPr>
          <w:b/>
          <w:sz w:val="28"/>
          <w:szCs w:val="28"/>
        </w:rPr>
      </w:pPr>
    </w:p>
    <w:p w:rsidR="006D54DB" w:rsidRDefault="006D54DB" w:rsidP="00AA004F">
      <w:pPr>
        <w:keepNext/>
        <w:ind w:left="720"/>
        <w:rPr>
          <w:b/>
          <w:sz w:val="28"/>
          <w:szCs w:val="28"/>
        </w:rPr>
      </w:pPr>
    </w:p>
    <w:p w:rsidR="00985697" w:rsidRPr="00985697" w:rsidRDefault="00985697" w:rsidP="00985697">
      <w:pPr>
        <w:tabs>
          <w:tab w:val="left" w:pos="1875"/>
        </w:tabs>
      </w:pPr>
    </w:p>
    <w:p w:rsidR="000B35E0" w:rsidRPr="00985697" w:rsidRDefault="000B35E0" w:rsidP="00985697">
      <w:pPr>
        <w:tabs>
          <w:tab w:val="left" w:pos="1875"/>
        </w:tabs>
      </w:pPr>
    </w:p>
    <w:sectPr w:rsidR="000B35E0" w:rsidRPr="00985697" w:rsidSect="000B35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C2223E"/>
    <w:multiLevelType w:val="hybridMultilevel"/>
    <w:tmpl w:val="35CAD0B0"/>
    <w:lvl w:ilvl="0" w:tplc="FFFFFFFF">
      <w:start w:val="1"/>
      <w:numFmt w:val="bullet"/>
      <w:lvlText w:val="­"/>
      <w:lvlJc w:val="left"/>
      <w:pPr>
        <w:ind w:left="540" w:hanging="360"/>
      </w:pPr>
      <w:rPr>
        <w:rFonts w:ascii="Arial (WT)" w:hAnsi="Arial (WT)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AA004F"/>
    <w:rsid w:val="000B35E0"/>
    <w:rsid w:val="002776E3"/>
    <w:rsid w:val="00627C27"/>
    <w:rsid w:val="006A00FF"/>
    <w:rsid w:val="006D54DB"/>
    <w:rsid w:val="0074156A"/>
    <w:rsid w:val="00985697"/>
    <w:rsid w:val="00AA00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00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AA004F"/>
    <w:pPr>
      <w:ind w:left="-5220" w:right="-105"/>
      <w:jc w:val="both"/>
    </w:pPr>
    <w:rPr>
      <w:i/>
      <w:iCs/>
    </w:rPr>
  </w:style>
  <w:style w:type="paragraph" w:customStyle="1" w:styleId="Default">
    <w:name w:val="Default"/>
    <w:rsid w:val="00AA004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4">
    <w:name w:val="Hyperlink"/>
    <w:uiPriority w:val="99"/>
    <w:rsid w:val="006D54DB"/>
    <w:rPr>
      <w:color w:val="0000FF"/>
      <w:u w:val="single"/>
    </w:rPr>
  </w:style>
  <w:style w:type="paragraph" w:styleId="a5">
    <w:name w:val="List Paragraph"/>
    <w:basedOn w:val="a"/>
    <w:link w:val="a6"/>
    <w:uiPriority w:val="34"/>
    <w:qFormat/>
    <w:rsid w:val="006D54D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Абзац списка Знак"/>
    <w:link w:val="a5"/>
    <w:uiPriority w:val="34"/>
    <w:rsid w:val="006D54DB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660</Words>
  <Characters>3765</Characters>
  <Application>Microsoft Office Word</Application>
  <DocSecurity>0</DocSecurity>
  <Lines>31</Lines>
  <Paragraphs>8</Paragraphs>
  <ScaleCrop>false</ScaleCrop>
  <Company/>
  <LinksUpToDate>false</LinksUpToDate>
  <CharactersWithSpaces>4417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4</cp:revision>
  <dcterms:created xsi:type="dcterms:W3CDTF">2013-08-21T12:44:00Z</dcterms:created>
  <dcterms:modified xsi:type="dcterms:W3CDTF">2013-09-02T14:08:00Z</dcterms:modified>
</cp:coreProperties>
</file>