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2C61" w:rsidRPr="00D647DD" w:rsidRDefault="00212C61" w:rsidP="00212C61">
      <w:pPr>
        <w:jc w:val="center"/>
        <w:outlineLvl w:val="0"/>
        <w:rPr>
          <w:bCs/>
          <w:sz w:val="28"/>
          <w:szCs w:val="28"/>
        </w:rPr>
      </w:pPr>
      <w:bookmarkStart w:id="0" w:name="_Toc326685843"/>
      <w:bookmarkStart w:id="1" w:name="_Toc329699144"/>
      <w:bookmarkStart w:id="2" w:name="_Toc334444137"/>
      <w:r w:rsidRPr="00D647DD">
        <w:rPr>
          <w:bCs/>
          <w:sz w:val="28"/>
          <w:szCs w:val="28"/>
        </w:rPr>
        <w:t>ДОКУМЕНТАЦИЯ ПО ЗАПРОСУ ЦЕН</w:t>
      </w:r>
      <w:bookmarkEnd w:id="0"/>
      <w:bookmarkEnd w:id="1"/>
      <w:bookmarkEnd w:id="2"/>
    </w:p>
    <w:p w:rsidR="00212C61" w:rsidRPr="00D647DD" w:rsidRDefault="00212C61" w:rsidP="00212C61">
      <w:pPr>
        <w:jc w:val="center"/>
        <w:rPr>
          <w:sz w:val="28"/>
          <w:szCs w:val="28"/>
        </w:rPr>
      </w:pPr>
      <w:r w:rsidRPr="00D647DD">
        <w:rPr>
          <w:sz w:val="28"/>
          <w:szCs w:val="28"/>
        </w:rPr>
        <w:t xml:space="preserve">в электронной форме на право заключения договора </w:t>
      </w:r>
    </w:p>
    <w:p w:rsidR="00212C61" w:rsidRPr="00D647DD" w:rsidRDefault="00212C61" w:rsidP="00212C61">
      <w:pPr>
        <w:jc w:val="center"/>
        <w:rPr>
          <w:sz w:val="28"/>
          <w:szCs w:val="28"/>
        </w:rPr>
      </w:pPr>
      <w:r w:rsidRPr="00D647DD">
        <w:rPr>
          <w:sz w:val="28"/>
          <w:szCs w:val="28"/>
        </w:rPr>
        <w:t xml:space="preserve">на </w:t>
      </w:r>
      <w:r>
        <w:rPr>
          <w:sz w:val="28"/>
          <w:szCs w:val="28"/>
        </w:rPr>
        <w:t xml:space="preserve">поставку </w:t>
      </w:r>
      <w:r w:rsidRPr="00A23308">
        <w:rPr>
          <w:sz w:val="28"/>
          <w:szCs w:val="28"/>
        </w:rPr>
        <w:t xml:space="preserve">бумаги для инженерных станций </w:t>
      </w:r>
      <w:r>
        <w:rPr>
          <w:sz w:val="28"/>
          <w:szCs w:val="28"/>
        </w:rPr>
        <w:t>(№ 12/945-723; 2459/56)</w:t>
      </w:r>
    </w:p>
    <w:p w:rsidR="00212C61" w:rsidRDefault="00212C61" w:rsidP="00212C61">
      <w:pPr>
        <w:jc w:val="center"/>
        <w:rPr>
          <w:sz w:val="28"/>
          <w:szCs w:val="28"/>
        </w:rPr>
      </w:pPr>
    </w:p>
    <w:p w:rsidR="00212C61" w:rsidRPr="00D647DD" w:rsidRDefault="00212C61" w:rsidP="00212C61">
      <w:pPr>
        <w:jc w:val="center"/>
        <w:rPr>
          <w:sz w:val="28"/>
          <w:szCs w:val="28"/>
        </w:rPr>
      </w:pPr>
      <w:r>
        <w:rPr>
          <w:sz w:val="28"/>
          <w:szCs w:val="28"/>
        </w:rPr>
        <w:t>ТОМ 2 «ТЕХНИЧЕСКОЕ ЗАДАНИЕ»</w:t>
      </w:r>
    </w:p>
    <w:p w:rsidR="00212C61" w:rsidRPr="00C64D20" w:rsidRDefault="00212C61" w:rsidP="00212C61">
      <w:pPr>
        <w:tabs>
          <w:tab w:val="left" w:pos="1204"/>
          <w:tab w:val="left" w:pos="5657"/>
        </w:tabs>
        <w:ind w:firstLine="495"/>
        <w:jc w:val="both"/>
      </w:pPr>
      <w:r w:rsidRPr="004922A1">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w:t>
      </w:r>
      <w:r w:rsidRPr="00C64D20">
        <w:t xml:space="preserve">происхождения товара или наименование производителя, носят лишь рекомендательный, а не обязательный характер. </w:t>
      </w:r>
      <w:proofErr w:type="gramStart"/>
      <w:r w:rsidRPr="00C64D20">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212C61" w:rsidRDefault="00212C61" w:rsidP="00212C61">
      <w:pPr>
        <w:ind w:firstLine="495"/>
      </w:pPr>
      <w:r w:rsidRPr="00C64D20">
        <w:rPr>
          <w:bCs/>
          <w:iCs/>
        </w:rPr>
        <w:t>Указание Участником запроса цен эквивалентов товаров, указанных в техническом</w:t>
      </w:r>
      <w:r w:rsidRPr="004922A1">
        <w:rPr>
          <w:bCs/>
          <w:iCs/>
        </w:rPr>
        <w:t xml:space="preserve"> задании, не может являться причиной для отклонения Участника.</w:t>
      </w:r>
    </w:p>
    <w:p w:rsidR="00212C61" w:rsidRDefault="00212C61" w:rsidP="00212C61"/>
    <w:p w:rsidR="00212C61" w:rsidRPr="001759FE" w:rsidRDefault="00212C61" w:rsidP="00212C61">
      <w:pPr>
        <w:tabs>
          <w:tab w:val="left" w:pos="1695"/>
        </w:tabs>
      </w:pPr>
      <w:r>
        <w:tab/>
      </w:r>
    </w:p>
    <w:tbl>
      <w:tblPr>
        <w:tblpPr w:leftFromText="180" w:rightFromText="180" w:vertAnchor="text" w:horzAnchor="margin" w:tblpY="-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5867"/>
        <w:gridCol w:w="1292"/>
        <w:gridCol w:w="1872"/>
      </w:tblGrid>
      <w:tr w:rsidR="00212C61" w:rsidRPr="00F66C8A" w:rsidTr="00F8565E">
        <w:tc>
          <w:tcPr>
            <w:tcW w:w="540" w:type="dxa"/>
          </w:tcPr>
          <w:p w:rsidR="00212C61" w:rsidRPr="00F66C8A" w:rsidRDefault="00212C61" w:rsidP="00F8565E">
            <w:r w:rsidRPr="00F66C8A">
              <w:t xml:space="preserve">№ </w:t>
            </w:r>
            <w:proofErr w:type="spellStart"/>
            <w:proofErr w:type="gramStart"/>
            <w:r w:rsidRPr="00F66C8A">
              <w:t>п</w:t>
            </w:r>
            <w:proofErr w:type="spellEnd"/>
            <w:proofErr w:type="gramEnd"/>
            <w:r w:rsidRPr="00F66C8A">
              <w:t>/</w:t>
            </w:r>
            <w:proofErr w:type="spellStart"/>
            <w:r w:rsidRPr="00F66C8A">
              <w:t>п</w:t>
            </w:r>
            <w:proofErr w:type="spellEnd"/>
          </w:p>
        </w:tc>
        <w:tc>
          <w:tcPr>
            <w:tcW w:w="5867" w:type="dxa"/>
          </w:tcPr>
          <w:p w:rsidR="00212C61" w:rsidRPr="00F66C8A" w:rsidRDefault="00212C61" w:rsidP="00F8565E">
            <w:pPr>
              <w:jc w:val="center"/>
            </w:pPr>
            <w:proofErr w:type="spellStart"/>
            <w:r w:rsidRPr="00F66C8A">
              <w:rPr>
                <w:lang w:val="en-US"/>
              </w:rPr>
              <w:t>Наименование</w:t>
            </w:r>
            <w:proofErr w:type="spellEnd"/>
          </w:p>
        </w:tc>
        <w:tc>
          <w:tcPr>
            <w:tcW w:w="1292" w:type="dxa"/>
          </w:tcPr>
          <w:p w:rsidR="00212C61" w:rsidRPr="00F66C8A" w:rsidRDefault="00212C61" w:rsidP="00F8565E">
            <w:pPr>
              <w:jc w:val="center"/>
            </w:pPr>
            <w:r w:rsidRPr="00F66C8A">
              <w:t>Ед. измерения</w:t>
            </w:r>
          </w:p>
        </w:tc>
        <w:tc>
          <w:tcPr>
            <w:tcW w:w="1872" w:type="dxa"/>
          </w:tcPr>
          <w:p w:rsidR="00212C61" w:rsidRPr="00F66C8A" w:rsidRDefault="00212C61" w:rsidP="00F8565E">
            <w:pPr>
              <w:jc w:val="center"/>
            </w:pPr>
            <w:r w:rsidRPr="00F66C8A">
              <w:t>Ко</w:t>
            </w:r>
            <w:r>
              <w:t>л</w:t>
            </w:r>
            <w:r w:rsidRPr="00F66C8A">
              <w:t>-во</w:t>
            </w:r>
          </w:p>
        </w:tc>
      </w:tr>
      <w:tr w:rsidR="00212C61" w:rsidRPr="00F66C8A" w:rsidTr="00F8565E">
        <w:tc>
          <w:tcPr>
            <w:tcW w:w="540" w:type="dxa"/>
          </w:tcPr>
          <w:p w:rsidR="00212C61" w:rsidRPr="00F66C8A" w:rsidRDefault="00212C61" w:rsidP="00F8565E">
            <w:r w:rsidRPr="00F66C8A">
              <w:t>1</w:t>
            </w:r>
          </w:p>
        </w:tc>
        <w:tc>
          <w:tcPr>
            <w:tcW w:w="5867" w:type="dxa"/>
          </w:tcPr>
          <w:p w:rsidR="00212C61" w:rsidRPr="00F66C8A" w:rsidRDefault="00212C61" w:rsidP="00F8565E">
            <w:r w:rsidRPr="002C5196">
              <w:t xml:space="preserve">Бумага для инженерных станций оригинальная  XEROX XES </w:t>
            </w:r>
            <w:proofErr w:type="spellStart"/>
            <w:r w:rsidRPr="002C5196">
              <w:t>Paper</w:t>
            </w:r>
            <w:proofErr w:type="spellEnd"/>
            <w:r w:rsidRPr="002C5196">
              <w:t xml:space="preserve">, модель 003R93243 </w:t>
            </w:r>
            <w:proofErr w:type="spellStart"/>
            <w:r w:rsidRPr="002C5196">
              <w:t>null</w:t>
            </w:r>
            <w:proofErr w:type="spellEnd"/>
            <w:r w:rsidRPr="002C5196">
              <w:t xml:space="preserve"> (A0 + 914мм * 175м, 75г/м</w:t>
            </w:r>
            <w:proofErr w:type="gramStart"/>
            <w:r w:rsidRPr="002C5196">
              <w:t>2</w:t>
            </w:r>
            <w:proofErr w:type="gramEnd"/>
            <w:r w:rsidRPr="002C5196">
              <w:t xml:space="preserve">), Белизна </w:t>
            </w:r>
            <w:r>
              <w:t xml:space="preserve">не менее </w:t>
            </w:r>
            <w:r w:rsidRPr="002C5196">
              <w:t xml:space="preserve">164,  намотка 175м, диаметр втулки 76мм, толщина </w:t>
            </w:r>
            <w:r>
              <w:t xml:space="preserve">не менее </w:t>
            </w:r>
            <w:r w:rsidRPr="002C5196">
              <w:t xml:space="preserve">100 </w:t>
            </w:r>
            <w:proofErr w:type="spellStart"/>
            <w:r w:rsidRPr="002C5196">
              <w:t>мкн</w:t>
            </w:r>
            <w:proofErr w:type="spellEnd"/>
            <w:r w:rsidRPr="002C5196">
              <w:t xml:space="preserve">.  </w:t>
            </w:r>
          </w:p>
        </w:tc>
        <w:tc>
          <w:tcPr>
            <w:tcW w:w="1292" w:type="dxa"/>
          </w:tcPr>
          <w:p w:rsidR="00212C61" w:rsidRPr="00F66C8A" w:rsidRDefault="00212C61" w:rsidP="00F8565E">
            <w:pPr>
              <w:jc w:val="center"/>
            </w:pPr>
            <w:r w:rsidRPr="00F66C8A">
              <w:br/>
            </w:r>
            <w:r>
              <w:t>Роль</w:t>
            </w:r>
          </w:p>
        </w:tc>
        <w:tc>
          <w:tcPr>
            <w:tcW w:w="1872" w:type="dxa"/>
          </w:tcPr>
          <w:p w:rsidR="00212C61" w:rsidRPr="00F66C8A" w:rsidRDefault="00212C61" w:rsidP="00F8565E">
            <w:pPr>
              <w:jc w:val="center"/>
            </w:pPr>
            <w:r w:rsidRPr="00FF21E1">
              <w:br/>
            </w:r>
            <w:r w:rsidRPr="00F66C8A">
              <w:t>70</w:t>
            </w:r>
          </w:p>
        </w:tc>
      </w:tr>
      <w:tr w:rsidR="00212C61" w:rsidRPr="00F66C8A" w:rsidTr="00F8565E">
        <w:tc>
          <w:tcPr>
            <w:tcW w:w="540" w:type="dxa"/>
          </w:tcPr>
          <w:p w:rsidR="00212C61" w:rsidRPr="00F66C8A" w:rsidRDefault="00212C61" w:rsidP="00F8565E">
            <w:r w:rsidRPr="00F66C8A">
              <w:t>2</w:t>
            </w:r>
          </w:p>
        </w:tc>
        <w:tc>
          <w:tcPr>
            <w:tcW w:w="5867" w:type="dxa"/>
          </w:tcPr>
          <w:p w:rsidR="00212C61" w:rsidRPr="00F66C8A" w:rsidRDefault="00212C61" w:rsidP="00F8565E">
            <w:r w:rsidRPr="002C5196">
              <w:t xml:space="preserve">Бумага для инженерных станций оригинальная  XEROX XES </w:t>
            </w:r>
            <w:proofErr w:type="spellStart"/>
            <w:r w:rsidRPr="002C5196">
              <w:t>Paper</w:t>
            </w:r>
            <w:proofErr w:type="spellEnd"/>
            <w:r w:rsidRPr="002C5196">
              <w:t xml:space="preserve">, модель 003R93239 </w:t>
            </w:r>
            <w:proofErr w:type="spellStart"/>
            <w:r w:rsidRPr="002C5196">
              <w:t>null</w:t>
            </w:r>
            <w:proofErr w:type="spellEnd"/>
            <w:r w:rsidRPr="002C5196">
              <w:t xml:space="preserve">  (A1 + 620мм * 175м, 75г/м</w:t>
            </w:r>
            <w:proofErr w:type="gramStart"/>
            <w:r w:rsidRPr="002C5196">
              <w:t>2</w:t>
            </w:r>
            <w:proofErr w:type="gramEnd"/>
            <w:r w:rsidRPr="002C5196">
              <w:t>)  Белизна</w:t>
            </w:r>
            <w:r>
              <w:t xml:space="preserve"> не менее</w:t>
            </w:r>
            <w:r w:rsidRPr="002C5196">
              <w:t xml:space="preserve"> 164,  намотка 175м, диаметр втулки 76мм, толщина </w:t>
            </w:r>
            <w:r>
              <w:t xml:space="preserve">не менее </w:t>
            </w:r>
            <w:r w:rsidRPr="002C5196">
              <w:t xml:space="preserve">100 </w:t>
            </w:r>
            <w:proofErr w:type="spellStart"/>
            <w:r w:rsidRPr="002C5196">
              <w:t>мкн</w:t>
            </w:r>
            <w:proofErr w:type="spellEnd"/>
            <w:r w:rsidRPr="002C5196">
              <w:t xml:space="preserve">.  </w:t>
            </w:r>
          </w:p>
        </w:tc>
        <w:tc>
          <w:tcPr>
            <w:tcW w:w="1292" w:type="dxa"/>
          </w:tcPr>
          <w:p w:rsidR="00212C61" w:rsidRPr="00FF21E1" w:rsidRDefault="00212C61" w:rsidP="00F8565E">
            <w:pPr>
              <w:jc w:val="center"/>
            </w:pPr>
            <w:r w:rsidRPr="00FF21E1">
              <w:br/>
            </w:r>
            <w:r>
              <w:t>Роль</w:t>
            </w:r>
          </w:p>
        </w:tc>
        <w:tc>
          <w:tcPr>
            <w:tcW w:w="1872" w:type="dxa"/>
          </w:tcPr>
          <w:p w:rsidR="00212C61" w:rsidRPr="00F66C8A" w:rsidRDefault="00212C61" w:rsidP="00F8565E">
            <w:pPr>
              <w:jc w:val="center"/>
            </w:pPr>
            <w:r w:rsidRPr="00F66C8A">
              <w:rPr>
                <w:lang w:val="en-US"/>
              </w:rPr>
              <w:br/>
            </w:r>
            <w:r>
              <w:t>80</w:t>
            </w:r>
          </w:p>
        </w:tc>
      </w:tr>
    </w:tbl>
    <w:p w:rsidR="00212C61" w:rsidRPr="001759FE" w:rsidRDefault="00212C61" w:rsidP="00212C61"/>
    <w:p w:rsidR="00C14425" w:rsidRDefault="00C14425"/>
    <w:sectPr w:rsidR="00C14425" w:rsidSect="00EA25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12C61"/>
    <w:rsid w:val="00212C61"/>
    <w:rsid w:val="00C144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2C6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228</Words>
  <Characters>1300</Characters>
  <Application>Microsoft Office Word</Application>
  <DocSecurity>0</DocSecurity>
  <Lines>10</Lines>
  <Paragraphs>3</Paragraphs>
  <ScaleCrop>false</ScaleCrop>
  <Company>VNIPIET</Company>
  <LinksUpToDate>false</LinksUpToDate>
  <CharactersWithSpaces>1525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2</cp:revision>
  <dcterms:created xsi:type="dcterms:W3CDTF">2012-12-10T05:44:00Z</dcterms:created>
  <dcterms:modified xsi:type="dcterms:W3CDTF">2012-12-10T05:44:00Z</dcterms:modified>
</cp:coreProperties>
</file>