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1F8" w:rsidRPr="00B523B2" w:rsidRDefault="005D21F8" w:rsidP="005D21F8">
      <w:pPr>
        <w:jc w:val="center"/>
      </w:pPr>
      <w:bookmarkStart w:id="0" w:name="_GoBack"/>
      <w:bookmarkEnd w:id="0"/>
    </w:p>
    <w:p w:rsidR="008B1432" w:rsidRPr="008B1432" w:rsidRDefault="00E6508F" w:rsidP="008B1432">
      <w:pPr>
        <w:ind w:left="5812"/>
        <w:rPr>
          <w:b/>
          <w:bCs/>
        </w:rPr>
      </w:pPr>
      <w:r>
        <w:rPr>
          <w:b/>
          <w:bCs/>
        </w:rPr>
        <w:t xml:space="preserve">Приложение № </w:t>
      </w:r>
      <w:r w:rsidR="00242EDB">
        <w:rPr>
          <w:b/>
          <w:bCs/>
        </w:rPr>
        <w:t>3</w:t>
      </w:r>
    </w:p>
    <w:p w:rsidR="008B1432" w:rsidRPr="008B1432" w:rsidRDefault="008B1432" w:rsidP="008B1432">
      <w:pPr>
        <w:ind w:left="5812"/>
        <w:rPr>
          <w:bCs/>
        </w:rPr>
      </w:pPr>
      <w:r w:rsidRPr="008B1432">
        <w:rPr>
          <w:bCs/>
        </w:rPr>
        <w:t>к договору №100-10-05/______</w:t>
      </w:r>
    </w:p>
    <w:p w:rsidR="008B1432" w:rsidRPr="008B1432" w:rsidRDefault="008B1432" w:rsidP="008B1432">
      <w:pPr>
        <w:ind w:left="5812"/>
        <w:rPr>
          <w:bCs/>
        </w:rPr>
      </w:pPr>
      <w:r w:rsidRPr="008B1432">
        <w:rPr>
          <w:bCs/>
        </w:rPr>
        <w:t>от «___»______________2014 г</w:t>
      </w:r>
    </w:p>
    <w:p w:rsidR="005D21F8" w:rsidRPr="00B523B2" w:rsidRDefault="005D21F8" w:rsidP="005D21F8">
      <w:pPr>
        <w:jc w:val="center"/>
      </w:pPr>
    </w:p>
    <w:p w:rsidR="005D21F8" w:rsidRPr="00B523B2" w:rsidRDefault="005D21F8" w:rsidP="005D21F8">
      <w:pPr>
        <w:jc w:val="center"/>
      </w:pPr>
    </w:p>
    <w:p w:rsidR="005D21F8" w:rsidRPr="00B523B2" w:rsidRDefault="005D21F8" w:rsidP="005D21F8">
      <w:pPr>
        <w:jc w:val="center"/>
      </w:pPr>
    </w:p>
    <w:p w:rsidR="005D21F8" w:rsidRPr="00B523B2" w:rsidRDefault="005D21F8" w:rsidP="005D21F8">
      <w:pPr>
        <w:jc w:val="center"/>
      </w:pPr>
    </w:p>
    <w:p w:rsidR="005D21F8" w:rsidRPr="00B523B2" w:rsidRDefault="005D21F8" w:rsidP="005D21F8">
      <w:pPr>
        <w:jc w:val="center"/>
      </w:pPr>
    </w:p>
    <w:p w:rsidR="005D21F8" w:rsidRPr="00B523B2" w:rsidRDefault="005D21F8" w:rsidP="005D21F8">
      <w:pPr>
        <w:jc w:val="center"/>
      </w:pPr>
    </w:p>
    <w:p w:rsidR="00F837EE" w:rsidRPr="00B523B2" w:rsidRDefault="007A6EB7" w:rsidP="00F837EE">
      <w:pPr>
        <w:jc w:val="center"/>
      </w:pPr>
      <w:r w:rsidRPr="00B523B2">
        <w:t>Техническое задание</w:t>
      </w:r>
      <w:r w:rsidR="00F837EE" w:rsidRPr="00B523B2">
        <w:t xml:space="preserve"> </w:t>
      </w:r>
    </w:p>
    <w:p w:rsidR="00F837EE" w:rsidRPr="00B523B2" w:rsidRDefault="00F837EE" w:rsidP="00F837EE">
      <w:pPr>
        <w:jc w:val="center"/>
      </w:pPr>
      <w:r w:rsidRPr="00B523B2">
        <w:t>на поставку стандартного промышленного оборудования</w:t>
      </w:r>
    </w:p>
    <w:p w:rsidR="00F837EE" w:rsidRPr="00B523B2" w:rsidRDefault="00F837EE" w:rsidP="00F837EE">
      <w:pPr>
        <w:jc w:val="center"/>
      </w:pPr>
      <w:r w:rsidRPr="00B523B2">
        <w:t>в соответствии с требованиями Положения о закупках</w:t>
      </w:r>
    </w:p>
    <w:p w:rsidR="00F837EE" w:rsidRPr="00B523B2" w:rsidRDefault="00F837EE" w:rsidP="00F837EE">
      <w:pPr>
        <w:jc w:val="center"/>
      </w:pPr>
      <w:r w:rsidRPr="00B523B2">
        <w:t>Государственной корпорации по атомной энергии «Росатом»</w:t>
      </w: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B46B54">
      <w:pPr>
        <w:jc w:val="center"/>
      </w:pPr>
      <w:r w:rsidRPr="00B523B2">
        <w:rPr>
          <w:color w:val="000000"/>
        </w:rPr>
        <w:t>Тема закупки</w:t>
      </w:r>
      <w:r w:rsidR="00E54361" w:rsidRPr="00B523B2">
        <w:rPr>
          <w:color w:val="000000"/>
        </w:rPr>
        <w:t>:</w:t>
      </w:r>
      <w:r w:rsidRPr="00B523B2">
        <w:rPr>
          <w:color w:val="000000"/>
        </w:rPr>
        <w:t xml:space="preserve"> </w:t>
      </w:r>
      <w:r w:rsidR="00451B8E" w:rsidRPr="00B523B2">
        <w:rPr>
          <w:b/>
        </w:rPr>
        <w:t>поставк</w:t>
      </w:r>
      <w:r w:rsidR="00B456F8" w:rsidRPr="00B523B2">
        <w:rPr>
          <w:b/>
        </w:rPr>
        <w:t>а</w:t>
      </w:r>
      <w:r w:rsidR="009075C7" w:rsidRPr="00B523B2">
        <w:rPr>
          <w:b/>
        </w:rPr>
        <w:t xml:space="preserve"> </w:t>
      </w:r>
      <w:r w:rsidR="007B6103" w:rsidRPr="007B6103">
        <w:rPr>
          <w:b/>
        </w:rPr>
        <w:t xml:space="preserve">масла </w:t>
      </w:r>
      <w:r w:rsidR="008B1432">
        <w:rPr>
          <w:b/>
        </w:rPr>
        <w:t xml:space="preserve">гидравлического </w:t>
      </w:r>
      <w:proofErr w:type="spellStart"/>
      <w:r w:rsidR="00FC7672" w:rsidRPr="00FC7672">
        <w:rPr>
          <w:b/>
        </w:rPr>
        <w:t>Shell</w:t>
      </w:r>
      <w:proofErr w:type="spellEnd"/>
      <w:r w:rsidR="00FC7672" w:rsidRPr="00FC7672">
        <w:rPr>
          <w:b/>
        </w:rPr>
        <w:t xml:space="preserve"> </w:t>
      </w:r>
      <w:proofErr w:type="spellStart"/>
      <w:r w:rsidR="00FC7672" w:rsidRPr="00FC7672">
        <w:rPr>
          <w:b/>
        </w:rPr>
        <w:t>Tellus</w:t>
      </w:r>
      <w:proofErr w:type="spellEnd"/>
      <w:r w:rsidR="00FC7672" w:rsidRPr="00FC7672">
        <w:rPr>
          <w:b/>
        </w:rPr>
        <w:t xml:space="preserve"> S 68</w:t>
      </w: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B46B54" w:rsidRPr="00B523B2" w:rsidRDefault="00B46B54" w:rsidP="00F837EE"/>
    <w:p w:rsidR="00B46B54" w:rsidRPr="00B523B2" w:rsidRDefault="00B46B54" w:rsidP="00F837EE"/>
    <w:p w:rsidR="00B46B54" w:rsidRPr="00B523B2" w:rsidRDefault="00B46B54" w:rsidP="00F837EE"/>
    <w:p w:rsidR="00B46B54" w:rsidRPr="00B523B2" w:rsidRDefault="00B46B54" w:rsidP="00F837EE"/>
    <w:p w:rsidR="00B46B54" w:rsidRPr="00B523B2" w:rsidRDefault="00B46B54" w:rsidP="00F837EE"/>
    <w:p w:rsidR="00B46B54" w:rsidRDefault="00B46B54" w:rsidP="00F837EE"/>
    <w:p w:rsidR="007B6103" w:rsidRDefault="007B6103" w:rsidP="00F837EE"/>
    <w:p w:rsidR="007B6103" w:rsidRDefault="007B6103" w:rsidP="00F837EE"/>
    <w:p w:rsidR="007B6103" w:rsidRDefault="007B6103" w:rsidP="00F837EE"/>
    <w:p w:rsidR="007B6103" w:rsidRDefault="007B6103" w:rsidP="00F837EE"/>
    <w:p w:rsidR="007B6103" w:rsidRDefault="007B6103" w:rsidP="00F837EE"/>
    <w:p w:rsidR="007B6103" w:rsidRDefault="007B6103" w:rsidP="00F837EE"/>
    <w:p w:rsidR="007B6103" w:rsidRDefault="007B6103" w:rsidP="00F837EE"/>
    <w:p w:rsidR="00F837EE" w:rsidRPr="00B523B2" w:rsidRDefault="00551C9A" w:rsidP="008B1432">
      <w:pPr>
        <w:jc w:val="center"/>
      </w:pPr>
      <w:r w:rsidRPr="00B523B2">
        <w:t>Краснокаменск</w:t>
      </w:r>
    </w:p>
    <w:p w:rsidR="00F837EE" w:rsidRPr="00B523B2" w:rsidRDefault="008B1432" w:rsidP="00F837EE">
      <w:pPr>
        <w:jc w:val="center"/>
      </w:pPr>
      <w:r>
        <w:t>2014</w:t>
      </w:r>
      <w:r w:rsidR="00F837EE" w:rsidRPr="00B523B2">
        <w:br w:type="page"/>
      </w:r>
      <w:r w:rsidR="007A6EB7" w:rsidRPr="00B523B2">
        <w:lastRenderedPageBreak/>
        <w:t>Техническое задание</w:t>
      </w:r>
    </w:p>
    <w:p w:rsidR="00B46B54" w:rsidRPr="00B523B2" w:rsidRDefault="00F837EE" w:rsidP="007B6103">
      <w:pPr>
        <w:jc w:val="center"/>
        <w:rPr>
          <w:b/>
        </w:rPr>
      </w:pPr>
      <w:r w:rsidRPr="00B523B2">
        <w:t xml:space="preserve">на </w:t>
      </w:r>
      <w:r w:rsidR="00451B8E" w:rsidRPr="00B523B2">
        <w:rPr>
          <w:b/>
        </w:rPr>
        <w:t xml:space="preserve">поставку </w:t>
      </w:r>
      <w:r w:rsidR="007B6103" w:rsidRPr="008C1CF3">
        <w:rPr>
          <w:b/>
        </w:rPr>
        <w:t>масла</w:t>
      </w:r>
      <w:r w:rsidR="008B1432">
        <w:rPr>
          <w:b/>
        </w:rPr>
        <w:t xml:space="preserve"> гидравлического</w:t>
      </w:r>
      <w:r w:rsidR="007B6103" w:rsidRPr="008C1CF3">
        <w:rPr>
          <w:b/>
        </w:rPr>
        <w:t xml:space="preserve"> </w:t>
      </w:r>
      <w:proofErr w:type="spellStart"/>
      <w:r w:rsidR="00FC7672" w:rsidRPr="00FC7672">
        <w:rPr>
          <w:b/>
        </w:rPr>
        <w:t>Shell</w:t>
      </w:r>
      <w:proofErr w:type="spellEnd"/>
      <w:r w:rsidR="00FC7672" w:rsidRPr="00FC7672">
        <w:rPr>
          <w:b/>
        </w:rPr>
        <w:t xml:space="preserve"> </w:t>
      </w:r>
      <w:proofErr w:type="spellStart"/>
      <w:r w:rsidR="00FC7672" w:rsidRPr="00FC7672">
        <w:rPr>
          <w:b/>
        </w:rPr>
        <w:t>Tellus</w:t>
      </w:r>
      <w:proofErr w:type="spellEnd"/>
      <w:r w:rsidR="00FC7672" w:rsidRPr="00FC7672">
        <w:rPr>
          <w:b/>
        </w:rPr>
        <w:t xml:space="preserve"> S 68</w:t>
      </w:r>
    </w:p>
    <w:p w:rsidR="00F837EE" w:rsidRPr="00B523B2" w:rsidRDefault="00F837EE" w:rsidP="00B46B54">
      <w:pPr>
        <w:jc w:val="center"/>
      </w:pPr>
      <w:r w:rsidRPr="00B523B2">
        <w:t>для объекта</w:t>
      </w:r>
      <w:r w:rsidR="00F26235" w:rsidRPr="00B523B2">
        <w:t>:</w:t>
      </w:r>
      <w:r w:rsidR="008B1432">
        <w:rPr>
          <w:i/>
        </w:rPr>
        <w:t xml:space="preserve"> </w:t>
      </w:r>
      <w:r w:rsidR="008956EA" w:rsidRPr="00B523B2">
        <w:rPr>
          <w:i/>
        </w:rPr>
        <w:t xml:space="preserve"> </w:t>
      </w:r>
      <w:r w:rsidR="00F26235" w:rsidRPr="00B523B2">
        <w:rPr>
          <w:i/>
        </w:rPr>
        <w:t>ОАО «ППГХО»</w:t>
      </w: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  <w:r w:rsidRPr="00B523B2">
        <w:t>СОДЕРЖАНИЕ</w:t>
      </w: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r w:rsidRPr="00B523B2">
        <w:t>РАЗДЕЛ 1. ОБЩИЕ СВЕДЕНИЯ</w:t>
      </w:r>
    </w:p>
    <w:p w:rsidR="00F837EE" w:rsidRPr="00B523B2" w:rsidRDefault="00F837EE" w:rsidP="00F837EE">
      <w:pPr>
        <w:ind w:left="851"/>
      </w:pPr>
      <w:r w:rsidRPr="00B523B2">
        <w:t>Подраздел 1.1 Наименование;</w:t>
      </w:r>
    </w:p>
    <w:p w:rsidR="00F837EE" w:rsidRPr="00B523B2" w:rsidRDefault="00F837EE" w:rsidP="00F837EE">
      <w:pPr>
        <w:ind w:left="851"/>
      </w:pPr>
      <w:r w:rsidRPr="00B523B2">
        <w:t>Подраздел 1.2 Сведения о новизне.</w:t>
      </w:r>
    </w:p>
    <w:p w:rsidR="00F837EE" w:rsidRPr="00B523B2" w:rsidRDefault="00F837EE" w:rsidP="00F837EE">
      <w:r w:rsidRPr="00B523B2">
        <w:t>РАЗДЕЛ 2. ОБЛАСТЬ ПРИМЕНЕНИЯ</w:t>
      </w:r>
    </w:p>
    <w:p w:rsidR="00F837EE" w:rsidRPr="00B523B2" w:rsidRDefault="00F837EE" w:rsidP="00F837EE">
      <w:r w:rsidRPr="00B523B2">
        <w:t>РАЗДЕЛ 3. УСЛОВИЯ ЭКСПЛУАТАЦИИ</w:t>
      </w:r>
    </w:p>
    <w:p w:rsidR="00F837EE" w:rsidRPr="00B523B2" w:rsidRDefault="00F837EE" w:rsidP="00F837EE">
      <w:r w:rsidRPr="00B523B2">
        <w:t>РАЗДЕЛ 4. ТЕХНИЧЕСКИЕ ТРЕБОВАНИЯ</w:t>
      </w:r>
    </w:p>
    <w:p w:rsidR="00F837EE" w:rsidRPr="00B523B2" w:rsidRDefault="00F837EE" w:rsidP="00F837EE">
      <w:pPr>
        <w:ind w:left="851"/>
      </w:pPr>
      <w:r w:rsidRPr="00B523B2">
        <w:t>Подраздел 4.1. Основные параметры и размеры.</w:t>
      </w:r>
    </w:p>
    <w:p w:rsidR="00F837EE" w:rsidRPr="00B523B2" w:rsidRDefault="00F837EE" w:rsidP="00F837EE">
      <w:pPr>
        <w:ind w:left="851"/>
      </w:pPr>
      <w:r w:rsidRPr="00B523B2">
        <w:t>Подраздел 4.2. Основные технико-экономические и эксплуатационные показатели</w:t>
      </w:r>
    </w:p>
    <w:p w:rsidR="00F837EE" w:rsidRPr="00B523B2" w:rsidRDefault="00F837EE" w:rsidP="00F837EE">
      <w:pPr>
        <w:ind w:left="851"/>
      </w:pPr>
      <w:r w:rsidRPr="00B523B2">
        <w:t>Подраздел 4.3. Требования по надежности</w:t>
      </w:r>
    </w:p>
    <w:p w:rsidR="00F837EE" w:rsidRPr="00B523B2" w:rsidRDefault="00F837EE" w:rsidP="00F837EE">
      <w:pPr>
        <w:ind w:left="851"/>
      </w:pPr>
      <w:r w:rsidRPr="00B523B2">
        <w:t>Подраздел 4.4. Требования к конструкции, монтажно-технические требования</w:t>
      </w:r>
    </w:p>
    <w:p w:rsidR="00F837EE" w:rsidRPr="00B523B2" w:rsidRDefault="00F837EE" w:rsidP="00F837EE">
      <w:pPr>
        <w:ind w:left="851"/>
      </w:pPr>
      <w:r w:rsidRPr="00B523B2">
        <w:t>Подраздел 4.5. Требования к материалам и комплектующим оборудования</w:t>
      </w:r>
    </w:p>
    <w:p w:rsidR="00F837EE" w:rsidRPr="00B523B2" w:rsidRDefault="00F837EE" w:rsidP="00F837EE">
      <w:pPr>
        <w:ind w:left="851"/>
      </w:pPr>
      <w:r w:rsidRPr="00B523B2">
        <w:t>Подраздел 4.6. Требования к стабильности параметров при воздействии факторов внешней среды</w:t>
      </w:r>
    </w:p>
    <w:p w:rsidR="00F837EE" w:rsidRPr="00B523B2" w:rsidRDefault="00F837EE" w:rsidP="00F837EE">
      <w:pPr>
        <w:ind w:left="851"/>
      </w:pPr>
      <w:r w:rsidRPr="00B523B2">
        <w:t>Подраздел 4.7. Требования к электропитанию</w:t>
      </w:r>
    </w:p>
    <w:p w:rsidR="00F837EE" w:rsidRPr="00B523B2" w:rsidRDefault="00F837EE" w:rsidP="00F837EE">
      <w:pPr>
        <w:ind w:left="851"/>
      </w:pPr>
      <w:r w:rsidRPr="00B523B2">
        <w:t>Подраздел 4.8. Требования к контрольно-измерительным приборам и автоматике</w:t>
      </w:r>
    </w:p>
    <w:p w:rsidR="00F837EE" w:rsidRPr="00B523B2" w:rsidRDefault="00F837EE" w:rsidP="00F837EE">
      <w:pPr>
        <w:ind w:left="851"/>
      </w:pPr>
      <w:r w:rsidRPr="00B523B2">
        <w:t>Подраздел 4.9. Требования к комплектности</w:t>
      </w:r>
    </w:p>
    <w:p w:rsidR="00F837EE" w:rsidRPr="00B523B2" w:rsidRDefault="00F837EE" w:rsidP="00F837EE">
      <w:pPr>
        <w:ind w:left="851"/>
      </w:pPr>
      <w:r w:rsidRPr="00B523B2">
        <w:t>Подраздел 4.10. Требования к маркировке</w:t>
      </w:r>
    </w:p>
    <w:p w:rsidR="00F837EE" w:rsidRPr="00B523B2" w:rsidRDefault="00F837EE" w:rsidP="00F837EE">
      <w:pPr>
        <w:ind w:left="851"/>
      </w:pPr>
      <w:r w:rsidRPr="00B523B2">
        <w:t>Подраздел 4.11. Требования к упаковке</w:t>
      </w:r>
    </w:p>
    <w:p w:rsidR="00F837EE" w:rsidRPr="00B523B2" w:rsidRDefault="00F837EE" w:rsidP="00F837EE">
      <w:r w:rsidRPr="00B523B2">
        <w:t>РАЗДЕЛ 5. ТРЕБОВАНИЯ ПО ПРАВИЛАМ ПРИЕМКИ</w:t>
      </w:r>
    </w:p>
    <w:p w:rsidR="00F837EE" w:rsidRPr="00B523B2" w:rsidRDefault="00F837EE" w:rsidP="00F837EE">
      <w:r w:rsidRPr="00B523B2">
        <w:t>РАЗДЕЛ 6. ТРЕБОВАНИЯ К ТРАНСПОРТИРОВАНИЮ</w:t>
      </w:r>
    </w:p>
    <w:p w:rsidR="00F837EE" w:rsidRPr="00B523B2" w:rsidRDefault="00F837EE" w:rsidP="00F837EE">
      <w:r w:rsidRPr="00B523B2">
        <w:t>РАЗДЕЛ 7. ТРЕБОВАНИЯ К ХРАНЕНИЮ</w:t>
      </w:r>
    </w:p>
    <w:p w:rsidR="00F837EE" w:rsidRPr="00B523B2" w:rsidRDefault="00F837EE" w:rsidP="00F837EE">
      <w:pPr>
        <w:ind w:left="1276" w:hanging="1276"/>
      </w:pPr>
      <w:r w:rsidRPr="00B523B2">
        <w:t>РАЗДЕЛ 8. ТРЕБОВАНИЯ К ОБЪЕМУ И/ИЛИ СРОКУ ПРЕДОСТАВЛЕНИЯ ГАРАНТИЙ</w:t>
      </w:r>
    </w:p>
    <w:p w:rsidR="00F837EE" w:rsidRPr="00B523B2" w:rsidRDefault="00F837EE" w:rsidP="00F837EE">
      <w:r w:rsidRPr="00B523B2">
        <w:t>РАЗДЕЛ 9. ТРЕБОВАНИЯ ПО РЕМОНТОПРИГОДНОСТИ</w:t>
      </w:r>
    </w:p>
    <w:p w:rsidR="00F837EE" w:rsidRPr="00B523B2" w:rsidRDefault="00F837EE" w:rsidP="00F837EE">
      <w:r w:rsidRPr="00B523B2">
        <w:t>РАЗДЕЛ 10. ТРЕБОВАНИЯ К ОБСЛУЖИВАНИЮ</w:t>
      </w:r>
    </w:p>
    <w:p w:rsidR="00F837EE" w:rsidRPr="00B523B2" w:rsidRDefault="00F837EE" w:rsidP="00F837EE">
      <w:r w:rsidRPr="00B523B2">
        <w:t>РАЗДЕЛ 11. ЭКОЛОГИЧЕСКИЕ ТРЕБОВАНИЯ</w:t>
      </w:r>
    </w:p>
    <w:p w:rsidR="00F837EE" w:rsidRPr="00B523B2" w:rsidRDefault="00F837EE" w:rsidP="00F837EE">
      <w:r w:rsidRPr="00B523B2">
        <w:t>РАЗДЕЛ 12. ТРЕБОВАНИЯ ПО БЕЗОПАСНОСТИ</w:t>
      </w:r>
    </w:p>
    <w:p w:rsidR="00F837EE" w:rsidRPr="00B523B2" w:rsidRDefault="00F837EE" w:rsidP="00F837EE">
      <w:r w:rsidRPr="00B523B2">
        <w:t>РАЗДЕЛ 13. ТРЕБОВАНИЯ К КАЧЕСТВУ И КЛАССИФИКАЦИЯ ОБОРУДОВАНИЯ</w:t>
      </w:r>
    </w:p>
    <w:p w:rsidR="00F837EE" w:rsidRPr="00B523B2" w:rsidRDefault="00F837EE" w:rsidP="00F837EE">
      <w:pPr>
        <w:spacing w:line="276" w:lineRule="auto"/>
        <w:ind w:left="1418" w:hanging="1418"/>
      </w:pPr>
      <w:r w:rsidRPr="00B523B2">
        <w:t>РАЗДЕЛ 14. ТЕХНИЧЕСКОЕ СОПРОВОЖДЕНИЕ СТАНДАРТНОГО ПРОМЫШЛЕННОГО ОБОРУДОВАНИЯ</w:t>
      </w:r>
    </w:p>
    <w:p w:rsidR="00F837EE" w:rsidRPr="00B523B2" w:rsidRDefault="00F837EE" w:rsidP="00F837EE">
      <w:r w:rsidRPr="00B523B2">
        <w:t>РАЗДЕЛ 15. ДОПОЛНИТЕЛЬНЫЕ (ИНЫЕ) ТРЕБОВАНИЯ</w:t>
      </w:r>
    </w:p>
    <w:p w:rsidR="00F837EE" w:rsidRPr="00B523B2" w:rsidRDefault="00F837EE" w:rsidP="00F837EE">
      <w:pPr>
        <w:ind w:left="1418" w:hanging="1418"/>
      </w:pPr>
      <w:r w:rsidRPr="00B523B2">
        <w:t>РАЗДЕЛ 16. ТРЕБОВАНИЯ К КОЛИЧЕСТВУ И СРОКУ (ПЕРИОДИЧНОСТИ) ПОСТАВКИ</w:t>
      </w:r>
    </w:p>
    <w:p w:rsidR="00F837EE" w:rsidRPr="00B523B2" w:rsidRDefault="00F837EE" w:rsidP="00F837EE">
      <w:r w:rsidRPr="00B523B2">
        <w:t>РАЗДЕЛ 17. ТРЕБОВАНИЕ К ФОРМЕ ПРЕДСТАВЛЯЕМОЙ ИНФОРМАЦИИ</w:t>
      </w:r>
    </w:p>
    <w:p w:rsidR="00F837EE" w:rsidRPr="00B523B2" w:rsidRDefault="00F837EE" w:rsidP="00F837EE">
      <w:r w:rsidRPr="00B523B2">
        <w:t>РАЗДЕЛ 18. ПЕРЕЧЕНЬ ПРИНЯТЫХ СОКРАЩЕНИЙ</w:t>
      </w:r>
    </w:p>
    <w:p w:rsidR="00F837EE" w:rsidRPr="00B523B2" w:rsidRDefault="00F837EE" w:rsidP="00F837EE">
      <w:r w:rsidRPr="00B523B2">
        <w:t>РАЗДЕЛ 19. ПЕРЕЧЕНЬ ПРИЛОЖЕНИЙ</w:t>
      </w:r>
      <w:r w:rsidRPr="00B523B2"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lastRenderedPageBreak/>
              <w:t>РАЗДЕЛ 1. ОБЩИЕ СВЕДЕНИЯ</w:t>
            </w:r>
          </w:p>
        </w:tc>
      </w:tr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Подраздел 1.1 Наименование</w:t>
            </w:r>
          </w:p>
        </w:tc>
      </w:tr>
      <w:tr w:rsidR="00F837EE" w:rsidRPr="00242EDB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73906" w:rsidRDefault="00F837EE" w:rsidP="007A6EB7">
            <w:pPr>
              <w:ind w:firstLine="601"/>
              <w:jc w:val="both"/>
            </w:pPr>
            <w:r w:rsidRPr="00773906">
              <w:t xml:space="preserve">- </w:t>
            </w:r>
            <w:r w:rsidR="00F26235" w:rsidRPr="00773906">
              <w:t xml:space="preserve"> </w:t>
            </w:r>
            <w:r w:rsidR="007B6103" w:rsidRPr="007B6103">
              <w:t>Масло</w:t>
            </w:r>
            <w:r w:rsidR="007B6103" w:rsidRPr="00773906">
              <w:t xml:space="preserve"> </w:t>
            </w:r>
            <w:r w:rsidR="000A2C55">
              <w:t>гидравлическое</w:t>
            </w:r>
            <w:r w:rsidR="000A2C55" w:rsidRPr="000A2C55">
              <w:t xml:space="preserve"> </w:t>
            </w:r>
            <w:r w:rsidR="00FC7672" w:rsidRPr="00773906">
              <w:rPr>
                <w:lang w:val="en-US"/>
              </w:rPr>
              <w:t>Shell</w:t>
            </w:r>
            <w:r w:rsidR="00FC7672" w:rsidRPr="00773906">
              <w:t xml:space="preserve"> </w:t>
            </w:r>
            <w:proofErr w:type="spellStart"/>
            <w:r w:rsidR="00FC7672" w:rsidRPr="00773906">
              <w:rPr>
                <w:lang w:val="en-US"/>
              </w:rPr>
              <w:t>Tellus</w:t>
            </w:r>
            <w:proofErr w:type="spellEnd"/>
            <w:r w:rsidR="00FC7672" w:rsidRPr="00773906">
              <w:t xml:space="preserve"> </w:t>
            </w:r>
            <w:r w:rsidR="00FC7672" w:rsidRPr="00773906">
              <w:rPr>
                <w:lang w:val="en-US"/>
              </w:rPr>
              <w:t>S</w:t>
            </w:r>
            <w:r w:rsidR="00FC7672" w:rsidRPr="00773906">
              <w:t xml:space="preserve"> 68</w:t>
            </w:r>
            <w:r w:rsidR="007B6103" w:rsidRPr="00773906">
              <w:t xml:space="preserve">, </w:t>
            </w:r>
            <w:r w:rsidR="000F3713" w:rsidRPr="000F3713">
              <w:t>согласно п.12.2.2 а) ЕОСЗ эквивалент не допускается</w:t>
            </w:r>
            <w:proofErr w:type="gramStart"/>
            <w:r w:rsidR="000F3713" w:rsidRPr="000F3713">
              <w:t>.</w:t>
            </w:r>
            <w:r w:rsidRPr="00773906">
              <w:t>.</w:t>
            </w:r>
            <w:proofErr w:type="gramEnd"/>
          </w:p>
          <w:p w:rsidR="00B31676" w:rsidRPr="00B31676" w:rsidRDefault="00F837EE" w:rsidP="00B31676">
            <w:pPr>
              <w:ind w:firstLine="601"/>
              <w:jc w:val="both"/>
              <w:rPr>
                <w:lang w:eastAsia="en-US" w:bidi="en-US"/>
              </w:rPr>
            </w:pPr>
            <w:r w:rsidRPr="00B523B2">
              <w:t>-</w:t>
            </w:r>
            <w:r w:rsidR="00451B8E" w:rsidRPr="00B523B2">
              <w:t xml:space="preserve"> </w:t>
            </w:r>
            <w:r w:rsidR="00FC7672" w:rsidRPr="00FC7672">
              <w:t>Спецификации и допуски</w:t>
            </w:r>
            <w:r w:rsidR="00FC7672">
              <w:t xml:space="preserve">: </w:t>
            </w:r>
            <w:r w:rsidR="00B31676" w:rsidRPr="00B31676">
              <w:rPr>
                <w:lang w:val="en-US" w:eastAsia="en-US" w:bidi="en-US"/>
              </w:rPr>
              <w:t>Denison</w:t>
            </w:r>
            <w:r w:rsidR="00B31676" w:rsidRPr="00B31676">
              <w:rPr>
                <w:lang w:eastAsia="en-US" w:bidi="en-US"/>
              </w:rPr>
              <w:t xml:space="preserve"> </w:t>
            </w:r>
            <w:r w:rsidR="00B31676" w:rsidRPr="00B31676">
              <w:rPr>
                <w:lang w:val="en-US" w:eastAsia="en-US" w:bidi="en-US"/>
              </w:rPr>
              <w:t>HF</w:t>
            </w:r>
            <w:r w:rsidR="00B31676" w:rsidRPr="00B31676">
              <w:rPr>
                <w:lang w:eastAsia="en-US" w:bidi="en-US"/>
              </w:rPr>
              <w:t xml:space="preserve">-0, </w:t>
            </w:r>
            <w:r w:rsidR="00B31676" w:rsidRPr="00B31676">
              <w:rPr>
                <w:lang w:val="en-US" w:eastAsia="en-US" w:bidi="en-US"/>
              </w:rPr>
              <w:t>HF</w:t>
            </w:r>
            <w:r w:rsidR="00B31676" w:rsidRPr="00B31676">
              <w:rPr>
                <w:lang w:eastAsia="en-US" w:bidi="en-US"/>
              </w:rPr>
              <w:t xml:space="preserve">-1, </w:t>
            </w:r>
            <w:r w:rsidR="00B31676" w:rsidRPr="00B31676">
              <w:rPr>
                <w:lang w:val="en-US" w:eastAsia="en-US" w:bidi="en-US"/>
              </w:rPr>
              <w:t>HF</w:t>
            </w:r>
            <w:r w:rsidR="00B31676" w:rsidRPr="00B31676">
              <w:rPr>
                <w:lang w:eastAsia="en-US" w:bidi="en-US"/>
              </w:rPr>
              <w:t xml:space="preserve">-2, </w:t>
            </w:r>
            <w:r w:rsidR="00B31676" w:rsidRPr="00B31676">
              <w:rPr>
                <w:lang w:val="en-US" w:eastAsia="en-US" w:bidi="en-US"/>
              </w:rPr>
              <w:t>Rexroth</w:t>
            </w:r>
            <w:r w:rsidR="00B31676" w:rsidRPr="00B31676">
              <w:rPr>
                <w:lang w:eastAsia="en-US" w:bidi="en-US"/>
              </w:rPr>
              <w:t xml:space="preserve">, </w:t>
            </w:r>
            <w:r w:rsidR="00B31676" w:rsidRPr="00B31676">
              <w:rPr>
                <w:lang w:val="en-US" w:eastAsia="en-US" w:bidi="en-US"/>
              </w:rPr>
              <w:t>Vickers</w:t>
            </w:r>
          </w:p>
          <w:p w:rsidR="00B31676" w:rsidRPr="00B31676" w:rsidRDefault="00B31676" w:rsidP="00B31676">
            <w:pPr>
              <w:ind w:firstLine="459"/>
              <w:jc w:val="both"/>
              <w:rPr>
                <w:lang w:eastAsia="en-US" w:bidi="en-US"/>
              </w:rPr>
            </w:pPr>
            <w:r w:rsidRPr="00B31676">
              <w:rPr>
                <w:lang w:val="en-US" w:eastAsia="en-US" w:bidi="en-US"/>
              </w:rPr>
              <w:t>M</w:t>
            </w:r>
            <w:r w:rsidRPr="00B31676">
              <w:rPr>
                <w:lang w:eastAsia="en-US" w:bidi="en-US"/>
              </w:rPr>
              <w:t>-2950-</w:t>
            </w:r>
            <w:r w:rsidRPr="00B31676">
              <w:rPr>
                <w:lang w:val="en-US" w:eastAsia="en-US" w:bidi="en-US"/>
              </w:rPr>
              <w:t>S</w:t>
            </w:r>
            <w:r w:rsidRPr="00B31676">
              <w:rPr>
                <w:lang w:eastAsia="en-US" w:bidi="en-US"/>
              </w:rPr>
              <w:t xml:space="preserve"> (моб. техника), </w:t>
            </w:r>
            <w:r w:rsidRPr="00B31676">
              <w:rPr>
                <w:lang w:val="en-US" w:eastAsia="en-US" w:bidi="en-US"/>
              </w:rPr>
              <w:t>I</w:t>
            </w:r>
            <w:r w:rsidRPr="00B31676">
              <w:rPr>
                <w:lang w:eastAsia="en-US" w:bidi="en-US"/>
              </w:rPr>
              <w:t>-286-</w:t>
            </w:r>
            <w:r w:rsidRPr="00B31676">
              <w:rPr>
                <w:lang w:val="en-US" w:eastAsia="en-US" w:bidi="en-US"/>
              </w:rPr>
              <w:t>S</w:t>
            </w:r>
            <w:r w:rsidRPr="00B31676">
              <w:rPr>
                <w:lang w:eastAsia="en-US" w:bidi="en-US"/>
              </w:rPr>
              <w:t xml:space="preserve"> (промышленные системы), </w:t>
            </w:r>
            <w:r w:rsidRPr="00B31676">
              <w:rPr>
                <w:lang w:val="en-US" w:eastAsia="en-US" w:bidi="en-US"/>
              </w:rPr>
              <w:t>Cincinnati</w:t>
            </w:r>
          </w:p>
          <w:p w:rsidR="00B31676" w:rsidRPr="00B31676" w:rsidRDefault="00B31676" w:rsidP="00B31676">
            <w:pPr>
              <w:ind w:firstLine="459"/>
              <w:jc w:val="both"/>
              <w:rPr>
                <w:lang w:val="en-US" w:eastAsia="en-US" w:bidi="en-US"/>
              </w:rPr>
            </w:pPr>
            <w:r w:rsidRPr="00B31676">
              <w:rPr>
                <w:lang w:val="en-US" w:eastAsia="en-US" w:bidi="en-US"/>
              </w:rPr>
              <w:t>Milacron P-68/69/70, [DIN 51 524-2 HLP, ISO 11158 HM, AFNOR</w:t>
            </w:r>
          </w:p>
          <w:p w:rsidR="00B31676" w:rsidRPr="00B31676" w:rsidRDefault="00B31676" w:rsidP="00B31676">
            <w:pPr>
              <w:ind w:firstLine="459"/>
              <w:jc w:val="both"/>
              <w:rPr>
                <w:lang w:val="en-US" w:eastAsia="en-US" w:bidi="en-US"/>
              </w:rPr>
            </w:pPr>
            <w:r w:rsidRPr="00B31676">
              <w:rPr>
                <w:lang w:val="en-US" w:eastAsia="en-US" w:bidi="en-US"/>
              </w:rPr>
              <w:t>NF-E 48-6003, ASTM 6158-05 HM, Bosch Rexroth Ref 17421-001 и</w:t>
            </w:r>
          </w:p>
          <w:p w:rsidR="00F837EE" w:rsidRPr="00B31676" w:rsidRDefault="00B31676" w:rsidP="00B31676">
            <w:pPr>
              <w:ind w:firstLine="459"/>
              <w:jc w:val="both"/>
              <w:rPr>
                <w:lang w:val="en-US"/>
              </w:rPr>
            </w:pPr>
            <w:r w:rsidRPr="00B31676">
              <w:rPr>
                <w:lang w:val="en-US" w:eastAsia="en-US" w:bidi="en-US"/>
              </w:rPr>
              <w:t>RD 220-1/04.03, GB 111181-1-94 HM, SS 15 54 34 AM]</w:t>
            </w:r>
            <w:r w:rsidR="007B6103" w:rsidRPr="00B31676">
              <w:rPr>
                <w:lang w:val="en-US" w:eastAsia="en-US" w:bidi="en-US"/>
              </w:rPr>
              <w:t>.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1.2 Сведения о новизне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057C9" w:rsidP="000A618C">
            <w:pPr>
              <w:ind w:firstLine="601"/>
              <w:jc w:val="both"/>
            </w:pPr>
            <w:r w:rsidRPr="00B523B2">
              <w:rPr>
                <w:i/>
              </w:rPr>
              <w:t xml:space="preserve"> </w:t>
            </w:r>
            <w:r w:rsidR="007B6103">
              <w:t>Масло</w:t>
            </w:r>
            <w:r w:rsidR="00F837EE" w:rsidRPr="00B523B2">
              <w:t xml:space="preserve"> должно быть новым,</w:t>
            </w:r>
            <w:r w:rsidR="00564683" w:rsidRPr="00B523B2">
              <w:t xml:space="preserve"> </w:t>
            </w:r>
            <w:r w:rsidR="007B6103">
              <w:t>не используемым ранее</w:t>
            </w:r>
            <w:r w:rsidR="00F837EE" w:rsidRPr="00B523B2">
              <w:t>.</w:t>
            </w:r>
          </w:p>
          <w:p w:rsidR="00F837EE" w:rsidRPr="00B523B2" w:rsidRDefault="000A2C55" w:rsidP="000A2C5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Исполнитель гарантирует Заказчику, что приобретенное им </w:t>
            </w:r>
            <w:r w:rsidR="007B6103">
              <w:rPr>
                <w:rFonts w:ascii="Times New Roman" w:hAnsi="Times New Roman"/>
                <w:sz w:val="28"/>
                <w:szCs w:val="28"/>
                <w:lang w:val="ru-RU"/>
              </w:rPr>
              <w:t>масло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7B610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соответствует 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требованиям </w:t>
            </w:r>
            <w:r w:rsidR="00FC7672">
              <w:rPr>
                <w:rFonts w:ascii="Times New Roman" w:hAnsi="Times New Roman"/>
                <w:sz w:val="28"/>
                <w:szCs w:val="28"/>
                <w:lang w:val="ru-RU"/>
              </w:rPr>
              <w:t>спецификаций и допусков</w:t>
            </w:r>
            <w:r w:rsidR="00FC7672" w:rsidRPr="00FC767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: </w:t>
            </w:r>
            <w:proofErr w:type="spellStart"/>
            <w:proofErr w:type="gramStart"/>
            <w:r w:rsidR="00B31676" w:rsidRPr="00B31676">
              <w:rPr>
                <w:rFonts w:ascii="Times New Roman" w:hAnsi="Times New Roman"/>
                <w:sz w:val="28"/>
                <w:szCs w:val="28"/>
                <w:lang w:val="ru-RU"/>
              </w:rPr>
              <w:t>Denison</w:t>
            </w:r>
            <w:proofErr w:type="spellEnd"/>
            <w:r w:rsidR="00B31676" w:rsidRP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HF-</w:t>
            </w:r>
            <w:r w:rsid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0, HF-1, HF-2, </w:t>
            </w:r>
            <w:proofErr w:type="spellStart"/>
            <w:r w:rsidR="00B31676">
              <w:rPr>
                <w:rFonts w:ascii="Times New Roman" w:hAnsi="Times New Roman"/>
                <w:sz w:val="28"/>
                <w:szCs w:val="28"/>
                <w:lang w:val="ru-RU"/>
              </w:rPr>
              <w:t>Rexroth</w:t>
            </w:r>
            <w:proofErr w:type="spellEnd"/>
            <w:r w:rsid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 w:rsidR="00B31676">
              <w:rPr>
                <w:rFonts w:ascii="Times New Roman" w:hAnsi="Times New Roman"/>
                <w:sz w:val="28"/>
                <w:szCs w:val="28"/>
                <w:lang w:val="ru-RU"/>
              </w:rPr>
              <w:t>Vickers</w:t>
            </w:r>
            <w:proofErr w:type="spellEnd"/>
            <w:r w:rsid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B31676" w:rsidRP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M-2950-S (моб. техника), I-286-S (промышленные системы), </w:t>
            </w:r>
            <w:proofErr w:type="spellStart"/>
            <w:r w:rsidR="00B31676" w:rsidRPr="00B31676">
              <w:rPr>
                <w:rFonts w:ascii="Times New Roman" w:hAnsi="Times New Roman"/>
                <w:sz w:val="28"/>
                <w:szCs w:val="28"/>
                <w:lang w:val="ru-RU"/>
              </w:rPr>
              <w:t>C</w:t>
            </w:r>
            <w:r w:rsidR="00B31676">
              <w:rPr>
                <w:rFonts w:ascii="Times New Roman" w:hAnsi="Times New Roman"/>
                <w:sz w:val="28"/>
                <w:szCs w:val="28"/>
                <w:lang w:val="ru-RU"/>
              </w:rPr>
              <w:t>incinnati</w:t>
            </w:r>
            <w:proofErr w:type="spellEnd"/>
            <w:r w:rsid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B31676" w:rsidRPr="00B31676">
              <w:rPr>
                <w:rFonts w:ascii="Times New Roman" w:hAnsi="Times New Roman"/>
                <w:sz w:val="28"/>
                <w:szCs w:val="28"/>
              </w:rPr>
              <w:t>Milacron</w:t>
            </w:r>
            <w:r w:rsidR="00B31676" w:rsidRP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B31676" w:rsidRPr="00B31676">
              <w:rPr>
                <w:rFonts w:ascii="Times New Roman" w:hAnsi="Times New Roman"/>
                <w:sz w:val="28"/>
                <w:szCs w:val="28"/>
              </w:rPr>
              <w:t>P</w:t>
            </w:r>
            <w:r w:rsidR="00B31676" w:rsidRPr="00B31676">
              <w:rPr>
                <w:rFonts w:ascii="Times New Roman" w:hAnsi="Times New Roman"/>
                <w:sz w:val="28"/>
                <w:szCs w:val="28"/>
                <w:lang w:val="ru-RU"/>
              </w:rPr>
              <w:t>-68/69/70, [</w:t>
            </w:r>
            <w:r w:rsidR="00B31676" w:rsidRPr="00B31676">
              <w:rPr>
                <w:rFonts w:ascii="Times New Roman" w:hAnsi="Times New Roman"/>
                <w:sz w:val="28"/>
                <w:szCs w:val="28"/>
              </w:rPr>
              <w:t>DIN</w:t>
            </w:r>
            <w:r w:rsidR="00B31676" w:rsidRP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51 524-2 </w:t>
            </w:r>
            <w:r w:rsidR="00B31676" w:rsidRPr="00B31676">
              <w:rPr>
                <w:rFonts w:ascii="Times New Roman" w:hAnsi="Times New Roman"/>
                <w:sz w:val="28"/>
                <w:szCs w:val="28"/>
              </w:rPr>
              <w:t>HLP</w:t>
            </w:r>
            <w:r w:rsidR="00B31676" w:rsidRP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</w:t>
            </w:r>
            <w:r w:rsidR="00B31676" w:rsidRPr="00B31676">
              <w:rPr>
                <w:rFonts w:ascii="Times New Roman" w:hAnsi="Times New Roman"/>
                <w:sz w:val="28"/>
                <w:szCs w:val="28"/>
              </w:rPr>
              <w:t>ISO</w:t>
            </w:r>
            <w:r w:rsidR="00B31676" w:rsidRP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11158 </w:t>
            </w:r>
            <w:r w:rsidR="00B31676" w:rsidRPr="00B31676">
              <w:rPr>
                <w:rFonts w:ascii="Times New Roman" w:hAnsi="Times New Roman"/>
                <w:sz w:val="28"/>
                <w:szCs w:val="28"/>
              </w:rPr>
              <w:t>HM</w:t>
            </w:r>
            <w:r w:rsidR="00B31676" w:rsidRP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</w:t>
            </w:r>
            <w:r w:rsidR="00B31676" w:rsidRPr="00B31676">
              <w:rPr>
                <w:rFonts w:ascii="Times New Roman" w:hAnsi="Times New Roman"/>
                <w:sz w:val="28"/>
                <w:szCs w:val="28"/>
              </w:rPr>
              <w:t>AFNOR</w:t>
            </w:r>
            <w:r w:rsid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B31676" w:rsidRPr="00B31676">
              <w:rPr>
                <w:rFonts w:ascii="Times New Roman" w:hAnsi="Times New Roman"/>
                <w:sz w:val="28"/>
                <w:szCs w:val="28"/>
              </w:rPr>
              <w:t>NF</w:t>
            </w:r>
            <w:r w:rsidR="00B31676" w:rsidRPr="00B31676">
              <w:rPr>
                <w:rFonts w:ascii="Times New Roman" w:hAnsi="Times New Roman"/>
                <w:sz w:val="28"/>
                <w:szCs w:val="28"/>
                <w:lang w:val="ru-RU"/>
              </w:rPr>
              <w:t>-</w:t>
            </w:r>
            <w:r w:rsidR="00B31676" w:rsidRPr="00B31676">
              <w:rPr>
                <w:rFonts w:ascii="Times New Roman" w:hAnsi="Times New Roman"/>
                <w:sz w:val="28"/>
                <w:szCs w:val="28"/>
              </w:rPr>
              <w:t>E</w:t>
            </w:r>
            <w:r w:rsidR="00B31676" w:rsidRP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48-6003, </w:t>
            </w:r>
            <w:r w:rsidR="00B31676" w:rsidRPr="00B31676">
              <w:rPr>
                <w:rFonts w:ascii="Times New Roman" w:hAnsi="Times New Roman"/>
                <w:sz w:val="28"/>
                <w:szCs w:val="28"/>
              </w:rPr>
              <w:t>ASTM</w:t>
            </w:r>
            <w:r w:rsidR="00B31676" w:rsidRP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6158-05 </w:t>
            </w:r>
            <w:r w:rsidR="00B31676" w:rsidRPr="00B31676">
              <w:rPr>
                <w:rFonts w:ascii="Times New Roman" w:hAnsi="Times New Roman"/>
                <w:sz w:val="28"/>
                <w:szCs w:val="28"/>
              </w:rPr>
              <w:t>HM</w:t>
            </w:r>
            <w:r w:rsidR="00B31676" w:rsidRP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</w:t>
            </w:r>
            <w:r w:rsidR="00B31676" w:rsidRPr="00B31676">
              <w:rPr>
                <w:rFonts w:ascii="Times New Roman" w:hAnsi="Times New Roman"/>
                <w:sz w:val="28"/>
                <w:szCs w:val="28"/>
              </w:rPr>
              <w:t>Bosch</w:t>
            </w:r>
            <w:r w:rsidR="00B31676" w:rsidRP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B31676" w:rsidRPr="00B31676">
              <w:rPr>
                <w:rFonts w:ascii="Times New Roman" w:hAnsi="Times New Roman"/>
                <w:sz w:val="28"/>
                <w:szCs w:val="28"/>
              </w:rPr>
              <w:t>Rexroth</w:t>
            </w:r>
            <w:r w:rsidR="00B31676" w:rsidRP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B31676" w:rsidRPr="00B31676">
              <w:rPr>
                <w:rFonts w:ascii="Times New Roman" w:hAnsi="Times New Roman"/>
                <w:sz w:val="28"/>
                <w:szCs w:val="28"/>
              </w:rPr>
              <w:t>Ref</w:t>
            </w:r>
            <w:r w:rsidR="00B31676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17421-001 и </w:t>
            </w:r>
            <w:r w:rsidR="00B31676" w:rsidRPr="00B31676">
              <w:rPr>
                <w:rFonts w:ascii="Times New Roman" w:hAnsi="Times New Roman"/>
                <w:sz w:val="28"/>
                <w:szCs w:val="28"/>
                <w:lang w:val="ru-RU"/>
              </w:rPr>
              <w:t>RD 220-1/04.03, GB 111181-1-94 HM, SS 15 54 34 AM]</w:t>
            </w:r>
            <w:r w:rsidR="00FC767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и соответствует техническим характеристикам</w:t>
            </w:r>
            <w:r w:rsidR="007B610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заявленным заказчиком данного </w:t>
            </w:r>
            <w:r w:rsidR="007B6103">
              <w:rPr>
                <w:rFonts w:ascii="Times New Roman" w:hAnsi="Times New Roman"/>
                <w:sz w:val="28"/>
                <w:szCs w:val="28"/>
                <w:lang w:val="ru-RU"/>
              </w:rPr>
              <w:t>масла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  <w:proofErr w:type="gramEnd"/>
          </w:p>
        </w:tc>
      </w:tr>
    </w:tbl>
    <w:p w:rsidR="00F837EE" w:rsidRPr="00B523B2" w:rsidRDefault="00F837EE" w:rsidP="00F837EE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B523B2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2. ОБЛАСТЬ ПРИМЕНЕНИЯ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51D8" w:rsidRDefault="001651D8" w:rsidP="001651D8">
            <w:pPr>
              <w:ind w:firstLine="708"/>
            </w:pPr>
            <w:r w:rsidRPr="001651D8">
              <w:t>Минеральное масло экстра-класса</w:t>
            </w:r>
            <w:r w:rsidRPr="001D7189">
              <w:t xml:space="preserve"> для систем, работающих в тяжелых условиях, предъявляющих наиболее жесткие требования к противоизносным свойствам.</w:t>
            </w:r>
          </w:p>
          <w:p w:rsidR="00F837EE" w:rsidRPr="00B523B2" w:rsidRDefault="007B6103" w:rsidP="000F3713">
            <w:pPr>
              <w:ind w:firstLine="708"/>
            </w:pPr>
            <w:r>
              <w:t xml:space="preserve"> </w:t>
            </w:r>
            <w:r w:rsidRPr="007B6103">
              <w:t xml:space="preserve">Масло рекомендовано производителем техники находящейся в эксплуатации на рудниках ОАО «ППГХО» фирмы SANDVIK, </w:t>
            </w:r>
            <w:r w:rsidR="000F3713" w:rsidRPr="000F3713">
              <w:t>согласно п.12.2.2 а) ЕОСЗ эквивалент не допускается.</w:t>
            </w:r>
          </w:p>
        </w:tc>
      </w:tr>
    </w:tbl>
    <w:p w:rsidR="00F837EE" w:rsidRPr="00B523B2" w:rsidRDefault="00F837EE" w:rsidP="00F837EE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B523B2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3. УСЛОВИЯ ЭКСПЛУАТАЦИИ</w:t>
            </w:r>
          </w:p>
        </w:tc>
      </w:tr>
      <w:tr w:rsidR="00F837EE" w:rsidRPr="00B523B2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773906">
            <w:pPr>
              <w:ind w:firstLine="601"/>
              <w:jc w:val="both"/>
            </w:pPr>
            <w:r w:rsidRPr="00B523B2">
              <w:rPr>
                <w:i/>
              </w:rPr>
              <w:t>-</w:t>
            </w:r>
            <w:r w:rsidR="007B6103">
              <w:t xml:space="preserve"> в системах трансмиссий</w:t>
            </w:r>
            <w:r w:rsidR="00773906">
              <w:t xml:space="preserve"> и </w:t>
            </w:r>
            <w:r w:rsidR="007B6103">
              <w:t xml:space="preserve"> гидросистем с подземных машин</w:t>
            </w:r>
            <w:r w:rsidRPr="00B523B2">
              <w:rPr>
                <w:i/>
              </w:rPr>
              <w:t xml:space="preserve"> </w:t>
            </w:r>
            <w:r w:rsidR="00D666F3" w:rsidRPr="00B523B2">
              <w:t>в шахтах с повыше</w:t>
            </w:r>
            <w:r w:rsidR="007B6103">
              <w:t>нной влажностью и запыленностью, в подземных  выработках</w:t>
            </w:r>
            <w:r w:rsidR="00CE2032" w:rsidRPr="00B523B2">
              <w:t xml:space="preserve"> шахт и рудников</w:t>
            </w:r>
            <w:r w:rsidR="00D1449A" w:rsidRPr="00B523B2">
              <w:t xml:space="preserve"> </w:t>
            </w:r>
            <w:r w:rsidR="00CE2032" w:rsidRPr="00B523B2">
              <w:t>не</w:t>
            </w:r>
            <w:r w:rsidR="00F151DA" w:rsidRPr="00B523B2">
              <w:t xml:space="preserve"> </w:t>
            </w:r>
            <w:r w:rsidR="00D1449A" w:rsidRPr="00B523B2">
              <w:t>опасных</w:t>
            </w:r>
            <w:r w:rsidR="00CE2032" w:rsidRPr="00B523B2">
              <w:t xml:space="preserve"> по газу;</w:t>
            </w:r>
          </w:p>
        </w:tc>
      </w:tr>
    </w:tbl>
    <w:p w:rsidR="00CD24B5" w:rsidRDefault="00CD24B5" w:rsidP="00601A53">
      <w:pPr>
        <w:rPr>
          <w:b/>
        </w:rPr>
      </w:pPr>
    </w:p>
    <w:p w:rsidR="000E3E68" w:rsidRPr="00B523B2" w:rsidRDefault="000E3E68" w:rsidP="00601A53">
      <w:pPr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B523B2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4. ТЕХНИЧЕСКИЕ ТРЕБОВАНИЯ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Подраздел 4.1 Основные параметры и размеры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676" w:rsidRPr="00B31676" w:rsidRDefault="00773906" w:rsidP="00B31676">
            <w:pPr>
              <w:jc w:val="both"/>
              <w:rPr>
                <w:lang w:eastAsia="en-US" w:bidi="en-US"/>
              </w:rPr>
            </w:pPr>
            <w:r w:rsidRPr="00FC7672">
              <w:t>Спецификации и допуски</w:t>
            </w:r>
            <w:r>
              <w:t xml:space="preserve">: </w:t>
            </w:r>
            <w:r w:rsidR="00B31676" w:rsidRPr="00B31676">
              <w:rPr>
                <w:lang w:val="en-US" w:eastAsia="en-US" w:bidi="en-US"/>
              </w:rPr>
              <w:t>Denison</w:t>
            </w:r>
            <w:r w:rsidR="00B31676" w:rsidRPr="00B31676">
              <w:rPr>
                <w:lang w:eastAsia="en-US" w:bidi="en-US"/>
              </w:rPr>
              <w:t xml:space="preserve"> </w:t>
            </w:r>
            <w:r w:rsidR="00B31676" w:rsidRPr="00B31676">
              <w:rPr>
                <w:lang w:val="en-US" w:eastAsia="en-US" w:bidi="en-US"/>
              </w:rPr>
              <w:t>HF</w:t>
            </w:r>
            <w:r w:rsidR="00B31676" w:rsidRPr="00B31676">
              <w:rPr>
                <w:lang w:eastAsia="en-US" w:bidi="en-US"/>
              </w:rPr>
              <w:t xml:space="preserve">-0, </w:t>
            </w:r>
            <w:r w:rsidR="00B31676" w:rsidRPr="00B31676">
              <w:rPr>
                <w:lang w:val="en-US" w:eastAsia="en-US" w:bidi="en-US"/>
              </w:rPr>
              <w:t>HF</w:t>
            </w:r>
            <w:r w:rsidR="00B31676" w:rsidRPr="00B31676">
              <w:rPr>
                <w:lang w:eastAsia="en-US" w:bidi="en-US"/>
              </w:rPr>
              <w:t xml:space="preserve">-1, </w:t>
            </w:r>
            <w:r w:rsidR="00B31676" w:rsidRPr="00B31676">
              <w:rPr>
                <w:lang w:val="en-US" w:eastAsia="en-US" w:bidi="en-US"/>
              </w:rPr>
              <w:t>HF</w:t>
            </w:r>
            <w:r w:rsidR="00B31676" w:rsidRPr="00B31676">
              <w:rPr>
                <w:lang w:eastAsia="en-US" w:bidi="en-US"/>
              </w:rPr>
              <w:t xml:space="preserve">-2, </w:t>
            </w:r>
            <w:r w:rsidR="00B31676" w:rsidRPr="00B31676">
              <w:rPr>
                <w:lang w:val="en-US" w:eastAsia="en-US" w:bidi="en-US"/>
              </w:rPr>
              <w:t>Rexroth</w:t>
            </w:r>
            <w:r w:rsidR="00B31676" w:rsidRPr="00B31676">
              <w:rPr>
                <w:lang w:eastAsia="en-US" w:bidi="en-US"/>
              </w:rPr>
              <w:t xml:space="preserve">, </w:t>
            </w:r>
            <w:r w:rsidR="00B31676" w:rsidRPr="00B31676">
              <w:rPr>
                <w:lang w:val="en-US" w:eastAsia="en-US" w:bidi="en-US"/>
              </w:rPr>
              <w:t>Vickers</w:t>
            </w:r>
          </w:p>
          <w:p w:rsidR="00B31676" w:rsidRPr="00B31676" w:rsidRDefault="00B31676" w:rsidP="00B31676">
            <w:pPr>
              <w:jc w:val="both"/>
              <w:rPr>
                <w:lang w:eastAsia="en-US" w:bidi="en-US"/>
              </w:rPr>
            </w:pPr>
            <w:r w:rsidRPr="00B31676">
              <w:rPr>
                <w:lang w:val="en-US" w:eastAsia="en-US" w:bidi="en-US"/>
              </w:rPr>
              <w:t>M</w:t>
            </w:r>
            <w:r w:rsidRPr="00B31676">
              <w:rPr>
                <w:lang w:eastAsia="en-US" w:bidi="en-US"/>
              </w:rPr>
              <w:t>-2950-</w:t>
            </w:r>
            <w:r w:rsidRPr="00B31676">
              <w:rPr>
                <w:lang w:val="en-US" w:eastAsia="en-US" w:bidi="en-US"/>
              </w:rPr>
              <w:t>S</w:t>
            </w:r>
            <w:r w:rsidRPr="00B31676">
              <w:rPr>
                <w:lang w:eastAsia="en-US" w:bidi="en-US"/>
              </w:rPr>
              <w:t xml:space="preserve"> (моб. техника), </w:t>
            </w:r>
            <w:r w:rsidRPr="00B31676">
              <w:rPr>
                <w:lang w:val="en-US" w:eastAsia="en-US" w:bidi="en-US"/>
              </w:rPr>
              <w:t>I</w:t>
            </w:r>
            <w:r w:rsidRPr="00B31676">
              <w:rPr>
                <w:lang w:eastAsia="en-US" w:bidi="en-US"/>
              </w:rPr>
              <w:t>-286-</w:t>
            </w:r>
            <w:r w:rsidRPr="00B31676">
              <w:rPr>
                <w:lang w:val="en-US" w:eastAsia="en-US" w:bidi="en-US"/>
              </w:rPr>
              <w:t>S</w:t>
            </w:r>
            <w:r w:rsidRPr="00B31676">
              <w:rPr>
                <w:lang w:eastAsia="en-US" w:bidi="en-US"/>
              </w:rPr>
              <w:t xml:space="preserve"> (промышленные системы), </w:t>
            </w:r>
            <w:r w:rsidRPr="00B31676">
              <w:rPr>
                <w:lang w:val="en-US" w:eastAsia="en-US" w:bidi="en-US"/>
              </w:rPr>
              <w:t>Cincinnati</w:t>
            </w:r>
          </w:p>
          <w:p w:rsidR="00B31676" w:rsidRPr="00B31676" w:rsidRDefault="00B31676" w:rsidP="00B31676">
            <w:pPr>
              <w:jc w:val="both"/>
              <w:rPr>
                <w:lang w:val="en-US" w:eastAsia="en-US" w:bidi="en-US"/>
              </w:rPr>
            </w:pPr>
            <w:r w:rsidRPr="00B31676">
              <w:rPr>
                <w:lang w:val="en-US" w:eastAsia="en-US" w:bidi="en-US"/>
              </w:rPr>
              <w:t>Milacron P-68/69/70, [DIN 51 524-2 HLP, ISO 11158 HM, AFNOR</w:t>
            </w:r>
          </w:p>
          <w:p w:rsidR="00B31676" w:rsidRPr="00B31676" w:rsidRDefault="00B31676" w:rsidP="00B31676">
            <w:pPr>
              <w:jc w:val="both"/>
              <w:rPr>
                <w:lang w:val="en-US" w:eastAsia="en-US" w:bidi="en-US"/>
              </w:rPr>
            </w:pPr>
            <w:r w:rsidRPr="00B31676">
              <w:rPr>
                <w:lang w:val="en-US" w:eastAsia="en-US" w:bidi="en-US"/>
              </w:rPr>
              <w:t>NF-E 48-6003, ASTM 6158-05 HM, Bosch Rexroth Ref 17421-001 и</w:t>
            </w:r>
          </w:p>
          <w:p w:rsidR="00773906" w:rsidRPr="00B31676" w:rsidRDefault="00B31676" w:rsidP="00B31676">
            <w:pPr>
              <w:jc w:val="both"/>
              <w:rPr>
                <w:lang w:val="en-US" w:eastAsia="en-US" w:bidi="en-US"/>
              </w:rPr>
            </w:pPr>
            <w:r w:rsidRPr="00B31676">
              <w:rPr>
                <w:lang w:val="en-US" w:eastAsia="en-US" w:bidi="en-US"/>
              </w:rPr>
              <w:t>RD 220-1/04.03, GB 111181-1-94 HM, SS 15 54 34 AM]</w:t>
            </w:r>
            <w:r w:rsidR="00773906" w:rsidRPr="00B31676">
              <w:rPr>
                <w:lang w:val="en-US" w:eastAsia="en-US" w:bidi="en-US"/>
              </w:rPr>
              <w:t>.</w:t>
            </w:r>
          </w:p>
          <w:tbl>
            <w:tblPr>
              <w:tblStyle w:val="1"/>
              <w:tblW w:w="0" w:type="auto"/>
              <w:tblLook w:val="04A0" w:firstRow="1" w:lastRow="0" w:firstColumn="1" w:lastColumn="0" w:noHBand="0" w:noVBand="1"/>
            </w:tblPr>
            <w:tblGrid>
              <w:gridCol w:w="2138"/>
              <w:gridCol w:w="1494"/>
              <w:gridCol w:w="1485"/>
              <w:gridCol w:w="1585"/>
              <w:gridCol w:w="1571"/>
            </w:tblGrid>
            <w:tr w:rsidR="00773906" w:rsidRPr="001D7189" w:rsidTr="002441BA">
              <w:tc>
                <w:tcPr>
                  <w:tcW w:w="0" w:type="auto"/>
                  <w:vMerge w:val="restart"/>
                </w:tcPr>
                <w:p w:rsidR="00773906" w:rsidRPr="001D7189" w:rsidRDefault="00773906" w:rsidP="002441BA">
                  <w:proofErr w:type="spellStart"/>
                  <w:r w:rsidRPr="001D7189">
                    <w:t>Марка</w:t>
                  </w:r>
                  <w:proofErr w:type="spellEnd"/>
                </w:p>
              </w:tc>
              <w:tc>
                <w:tcPr>
                  <w:tcW w:w="0" w:type="auto"/>
                  <w:vMerge w:val="restart"/>
                </w:tcPr>
                <w:p w:rsidR="00773906" w:rsidRPr="001D7189" w:rsidRDefault="00773906" w:rsidP="002441BA">
                  <w:pPr>
                    <w:rPr>
                      <w:lang w:val="ru-RU"/>
                    </w:rPr>
                  </w:pPr>
                  <w:proofErr w:type="spellStart"/>
                  <w:r w:rsidRPr="001D7189">
                    <w:rPr>
                      <w:lang w:val="ru-RU"/>
                    </w:rPr>
                    <w:t>Кинемати</w:t>
                  </w:r>
                  <w:proofErr w:type="spellEnd"/>
                  <w:r w:rsidRPr="001D7189">
                    <w:rPr>
                      <w:lang w:val="ru-RU"/>
                    </w:rPr>
                    <w:t>-</w:t>
                  </w:r>
                </w:p>
                <w:p w:rsidR="00773906" w:rsidRPr="001D7189" w:rsidRDefault="00773906" w:rsidP="002441BA">
                  <w:pPr>
                    <w:rPr>
                      <w:lang w:val="ru-RU"/>
                    </w:rPr>
                  </w:pPr>
                  <w:proofErr w:type="spellStart"/>
                  <w:r w:rsidRPr="001D7189">
                    <w:rPr>
                      <w:lang w:val="ru-RU"/>
                    </w:rPr>
                    <w:t>ческая</w:t>
                  </w:r>
                  <w:proofErr w:type="spellEnd"/>
                </w:p>
                <w:p w:rsidR="00773906" w:rsidRPr="001D7189" w:rsidRDefault="00773906" w:rsidP="002441BA">
                  <w:pPr>
                    <w:rPr>
                      <w:lang w:val="ru-RU"/>
                    </w:rPr>
                  </w:pPr>
                  <w:r w:rsidRPr="001D7189">
                    <w:rPr>
                      <w:lang w:val="ru-RU"/>
                    </w:rPr>
                    <w:t>вязкость</w:t>
                  </w:r>
                </w:p>
                <w:p w:rsidR="00773906" w:rsidRPr="001D7189" w:rsidRDefault="00773906" w:rsidP="002441BA">
                  <w:pPr>
                    <w:rPr>
                      <w:lang w:val="ru-RU"/>
                    </w:rPr>
                  </w:pPr>
                  <w:r w:rsidRPr="001D7189">
                    <w:rPr>
                      <w:lang w:val="ru-RU"/>
                    </w:rPr>
                    <w:t>при</w:t>
                  </w:r>
                </w:p>
                <w:p w:rsidR="00773906" w:rsidRPr="001D7189" w:rsidRDefault="00773906" w:rsidP="002441BA">
                  <w:pPr>
                    <w:rPr>
                      <w:lang w:val="ru-RU"/>
                    </w:rPr>
                  </w:pPr>
                  <w:r w:rsidRPr="001D7189">
                    <w:rPr>
                      <w:lang w:val="ru-RU"/>
                    </w:rPr>
                    <w:t>40/100°</w:t>
                  </w:r>
                  <w:r w:rsidRPr="001D7189">
                    <w:t>C</w:t>
                  </w:r>
                  <w:r w:rsidRPr="001D7189">
                    <w:rPr>
                      <w:lang w:val="ru-RU"/>
                    </w:rPr>
                    <w:t>,</w:t>
                  </w:r>
                </w:p>
                <w:p w:rsidR="00773906" w:rsidRPr="001D7189" w:rsidRDefault="00773906" w:rsidP="002441BA">
                  <w:r w:rsidRPr="001D7189">
                    <w:t>мм2/с</w:t>
                  </w:r>
                </w:p>
              </w:tc>
              <w:tc>
                <w:tcPr>
                  <w:tcW w:w="0" w:type="auto"/>
                  <w:vMerge w:val="restart"/>
                </w:tcPr>
                <w:p w:rsidR="00773906" w:rsidRPr="001D7189" w:rsidRDefault="00773906" w:rsidP="002441BA">
                  <w:pPr>
                    <w:rPr>
                      <w:lang w:val="ru-RU"/>
                    </w:rPr>
                  </w:pPr>
                  <w:r w:rsidRPr="001D7189">
                    <w:rPr>
                      <w:lang w:val="ru-RU"/>
                    </w:rPr>
                    <w:t>Плотность</w:t>
                  </w:r>
                </w:p>
                <w:p w:rsidR="00773906" w:rsidRPr="001D7189" w:rsidRDefault="00773906" w:rsidP="002441BA">
                  <w:pPr>
                    <w:rPr>
                      <w:lang w:val="ru-RU"/>
                    </w:rPr>
                  </w:pPr>
                  <w:r w:rsidRPr="001D7189">
                    <w:rPr>
                      <w:lang w:val="ru-RU"/>
                    </w:rPr>
                    <w:t>при 15°С,</w:t>
                  </w:r>
                </w:p>
                <w:p w:rsidR="00773906" w:rsidRPr="001D7189" w:rsidRDefault="00773906" w:rsidP="002441BA">
                  <w:pPr>
                    <w:rPr>
                      <w:lang w:val="ru-RU"/>
                    </w:rPr>
                  </w:pPr>
                  <w:proofErr w:type="gramStart"/>
                  <w:r w:rsidRPr="001D7189">
                    <w:rPr>
                      <w:lang w:val="ru-RU"/>
                    </w:rPr>
                    <w:t>кг</w:t>
                  </w:r>
                  <w:proofErr w:type="gramEnd"/>
                  <w:r w:rsidRPr="001D7189">
                    <w:rPr>
                      <w:lang w:val="ru-RU"/>
                    </w:rPr>
                    <w:t>/м3</w:t>
                  </w:r>
                </w:p>
              </w:tc>
              <w:tc>
                <w:tcPr>
                  <w:tcW w:w="0" w:type="auto"/>
                  <w:gridSpan w:val="2"/>
                </w:tcPr>
                <w:p w:rsidR="00773906" w:rsidRPr="001D7189" w:rsidRDefault="00773906" w:rsidP="002441BA">
                  <w:proofErr w:type="spellStart"/>
                  <w:r w:rsidRPr="001D7189">
                    <w:t>Температура</w:t>
                  </w:r>
                  <w:proofErr w:type="spellEnd"/>
                  <w:r w:rsidRPr="001D7189">
                    <w:t>, °С</w:t>
                  </w:r>
                </w:p>
              </w:tc>
            </w:tr>
            <w:tr w:rsidR="00773906" w:rsidRPr="001D7189" w:rsidTr="002441BA">
              <w:tc>
                <w:tcPr>
                  <w:tcW w:w="0" w:type="auto"/>
                  <w:vMerge/>
                </w:tcPr>
                <w:p w:rsidR="00773906" w:rsidRPr="001D7189" w:rsidRDefault="00773906" w:rsidP="002441BA"/>
              </w:tc>
              <w:tc>
                <w:tcPr>
                  <w:tcW w:w="0" w:type="auto"/>
                  <w:vMerge/>
                </w:tcPr>
                <w:p w:rsidR="00773906" w:rsidRPr="001D7189" w:rsidRDefault="00773906" w:rsidP="002441BA"/>
              </w:tc>
              <w:tc>
                <w:tcPr>
                  <w:tcW w:w="0" w:type="auto"/>
                  <w:vMerge/>
                </w:tcPr>
                <w:p w:rsidR="00773906" w:rsidRPr="001D7189" w:rsidRDefault="00773906" w:rsidP="002441BA"/>
              </w:tc>
              <w:tc>
                <w:tcPr>
                  <w:tcW w:w="0" w:type="auto"/>
                </w:tcPr>
                <w:p w:rsidR="00773906" w:rsidRPr="001D7189" w:rsidRDefault="00773906" w:rsidP="002441BA">
                  <w:proofErr w:type="spellStart"/>
                  <w:r w:rsidRPr="001D7189">
                    <w:t>вспышки</w:t>
                  </w:r>
                  <w:proofErr w:type="spellEnd"/>
                  <w:r w:rsidRPr="001D7189">
                    <w:t xml:space="preserve"> </w:t>
                  </w:r>
                </w:p>
                <w:p w:rsidR="00773906" w:rsidRPr="001D7189" w:rsidRDefault="00773906" w:rsidP="002441BA">
                  <w:r w:rsidRPr="001D7189">
                    <w:t xml:space="preserve">в </w:t>
                  </w:r>
                  <w:proofErr w:type="spellStart"/>
                  <w:r w:rsidRPr="001D7189">
                    <w:t>открытом</w:t>
                  </w:r>
                  <w:proofErr w:type="spellEnd"/>
                </w:p>
                <w:p w:rsidR="00773906" w:rsidRPr="001D7189" w:rsidRDefault="00773906" w:rsidP="002441BA">
                  <w:proofErr w:type="spellStart"/>
                  <w:r w:rsidRPr="001D7189">
                    <w:t>тигле</w:t>
                  </w:r>
                  <w:proofErr w:type="spellEnd"/>
                </w:p>
              </w:tc>
              <w:tc>
                <w:tcPr>
                  <w:tcW w:w="0" w:type="auto"/>
                </w:tcPr>
                <w:p w:rsidR="00773906" w:rsidRPr="001D7189" w:rsidRDefault="00773906" w:rsidP="002441BA">
                  <w:proofErr w:type="spellStart"/>
                  <w:r w:rsidRPr="001D7189">
                    <w:t>застывания</w:t>
                  </w:r>
                  <w:proofErr w:type="spellEnd"/>
                </w:p>
              </w:tc>
            </w:tr>
            <w:tr w:rsidR="00773906" w:rsidRPr="001D7189" w:rsidTr="002441BA">
              <w:tc>
                <w:tcPr>
                  <w:tcW w:w="0" w:type="auto"/>
                </w:tcPr>
                <w:p w:rsidR="00773906" w:rsidRPr="001D7189" w:rsidRDefault="00773906" w:rsidP="002441BA">
                  <w:r w:rsidRPr="001D7189">
                    <w:lastRenderedPageBreak/>
                    <w:t xml:space="preserve">Shell </w:t>
                  </w:r>
                  <w:proofErr w:type="spellStart"/>
                  <w:r w:rsidRPr="001D7189">
                    <w:t>Tellus</w:t>
                  </w:r>
                  <w:proofErr w:type="spellEnd"/>
                  <w:r w:rsidRPr="001D7189">
                    <w:t xml:space="preserve"> S 68</w:t>
                  </w:r>
                </w:p>
              </w:tc>
              <w:tc>
                <w:tcPr>
                  <w:tcW w:w="0" w:type="auto"/>
                </w:tcPr>
                <w:p w:rsidR="00773906" w:rsidRPr="00287550" w:rsidRDefault="00773906" w:rsidP="002441BA">
                  <w:pPr>
                    <w:rPr>
                      <w:lang w:val="ru-RU"/>
                    </w:rPr>
                  </w:pPr>
                  <w:r w:rsidRPr="001D7189">
                    <w:t>68/8,</w:t>
                  </w:r>
                  <w:r w:rsidR="00287550">
                    <w:rPr>
                      <w:lang w:val="ru-RU"/>
                    </w:rPr>
                    <w:t>9</w:t>
                  </w:r>
                </w:p>
              </w:tc>
              <w:tc>
                <w:tcPr>
                  <w:tcW w:w="0" w:type="auto"/>
                </w:tcPr>
                <w:p w:rsidR="00773906" w:rsidRPr="001D7189" w:rsidRDefault="00773906" w:rsidP="002441BA">
                  <w:r w:rsidRPr="001D7189">
                    <w:t>883</w:t>
                  </w:r>
                </w:p>
              </w:tc>
              <w:tc>
                <w:tcPr>
                  <w:tcW w:w="0" w:type="auto"/>
                </w:tcPr>
                <w:p w:rsidR="00773906" w:rsidRPr="001D7189" w:rsidRDefault="00773906" w:rsidP="002441BA">
                  <w:r w:rsidRPr="001D7189">
                    <w:t>222*</w:t>
                  </w:r>
                </w:p>
              </w:tc>
              <w:tc>
                <w:tcPr>
                  <w:tcW w:w="0" w:type="auto"/>
                </w:tcPr>
                <w:p w:rsidR="00773906" w:rsidRPr="001D7189" w:rsidRDefault="00773906" w:rsidP="002441BA">
                  <w:r w:rsidRPr="001D7189">
                    <w:t>-30</w:t>
                  </w:r>
                </w:p>
              </w:tc>
            </w:tr>
          </w:tbl>
          <w:p w:rsidR="007B6103" w:rsidRPr="00B523B2" w:rsidRDefault="007B6103" w:rsidP="00E04C65">
            <w:pPr>
              <w:jc w:val="both"/>
            </w:pP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BF7C5A" w:rsidP="00BF7C5A">
            <w:pPr>
              <w:ind w:firstLine="601"/>
              <w:jc w:val="both"/>
            </w:pPr>
            <w:r w:rsidRPr="00B523B2">
              <w:t>Отсутствуют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4.3. Требования по надежности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67" w:rsidRPr="00B523B2" w:rsidRDefault="007B6103" w:rsidP="00D1449A">
            <w:pPr>
              <w:ind w:firstLine="601"/>
              <w:jc w:val="both"/>
            </w:pPr>
            <w:r w:rsidRPr="007B6103">
              <w:t>Отсутствуют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Подраздел 4.4. Требования к конструкции, монтажно-технические требования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1173A8" w:rsidP="00E04C65">
            <w:pPr>
              <w:ind w:firstLine="601"/>
              <w:jc w:val="both"/>
            </w:pPr>
            <w:r w:rsidRPr="00B523B2">
              <w:t>Отсутствуют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4.5. Требования к материалам и комплектующим оборудования</w:t>
            </w:r>
          </w:p>
        </w:tc>
      </w:tr>
      <w:tr w:rsidR="00F837EE" w:rsidRPr="00B523B2" w:rsidTr="001C3F7D">
        <w:trPr>
          <w:trHeight w:val="24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4B" w:rsidRPr="00B523B2" w:rsidRDefault="001C3F7D" w:rsidP="001C3F7D">
            <w:pPr>
              <w:pStyle w:val="a6"/>
              <w:ind w:left="3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Отсутствуют</w:t>
            </w:r>
          </w:p>
        </w:tc>
      </w:tr>
      <w:tr w:rsidR="001C3F7D" w:rsidRPr="00B523B2" w:rsidTr="00F05839">
        <w:trPr>
          <w:trHeight w:val="2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7D" w:rsidRPr="00B523B2" w:rsidRDefault="001C3F7D" w:rsidP="00F05839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BF7C5A" w:rsidP="001173A8">
            <w:pPr>
              <w:ind w:firstLine="601"/>
              <w:jc w:val="both"/>
              <w:rPr>
                <w:highlight w:val="yellow"/>
              </w:rPr>
            </w:pPr>
            <w:r w:rsidRPr="00B523B2">
              <w:t>Отсутствуют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4.7. Требования к электропитанию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1C3F7D" w:rsidP="00751F40">
            <w:pPr>
              <w:ind w:firstLine="601"/>
              <w:jc w:val="both"/>
            </w:pPr>
            <w:r w:rsidRPr="00B523B2">
              <w:t>Отсутствуют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Подраздел 4.8 Требования к контрольно-измерительным приборам и автоматике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AA1338" w:rsidP="00E04C65">
            <w:pPr>
              <w:ind w:firstLine="601"/>
              <w:jc w:val="both"/>
            </w:pPr>
            <w:r w:rsidRPr="00B523B2">
              <w:t>Отсутствуют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4.9 Требования к комплектности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3F" w:rsidRPr="00B523B2" w:rsidRDefault="007B6103" w:rsidP="000A618C">
            <w:pPr>
              <w:ind w:firstLine="601"/>
              <w:jc w:val="both"/>
            </w:pPr>
            <w:r w:rsidRPr="007B6103">
              <w:t>Отсутствуют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4.10 Требования к маркировке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3F" w:rsidRPr="00B523B2" w:rsidRDefault="00357D51" w:rsidP="004E1CF4">
            <w:pPr>
              <w:ind w:firstLine="601"/>
              <w:jc w:val="both"/>
            </w:pPr>
            <w:r w:rsidRPr="00357D51">
              <w:t xml:space="preserve">Поставка масла производится с маркировкой данного </w:t>
            </w:r>
            <w:r w:rsidR="004E1CF4">
              <w:t>масла</w:t>
            </w:r>
            <w:r w:rsidRPr="00357D51">
              <w:t xml:space="preserve"> по ГОСТ 14192- «маркировка грузов» в металлических запечатанных бочках.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Подраздел 4.11 Требования к упаковке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7B6103" w:rsidP="001173A8">
            <w:pPr>
              <w:ind w:firstLine="601"/>
              <w:jc w:val="both"/>
              <w:rPr>
                <w:i/>
              </w:rPr>
            </w:pPr>
            <w:r w:rsidRPr="007B6103">
              <w:t xml:space="preserve">Масло </w:t>
            </w:r>
            <w:proofErr w:type="spellStart"/>
            <w:r w:rsidR="00B231E8" w:rsidRPr="00B231E8">
              <w:t>Shell</w:t>
            </w:r>
            <w:proofErr w:type="spellEnd"/>
            <w:r w:rsidR="00B231E8" w:rsidRPr="00B231E8">
              <w:t xml:space="preserve"> </w:t>
            </w:r>
            <w:proofErr w:type="spellStart"/>
            <w:r w:rsidR="00B231E8" w:rsidRPr="00B231E8">
              <w:t>Tellus</w:t>
            </w:r>
            <w:proofErr w:type="spellEnd"/>
            <w:r w:rsidR="00B231E8" w:rsidRPr="00B231E8">
              <w:t xml:space="preserve"> S 68</w:t>
            </w:r>
            <w:r w:rsidRPr="007B6103">
              <w:t xml:space="preserve"> </w:t>
            </w:r>
            <w:r w:rsidR="001651D8">
              <w:t xml:space="preserve">поставляется </w:t>
            </w:r>
            <w:r w:rsidRPr="007B6103">
              <w:t>в металлических запеча</w:t>
            </w:r>
            <w:r w:rsidR="00EE5017">
              <w:t>танных (опломбированных) бочках объёмом от 20 до 200 литров.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5. ТРЕБОВАНИЯ ПО ПРАВИЛАМ ПРИЕМКИ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CE0537">
            <w:pPr>
              <w:ind w:firstLine="601"/>
              <w:jc w:val="both"/>
            </w:pPr>
            <w:r w:rsidRPr="00B523B2">
              <w:rPr>
                <w:i/>
                <w:color w:val="000000"/>
              </w:rPr>
              <w:t>-</w:t>
            </w:r>
            <w:r w:rsidR="008C0A29" w:rsidRPr="00B523B2">
              <w:rPr>
                <w:color w:val="000000"/>
              </w:rPr>
              <w:t xml:space="preserve"> </w:t>
            </w:r>
            <w:r w:rsidR="008C0A29" w:rsidRPr="00B523B2">
              <w:t xml:space="preserve"> Поставщик предоставляет заверенные копии сертификационной документации, действительных на момент поставки одновременно с поставкой </w:t>
            </w:r>
            <w:r w:rsidR="00EE5017">
              <w:t>масла</w:t>
            </w:r>
            <w:r w:rsidR="008C0A29" w:rsidRPr="00B523B2">
              <w:t>, документацией  на русско</w:t>
            </w:r>
            <w:r w:rsidR="009C17C1" w:rsidRPr="00B523B2">
              <w:t xml:space="preserve">м языке </w:t>
            </w:r>
            <w:r w:rsidR="00EE5017" w:rsidRPr="00B523B2">
              <w:t>(</w:t>
            </w:r>
            <w:r w:rsidR="00EE5017">
              <w:t>з</w:t>
            </w:r>
            <w:r w:rsidR="00EE5017" w:rsidRPr="00EE5017">
              <w:t xml:space="preserve">аключение по результатам химического анализ </w:t>
            </w:r>
            <w:proofErr w:type="gramStart"/>
            <w:r w:rsidR="00EE5017" w:rsidRPr="00EE5017">
              <w:t>масла</w:t>
            </w:r>
            <w:proofErr w:type="gramEnd"/>
            <w:r w:rsidR="00EE5017" w:rsidRPr="00EE5017">
              <w:t xml:space="preserve"> подтверждающий качество масла</w:t>
            </w:r>
            <w:r w:rsidR="008C0A29" w:rsidRPr="00B523B2">
              <w:t>) запаянные в пластиковый пакет;</w:t>
            </w:r>
          </w:p>
          <w:p w:rsidR="000A618C" w:rsidRPr="00B523B2" w:rsidRDefault="000A618C" w:rsidP="00EE5017">
            <w:pPr>
              <w:ind w:firstLine="601"/>
              <w:jc w:val="both"/>
              <w:rPr>
                <w:i/>
                <w:color w:val="000000"/>
              </w:rPr>
            </w:pPr>
            <w:r w:rsidRPr="00B523B2">
              <w:t xml:space="preserve">Исполнитель обязан поставить </w:t>
            </w:r>
            <w:r w:rsidR="00EE5017">
              <w:t>масло</w:t>
            </w:r>
            <w:r w:rsidRPr="00B523B2">
              <w:t xml:space="preserve"> по следующему адресу: Забайкальский край, г. Краснокаменск, ОАО «Приаргунское производственное горно-химическое объединение».</w:t>
            </w:r>
          </w:p>
        </w:tc>
      </w:tr>
    </w:tbl>
    <w:p w:rsidR="00F837EE" w:rsidRPr="00B523B2" w:rsidRDefault="00F837EE" w:rsidP="00F837E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6. ТРЕБОВАНИЯ К ТРАНСПОРТИРОВАНИЮ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1173A8">
            <w:pPr>
              <w:ind w:firstLine="601"/>
              <w:jc w:val="both"/>
              <w:rPr>
                <w:i/>
              </w:rPr>
            </w:pPr>
            <w:r w:rsidRPr="00B523B2">
              <w:rPr>
                <w:i/>
              </w:rPr>
              <w:t>-</w:t>
            </w:r>
            <w:r w:rsidR="0026430B">
              <w:t xml:space="preserve"> </w:t>
            </w:r>
            <w:r w:rsidR="009F6F99" w:rsidRPr="00B523B2">
              <w:t>транспортирова</w:t>
            </w:r>
            <w:r w:rsidR="00962BB9" w:rsidRPr="00B523B2">
              <w:t>ние</w:t>
            </w:r>
            <w:r w:rsidR="009C17C1" w:rsidRPr="00B523B2">
              <w:t xml:space="preserve"> </w:t>
            </w:r>
            <w:r w:rsidR="009F6F99" w:rsidRPr="00B523B2">
              <w:t>осуществляется ж/д или автомобильным транспортом;</w:t>
            </w:r>
            <w:r w:rsidRPr="00B523B2">
              <w:rPr>
                <w:i/>
              </w:rPr>
              <w:t xml:space="preserve"> </w:t>
            </w:r>
          </w:p>
          <w:p w:rsidR="00F837EE" w:rsidRPr="00B523B2" w:rsidRDefault="00815E24" w:rsidP="00601A53">
            <w:pPr>
              <w:ind w:firstLine="601"/>
              <w:jc w:val="both"/>
              <w:rPr>
                <w:i/>
              </w:rPr>
            </w:pPr>
            <w:r w:rsidRPr="00B523B2">
              <w:rPr>
                <w:i/>
              </w:rPr>
              <w:t xml:space="preserve">- </w:t>
            </w:r>
            <w:r w:rsidRPr="00B523B2">
              <w:t xml:space="preserve">Поставщик несет </w:t>
            </w:r>
            <w:r w:rsidR="00F837EE" w:rsidRPr="00B523B2">
              <w:t>ответственност</w:t>
            </w:r>
            <w:r w:rsidRPr="00B523B2">
              <w:t>ь</w:t>
            </w:r>
            <w:r w:rsidR="00F837EE" w:rsidRPr="00B523B2">
              <w:t xml:space="preserve"> за достаточность и надежность упаковки.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7. ТРЕБОВАНИЯ К ХРАНЕНИЮ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227BA3">
            <w:pPr>
              <w:ind w:firstLine="601"/>
              <w:rPr>
                <w:i/>
              </w:rPr>
            </w:pPr>
            <w:r w:rsidRPr="00B523B2">
              <w:rPr>
                <w:i/>
              </w:rPr>
              <w:lastRenderedPageBreak/>
              <w:t xml:space="preserve">- </w:t>
            </w:r>
            <w:r w:rsidRPr="00B523B2">
              <w:t>специальны</w:t>
            </w:r>
            <w:r w:rsidR="00227BA3" w:rsidRPr="00B523B2">
              <w:t>е</w:t>
            </w:r>
            <w:r w:rsidRPr="00B523B2">
              <w:t xml:space="preserve"> требовани</w:t>
            </w:r>
            <w:r w:rsidR="00227BA3" w:rsidRPr="00B523B2">
              <w:t>я</w:t>
            </w:r>
            <w:r w:rsidRPr="00B523B2">
              <w:t xml:space="preserve"> и сроки хранения, консервации и </w:t>
            </w:r>
            <w:proofErr w:type="spellStart"/>
            <w:r w:rsidRPr="00B523B2">
              <w:t>расконсервации</w:t>
            </w:r>
            <w:proofErr w:type="spellEnd"/>
            <w:r w:rsidR="00227BA3" w:rsidRPr="00B523B2">
              <w:t xml:space="preserve"> не оговариваются</w:t>
            </w:r>
            <w:r w:rsidRPr="00B523B2">
              <w:rPr>
                <w:i/>
              </w:rPr>
              <w:t>.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8. ТРЕБОВАНИЯ К ОБЪЕМУ И/ИЛИ СРОКУ ПРЕДОСТАВЛЕНИЯ ГАРАНТИЙ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EE076A" w:rsidP="00601A53">
            <w:pPr>
              <w:jc w:val="both"/>
              <w:rPr>
                <w:i/>
              </w:rPr>
            </w:pPr>
            <w:r w:rsidRPr="00B523B2">
              <w:t xml:space="preserve">            </w:t>
            </w:r>
            <w:r w:rsidR="00170894" w:rsidRPr="00B523B2">
              <w:t xml:space="preserve">Поставщик гарантирует Заказчику </w:t>
            </w:r>
            <w:r w:rsidR="00601A53">
              <w:t xml:space="preserve">что качество масла  соответствует спецификациям и допускам, а так же техническим </w:t>
            </w:r>
            <w:proofErr w:type="gramStart"/>
            <w:r w:rsidR="00601A53">
              <w:t>характеристикам</w:t>
            </w:r>
            <w:proofErr w:type="gramEnd"/>
            <w:r w:rsidR="00601A53">
              <w:t xml:space="preserve"> указанным в данном техническом задании</w:t>
            </w:r>
            <w:r w:rsidR="0026430B">
              <w:t xml:space="preserve">. </w:t>
            </w:r>
          </w:p>
        </w:tc>
      </w:tr>
    </w:tbl>
    <w:p w:rsidR="00F837EE" w:rsidRPr="00B523B2" w:rsidRDefault="00F837EE" w:rsidP="0026430B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9. ТРЕБОВАНИЯ ПО РЕМОНТОПРИГОДНОСТИ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BD6B55" w:rsidP="00BD6B55">
            <w:pPr>
              <w:ind w:firstLine="601"/>
            </w:pPr>
            <w:r w:rsidRPr="00B523B2">
              <w:t>Отсутствуют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10. ТРЕБОВАНИЯ К ОБСЛУЖИВАНИЮ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BD6B55" w:rsidP="00E04C65">
            <w:pPr>
              <w:ind w:firstLine="601"/>
            </w:pPr>
            <w:r w:rsidRPr="00B523B2">
              <w:t>Отсутствуют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11. ЭКОЛОГИЧЕСКИЕ ТРЕБОВАНИЯ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BD6B55" w:rsidP="00BD6B55">
            <w:pPr>
              <w:ind w:firstLine="601"/>
            </w:pPr>
            <w:r w:rsidRPr="00B523B2">
              <w:t>Отсутствуют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12. ТРЕБОВАНИЯ ПО БЕЗОПАСНОСТИ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3A8" w:rsidRPr="00B523B2" w:rsidRDefault="00601A53" w:rsidP="001173A8">
            <w:pPr>
              <w:pStyle w:val="a6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Масло</w:t>
            </w:r>
            <w:r w:rsidR="001173A8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должно соответствовать назначению</w:t>
            </w:r>
            <w:r w:rsidR="001651D8">
              <w:rPr>
                <w:rFonts w:ascii="Times New Roman" w:hAnsi="Times New Roman"/>
                <w:sz w:val="28"/>
                <w:szCs w:val="28"/>
                <w:lang w:val="ru-RU"/>
              </w:rPr>
              <w:t>, требованиям, предъявляемым</w:t>
            </w:r>
            <w:r w:rsidR="001173A8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 техническим характеристикам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масла</w:t>
            </w:r>
            <w:proofErr w:type="gramEnd"/>
            <w:r w:rsidR="001651D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заявляемым</w:t>
            </w:r>
            <w:r w:rsidR="001173A8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данном ТЗ, а также действующим </w:t>
            </w:r>
            <w:r w:rsidR="00D1449A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на территории РФ ГОСТ, ТУ</w:t>
            </w:r>
            <w:r w:rsidR="001173A8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, ПБ 03-553-03.</w:t>
            </w:r>
          </w:p>
          <w:p w:rsidR="00F837EE" w:rsidRPr="00B523B2" w:rsidRDefault="00601A53" w:rsidP="00601A53">
            <w:pPr>
              <w:pStyle w:val="a6"/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Иметь сертификат качества</w:t>
            </w:r>
            <w:r w:rsidR="001173A8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13. ТРЕБОВАНИЯ К КАЧЕСТВУ И КЛАССИФИКАЦИЯ ОБОРУДОВАНИЯ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8D2F67" w:rsidP="00E04C65">
            <w:pPr>
              <w:ind w:firstLine="601"/>
              <w:jc w:val="both"/>
            </w:pPr>
            <w:r w:rsidRPr="00B523B2">
              <w:t>Отсутствуют</w:t>
            </w:r>
          </w:p>
        </w:tc>
      </w:tr>
    </w:tbl>
    <w:p w:rsidR="00F837EE" w:rsidRPr="00B523B2" w:rsidRDefault="00F837EE" w:rsidP="00F837EE">
      <w:pPr>
        <w:spacing w:line="276" w:lineRule="auto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spacing w:line="276" w:lineRule="auto"/>
              <w:jc w:val="center"/>
              <w:rPr>
                <w:i/>
              </w:rPr>
            </w:pPr>
            <w:r w:rsidRPr="00B523B2">
              <w:t>РАЗДЕЛ 14. ТЕХНИЧЕСКОЕ СОПРОВОЖДЕНИЕ СТАНДАРТНОГО ПРОМЫШЛЕННОГО ОБОРУДОВАНИЯ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BD6B55" w:rsidP="00BD6B55">
            <w:pPr>
              <w:ind w:firstLine="601"/>
              <w:jc w:val="both"/>
            </w:pPr>
            <w:r w:rsidRPr="00B523B2">
              <w:t>Отсутствуют</w:t>
            </w:r>
          </w:p>
        </w:tc>
      </w:tr>
    </w:tbl>
    <w:p w:rsidR="00F837EE" w:rsidRPr="00B523B2" w:rsidRDefault="00F837EE" w:rsidP="0026430B">
      <w:pPr>
        <w:tabs>
          <w:tab w:val="left" w:pos="540"/>
        </w:tabs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15. ДОПОЛНИТЕЛЬНЫЕ (ИНЫЕ) ТРЕБОВАНИЯ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2108D3" w:rsidP="008D2F67">
            <w:pPr>
              <w:ind w:firstLine="601"/>
              <w:jc w:val="both"/>
              <w:rPr>
                <w:i/>
              </w:rPr>
            </w:pPr>
            <w:r w:rsidRPr="00B523B2">
              <w:t>Отсутствуют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16. ТРЕБОВАНИЯ К КОЛИЧЕСТВУ И СРОКУ (ПЕРИОДИЧНОСТИ) ПОСТАВКИ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338" w:rsidRPr="00B523B2" w:rsidRDefault="00D1449A" w:rsidP="00AA1338">
            <w:pPr>
              <w:jc w:val="both"/>
            </w:pPr>
            <w:r w:rsidRPr="00B523B2">
              <w:t xml:space="preserve">          Согласно спецификации.</w:t>
            </w:r>
            <w:r w:rsidR="00AA1338" w:rsidRPr="00B523B2">
              <w:t xml:space="preserve"> </w:t>
            </w:r>
          </w:p>
        </w:tc>
      </w:tr>
    </w:tbl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  <w:r w:rsidRPr="00B523B2"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BD6B55" w:rsidP="00E04C65">
            <w:pPr>
              <w:ind w:firstLine="601"/>
              <w:jc w:val="both"/>
            </w:pPr>
            <w:r w:rsidRPr="00B523B2">
              <w:t>Вся предоставляемая информация должна быть на русском языке.</w:t>
            </w:r>
          </w:p>
        </w:tc>
      </w:tr>
    </w:tbl>
    <w:p w:rsidR="00F837EE" w:rsidRPr="00B523B2" w:rsidRDefault="00F837EE" w:rsidP="00F837EE"/>
    <w:p w:rsidR="00F837EE" w:rsidRPr="00B523B2" w:rsidRDefault="00F837EE" w:rsidP="005D7F98">
      <w:pPr>
        <w:jc w:val="center"/>
      </w:pPr>
      <w:r w:rsidRPr="00B523B2">
        <w:t>РАЗДЕЛ 18.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F837EE" w:rsidRPr="00B523B2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jc w:val="center"/>
            </w:pPr>
            <w:r w:rsidRPr="00B523B2">
              <w:t xml:space="preserve">№ </w:t>
            </w:r>
            <w:proofErr w:type="gramStart"/>
            <w:r w:rsidRPr="00B523B2">
              <w:lastRenderedPageBreak/>
              <w:t>п</w:t>
            </w:r>
            <w:proofErr w:type="gramEnd"/>
            <w:r w:rsidRPr="00B523B2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autoSpaceDE w:val="0"/>
              <w:autoSpaceDN w:val="0"/>
              <w:adjustRightInd w:val="0"/>
              <w:jc w:val="center"/>
            </w:pPr>
            <w:r w:rsidRPr="00B523B2">
              <w:lastRenderedPageBreak/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jc w:val="center"/>
            </w:pPr>
            <w:r w:rsidRPr="00B523B2">
              <w:t>Расшифровка сокращения</w:t>
            </w:r>
          </w:p>
        </w:tc>
      </w:tr>
      <w:tr w:rsidR="007F1EF8" w:rsidRPr="00B523B2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1EF8" w:rsidRPr="00B523B2" w:rsidRDefault="007F1EF8" w:rsidP="00AB7FDD">
            <w:pPr>
              <w:jc w:val="center"/>
            </w:pPr>
            <w:r w:rsidRPr="00B523B2"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F8" w:rsidRPr="00D12484" w:rsidRDefault="007F1EF8" w:rsidP="00F15816">
            <w:r w:rsidRPr="00D12484">
              <w:t>ПУР-1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EF8" w:rsidRDefault="007F1EF8" w:rsidP="00F15816">
            <w:r w:rsidRPr="00D12484">
              <w:t>Подземный урановый рудник №1</w:t>
            </w:r>
          </w:p>
        </w:tc>
      </w:tr>
    </w:tbl>
    <w:p w:rsidR="00F837EE" w:rsidRPr="00B523B2" w:rsidRDefault="00F837EE" w:rsidP="00F837EE">
      <w:pPr>
        <w:ind w:firstLine="567"/>
        <w:jc w:val="both"/>
      </w:pPr>
    </w:p>
    <w:p w:rsidR="00F837EE" w:rsidRPr="00B523B2" w:rsidRDefault="00F837EE" w:rsidP="00F837EE">
      <w:pPr>
        <w:jc w:val="center"/>
      </w:pPr>
      <w:r w:rsidRPr="00B523B2">
        <w:t>РАЗДЕЛ 19. ПЕРЕЧЕНЬ ПРИЛОЖЕНИЙ</w:t>
      </w:r>
    </w:p>
    <w:p w:rsidR="00F837EE" w:rsidRPr="00B523B2" w:rsidRDefault="00F837EE" w:rsidP="00F837EE">
      <w:pPr>
        <w:ind w:firstLine="567"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F837EE" w:rsidRPr="00B523B2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jc w:val="center"/>
            </w:pPr>
            <w:r w:rsidRPr="00B523B2">
              <w:t xml:space="preserve">№ </w:t>
            </w:r>
            <w:proofErr w:type="gramStart"/>
            <w:r w:rsidRPr="00B523B2">
              <w:t>п</w:t>
            </w:r>
            <w:proofErr w:type="gramEnd"/>
            <w:r w:rsidRPr="00B523B2"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autoSpaceDE w:val="0"/>
              <w:autoSpaceDN w:val="0"/>
              <w:adjustRightInd w:val="0"/>
              <w:jc w:val="center"/>
            </w:pPr>
            <w:r w:rsidRPr="00B523B2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jc w:val="center"/>
            </w:pPr>
            <w:r w:rsidRPr="00B523B2">
              <w:t>Номер страницы</w:t>
            </w:r>
          </w:p>
        </w:tc>
      </w:tr>
      <w:tr w:rsidR="00F837EE" w:rsidRPr="00B523B2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both"/>
              <w:rPr>
                <w:i/>
              </w:rPr>
            </w:pPr>
          </w:p>
        </w:tc>
      </w:tr>
    </w:tbl>
    <w:p w:rsidR="005D21F8" w:rsidRPr="00B523B2" w:rsidRDefault="005D21F8" w:rsidP="005D21F8">
      <w:pPr>
        <w:jc w:val="center"/>
      </w:pPr>
    </w:p>
    <w:p w:rsidR="007F1EF8" w:rsidRDefault="007F1EF8" w:rsidP="007F1EF8">
      <w:pPr>
        <w:tabs>
          <w:tab w:val="left" w:pos="6429"/>
        </w:tabs>
      </w:pPr>
      <w:r>
        <w:t xml:space="preserve">Руководитель заказчика                                            </w:t>
      </w:r>
    </w:p>
    <w:p w:rsidR="007F1EF8" w:rsidRDefault="007F1EF8" w:rsidP="00E6508F">
      <w:pPr>
        <w:tabs>
          <w:tab w:val="left" w:pos="6429"/>
        </w:tabs>
      </w:pPr>
      <w:r>
        <w:t xml:space="preserve">Директор ПУР-1                                                                             </w:t>
      </w:r>
    </w:p>
    <w:p w:rsidR="007F1EF8" w:rsidRDefault="007F1EF8" w:rsidP="007F1EF8">
      <w:pPr>
        <w:tabs>
          <w:tab w:val="left" w:pos="6429"/>
        </w:tabs>
      </w:pPr>
    </w:p>
    <w:p w:rsidR="007F1EF8" w:rsidRDefault="007F1EF8" w:rsidP="007F1EF8">
      <w:pPr>
        <w:tabs>
          <w:tab w:val="left" w:pos="6429"/>
        </w:tabs>
      </w:pPr>
      <w:r>
        <w:t>СОГЛАСОВАНО:</w:t>
      </w:r>
    </w:p>
    <w:p w:rsidR="007F1EF8" w:rsidRDefault="00287550" w:rsidP="007F1EF8">
      <w:pPr>
        <w:tabs>
          <w:tab w:val="left" w:pos="6429"/>
        </w:tabs>
      </w:pPr>
      <w:r>
        <w:t xml:space="preserve">Технический </w:t>
      </w:r>
      <w:r w:rsidR="007F1EF8">
        <w:t xml:space="preserve">центр </w:t>
      </w:r>
      <w:r>
        <w:t>аналитики</w:t>
      </w:r>
      <w:r w:rsidR="007F1EF8">
        <w:t xml:space="preserve">                                               </w:t>
      </w:r>
    </w:p>
    <w:p w:rsidR="007F1EF8" w:rsidRDefault="007F1EF8" w:rsidP="007F1EF8">
      <w:pPr>
        <w:tabs>
          <w:tab w:val="left" w:pos="6429"/>
        </w:tabs>
      </w:pPr>
    </w:p>
    <w:p w:rsidR="007F1EF8" w:rsidRDefault="00287550" w:rsidP="00E6508F">
      <w:pPr>
        <w:tabs>
          <w:tab w:val="left" w:pos="6429"/>
        </w:tabs>
      </w:pPr>
      <w:r>
        <w:t>Директор ДОО</w:t>
      </w:r>
      <w:r w:rsidR="007F1EF8">
        <w:t xml:space="preserve"> ОАО «ППГХО»                                    </w:t>
      </w:r>
      <w:r>
        <w:t xml:space="preserve">       </w:t>
      </w:r>
      <w:r w:rsidR="007F1EF8">
        <w:t xml:space="preserve">  </w:t>
      </w:r>
      <w:r>
        <w:t xml:space="preserve">       </w:t>
      </w:r>
    </w:p>
    <w:p w:rsidR="007F1EF8" w:rsidRDefault="007F1EF8" w:rsidP="007F1EF8">
      <w:pPr>
        <w:tabs>
          <w:tab w:val="left" w:pos="6429"/>
        </w:tabs>
      </w:pPr>
    </w:p>
    <w:p w:rsidR="007F1EF8" w:rsidRDefault="007F1EF8" w:rsidP="007F1EF8">
      <w:pPr>
        <w:tabs>
          <w:tab w:val="left" w:pos="6429"/>
        </w:tabs>
      </w:pPr>
    </w:p>
    <w:p w:rsidR="007F1EF8" w:rsidRDefault="007F1EF8" w:rsidP="007F1EF8">
      <w:pPr>
        <w:tabs>
          <w:tab w:val="left" w:pos="6429"/>
        </w:tabs>
      </w:pPr>
    </w:p>
    <w:p w:rsidR="007F1EF8" w:rsidRDefault="007F1EF8" w:rsidP="007F1EF8">
      <w:pPr>
        <w:tabs>
          <w:tab w:val="left" w:pos="6429"/>
        </w:tabs>
      </w:pPr>
      <w:r>
        <w:t xml:space="preserve">                                                       </w:t>
      </w:r>
    </w:p>
    <w:p w:rsidR="007F1EF8" w:rsidRPr="007F1EF8" w:rsidRDefault="007F1EF8" w:rsidP="007F1EF8">
      <w:pPr>
        <w:tabs>
          <w:tab w:val="left" w:pos="6429"/>
        </w:tabs>
        <w:rPr>
          <w:b/>
        </w:rPr>
      </w:pPr>
      <w:r w:rsidRPr="007F1EF8">
        <w:rPr>
          <w:b/>
        </w:rPr>
        <w:t>От Поставщика</w:t>
      </w:r>
      <w:proofErr w:type="gramStart"/>
      <w:r w:rsidRPr="007F1EF8">
        <w:rPr>
          <w:b/>
        </w:rPr>
        <w:t xml:space="preserve">                                                  О</w:t>
      </w:r>
      <w:proofErr w:type="gramEnd"/>
      <w:r w:rsidRPr="007F1EF8">
        <w:rPr>
          <w:b/>
        </w:rPr>
        <w:t>т Покупателя</w:t>
      </w:r>
    </w:p>
    <w:p w:rsidR="007F1EF8" w:rsidRPr="007F1EF8" w:rsidRDefault="007F1EF8" w:rsidP="007F1EF8">
      <w:pPr>
        <w:tabs>
          <w:tab w:val="left" w:pos="6429"/>
        </w:tabs>
        <w:rPr>
          <w:b/>
        </w:rPr>
      </w:pPr>
      <w:r w:rsidRPr="007F1EF8">
        <w:rPr>
          <w:b/>
        </w:rPr>
        <w:t xml:space="preserve">___________________                                         Генеральный </w:t>
      </w:r>
    </w:p>
    <w:p w:rsidR="007F1EF8" w:rsidRPr="007F1EF8" w:rsidRDefault="007F1EF8" w:rsidP="007F1EF8">
      <w:pPr>
        <w:tabs>
          <w:tab w:val="left" w:pos="6429"/>
        </w:tabs>
        <w:rPr>
          <w:b/>
        </w:rPr>
      </w:pPr>
      <w:r w:rsidRPr="007F1EF8">
        <w:rPr>
          <w:b/>
        </w:rPr>
        <w:t xml:space="preserve">                                                                               директор ОАО «ППГХО»</w:t>
      </w:r>
    </w:p>
    <w:p w:rsidR="007F1EF8" w:rsidRPr="007F1EF8" w:rsidRDefault="007F1EF8" w:rsidP="007F1EF8">
      <w:pPr>
        <w:tabs>
          <w:tab w:val="left" w:pos="6429"/>
        </w:tabs>
        <w:rPr>
          <w:b/>
        </w:rPr>
      </w:pPr>
    </w:p>
    <w:p w:rsidR="00024B9C" w:rsidRPr="007F1EF8" w:rsidRDefault="007F1EF8" w:rsidP="007F1EF8">
      <w:pPr>
        <w:tabs>
          <w:tab w:val="left" w:pos="6429"/>
        </w:tabs>
        <w:rPr>
          <w:b/>
        </w:rPr>
      </w:pPr>
      <w:r w:rsidRPr="007F1EF8">
        <w:rPr>
          <w:b/>
        </w:rPr>
        <w:t>________/___________/                                        ____________/С.В. Шурыгин/</w:t>
      </w:r>
    </w:p>
    <w:sectPr w:rsidR="00024B9C" w:rsidRPr="007F1EF8" w:rsidSect="00B523B2">
      <w:pgSz w:w="11906" w:h="16838"/>
      <w:pgMar w:top="568" w:right="850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49B" w:rsidRDefault="009B749B" w:rsidP="003D7E2A">
      <w:r>
        <w:separator/>
      </w:r>
    </w:p>
  </w:endnote>
  <w:endnote w:type="continuationSeparator" w:id="0">
    <w:p w:rsidR="009B749B" w:rsidRDefault="009B749B" w:rsidP="003D7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49B" w:rsidRDefault="009B749B" w:rsidP="003D7E2A">
      <w:r>
        <w:separator/>
      </w:r>
    </w:p>
  </w:footnote>
  <w:footnote w:type="continuationSeparator" w:id="0">
    <w:p w:rsidR="009B749B" w:rsidRDefault="009B749B" w:rsidP="003D7E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1F8"/>
    <w:rsid w:val="000165A0"/>
    <w:rsid w:val="00024B9C"/>
    <w:rsid w:val="000A2C55"/>
    <w:rsid w:val="000A618C"/>
    <w:rsid w:val="000E3E68"/>
    <w:rsid w:val="000E53A7"/>
    <w:rsid w:val="000E6D60"/>
    <w:rsid w:val="000F3713"/>
    <w:rsid w:val="0010001C"/>
    <w:rsid w:val="00113001"/>
    <w:rsid w:val="0011582A"/>
    <w:rsid w:val="001173A8"/>
    <w:rsid w:val="001651D8"/>
    <w:rsid w:val="00170894"/>
    <w:rsid w:val="001A1CEF"/>
    <w:rsid w:val="001C3F7D"/>
    <w:rsid w:val="001D312B"/>
    <w:rsid w:val="001D6C8F"/>
    <w:rsid w:val="001E062B"/>
    <w:rsid w:val="001E7B92"/>
    <w:rsid w:val="001F671D"/>
    <w:rsid w:val="002108D3"/>
    <w:rsid w:val="00211791"/>
    <w:rsid w:val="00227BA3"/>
    <w:rsid w:val="00242EDB"/>
    <w:rsid w:val="0026430B"/>
    <w:rsid w:val="002700A0"/>
    <w:rsid w:val="00275732"/>
    <w:rsid w:val="00287550"/>
    <w:rsid w:val="002C2BFC"/>
    <w:rsid w:val="002E0F05"/>
    <w:rsid w:val="002F04E9"/>
    <w:rsid w:val="0032786D"/>
    <w:rsid w:val="00357D51"/>
    <w:rsid w:val="00366BFD"/>
    <w:rsid w:val="0036733D"/>
    <w:rsid w:val="003862EB"/>
    <w:rsid w:val="0039090E"/>
    <w:rsid w:val="0039343F"/>
    <w:rsid w:val="00397B4B"/>
    <w:rsid w:val="003B7989"/>
    <w:rsid w:val="003C7B64"/>
    <w:rsid w:val="003D025D"/>
    <w:rsid w:val="003D7E2A"/>
    <w:rsid w:val="003E6D35"/>
    <w:rsid w:val="003F1EB2"/>
    <w:rsid w:val="00451B8E"/>
    <w:rsid w:val="004C6F23"/>
    <w:rsid w:val="004D3CE9"/>
    <w:rsid w:val="004E1CF4"/>
    <w:rsid w:val="004E4BE4"/>
    <w:rsid w:val="00524A28"/>
    <w:rsid w:val="0054547E"/>
    <w:rsid w:val="00550BBC"/>
    <w:rsid w:val="00551C9A"/>
    <w:rsid w:val="00557414"/>
    <w:rsid w:val="00564683"/>
    <w:rsid w:val="00584F76"/>
    <w:rsid w:val="00595B09"/>
    <w:rsid w:val="005D21F8"/>
    <w:rsid w:val="005D7F98"/>
    <w:rsid w:val="005E2800"/>
    <w:rsid w:val="00601A53"/>
    <w:rsid w:val="006050CF"/>
    <w:rsid w:val="00630180"/>
    <w:rsid w:val="0066333D"/>
    <w:rsid w:val="006C3DC9"/>
    <w:rsid w:val="006E696E"/>
    <w:rsid w:val="007003C7"/>
    <w:rsid w:val="00734911"/>
    <w:rsid w:val="00751F40"/>
    <w:rsid w:val="00773906"/>
    <w:rsid w:val="0077772C"/>
    <w:rsid w:val="007A6EB7"/>
    <w:rsid w:val="007A78B3"/>
    <w:rsid w:val="007B6103"/>
    <w:rsid w:val="007C2B77"/>
    <w:rsid w:val="007F1EF8"/>
    <w:rsid w:val="007F631E"/>
    <w:rsid w:val="00801533"/>
    <w:rsid w:val="008040B8"/>
    <w:rsid w:val="00815E24"/>
    <w:rsid w:val="00821431"/>
    <w:rsid w:val="00824715"/>
    <w:rsid w:val="00844EB9"/>
    <w:rsid w:val="008511C6"/>
    <w:rsid w:val="0086774B"/>
    <w:rsid w:val="0087245A"/>
    <w:rsid w:val="008839D9"/>
    <w:rsid w:val="00891EF3"/>
    <w:rsid w:val="008956EA"/>
    <w:rsid w:val="008B1432"/>
    <w:rsid w:val="008B26E6"/>
    <w:rsid w:val="008C0A29"/>
    <w:rsid w:val="008D2F67"/>
    <w:rsid w:val="008E1528"/>
    <w:rsid w:val="00903480"/>
    <w:rsid w:val="00905DEE"/>
    <w:rsid w:val="009075C7"/>
    <w:rsid w:val="00952E1B"/>
    <w:rsid w:val="00962BB9"/>
    <w:rsid w:val="0097351B"/>
    <w:rsid w:val="00992561"/>
    <w:rsid w:val="009B749B"/>
    <w:rsid w:val="009C17C1"/>
    <w:rsid w:val="009D6740"/>
    <w:rsid w:val="009F6F99"/>
    <w:rsid w:val="00A25DBF"/>
    <w:rsid w:val="00A31E5F"/>
    <w:rsid w:val="00A427C9"/>
    <w:rsid w:val="00A5537B"/>
    <w:rsid w:val="00A76392"/>
    <w:rsid w:val="00A83B75"/>
    <w:rsid w:val="00AA1338"/>
    <w:rsid w:val="00AA5219"/>
    <w:rsid w:val="00AB7FDD"/>
    <w:rsid w:val="00AE4BEA"/>
    <w:rsid w:val="00B17617"/>
    <w:rsid w:val="00B231E8"/>
    <w:rsid w:val="00B315BC"/>
    <w:rsid w:val="00B31676"/>
    <w:rsid w:val="00B3784F"/>
    <w:rsid w:val="00B456F8"/>
    <w:rsid w:val="00B46B54"/>
    <w:rsid w:val="00B523B2"/>
    <w:rsid w:val="00B56F72"/>
    <w:rsid w:val="00B64D06"/>
    <w:rsid w:val="00B81AA3"/>
    <w:rsid w:val="00B926D1"/>
    <w:rsid w:val="00BA03BE"/>
    <w:rsid w:val="00BB651B"/>
    <w:rsid w:val="00BB6B60"/>
    <w:rsid w:val="00BD62AB"/>
    <w:rsid w:val="00BD6B55"/>
    <w:rsid w:val="00BF7C5A"/>
    <w:rsid w:val="00C0411F"/>
    <w:rsid w:val="00C05CB2"/>
    <w:rsid w:val="00C05F22"/>
    <w:rsid w:val="00C06B45"/>
    <w:rsid w:val="00C12022"/>
    <w:rsid w:val="00C30FDB"/>
    <w:rsid w:val="00C43C4A"/>
    <w:rsid w:val="00C43D9F"/>
    <w:rsid w:val="00C544C2"/>
    <w:rsid w:val="00C77D59"/>
    <w:rsid w:val="00C90B95"/>
    <w:rsid w:val="00C96BAD"/>
    <w:rsid w:val="00CA274F"/>
    <w:rsid w:val="00CC504E"/>
    <w:rsid w:val="00CD24B5"/>
    <w:rsid w:val="00CE0537"/>
    <w:rsid w:val="00CE2032"/>
    <w:rsid w:val="00D032DB"/>
    <w:rsid w:val="00D047CD"/>
    <w:rsid w:val="00D1449A"/>
    <w:rsid w:val="00D2103F"/>
    <w:rsid w:val="00D44954"/>
    <w:rsid w:val="00D63E15"/>
    <w:rsid w:val="00D65404"/>
    <w:rsid w:val="00D666F3"/>
    <w:rsid w:val="00D7304E"/>
    <w:rsid w:val="00DB32EB"/>
    <w:rsid w:val="00DD07DF"/>
    <w:rsid w:val="00DD736E"/>
    <w:rsid w:val="00DF70EB"/>
    <w:rsid w:val="00E02B04"/>
    <w:rsid w:val="00E04C65"/>
    <w:rsid w:val="00E34E85"/>
    <w:rsid w:val="00E459B1"/>
    <w:rsid w:val="00E54361"/>
    <w:rsid w:val="00E6508F"/>
    <w:rsid w:val="00E66F8B"/>
    <w:rsid w:val="00E736EC"/>
    <w:rsid w:val="00E8047C"/>
    <w:rsid w:val="00E858C5"/>
    <w:rsid w:val="00E95714"/>
    <w:rsid w:val="00EA4E25"/>
    <w:rsid w:val="00EA74E3"/>
    <w:rsid w:val="00ED3E25"/>
    <w:rsid w:val="00ED6ADA"/>
    <w:rsid w:val="00ED6BBB"/>
    <w:rsid w:val="00EE076A"/>
    <w:rsid w:val="00EE5017"/>
    <w:rsid w:val="00F057C9"/>
    <w:rsid w:val="00F05839"/>
    <w:rsid w:val="00F0698E"/>
    <w:rsid w:val="00F151DA"/>
    <w:rsid w:val="00F21280"/>
    <w:rsid w:val="00F26235"/>
    <w:rsid w:val="00F50A5A"/>
    <w:rsid w:val="00F73BE6"/>
    <w:rsid w:val="00F837EE"/>
    <w:rsid w:val="00FC7672"/>
    <w:rsid w:val="00FE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1D6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6C8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D44954"/>
  </w:style>
  <w:style w:type="table" w:styleId="ac">
    <w:name w:val="Table Grid"/>
    <w:basedOn w:val="a1"/>
    <w:uiPriority w:val="59"/>
    <w:rsid w:val="002E0F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c"/>
    <w:uiPriority w:val="59"/>
    <w:rsid w:val="007B6103"/>
    <w:pPr>
      <w:spacing w:after="0" w:line="240" w:lineRule="auto"/>
    </w:pPr>
    <w:rPr>
      <w:rFonts w:ascii="Arial" w:eastAsia="Times New Roman" w:hAnsi="Arial" w:cs="Times New Roman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59"/>
    <w:rsid w:val="00773906"/>
    <w:pPr>
      <w:spacing w:after="0" w:line="240" w:lineRule="auto"/>
    </w:pPr>
    <w:rPr>
      <w:rFonts w:ascii="Arial" w:eastAsia="Times New Roman" w:hAnsi="Arial" w:cs="Times New Roman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1D6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6C8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D44954"/>
  </w:style>
  <w:style w:type="table" w:styleId="ac">
    <w:name w:val="Table Grid"/>
    <w:basedOn w:val="a1"/>
    <w:uiPriority w:val="59"/>
    <w:rsid w:val="002E0F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c"/>
    <w:uiPriority w:val="59"/>
    <w:rsid w:val="007B6103"/>
    <w:pPr>
      <w:spacing w:after="0" w:line="240" w:lineRule="auto"/>
    </w:pPr>
    <w:rPr>
      <w:rFonts w:ascii="Arial" w:eastAsia="Times New Roman" w:hAnsi="Arial" w:cs="Times New Roman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59"/>
    <w:rsid w:val="00773906"/>
    <w:pPr>
      <w:spacing w:after="0" w:line="240" w:lineRule="auto"/>
    </w:pPr>
    <w:rPr>
      <w:rFonts w:ascii="Arial" w:eastAsia="Times New Roman" w:hAnsi="Arial" w:cs="Times New Roman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327799-B476-4A18-933A-D77FF5FBF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1187</Words>
  <Characters>6769</Characters>
  <Application>Microsoft Office Word</Application>
  <DocSecurity>4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Алехин Михаил Васильевич</dc:creator>
  <cp:lastModifiedBy>Сорокина Лидия Сергеевна</cp:lastModifiedBy>
  <cp:revision>2</cp:revision>
  <cp:lastPrinted>2014-03-06T00:53:00Z</cp:lastPrinted>
  <dcterms:created xsi:type="dcterms:W3CDTF">2014-08-19T02:39:00Z</dcterms:created>
  <dcterms:modified xsi:type="dcterms:W3CDTF">2014-08-19T02:39:00Z</dcterms:modified>
</cp:coreProperties>
</file>