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EC5956" w:rsidRDefault="00EC5956">
      <w:pPr>
        <w:pStyle w:val="1"/>
        <w:jc w:val="center"/>
        <w:rPr>
          <w:rFonts w:eastAsia="Times New Roman"/>
          <w:sz w:val="21"/>
          <w:szCs w:val="21"/>
        </w:rPr>
      </w:pPr>
      <w:r w:rsidRPr="00EC5956">
        <w:rPr>
          <w:rFonts w:eastAsia="Times New Roman"/>
          <w:sz w:val="21"/>
          <w:szCs w:val="21"/>
        </w:rPr>
        <w:t>ПРОТОКОЛ № R027891-1</w:t>
      </w:r>
      <w:r w:rsidRPr="00EC5956">
        <w:rPr>
          <w:rFonts w:eastAsia="Times New Roman"/>
          <w:sz w:val="21"/>
          <w:szCs w:val="21"/>
        </w:rPr>
        <w:br/>
        <w:t xml:space="preserve">открытия доступа </w:t>
      </w:r>
      <w:proofErr w:type="gramStart"/>
      <w:r w:rsidRPr="00EC5956">
        <w:rPr>
          <w:rFonts w:eastAsia="Times New Roman"/>
          <w:sz w:val="21"/>
          <w:szCs w:val="21"/>
        </w:rPr>
        <w:t>к заявкам на участие в открытом запросе предложений на право заключения договора на лот</w:t>
      </w:r>
      <w:proofErr w:type="gramEnd"/>
      <w:r w:rsidRPr="00EC5956">
        <w:rPr>
          <w:rFonts w:eastAsia="Times New Roman"/>
          <w:sz w:val="21"/>
          <w:szCs w:val="21"/>
        </w:rPr>
        <w:t xml:space="preserve"> № 038/09/2015 «Поставка песка строительного для выполнения строительно-монтажных работ на объектах энергоблоков №3,4 Ростовской АЭ</w:t>
      </w:r>
      <w:r w:rsidRPr="00EC5956">
        <w:rPr>
          <w:rFonts w:eastAsia="Times New Roman"/>
          <w:sz w:val="21"/>
          <w:szCs w:val="21"/>
        </w:rPr>
        <w:t>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62"/>
        <w:gridCol w:w="6617"/>
      </w:tblGrid>
      <w:tr w:rsidR="00000000" w:rsidRPr="00EC595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2" w:type="dxa"/>
              <w:left w:w="32" w:type="dxa"/>
              <w:bottom w:w="32" w:type="dxa"/>
              <w:right w:w="32" w:type="dxa"/>
            </w:tcMar>
            <w:vAlign w:val="center"/>
            <w:hideMark/>
          </w:tcPr>
          <w:p w:rsidR="00000000" w:rsidRPr="00EC5956" w:rsidRDefault="00EC5956" w:rsidP="00EC5956">
            <w:pPr>
              <w:rPr>
                <w:rFonts w:eastAsia="Times New Roman"/>
                <w:sz w:val="21"/>
                <w:szCs w:val="21"/>
              </w:rPr>
            </w:pPr>
            <w:r w:rsidRPr="00EC5956">
              <w:rPr>
                <w:rFonts w:eastAsia="Times New Roman"/>
                <w:sz w:val="21"/>
                <w:szCs w:val="21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2" w:type="dxa"/>
              <w:left w:w="32" w:type="dxa"/>
              <w:bottom w:w="32" w:type="dxa"/>
              <w:right w:w="32" w:type="dxa"/>
            </w:tcMar>
            <w:vAlign w:val="center"/>
            <w:hideMark/>
          </w:tcPr>
          <w:p w:rsidR="00000000" w:rsidRPr="00EC5956" w:rsidRDefault="00EC5956">
            <w:pPr>
              <w:jc w:val="right"/>
              <w:rPr>
                <w:rFonts w:eastAsia="Times New Roman"/>
                <w:sz w:val="21"/>
                <w:szCs w:val="21"/>
              </w:rPr>
            </w:pPr>
            <w:r w:rsidRPr="00EC5956">
              <w:rPr>
                <w:rFonts w:eastAsia="Times New Roman"/>
                <w:sz w:val="21"/>
                <w:szCs w:val="21"/>
              </w:rPr>
              <w:t>«14» сентября 2015 г.</w:t>
            </w:r>
          </w:p>
        </w:tc>
      </w:tr>
    </w:tbl>
    <w:p w:rsidR="00000000" w:rsidRPr="00EC5956" w:rsidRDefault="00EC5956">
      <w:pPr>
        <w:pStyle w:val="a3"/>
        <w:rPr>
          <w:sz w:val="21"/>
          <w:szCs w:val="21"/>
        </w:rPr>
      </w:pPr>
      <w:proofErr w:type="gramStart"/>
      <w:r w:rsidRPr="00EC5956">
        <w:rPr>
          <w:sz w:val="21"/>
          <w:szCs w:val="21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</w:t>
      </w:r>
      <w:r w:rsidRPr="00EC5956">
        <w:rPr>
          <w:sz w:val="21"/>
          <w:szCs w:val="21"/>
        </w:rPr>
        <w:t>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Pr="00EC5956">
        <w:rPr>
          <w:sz w:val="21"/>
          <w:szCs w:val="21"/>
        </w:rPr>
        <w:fldChar w:fldCharType="begin"/>
      </w:r>
      <w:r w:rsidRPr="00EC5956">
        <w:rPr>
          <w:sz w:val="21"/>
          <w:szCs w:val="21"/>
        </w:rPr>
        <w:instrText xml:space="preserve"> </w:instrText>
      </w:r>
      <w:r w:rsidRPr="00EC5956">
        <w:rPr>
          <w:sz w:val="21"/>
          <w:szCs w:val="21"/>
        </w:rPr>
        <w:instrText>HYPERLINK "http://www.a</w:instrText>
      </w:r>
      <w:r w:rsidRPr="00EC5956">
        <w:rPr>
          <w:sz w:val="21"/>
          <w:szCs w:val="21"/>
        </w:rPr>
        <w:instrText>-k-d.ru/"</w:instrText>
      </w:r>
      <w:r w:rsidRPr="00EC5956">
        <w:rPr>
          <w:sz w:val="21"/>
          <w:szCs w:val="21"/>
        </w:rPr>
        <w:instrText xml:space="preserve"> </w:instrText>
      </w:r>
      <w:r w:rsidRPr="00EC5956">
        <w:rPr>
          <w:sz w:val="21"/>
          <w:szCs w:val="21"/>
        </w:rPr>
        <w:fldChar w:fldCharType="separate"/>
      </w:r>
      <w:r w:rsidRPr="00EC5956">
        <w:rPr>
          <w:rStyle w:val="a4"/>
          <w:sz w:val="21"/>
          <w:szCs w:val="21"/>
        </w:rPr>
        <w:t>a-k-d.ru</w:t>
      </w:r>
      <w:proofErr w:type="spellEnd"/>
      <w:r w:rsidRPr="00EC5956">
        <w:rPr>
          <w:sz w:val="21"/>
          <w:szCs w:val="21"/>
        </w:rPr>
        <w:fldChar w:fldCharType="end"/>
      </w:r>
      <w:r w:rsidRPr="00EC5956">
        <w:rPr>
          <w:sz w:val="21"/>
          <w:szCs w:val="21"/>
        </w:rPr>
        <w:t xml:space="preserve">» согласно регламенту ее работы. </w:t>
      </w:r>
      <w:proofErr w:type="gramEnd"/>
    </w:p>
    <w:p w:rsidR="00000000" w:rsidRPr="00EC5956" w:rsidRDefault="00EC5956">
      <w:pPr>
        <w:pStyle w:val="3"/>
        <w:rPr>
          <w:rFonts w:eastAsia="Times New Roman"/>
          <w:sz w:val="21"/>
          <w:szCs w:val="21"/>
        </w:rPr>
      </w:pPr>
      <w:r w:rsidRPr="00EC5956">
        <w:rPr>
          <w:rFonts w:eastAsia="Times New Roman"/>
          <w:sz w:val="21"/>
          <w:szCs w:val="21"/>
        </w:rPr>
        <w:t>Информация о закупке:</w:t>
      </w:r>
    </w:p>
    <w:p w:rsidR="00000000" w:rsidRPr="00EC5956" w:rsidRDefault="00EC5956">
      <w:pPr>
        <w:pStyle w:val="a3"/>
        <w:rPr>
          <w:sz w:val="21"/>
          <w:szCs w:val="21"/>
        </w:rPr>
      </w:pPr>
      <w:r w:rsidRPr="00EC5956">
        <w:rPr>
          <w:sz w:val="21"/>
          <w:szCs w:val="21"/>
        </w:rPr>
        <w:t>Заказчик: ООО «СМУ №1» Организатор запроса предложений: ООО «СМУ №1».</w:t>
      </w:r>
      <w:r w:rsidRPr="00EC5956">
        <w:rPr>
          <w:sz w:val="21"/>
          <w:szCs w:val="21"/>
        </w:rPr>
        <w:br/>
        <w:t>Предмет договора: право заключения договора на лот № 038/09/2015 «Поставка песка строительного для выполнени</w:t>
      </w:r>
      <w:r w:rsidRPr="00EC5956">
        <w:rPr>
          <w:sz w:val="21"/>
          <w:szCs w:val="21"/>
        </w:rPr>
        <w:t xml:space="preserve">я строительно-монтажных работ на объектах энергоблоков №3,4 Ростовской АЭС». </w:t>
      </w:r>
    </w:p>
    <w:p w:rsidR="00000000" w:rsidRPr="00EC5956" w:rsidRDefault="00EC5956">
      <w:pPr>
        <w:pStyle w:val="a3"/>
        <w:rPr>
          <w:sz w:val="21"/>
          <w:szCs w:val="21"/>
        </w:rPr>
      </w:pPr>
      <w:r w:rsidRPr="00EC5956">
        <w:rPr>
          <w:sz w:val="21"/>
          <w:szCs w:val="21"/>
        </w:rPr>
        <w:t xml:space="preserve">Начальная (максимальная) цена договора: 1 280 000.00 российских рублей (один миллион двести восемьдесят тысяч рублей 00 копеек) включая НДС. </w:t>
      </w:r>
    </w:p>
    <w:p w:rsidR="00000000" w:rsidRPr="00EC5956" w:rsidRDefault="00EC5956">
      <w:pPr>
        <w:pStyle w:val="a3"/>
        <w:rPr>
          <w:sz w:val="21"/>
          <w:szCs w:val="21"/>
        </w:rPr>
      </w:pPr>
      <w:r w:rsidRPr="00EC5956">
        <w:rPr>
          <w:sz w:val="21"/>
          <w:szCs w:val="21"/>
        </w:rPr>
        <w:t xml:space="preserve">Срок исполнения договора: с момента </w:t>
      </w:r>
      <w:r w:rsidRPr="00EC5956">
        <w:rPr>
          <w:sz w:val="21"/>
          <w:szCs w:val="21"/>
        </w:rPr>
        <w:t>заключения договора по 31.12.2015г.</w:t>
      </w:r>
      <w:proofErr w:type="gramStart"/>
      <w:r w:rsidRPr="00EC5956">
        <w:rPr>
          <w:sz w:val="21"/>
          <w:szCs w:val="21"/>
        </w:rPr>
        <w:t xml:space="preserve"> .</w:t>
      </w:r>
      <w:proofErr w:type="gramEnd"/>
      <w:r w:rsidRPr="00EC5956">
        <w:rPr>
          <w:sz w:val="21"/>
          <w:szCs w:val="21"/>
        </w:rPr>
        <w:t xml:space="preserve"> </w:t>
      </w:r>
    </w:p>
    <w:p w:rsidR="00000000" w:rsidRPr="00EC5956" w:rsidRDefault="00EC5956">
      <w:pPr>
        <w:pStyle w:val="a3"/>
        <w:rPr>
          <w:sz w:val="21"/>
          <w:szCs w:val="21"/>
        </w:rPr>
      </w:pPr>
      <w:r w:rsidRPr="00EC5956">
        <w:rPr>
          <w:sz w:val="21"/>
          <w:szCs w:val="21"/>
        </w:rPr>
        <w:t>Извещение о проведении запроса предложений и документации по запросу предложений опубликованы «2» сентября 2015 года в информационно-телекоммуникационной сети «Интернет» на официальном сайте о размещении заказов на за</w:t>
      </w:r>
      <w:r w:rsidRPr="00EC5956">
        <w:rPr>
          <w:sz w:val="21"/>
          <w:szCs w:val="21"/>
        </w:rPr>
        <w:t xml:space="preserve">купки товаров, работ и услуг для нужд Госкорпорации «Росатом» </w:t>
      </w:r>
      <w:hyperlink r:id="rId4" w:history="1">
        <w:r w:rsidRPr="00EC5956">
          <w:rPr>
            <w:rStyle w:val="a4"/>
            <w:sz w:val="21"/>
            <w:szCs w:val="21"/>
          </w:rPr>
          <w:t>http://zakupki.rosatom.ru/</w:t>
        </w:r>
      </w:hyperlink>
      <w:r w:rsidRPr="00EC5956">
        <w:rPr>
          <w:sz w:val="21"/>
          <w:szCs w:val="21"/>
        </w:rPr>
        <w:t>, закупка №150902/0653/038, на ЭТП «</w:t>
      </w:r>
      <w:proofErr w:type="spellStart"/>
      <w:r w:rsidRPr="00EC5956">
        <w:rPr>
          <w:sz w:val="21"/>
          <w:szCs w:val="21"/>
        </w:rPr>
        <w:fldChar w:fldCharType="begin"/>
      </w:r>
      <w:r w:rsidRPr="00EC5956">
        <w:rPr>
          <w:sz w:val="21"/>
          <w:szCs w:val="21"/>
        </w:rPr>
        <w:instrText xml:space="preserve"> </w:instrText>
      </w:r>
      <w:r w:rsidRPr="00EC5956">
        <w:rPr>
          <w:sz w:val="21"/>
          <w:szCs w:val="21"/>
        </w:rPr>
        <w:instrText>HYPERLINK "http://www.a-k-d.ru/"</w:instrText>
      </w:r>
      <w:r w:rsidRPr="00EC5956">
        <w:rPr>
          <w:sz w:val="21"/>
          <w:szCs w:val="21"/>
        </w:rPr>
        <w:instrText xml:space="preserve"> </w:instrText>
      </w:r>
      <w:r w:rsidRPr="00EC5956">
        <w:rPr>
          <w:sz w:val="21"/>
          <w:szCs w:val="21"/>
        </w:rPr>
        <w:fldChar w:fldCharType="separate"/>
      </w:r>
      <w:r w:rsidRPr="00EC5956">
        <w:rPr>
          <w:rStyle w:val="a4"/>
          <w:sz w:val="21"/>
          <w:szCs w:val="21"/>
        </w:rPr>
        <w:t>a-k-d.ru</w:t>
      </w:r>
      <w:proofErr w:type="spellEnd"/>
      <w:r w:rsidRPr="00EC5956">
        <w:rPr>
          <w:sz w:val="21"/>
          <w:szCs w:val="21"/>
        </w:rPr>
        <w:fldChar w:fldCharType="end"/>
      </w:r>
      <w:r w:rsidRPr="00EC5956">
        <w:rPr>
          <w:sz w:val="21"/>
          <w:szCs w:val="21"/>
        </w:rPr>
        <w:t xml:space="preserve">», закупка №R027891. </w:t>
      </w:r>
    </w:p>
    <w:p w:rsidR="00000000" w:rsidRPr="00EC5956" w:rsidRDefault="00EC5956">
      <w:pPr>
        <w:pStyle w:val="a3"/>
        <w:rPr>
          <w:sz w:val="21"/>
          <w:szCs w:val="21"/>
        </w:rPr>
      </w:pPr>
      <w:r w:rsidRPr="00EC5956">
        <w:rPr>
          <w:sz w:val="21"/>
          <w:szCs w:val="21"/>
        </w:rPr>
        <w:t>На момент окончания срока подачи заявок на участие в запросе предложений на 09:00 (время московское) «14» сентября 2015 года на ЭТП АКД</w:t>
      </w:r>
      <w:r w:rsidRPr="00EC5956">
        <w:rPr>
          <w:sz w:val="21"/>
          <w:szCs w:val="21"/>
        </w:rPr>
        <w:br/>
        <w:t>всего подано: 1 заявок на участие в запросе предложений;</w:t>
      </w:r>
      <w:r w:rsidRPr="00EC5956">
        <w:rPr>
          <w:sz w:val="21"/>
          <w:szCs w:val="21"/>
        </w:rPr>
        <w:br/>
        <w:t>всего отозвано: 0</w:t>
      </w:r>
      <w:r w:rsidRPr="00EC5956">
        <w:rPr>
          <w:sz w:val="21"/>
          <w:szCs w:val="21"/>
        </w:rPr>
        <w:t xml:space="preserve"> заявок на участие в запросе предложений; </w:t>
      </w:r>
    </w:p>
    <w:p w:rsidR="00000000" w:rsidRPr="00EC5956" w:rsidRDefault="00EC5956">
      <w:pPr>
        <w:pStyle w:val="3"/>
        <w:rPr>
          <w:rFonts w:eastAsia="Times New Roman"/>
          <w:sz w:val="21"/>
          <w:szCs w:val="21"/>
        </w:rPr>
      </w:pPr>
      <w:r w:rsidRPr="00EC5956">
        <w:rPr>
          <w:rFonts w:eastAsia="Times New Roman"/>
          <w:sz w:val="21"/>
          <w:szCs w:val="21"/>
        </w:rPr>
        <w:t>Результаты открытия доступа к заявкам на участие в запросе предложений:</w:t>
      </w:r>
    </w:p>
    <w:p w:rsidR="00000000" w:rsidRPr="00EC5956" w:rsidRDefault="00EC5956">
      <w:pPr>
        <w:pStyle w:val="a3"/>
        <w:rPr>
          <w:sz w:val="21"/>
          <w:szCs w:val="21"/>
        </w:rPr>
      </w:pPr>
      <w:r w:rsidRPr="00EC5956">
        <w:rPr>
          <w:sz w:val="21"/>
          <w:szCs w:val="21"/>
        </w:rPr>
        <w:t>Предмет договора</w:t>
      </w:r>
      <w:r w:rsidRPr="00EC5956">
        <w:rPr>
          <w:sz w:val="21"/>
          <w:szCs w:val="21"/>
        </w:rPr>
        <w:t xml:space="preserve"> </w:t>
      </w:r>
      <w:r w:rsidRPr="00EC5956">
        <w:rPr>
          <w:sz w:val="21"/>
          <w:szCs w:val="21"/>
        </w:rPr>
        <w:t>Открытый запрос предложений на Право заключения договора на лот № 038/09/2015 «Поставка песка строительного для выполнения с</w:t>
      </w:r>
      <w:r w:rsidRPr="00EC5956">
        <w:rPr>
          <w:sz w:val="21"/>
          <w:szCs w:val="21"/>
        </w:rPr>
        <w:t>троительно-монтажных работ на объектах энергоблоков №3,4 Ростовской АЭС».</w:t>
      </w:r>
    </w:p>
    <w:p w:rsidR="00000000" w:rsidRPr="00EC5956" w:rsidRDefault="00EC5956">
      <w:pPr>
        <w:pStyle w:val="a3"/>
        <w:rPr>
          <w:sz w:val="21"/>
          <w:szCs w:val="21"/>
        </w:rPr>
      </w:pPr>
      <w:r w:rsidRPr="00EC5956">
        <w:rPr>
          <w:sz w:val="21"/>
          <w:szCs w:val="21"/>
        </w:rPr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60"/>
        <w:gridCol w:w="4972"/>
        <w:gridCol w:w="4647"/>
      </w:tblGrid>
      <w:tr w:rsidR="00000000" w:rsidRPr="00EC595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2" w:type="dxa"/>
              <w:left w:w="32" w:type="dxa"/>
              <w:bottom w:w="32" w:type="dxa"/>
              <w:right w:w="32" w:type="dxa"/>
            </w:tcMar>
            <w:vAlign w:val="center"/>
            <w:hideMark/>
          </w:tcPr>
          <w:p w:rsidR="00000000" w:rsidRPr="00EC5956" w:rsidRDefault="00EC5956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EC5956">
              <w:rPr>
                <w:rFonts w:eastAsia="Times New Roman"/>
                <w:b/>
                <w:bCs/>
                <w:sz w:val="21"/>
                <w:szCs w:val="21"/>
              </w:rPr>
              <w:t>№</w:t>
            </w:r>
            <w:r w:rsidRPr="00EC5956">
              <w:rPr>
                <w:rFonts w:eastAsia="Times New Roman"/>
                <w:b/>
                <w:bCs/>
                <w:sz w:val="21"/>
                <w:szCs w:val="21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2" w:type="dxa"/>
              <w:left w:w="32" w:type="dxa"/>
              <w:bottom w:w="32" w:type="dxa"/>
              <w:right w:w="32" w:type="dxa"/>
            </w:tcMar>
            <w:vAlign w:val="center"/>
            <w:hideMark/>
          </w:tcPr>
          <w:p w:rsidR="00000000" w:rsidRPr="00EC5956" w:rsidRDefault="00EC5956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EC5956">
              <w:rPr>
                <w:rFonts w:eastAsia="Times New Roman"/>
                <w:b/>
                <w:bCs/>
                <w:sz w:val="21"/>
                <w:szCs w:val="21"/>
              </w:rPr>
              <w:t xml:space="preserve">Наименование (для юридического лица), </w:t>
            </w:r>
            <w:r w:rsidRPr="00EC5956">
              <w:rPr>
                <w:rFonts w:eastAsia="Times New Roman"/>
                <w:b/>
                <w:bCs/>
                <w:sz w:val="21"/>
                <w:szCs w:val="21"/>
              </w:rPr>
              <w:br/>
              <w:t>ФИО (для физического лица) участник</w:t>
            </w:r>
            <w:r w:rsidRPr="00EC5956">
              <w:rPr>
                <w:rFonts w:eastAsia="Times New Roman"/>
                <w:b/>
                <w:bCs/>
                <w:sz w:val="21"/>
                <w:szCs w:val="21"/>
              </w:rPr>
              <w:t>а запроса предложений</w:t>
            </w:r>
            <w:r w:rsidRPr="00EC5956">
              <w:rPr>
                <w:rFonts w:eastAsia="Times New Roman"/>
                <w:b/>
                <w:bCs/>
                <w:sz w:val="21"/>
                <w:szCs w:val="21"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2" w:type="dxa"/>
              <w:left w:w="32" w:type="dxa"/>
              <w:bottom w:w="32" w:type="dxa"/>
              <w:right w:w="32" w:type="dxa"/>
            </w:tcMar>
            <w:vAlign w:val="center"/>
            <w:hideMark/>
          </w:tcPr>
          <w:p w:rsidR="00000000" w:rsidRPr="00EC5956" w:rsidRDefault="00EC5956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EC5956">
              <w:rPr>
                <w:rFonts w:eastAsia="Times New Roman"/>
                <w:b/>
                <w:bCs/>
                <w:sz w:val="21"/>
                <w:szCs w:val="21"/>
              </w:rPr>
              <w:t xml:space="preserve">Условия исполнения договора, указанные в заявке </w:t>
            </w:r>
          </w:p>
        </w:tc>
      </w:tr>
      <w:tr w:rsidR="00000000" w:rsidRPr="00EC595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2" w:type="dxa"/>
              <w:left w:w="32" w:type="dxa"/>
              <w:bottom w:w="32" w:type="dxa"/>
              <w:right w:w="32" w:type="dxa"/>
            </w:tcMar>
            <w:vAlign w:val="center"/>
            <w:hideMark/>
          </w:tcPr>
          <w:p w:rsidR="00000000" w:rsidRPr="00EC5956" w:rsidRDefault="00EC5956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EC5956">
              <w:rPr>
                <w:rFonts w:eastAsia="Times New Roman"/>
                <w:sz w:val="21"/>
                <w:szCs w:val="21"/>
              </w:rPr>
              <w:t xml:space="preserve">3563_R027891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2" w:type="dxa"/>
              <w:left w:w="32" w:type="dxa"/>
              <w:bottom w:w="32" w:type="dxa"/>
              <w:right w:w="32" w:type="dxa"/>
            </w:tcMar>
            <w:vAlign w:val="center"/>
            <w:hideMark/>
          </w:tcPr>
          <w:p w:rsidR="00000000" w:rsidRPr="00EC5956" w:rsidRDefault="00EC5956">
            <w:pPr>
              <w:rPr>
                <w:rFonts w:eastAsia="Times New Roman"/>
                <w:sz w:val="21"/>
                <w:szCs w:val="21"/>
              </w:rPr>
            </w:pPr>
            <w:r w:rsidRPr="00EC5956">
              <w:rPr>
                <w:rFonts w:eastAsia="Times New Roman"/>
                <w:sz w:val="21"/>
                <w:szCs w:val="21"/>
              </w:rPr>
              <w:t>Общество с ограниченной ответственностью «Регионпромсервис»</w:t>
            </w:r>
            <w:r w:rsidRPr="00EC5956">
              <w:rPr>
                <w:rFonts w:eastAsia="Times New Roman"/>
                <w:sz w:val="21"/>
                <w:szCs w:val="21"/>
              </w:rPr>
              <w:br/>
              <w:t>ИНН: 6143038275</w:t>
            </w:r>
            <w:r w:rsidRPr="00EC5956">
              <w:rPr>
                <w:rFonts w:eastAsia="Times New Roman"/>
                <w:sz w:val="21"/>
                <w:szCs w:val="21"/>
              </w:rPr>
              <w:br/>
            </w:r>
            <w:r w:rsidRPr="00EC5956">
              <w:rPr>
                <w:rFonts w:eastAsia="Times New Roman"/>
                <w:sz w:val="21"/>
                <w:szCs w:val="21"/>
              </w:rPr>
              <w:t xml:space="preserve">Юридический адрес: 630007, Россия, Ростовская область, </w:t>
            </w:r>
            <w:proofErr w:type="gramStart"/>
            <w:r w:rsidRPr="00EC5956">
              <w:rPr>
                <w:rFonts w:eastAsia="Times New Roman"/>
                <w:sz w:val="21"/>
                <w:szCs w:val="21"/>
              </w:rPr>
              <w:t>г</w:t>
            </w:r>
            <w:proofErr w:type="gramEnd"/>
            <w:r w:rsidRPr="00EC5956">
              <w:rPr>
                <w:rFonts w:eastAsia="Times New Roman"/>
                <w:sz w:val="21"/>
                <w:szCs w:val="21"/>
              </w:rPr>
              <w:t xml:space="preserve">. Новосибирск, Красный </w:t>
            </w:r>
            <w:proofErr w:type="spellStart"/>
            <w:r w:rsidRPr="00EC5956">
              <w:rPr>
                <w:rFonts w:eastAsia="Times New Roman"/>
                <w:sz w:val="21"/>
                <w:szCs w:val="21"/>
              </w:rPr>
              <w:t>пр-т</w:t>
            </w:r>
            <w:proofErr w:type="spellEnd"/>
            <w:r w:rsidRPr="00EC5956">
              <w:rPr>
                <w:rFonts w:eastAsia="Times New Roman"/>
                <w:sz w:val="21"/>
                <w:szCs w:val="21"/>
              </w:rPr>
              <w:t>, 14,оф.210, ОКАТО 6041200000</w:t>
            </w:r>
            <w:r w:rsidRPr="00EC5956">
              <w:rPr>
                <w:rFonts w:eastAsia="Times New Roman"/>
                <w:sz w:val="21"/>
                <w:szCs w:val="21"/>
              </w:rPr>
              <w:br/>
              <w:t xml:space="preserve">Фактический адрес: 347360, Россия, Ростовская область, г. Волгодонск, </w:t>
            </w:r>
            <w:proofErr w:type="spellStart"/>
            <w:r w:rsidRPr="00EC5956">
              <w:rPr>
                <w:rFonts w:eastAsia="Times New Roman"/>
                <w:sz w:val="21"/>
                <w:szCs w:val="21"/>
              </w:rPr>
              <w:t>Б-р</w:t>
            </w:r>
            <w:proofErr w:type="spellEnd"/>
            <w:r w:rsidRPr="00EC5956">
              <w:rPr>
                <w:rFonts w:eastAsia="Times New Roman"/>
                <w:sz w:val="21"/>
                <w:szCs w:val="21"/>
              </w:rPr>
              <w:t xml:space="preserve"> Великой Победы, 13, оф.401, ОКАТО 6041200000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2" w:type="dxa"/>
              <w:left w:w="32" w:type="dxa"/>
              <w:bottom w:w="32" w:type="dxa"/>
              <w:right w:w="32" w:type="dxa"/>
            </w:tcMar>
            <w:vAlign w:val="center"/>
            <w:hideMark/>
          </w:tcPr>
          <w:p w:rsidR="00000000" w:rsidRPr="00EC5956" w:rsidRDefault="00EC5956">
            <w:pPr>
              <w:rPr>
                <w:rFonts w:eastAsia="Times New Roman"/>
                <w:sz w:val="21"/>
                <w:szCs w:val="21"/>
              </w:rPr>
            </w:pPr>
            <w:r w:rsidRPr="00EC5956">
              <w:rPr>
                <w:rFonts w:eastAsia="Times New Roman"/>
                <w:sz w:val="21"/>
                <w:szCs w:val="21"/>
              </w:rPr>
              <w:t>Цена заявки: 1 268 000</w:t>
            </w:r>
            <w:r w:rsidRPr="00EC5956">
              <w:rPr>
                <w:rFonts w:eastAsia="Times New Roman"/>
                <w:sz w:val="21"/>
                <w:szCs w:val="21"/>
              </w:rPr>
              <w:t>.00 (один миллион двести шестьдесят восемь тысяч рублей 00 копеек</w:t>
            </w:r>
            <w:proofErr w:type="gramStart"/>
            <w:r w:rsidRPr="00EC5956">
              <w:rPr>
                <w:rFonts w:eastAsia="Times New Roman"/>
                <w:sz w:val="21"/>
                <w:szCs w:val="21"/>
              </w:rPr>
              <w:t>)р</w:t>
            </w:r>
            <w:proofErr w:type="gramEnd"/>
            <w:r w:rsidRPr="00EC5956">
              <w:rPr>
                <w:rFonts w:eastAsia="Times New Roman"/>
                <w:sz w:val="21"/>
                <w:szCs w:val="21"/>
              </w:rPr>
              <w:t xml:space="preserve">оссийских рублей с НДС </w:t>
            </w:r>
            <w:r w:rsidRPr="00EC5956">
              <w:rPr>
                <w:rFonts w:eastAsia="Times New Roman"/>
                <w:sz w:val="21"/>
                <w:szCs w:val="21"/>
              </w:rPr>
              <w:br/>
              <w:t>Квалификация участника: Нет данных</w:t>
            </w:r>
          </w:p>
        </w:tc>
      </w:tr>
    </w:tbl>
    <w:p w:rsidR="00000000" w:rsidRPr="00EC5956" w:rsidRDefault="00EC5956">
      <w:pPr>
        <w:pStyle w:val="a3"/>
        <w:rPr>
          <w:sz w:val="21"/>
          <w:szCs w:val="21"/>
        </w:rPr>
      </w:pPr>
      <w:r w:rsidRPr="00EC5956">
        <w:rPr>
          <w:sz w:val="21"/>
          <w:szCs w:val="21"/>
        </w:rPr>
        <w:t>В связи с тем, что после окончания срока подачи заявок на участие в запросе предложений поступила только одна заявка, в соответст</w:t>
      </w:r>
      <w:r w:rsidRPr="00EC5956">
        <w:rPr>
          <w:sz w:val="21"/>
          <w:szCs w:val="21"/>
        </w:rPr>
        <w:t xml:space="preserve">вии с подпунктом а) пункта 13.5.1 ЕОСЗ открытый запрос предложений признан несостоявшимся.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26"/>
        <w:gridCol w:w="5841"/>
        <w:gridCol w:w="1612"/>
      </w:tblGrid>
      <w:tr w:rsidR="00000000" w:rsidRPr="00EC5956"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2" w:type="dxa"/>
              <w:left w:w="32" w:type="dxa"/>
              <w:bottom w:w="32" w:type="dxa"/>
              <w:right w:w="32" w:type="dxa"/>
            </w:tcMar>
            <w:vAlign w:val="center"/>
            <w:hideMark/>
          </w:tcPr>
          <w:p w:rsidR="00000000" w:rsidRPr="00EC5956" w:rsidRDefault="00EC5956">
            <w:pPr>
              <w:rPr>
                <w:rFonts w:eastAsia="Times New Roman"/>
                <w:b/>
                <w:bCs/>
                <w:sz w:val="21"/>
                <w:szCs w:val="21"/>
              </w:rPr>
            </w:pPr>
            <w:r w:rsidRPr="00EC5956">
              <w:rPr>
                <w:rFonts w:eastAsia="Times New Roman"/>
                <w:b/>
                <w:bCs/>
                <w:sz w:val="21"/>
                <w:szCs w:val="21"/>
              </w:rPr>
              <w:t>С</w:t>
            </w:r>
            <w:r w:rsidRPr="00EC5956">
              <w:rPr>
                <w:rFonts w:eastAsia="Times New Roman"/>
                <w:b/>
                <w:bCs/>
                <w:sz w:val="21"/>
                <w:szCs w:val="21"/>
              </w:rPr>
              <w:t>екретарь закупочной комиссии без права голоса:</w:t>
            </w:r>
          </w:p>
        </w:tc>
      </w:tr>
      <w:tr w:rsidR="00000000" w:rsidRPr="00EC5956" w:rsidTr="00EC595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2" w:type="dxa"/>
              <w:left w:w="32" w:type="dxa"/>
              <w:bottom w:w="32" w:type="dxa"/>
              <w:right w:w="32" w:type="dxa"/>
            </w:tcMar>
            <w:vAlign w:val="center"/>
            <w:hideMark/>
          </w:tcPr>
          <w:p w:rsidR="00000000" w:rsidRPr="00EC5956" w:rsidRDefault="00EC5956">
            <w:pPr>
              <w:rPr>
                <w:rFonts w:eastAsia="Times New Roman"/>
                <w:sz w:val="21"/>
                <w:szCs w:val="21"/>
              </w:rPr>
            </w:pPr>
            <w:r w:rsidRPr="00EC5956">
              <w:rPr>
                <w:rFonts w:eastAsia="Times New Roman"/>
                <w:sz w:val="21"/>
                <w:szCs w:val="21"/>
              </w:rPr>
              <w:t xml:space="preserve">Кораблина Лилия </w:t>
            </w:r>
            <w:proofErr w:type="spellStart"/>
            <w:r w:rsidRPr="00EC5956">
              <w:rPr>
                <w:rFonts w:eastAsia="Times New Roman"/>
                <w:sz w:val="21"/>
                <w:szCs w:val="21"/>
              </w:rPr>
              <w:t>Рамильевна</w:t>
            </w:r>
            <w:proofErr w:type="spellEnd"/>
          </w:p>
        </w:tc>
        <w:tc>
          <w:tcPr>
            <w:tcW w:w="2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2" w:type="dxa"/>
              <w:left w:w="32" w:type="dxa"/>
              <w:bottom w:w="32" w:type="dxa"/>
              <w:right w:w="32" w:type="dxa"/>
            </w:tcMar>
            <w:vAlign w:val="center"/>
            <w:hideMark/>
          </w:tcPr>
          <w:p w:rsidR="00000000" w:rsidRPr="00EC5956" w:rsidRDefault="00EC5956">
            <w:pPr>
              <w:rPr>
                <w:rFonts w:eastAsia="Times New Roman"/>
                <w:sz w:val="21"/>
                <w:szCs w:val="21"/>
              </w:rPr>
            </w:pPr>
            <w:r w:rsidRPr="00EC5956">
              <w:rPr>
                <w:rFonts w:eastAsia="Times New Roman"/>
                <w:sz w:val="21"/>
                <w:szCs w:val="21"/>
              </w:rPr>
              <w:t>Ведущий юрисконсульт юридического отдел</w:t>
            </w:r>
            <w:proofErr w:type="gramStart"/>
            <w:r w:rsidRPr="00EC5956">
              <w:rPr>
                <w:rFonts w:eastAsia="Times New Roman"/>
                <w:sz w:val="21"/>
                <w:szCs w:val="21"/>
              </w:rPr>
              <w:t>а ООО</w:t>
            </w:r>
            <w:proofErr w:type="gramEnd"/>
            <w:r w:rsidRPr="00EC5956">
              <w:rPr>
                <w:rFonts w:eastAsia="Times New Roman"/>
                <w:sz w:val="21"/>
                <w:szCs w:val="21"/>
              </w:rPr>
              <w:t xml:space="preserve"> "СМУ №1"</w:t>
            </w:r>
          </w:p>
        </w:tc>
        <w:tc>
          <w:tcPr>
            <w:tcW w:w="7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2" w:type="dxa"/>
              <w:left w:w="32" w:type="dxa"/>
              <w:bottom w:w="32" w:type="dxa"/>
              <w:right w:w="32" w:type="dxa"/>
            </w:tcMar>
            <w:vAlign w:val="center"/>
            <w:hideMark/>
          </w:tcPr>
          <w:p w:rsidR="00000000" w:rsidRPr="00EC5956" w:rsidRDefault="00EC5956">
            <w:pPr>
              <w:rPr>
                <w:rFonts w:eastAsia="Times New Roman"/>
                <w:sz w:val="21"/>
                <w:szCs w:val="21"/>
              </w:rPr>
            </w:pPr>
          </w:p>
        </w:tc>
      </w:tr>
    </w:tbl>
    <w:p w:rsidR="00000000" w:rsidRPr="00EC5956" w:rsidRDefault="00EC5956">
      <w:pPr>
        <w:rPr>
          <w:rFonts w:eastAsia="Times New Roman"/>
          <w:sz w:val="21"/>
          <w:szCs w:val="21"/>
        </w:rPr>
      </w:pPr>
    </w:p>
    <w:sectPr w:rsidR="00000000" w:rsidRPr="00EC5956" w:rsidSect="00EC5956">
      <w:pgSz w:w="11906" w:h="16838"/>
      <w:pgMar w:top="284" w:right="282" w:bottom="142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noPunctuationKerning/>
  <w:characterSpacingControl w:val="doNotCompress"/>
  <w:compat/>
  <w:rsids>
    <w:rsidRoot w:val="00EC5956"/>
    <w:rsid w:val="00EC59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50902065303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418</Words>
  <Characters>2978</Characters>
  <Application>Microsoft Office Word</Application>
  <DocSecurity>0</DocSecurity>
  <Lines>24</Lines>
  <Paragraphs>6</Paragraphs>
  <ScaleCrop>false</ScaleCrop>
  <Company/>
  <LinksUpToDate>false</LinksUpToDate>
  <CharactersWithSpaces>3390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smu2320</dc:creator>
  <cp:lastModifiedBy>smu2320</cp:lastModifiedBy>
  <cp:revision>2</cp:revision>
  <cp:lastPrinted>2015-09-14T06:03:00Z</cp:lastPrinted>
  <dcterms:created xsi:type="dcterms:W3CDTF">2015-09-14T06:04:00Z</dcterms:created>
  <dcterms:modified xsi:type="dcterms:W3CDTF">2015-09-14T06:04:00Z</dcterms:modified>
</cp:coreProperties>
</file>