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6B41" w:rsidRPr="007A6B41" w:rsidRDefault="007A6B41" w:rsidP="007A6B41">
      <w:pPr>
        <w:spacing w:after="0" w:line="240" w:lineRule="auto"/>
        <w:ind w:firstLine="567"/>
        <w:jc w:val="center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Toc370303386"/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 О ПРОВЕДЕНИИ ЗАПРОСА ЦЕН</w:t>
      </w:r>
      <w:bookmarkEnd w:id="0"/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 Форма и способ процедуры закупки</w:t>
      </w:r>
      <w:r w:rsidRPr="007A6B41">
        <w:rPr>
          <w:rFonts w:ascii="Times New Roman" w:eastAsia="Times New Roman" w:hAnsi="Times New Roman" w:cs="Times New Roman"/>
          <w:b/>
          <w:caps/>
          <w:sz w:val="24"/>
          <w:szCs w:val="24"/>
          <w:lang w:eastAsia="ru-RU"/>
        </w:rPr>
        <w:t>:</w:t>
      </w: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Открытый запрос цен в электронной форме.</w:t>
      </w:r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6B41" w:rsidRPr="007A6B41" w:rsidRDefault="007A6B41" w:rsidP="007A6B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2. Заказчик</w:t>
      </w: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r w:rsidRPr="007A6B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Филиал ЗАО «</w:t>
      </w:r>
      <w:proofErr w:type="spellStart"/>
      <w:r w:rsidRPr="007A6B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Гринатом</w:t>
      </w:r>
      <w:proofErr w:type="spellEnd"/>
      <w:r w:rsidRPr="007A6B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» в г. Нижний Новгород</w:t>
      </w: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(далее - Заказчик); </w:t>
      </w:r>
    </w:p>
    <w:p w:rsidR="007A6B41" w:rsidRPr="007A6B41" w:rsidRDefault="007A6B41" w:rsidP="007A6B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Место нахождения: </w:t>
      </w:r>
      <w:r w:rsidRPr="007A6B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603074, </w:t>
      </w: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Нижний Новгород, </w:t>
      </w:r>
      <w:r w:rsidRPr="007A6B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проспект Ленина д.93;</w:t>
      </w:r>
    </w:p>
    <w:p w:rsidR="007A6B41" w:rsidRPr="007A6B41" w:rsidRDefault="007A6B41" w:rsidP="007A6B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Почтовый адрес: </w:t>
      </w:r>
      <w:r w:rsidRPr="007A6B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603064, Нижний Новгород, проспект Ленина д.93;</w:t>
      </w:r>
    </w:p>
    <w:p w:rsidR="007A6B41" w:rsidRPr="007A6B41" w:rsidRDefault="007A6B41" w:rsidP="007A6B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</w:t>
      </w:r>
      <w:r w:rsidRPr="007A6B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+7 (831) 437-65-37.</w:t>
      </w:r>
    </w:p>
    <w:p w:rsidR="007A6B41" w:rsidRPr="007A6B41" w:rsidRDefault="007A6B41" w:rsidP="007A6B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6B41" w:rsidRPr="007A6B41" w:rsidRDefault="007A6B41" w:rsidP="007A6B41">
      <w:pPr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3. Организатор </w:t>
      </w:r>
      <w:r w:rsidRPr="007A6B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запроса цен:</w:t>
      </w: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Закрытое акционерное общество «</w:t>
      </w:r>
      <w:proofErr w:type="spellStart"/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Гринатом</w:t>
      </w:r>
      <w:proofErr w:type="spellEnd"/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>»;</w:t>
      </w:r>
    </w:p>
    <w:p w:rsidR="007A6B41" w:rsidRPr="007A6B41" w:rsidRDefault="007A6B41" w:rsidP="007A6B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>Место нахождения: 119017, г. Москва, ул. Большая Ордынка, д. 24;</w:t>
      </w:r>
    </w:p>
    <w:p w:rsidR="007A6B41" w:rsidRPr="007A6B41" w:rsidRDefault="007A6B41" w:rsidP="007A6B41">
      <w:p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>Почтовый адрес: 115114, Москва, Павелецкая наб., д.8, стр.1;</w:t>
      </w:r>
    </w:p>
    <w:p w:rsidR="007A6B41" w:rsidRPr="007A6B41" w:rsidRDefault="007A6B41" w:rsidP="007A6B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Контактное лицо: Деревянченко Николай Владимирович </w:t>
      </w:r>
    </w:p>
    <w:p w:rsidR="007A6B41" w:rsidRPr="007A6B41" w:rsidRDefault="007A6B41" w:rsidP="007A6B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тел.: 8 (499) 949-49-19 (доб.53-75), </w:t>
      </w:r>
    </w:p>
    <w:p w:rsidR="007A6B41" w:rsidRPr="007A6B41" w:rsidRDefault="007A6B41" w:rsidP="007A6B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E</w:t>
      </w: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>-</w:t>
      </w:r>
      <w:r w:rsidRPr="007A6B41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mail</w:t>
      </w: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hyperlink r:id="rId5" w:history="1">
        <w:r w:rsidRPr="007A6B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NVDerevyanchenko</w:t>
        </w:r>
        <w:r w:rsidRPr="007A6B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@</w:t>
        </w:r>
        <w:r w:rsidRPr="007A6B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Greenatom</w:t>
        </w:r>
        <w:r w:rsidRPr="007A6B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.</w:t>
        </w:r>
        <w:proofErr w:type="spellStart"/>
        <w:r w:rsidRPr="007A6B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val="en-US" w:eastAsia="ru-RU"/>
          </w:rPr>
          <w:t>ru</w:t>
        </w:r>
        <w:proofErr w:type="spellEnd"/>
      </w:hyperlink>
    </w:p>
    <w:p w:rsidR="007A6B41" w:rsidRPr="007A6B41" w:rsidRDefault="007A6B41" w:rsidP="007A6B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Время работы: в рабочие дни с 9-00 до 18-00 (в пятницу с 9-00 до 16-45) по московскому времени. </w:t>
      </w:r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Официальным сайтом в сети «Интернет» для размещения информации о проведении запроса цен является:</w:t>
      </w:r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Официальный государственный сайт: </w:t>
      </w:r>
      <w:hyperlink r:id="rId6" w:history="1">
        <w:r w:rsidRPr="007A6B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http://www.zakupki.gov.ru</w:t>
        </w:r>
      </w:hyperlink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Официальный сайт по закупкам атомной отрасли </w:t>
      </w:r>
      <w:proofErr w:type="spellStart"/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>Госкорпорации</w:t>
      </w:r>
      <w:proofErr w:type="spellEnd"/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</w:t>
      </w:r>
      <w:proofErr w:type="spellStart"/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Росатом</w:t>
      </w:r>
      <w:proofErr w:type="spellEnd"/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»: </w:t>
      </w:r>
      <w:hyperlink r:id="rId7" w:history="1">
        <w:r w:rsidRPr="007A6B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http://www.zakupki.rosatom.ru</w:t>
        </w:r>
      </w:hyperlink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6B41" w:rsidRPr="007A6B41" w:rsidRDefault="007A6B41" w:rsidP="007A6B4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4. Предмет договора:</w:t>
      </w: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Поставка расходных материалов</w:t>
      </w:r>
      <w:r w:rsidRPr="007A6B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</w:p>
    <w:p w:rsidR="007A6B41" w:rsidRPr="007A6B41" w:rsidRDefault="007A6B41" w:rsidP="007A6B41">
      <w:pPr>
        <w:spacing w:after="12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Состав и объем товара: </w:t>
      </w:r>
      <w:proofErr w:type="gramStart"/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>Указан</w:t>
      </w:r>
      <w:proofErr w:type="gramEnd"/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Pr="007A6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A6B4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Томе 2</w:t>
      </w:r>
      <w:r w:rsidRPr="007A6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«</w:t>
      </w: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>ТЕХНИЧЕСКАЯ ЧАСТЬ</w:t>
      </w:r>
      <w:r w:rsidRPr="007A6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» </w:t>
      </w: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настоящей документации.</w:t>
      </w:r>
    </w:p>
    <w:p w:rsidR="007A6B41" w:rsidRPr="007A6B41" w:rsidRDefault="007A6B41" w:rsidP="007A6B41">
      <w:pPr>
        <w:spacing w:after="0" w:line="240" w:lineRule="auto"/>
        <w:ind w:right="-120"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Срок поставки товара:</w:t>
      </w: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6B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15 дней </w:t>
      </w:r>
      <w:proofErr w:type="gramStart"/>
      <w:r w:rsidRPr="007A6B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>с даты подписания</w:t>
      </w:r>
      <w:proofErr w:type="gramEnd"/>
      <w:r w:rsidRPr="007A6B41"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  <w:t xml:space="preserve"> договора</w:t>
      </w: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A6B41" w:rsidRPr="007A6B41" w:rsidRDefault="007A6B41" w:rsidP="007A6B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6B41" w:rsidRPr="007A6B41" w:rsidRDefault="007A6B41" w:rsidP="007A6B4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5. Место поставки товара:</w:t>
      </w: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6B41">
        <w:rPr>
          <w:rFonts w:ascii="Times New Roman" w:eastAsia="Times New Roman" w:hAnsi="Times New Roman" w:cs="Times New Roman"/>
          <w:lang w:eastAsia="ru-RU"/>
        </w:rPr>
        <w:t>г. Нижний Новгород, проспект Ленина д. 93, 4-й этаж.</w:t>
      </w:r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6. Сведения о порядке проведения, в том числе об оформлении участия в запросе цен, определении лица, выигравшего запрос цен:</w:t>
      </w:r>
    </w:p>
    <w:p w:rsidR="007A6B41" w:rsidRPr="007A6B41" w:rsidRDefault="007A6B41" w:rsidP="007A6B4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Запрос цен проводится на электронной торговой площадке ООО «Аукционный конкурсный дом» в сети «Интернет» по адресу: </w:t>
      </w:r>
      <w:hyperlink r:id="rId8" w:history="1">
        <w:r w:rsidRPr="007A6B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7A6B41" w:rsidRPr="007A6B41" w:rsidRDefault="007A6B41" w:rsidP="007A6B41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6B41" w:rsidRPr="007A6B41" w:rsidRDefault="007A6B41" w:rsidP="007A6B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7. Начальная (максимальная) цена договора:</w:t>
      </w:r>
      <w:r w:rsidRPr="007A6B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2 979 9</w:t>
      </w:r>
      <w:r w:rsidR="0067011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47</w:t>
      </w:r>
      <w:r w:rsidRPr="007A6B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,</w:t>
      </w:r>
      <w:r w:rsidR="0067011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</w:t>
      </w:r>
      <w:r w:rsidRPr="007A6B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0  руб. (два миллиона девятьсот семьдесят девять тысяч девятьсот </w:t>
      </w:r>
      <w:r w:rsidR="0067011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сорок семь</w:t>
      </w:r>
      <w:r w:rsidRPr="007A6B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 xml:space="preserve"> рублей) </w:t>
      </w:r>
      <w:r w:rsidR="0067011E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3</w:t>
      </w:r>
      <w:r w:rsidRPr="007A6B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0 коп</w:t>
      </w:r>
      <w:proofErr w:type="gramStart"/>
      <w:r w:rsidRPr="007A6B41">
        <w:rPr>
          <w:rFonts w:ascii="Times New Roman" w:eastAsia="Times New Roman" w:hAnsi="Times New Roman" w:cs="Times New Roman"/>
          <w:bCs/>
          <w:color w:val="000000"/>
          <w:sz w:val="24"/>
          <w:szCs w:val="24"/>
          <w:lang w:eastAsia="ru-RU"/>
        </w:rPr>
        <w:t>.</w:t>
      </w:r>
      <w:proofErr w:type="gramEnd"/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gramStart"/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>с</w:t>
      </w:r>
      <w:proofErr w:type="gramEnd"/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НДС 18% . </w:t>
      </w:r>
    </w:p>
    <w:p w:rsidR="007A6B41" w:rsidRPr="007A6B41" w:rsidRDefault="007A6B41" w:rsidP="007A6B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Цена договора включает в себя: </w:t>
      </w: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>НДС,</w:t>
      </w:r>
      <w:r w:rsidRPr="007A6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Pr="007A6B41">
        <w:rPr>
          <w:rFonts w:ascii="Times New Roman" w:eastAsia="Times New Roman" w:hAnsi="Times New Roman" w:cs="Times New Roman"/>
          <w:bCs/>
          <w:color w:val="000000"/>
          <w:lang w:eastAsia="ru-RU"/>
        </w:rPr>
        <w:t>доставка и разгрузка на склад Заказчика на 4-й этаж, расходы на перевозку, страхование, упаковку, экспедирование, полный комплект технической документации,  уплаты таможенных пошлин, налогов и других обязательных платежей</w:t>
      </w: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7A6B41" w:rsidRPr="007A6B41" w:rsidRDefault="007A6B41" w:rsidP="007A6B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8. </w:t>
      </w:r>
      <w:r w:rsidRPr="007A6B4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 xml:space="preserve">Срок, место и порядок предоставления документации по запросу цен: </w:t>
      </w:r>
    </w:p>
    <w:p w:rsidR="007A6B41" w:rsidRPr="007A6B41" w:rsidRDefault="007A6B41" w:rsidP="007A6B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A6B4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lastRenderedPageBreak/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</w:t>
      </w:r>
      <w:hyperlink r:id="rId9" w:history="1">
        <w:r w:rsidRPr="007A6B41">
          <w:rPr>
            <w:rFonts w:ascii="Times New Roman" w:eastAsia="Times New Roman" w:hAnsi="Times New Roman" w:cs="Times New Roman"/>
            <w:color w:val="0000FF"/>
            <w:spacing w:val="-6"/>
            <w:sz w:val="24"/>
            <w:szCs w:val="24"/>
            <w:u w:val="single"/>
            <w:lang w:eastAsia="ru-RU"/>
          </w:rPr>
          <w:t>http://www.zakupki.gov.ru</w:t>
        </w:r>
      </w:hyperlink>
      <w:r w:rsidRPr="007A6B4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, на официальном сайте по закупкам атомной отрасли </w:t>
      </w:r>
      <w:proofErr w:type="spellStart"/>
      <w:r w:rsidRPr="007A6B4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Госкорпорации</w:t>
      </w:r>
      <w:proofErr w:type="spellEnd"/>
      <w:r w:rsidRPr="007A6B4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«</w:t>
      </w:r>
      <w:proofErr w:type="spellStart"/>
      <w:r w:rsidRPr="007A6B4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Росатом</w:t>
      </w:r>
      <w:proofErr w:type="spellEnd"/>
      <w:r w:rsidRPr="007A6B4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</w:t>
      </w:r>
      <w:hyperlink r:id="rId10" w:history="1">
        <w:r w:rsidRPr="007A6B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http://zakupki.rosatom.ru</w:t>
        </w:r>
      </w:hyperlink>
      <w:r w:rsidRPr="007A6B4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документация по запросу цен находится в открытом доступе, начиная </w:t>
      </w: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размещения настоящего извещения и документации по запросу цен</w:t>
      </w:r>
      <w:r w:rsidRPr="007A6B4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.</w:t>
      </w:r>
      <w:proofErr w:type="gramEnd"/>
      <w:r w:rsidRPr="007A6B4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Порядок получения документации по запросу цен на электронной торговой площадке </w:t>
      </w: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1" w:history="1">
        <w:r w:rsidRPr="007A6B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7A6B4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определяется правилами данной электронной торговой площадки.</w:t>
      </w:r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9. Возможность проведения процедуры переторжки по снижению первоначально указанной в заявке на участие в запросе цен цены:</w:t>
      </w:r>
      <w:r w:rsidRPr="007A6B4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невозможна.</w:t>
      </w:r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10. Дата начала и дата и время окончания подачи заявок на участие в запросе цен, место и порядок их подачи участниками:</w:t>
      </w:r>
    </w:p>
    <w:p w:rsidR="007A6B41" w:rsidRPr="007A6B41" w:rsidRDefault="007A6B41" w:rsidP="007A6B4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7A6B4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Заявки на участие в запросе цен предоставляются на электронную торговую площадку </w:t>
      </w: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ООО «Аукционный конкурсный дом» в сети «Интернет» по адресу: </w:t>
      </w:r>
      <w:hyperlink r:id="rId12" w:history="1">
        <w:r w:rsidRPr="007A6B41">
          <w:rPr>
            <w:rFonts w:ascii="Times New Roman" w:eastAsia="Times New Roman" w:hAnsi="Times New Roman" w:cs="Times New Roman"/>
            <w:color w:val="0000FF"/>
            <w:sz w:val="24"/>
            <w:szCs w:val="24"/>
            <w:u w:val="single"/>
            <w:lang w:eastAsia="ru-RU"/>
          </w:rPr>
          <w:t>www.a-k-d.ru</w:t>
        </w:r>
      </w:hyperlink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7A6B4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начиная с даты</w:t>
      </w:r>
      <w:r w:rsidRPr="007A6B41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>размещения настоящего извещения и документации по запросу цен на официальном сайте и на ЭТП,</w:t>
      </w:r>
      <w:r w:rsidRPr="007A6B4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в порядке и в соответствии с регламентом работы ЭТП, в срок не позднее 11-00 (время московское) «</w:t>
      </w:r>
      <w:r w:rsidR="001C3AB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11</w:t>
      </w:r>
      <w:r w:rsidRPr="007A6B4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апреля 2014 года. </w:t>
      </w:r>
      <w:proofErr w:type="gramEnd"/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7A6B41" w:rsidRPr="007A6B41" w:rsidRDefault="007A6B41" w:rsidP="007A6B41">
      <w:pPr>
        <w:spacing w:after="0" w:line="240" w:lineRule="auto"/>
        <w:ind w:firstLine="567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11. Место и дата проведения отборочной стадии:</w:t>
      </w:r>
      <w:r w:rsidRPr="007A6B4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позднее  «1</w:t>
      </w:r>
      <w:r w:rsidR="001C3AB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7</w:t>
      </w:r>
      <w:r w:rsidRPr="007A6B4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апреля 2014 года. </w:t>
      </w:r>
    </w:p>
    <w:p w:rsidR="007A6B41" w:rsidRPr="007A6B41" w:rsidRDefault="007A6B41" w:rsidP="007A6B4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>115114, Россия, Москва, Павелецкая наб. д.8 стр.1.</w:t>
      </w:r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7A6B41" w:rsidRPr="007A6B41" w:rsidRDefault="007A6B41" w:rsidP="007A6B4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12. Место и дата подведения итогов запроса цен:</w:t>
      </w:r>
      <w:r w:rsidRPr="007A6B4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позднее «1</w:t>
      </w:r>
      <w:r w:rsidR="001C3AB6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>7</w:t>
      </w:r>
      <w:r w:rsidRPr="007A6B4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» апреля 2014 года. </w:t>
      </w: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7A6B41" w:rsidRPr="007A6B41" w:rsidRDefault="007A6B41" w:rsidP="007A6B41">
      <w:pPr>
        <w:spacing w:after="0" w:line="240" w:lineRule="auto"/>
        <w:ind w:firstLine="567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>115114, Россия, Москва, Павелецкая наб. д.8 стр.1.</w:t>
      </w:r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7A6B41" w:rsidRPr="007A6B41" w:rsidRDefault="007A6B41" w:rsidP="007A6B4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13. Срок заключения договора после определения победителя запроса цен:</w:t>
      </w:r>
      <w:r w:rsidRPr="007A6B4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</w:t>
      </w: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>в течение 20 (двадцати) дней, но не ранее чем через 10 (десять) дней после размещения на официальном сайте и на ЭТП протокола подведения итогов запроса цен.</w:t>
      </w:r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</w:pPr>
      <w:bookmarkStart w:id="1" w:name="_GoBack"/>
      <w:bookmarkEnd w:id="1"/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b/>
          <w:spacing w:val="-6"/>
          <w:sz w:val="24"/>
          <w:szCs w:val="24"/>
          <w:lang w:eastAsia="ru-RU"/>
        </w:rPr>
        <w:t>14. Форма, размер и срок предоставления обеспечения исполнения обязательств по договору:</w:t>
      </w:r>
      <w:r w:rsidRPr="007A6B41"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  <w:t xml:space="preserve"> не требуется.</w:t>
      </w:r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pacing w:val="-6"/>
          <w:sz w:val="24"/>
          <w:szCs w:val="24"/>
          <w:lang w:eastAsia="ru-RU"/>
        </w:rPr>
      </w:pPr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15.</w:t>
      </w: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16.</w:t>
      </w: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Организатор запроса цен вправе отказаться от проведения запроса цен не позднее, чем за 1 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6B41" w:rsidRPr="007A6B41" w:rsidRDefault="007A6B41" w:rsidP="007A6B41">
      <w:pPr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A6B4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17. </w:t>
      </w:r>
      <w:r w:rsidRPr="007A6B41">
        <w:rPr>
          <w:rFonts w:ascii="Times New Roman" w:eastAsia="Times New Roman" w:hAnsi="Times New Roman" w:cs="Times New Roman"/>
          <w:sz w:val="24"/>
          <w:szCs w:val="24"/>
          <w:lang w:eastAsia="ru-RU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45424" w:rsidRPr="008E5367" w:rsidRDefault="001C3AB6" w:rsidP="008E5367"/>
    <w:sectPr w:rsidR="00345424" w:rsidRPr="008E536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4C8A"/>
    <w:rsid w:val="001C3AB6"/>
    <w:rsid w:val="004674FB"/>
    <w:rsid w:val="0067011E"/>
    <w:rsid w:val="007A6B41"/>
    <w:rsid w:val="008E5367"/>
    <w:rsid w:val="00B04C8A"/>
    <w:rsid w:val="00D805D6"/>
    <w:rsid w:val="00FF5B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zakupki.rosatom.ru" TargetMode="External"/><Relationship Id="rId12" Type="http://schemas.openxmlformats.org/officeDocument/2006/relationships/hyperlink" Target="http://www.a-k-d.ru" TargetMode="Externa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zakupki.gov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NVDerevyanchenko@Greenatom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2014-03-31T08:47:00Z</cp:lastPrinted>
  <dcterms:created xsi:type="dcterms:W3CDTF">2014-03-31T08:24:00Z</dcterms:created>
  <dcterms:modified xsi:type="dcterms:W3CDTF">2014-04-04T10:02:00Z</dcterms:modified>
</cp:coreProperties>
</file>