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201396">
      <w:pPr>
        <w:jc w:val="center"/>
        <w:outlineLvl w:val="0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84CBF" w:rsidRDefault="003D0B2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</w:t>
            </w:r>
            <w:proofErr w:type="spellStart"/>
            <w:r w:rsidRPr="007A7983">
              <w:rPr>
                <w:rFonts w:ascii="Times New Roman" w:eastAsia="Arial" w:hAnsi="Times New Roman"/>
                <w:b/>
                <w:lang w:eastAsia="ar-SA"/>
              </w:rPr>
              <w:t>редукциона</w:t>
            </w:r>
            <w:proofErr w:type="spellEnd"/>
            <w:r w:rsidRPr="007A7983">
              <w:rPr>
                <w:rFonts w:ascii="Times New Roman" w:eastAsia="Arial" w:hAnsi="Times New Roman"/>
                <w:b/>
                <w:lang w:eastAsia="ar-SA"/>
              </w:rPr>
              <w:t>/аукциона</w:t>
            </w:r>
          </w:p>
        </w:tc>
        <w:tc>
          <w:tcPr>
            <w:tcW w:w="5180" w:type="dxa"/>
            <w:vAlign w:val="center"/>
          </w:tcPr>
          <w:p w:rsidR="008A1D0E" w:rsidRPr="00C6722F" w:rsidRDefault="003930F3" w:rsidP="003930F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val="en-US" w:eastAsia="ar-SA"/>
              </w:rPr>
              <w:t>20</w:t>
            </w:r>
            <w:r w:rsidR="00C6722F" w:rsidRPr="00C6722F">
              <w:rPr>
                <w:rFonts w:ascii="Times New Roman" w:eastAsia="Arial" w:hAnsi="Times New Roman"/>
                <w:lang w:eastAsia="ar-SA"/>
              </w:rPr>
              <w:t>.09.2013</w:t>
            </w:r>
            <w:r w:rsidR="00C6722F">
              <w:rPr>
                <w:rFonts w:ascii="Times New Roman" w:eastAsia="Arial" w:hAnsi="Times New Roman"/>
                <w:lang w:val="en-US" w:eastAsia="ar-SA"/>
              </w:rPr>
              <w:t xml:space="preserve"> </w:t>
            </w:r>
            <w:r w:rsidR="00C6722F">
              <w:rPr>
                <w:rFonts w:ascii="Times New Roman" w:eastAsia="Arial" w:hAnsi="Times New Roman"/>
                <w:lang w:eastAsia="ar-SA"/>
              </w:rPr>
              <w:t xml:space="preserve">в </w:t>
            </w:r>
            <w:r>
              <w:rPr>
                <w:rFonts w:ascii="Times New Roman" w:eastAsia="Arial" w:hAnsi="Times New Roman"/>
                <w:lang w:val="en-US" w:eastAsia="ar-SA"/>
              </w:rPr>
              <w:t>14</w:t>
            </w:r>
            <w:r w:rsidR="00C6722F">
              <w:rPr>
                <w:rFonts w:ascii="Times New Roman" w:eastAsia="Arial" w:hAnsi="Times New Roman"/>
                <w:lang w:eastAsia="ar-SA"/>
              </w:rPr>
              <w:t>.00</w:t>
            </w:r>
          </w:p>
        </w:tc>
      </w:tr>
      <w:tr w:rsidR="00FC1073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FC1073" w:rsidRPr="00384CBF" w:rsidRDefault="00FC1073" w:rsidP="00AB1C96">
            <w:pPr>
              <w:snapToGrid w:val="0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ЗАО «ДОМОДЕДОВО ИНТЕГРЕЙШН»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180" w:type="dxa"/>
            <w:vAlign w:val="center"/>
          </w:tcPr>
          <w:p w:rsidR="00FC1073" w:rsidRPr="00384CBF" w:rsidRDefault="00BA58A3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У</w:t>
            </w:r>
            <w:r w:rsidR="001D4609" w:rsidRPr="001D4609">
              <w:rPr>
                <w:rFonts w:ascii="Times New Roman" w:hAnsi="Times New Roman"/>
              </w:rPr>
              <w:t xml:space="preserve">слуги по Модернизации </w:t>
            </w:r>
            <w:r w:rsidR="00D64DB8" w:rsidRPr="00D64DB8">
              <w:rPr>
                <w:rFonts w:ascii="Times New Roman" w:hAnsi="Times New Roman"/>
              </w:rPr>
              <w:t xml:space="preserve">IT инфраструктуры «Корпоративная телефонная связь по технологии </w:t>
            </w:r>
            <w:proofErr w:type="spellStart"/>
            <w:r w:rsidR="00D64DB8" w:rsidRPr="00D64DB8">
              <w:rPr>
                <w:rFonts w:ascii="Times New Roman" w:hAnsi="Times New Roman"/>
              </w:rPr>
              <w:t>VoIP</w:t>
            </w:r>
            <w:proofErr w:type="spellEnd"/>
            <w:r w:rsidR="00D64DB8" w:rsidRPr="00D64DB8">
              <w:rPr>
                <w:rFonts w:ascii="Times New Roman" w:hAnsi="Times New Roman"/>
              </w:rPr>
              <w:t>»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FC1073" w:rsidRPr="00EF7E1C" w:rsidRDefault="00D64DB8" w:rsidP="00EF7E1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Работы выполняются с</w:t>
            </w:r>
            <w:r w:rsidR="001D4609">
              <w:rPr>
                <w:rFonts w:ascii="Times New Roman" w:hAnsi="Times New Roman"/>
              </w:rPr>
              <w:t xml:space="preserve">огласно </w:t>
            </w:r>
            <w:proofErr w:type="spellStart"/>
            <w:r w:rsidR="001D4609">
              <w:rPr>
                <w:rFonts w:ascii="Times New Roman" w:hAnsi="Times New Roman"/>
              </w:rPr>
              <w:t>ТрЗ</w:t>
            </w:r>
            <w:proofErr w:type="spellEnd"/>
            <w:r w:rsidR="001D1C98">
              <w:rPr>
                <w:rFonts w:ascii="Times New Roman" w:hAnsi="Times New Roman"/>
              </w:rPr>
              <w:t xml:space="preserve"> </w:t>
            </w:r>
            <w:r w:rsidR="00BA58A3">
              <w:rPr>
                <w:rFonts w:ascii="Times New Roman" w:hAnsi="Times New Roman"/>
              </w:rPr>
              <w:t>(</w:t>
            </w:r>
            <w:r w:rsidR="001D1C98">
              <w:rPr>
                <w:rFonts w:ascii="Times New Roman" w:hAnsi="Times New Roman"/>
              </w:rPr>
              <w:t xml:space="preserve">только для корпоративной </w:t>
            </w:r>
            <w:r w:rsidR="001D1C98">
              <w:rPr>
                <w:rFonts w:ascii="Times New Roman" w:hAnsi="Times New Roman"/>
                <w:lang w:val="en-US"/>
              </w:rPr>
              <w:t>IP</w:t>
            </w:r>
            <w:r w:rsidR="001D1C98">
              <w:rPr>
                <w:rFonts w:ascii="Times New Roman" w:hAnsi="Times New Roman"/>
              </w:rPr>
              <w:t>-сети</w:t>
            </w:r>
            <w:r w:rsidR="00BA58A3">
              <w:rPr>
                <w:rFonts w:ascii="Times New Roman" w:hAnsi="Times New Roman"/>
              </w:rPr>
              <w:t>)</w:t>
            </w:r>
            <w:r w:rsidR="00384CBF" w:rsidRPr="00384CBF">
              <w:rPr>
                <w:rFonts w:ascii="Times New Roman" w:hAnsi="Times New Roman"/>
              </w:rPr>
              <w:t>.</w:t>
            </w:r>
            <w:r w:rsidR="00E549DC" w:rsidRPr="00E549DC">
              <w:rPr>
                <w:rFonts w:ascii="Times New Roman" w:hAnsi="Times New Roman"/>
              </w:rPr>
              <w:t xml:space="preserve"> </w:t>
            </w:r>
            <w:r w:rsidR="001D1C98">
              <w:rPr>
                <w:rFonts w:ascii="Times New Roman" w:hAnsi="Times New Roman"/>
              </w:rPr>
              <w:t xml:space="preserve">Спецификация </w:t>
            </w:r>
            <w:r w:rsidR="00EF7E1C">
              <w:rPr>
                <w:rFonts w:ascii="Times New Roman" w:hAnsi="Times New Roman"/>
              </w:rPr>
              <w:t xml:space="preserve">на оборудовании </w:t>
            </w:r>
            <w:r w:rsidR="00EF7E1C">
              <w:rPr>
                <w:rFonts w:ascii="Times New Roman" w:hAnsi="Times New Roman"/>
                <w:lang w:val="en-US"/>
              </w:rPr>
              <w:t>Cisco</w:t>
            </w:r>
            <w:r w:rsidR="001D1C98">
              <w:rPr>
                <w:rFonts w:ascii="Times New Roman" w:hAnsi="Times New Roman"/>
              </w:rPr>
              <w:t xml:space="preserve"> «Приложение №1»</w:t>
            </w:r>
            <w:r w:rsidR="00EF7E1C">
              <w:rPr>
                <w:rFonts w:ascii="Times New Roman" w:hAnsi="Times New Roman"/>
              </w:rPr>
              <w:t xml:space="preserve">. Спецификация на оборудовании </w:t>
            </w:r>
            <w:r w:rsidR="00EF7E1C">
              <w:rPr>
                <w:rFonts w:ascii="Times New Roman" w:hAnsi="Times New Roman"/>
                <w:lang w:val="en-US"/>
              </w:rPr>
              <w:t>Avaya</w:t>
            </w:r>
            <w:r w:rsidR="00EF7E1C" w:rsidRPr="001E7F05">
              <w:rPr>
                <w:rFonts w:ascii="Times New Roman" w:hAnsi="Times New Roman"/>
              </w:rPr>
              <w:t xml:space="preserve"> </w:t>
            </w:r>
            <w:r w:rsidR="00EF7E1C">
              <w:rPr>
                <w:rFonts w:ascii="Times New Roman" w:hAnsi="Times New Roman"/>
              </w:rPr>
              <w:t>«Приложение №2»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Нет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384CBF" w:rsidRPr="00DF1513" w:rsidRDefault="007E7E37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65000 000</w:t>
            </w:r>
            <w:r w:rsidRPr="007E7E37">
              <w:rPr>
                <w:rFonts w:ascii="Times New Roman" w:eastAsia="Arial" w:hAnsi="Times New Roman"/>
                <w:lang w:eastAsia="ar-SA"/>
              </w:rPr>
              <w:t>.</w:t>
            </w:r>
            <w:r>
              <w:rPr>
                <w:rFonts w:ascii="Times New Roman" w:eastAsia="Arial" w:hAnsi="Times New Roman"/>
                <w:lang w:val="en-US" w:eastAsia="ar-SA"/>
              </w:rPr>
              <w:t>00</w:t>
            </w:r>
            <w:r w:rsidR="00D64DB8">
              <w:rPr>
                <w:rFonts w:ascii="Times New Roman" w:eastAsia="Arial" w:hAnsi="Times New Roman"/>
                <w:lang w:eastAsia="ar-SA"/>
              </w:rPr>
              <w:t xml:space="preserve"> р</w:t>
            </w:r>
            <w:r w:rsidR="00DF1513">
              <w:rPr>
                <w:rFonts w:ascii="Times New Roman" w:eastAsia="Arial" w:hAnsi="Times New Roman"/>
                <w:lang w:eastAsia="ar-SA"/>
              </w:rPr>
              <w:t>уб. с НДС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1 услуга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Разовая</w:t>
            </w:r>
          </w:p>
        </w:tc>
      </w:tr>
      <w:tr w:rsidR="00201396" w:rsidRPr="00B01FBC" w:rsidTr="00BE2CE7">
        <w:trPr>
          <w:jc w:val="center"/>
        </w:trPr>
        <w:tc>
          <w:tcPr>
            <w:tcW w:w="4666" w:type="dxa"/>
            <w:vAlign w:val="center"/>
          </w:tcPr>
          <w:p w:rsidR="00201396" w:rsidRDefault="00201396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Срок выполнения работ</w:t>
            </w:r>
          </w:p>
        </w:tc>
        <w:tc>
          <w:tcPr>
            <w:tcW w:w="5180" w:type="dxa"/>
            <w:vAlign w:val="center"/>
          </w:tcPr>
          <w:p w:rsidR="00201396" w:rsidRPr="00384CBF" w:rsidRDefault="005D6368" w:rsidP="00D64DB8">
            <w:pPr>
              <w:snapToGrid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221 </w:t>
            </w:r>
            <w:r w:rsidR="00754AC4">
              <w:rPr>
                <w:rFonts w:ascii="Times New Roman" w:hAnsi="Times New Roman"/>
              </w:rPr>
              <w:t>рабочего дня с момента подписания договора.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E549DC" w:rsidRDefault="00E549DC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Условия 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Место </w:t>
            </w:r>
            <w:r w:rsidR="00E549DC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Московская обл., Домодедовский район, территория «Аэропорт «Домодедово»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</w:t>
            </w:r>
            <w:r w:rsidR="00E549DC">
              <w:rPr>
                <w:rFonts w:ascii="Times New Roman" w:eastAsia="Arial" w:hAnsi="Times New Roman"/>
                <w:b/>
                <w:bCs/>
                <w:lang w:eastAsia="ar-SA"/>
              </w:rPr>
              <w:t>а, сроки и порядок оплаты выполненных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AB1C96">
            <w:pPr>
              <w:snapToGrid w:val="0"/>
              <w:jc w:val="both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Оплата осуществляется в течение 20 (двадцати) рабочих дней с момента подписания акта выполненных работ. Оплата осуществляется в российских рублях.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Цель запроса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 w:rsidRPr="00384CBF"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pStyle w:val="BulletSymbols"/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384C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6759EE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</w:t>
            </w:r>
            <w:r w:rsidR="00384CBF" w:rsidRPr="007A7983">
              <w:rPr>
                <w:rFonts w:ascii="Times New Roman" w:eastAsia="Arial" w:hAnsi="Times New Roman"/>
                <w:b/>
                <w:lang w:eastAsia="ar-SA"/>
              </w:rPr>
              <w:t>АЖНО!</w:t>
            </w:r>
            <w:r w:rsidR="00384CBF"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ED36C6" w:rsidRDefault="00ED36C6" w:rsidP="006759EE">
      <w:pPr>
        <w:spacing w:line="240" w:lineRule="auto"/>
        <w:rPr>
          <w:rFonts w:ascii="Times New Roman" w:eastAsia="Arial" w:hAnsi="Times New Roman"/>
        </w:rPr>
      </w:pPr>
    </w:p>
    <w:p w:rsidR="00B06AF0" w:rsidRDefault="00B06AF0" w:rsidP="006759EE">
      <w:pPr>
        <w:spacing w:line="240" w:lineRule="auto"/>
        <w:rPr>
          <w:rFonts w:ascii="Times New Roman" w:eastAsia="Arial" w:hAnsi="Times New Roman"/>
        </w:rPr>
      </w:pPr>
    </w:p>
    <w:p w:rsidR="00B06AF0" w:rsidRPr="00692E3B" w:rsidRDefault="00B06AF0" w:rsidP="006759EE">
      <w:pPr>
        <w:spacing w:line="240" w:lineRule="auto"/>
        <w:rPr>
          <w:rFonts w:ascii="Times New Roman" w:eastAsia="Arial" w:hAnsi="Times New Roman"/>
          <w:b/>
        </w:rPr>
      </w:pPr>
      <w:r w:rsidRPr="00AD026E">
        <w:rPr>
          <w:rFonts w:ascii="Times New Roman" w:eastAsia="Arial" w:hAnsi="Times New Roman"/>
          <w:b/>
        </w:rPr>
        <w:lastRenderedPageBreak/>
        <w:t>Приложение №1.</w:t>
      </w:r>
    </w:p>
    <w:p w:rsidR="002B4D29" w:rsidRPr="002B4D29" w:rsidRDefault="002B4D29" w:rsidP="002B4D29">
      <w:pPr>
        <w:tabs>
          <w:tab w:val="left" w:pos="5584"/>
        </w:tabs>
        <w:autoSpaceDE w:val="0"/>
        <w:autoSpaceDN w:val="0"/>
        <w:adjustRightInd w:val="0"/>
        <w:spacing w:before="120" w:line="240" w:lineRule="auto"/>
        <w:rPr>
          <w:rFonts w:ascii="Times New Roman" w:eastAsia="Arial" w:hAnsi="Times New Roman"/>
          <w:b/>
          <w:lang w:eastAsia="ar-SA"/>
        </w:rPr>
      </w:pPr>
      <w:r w:rsidRPr="002B4D29">
        <w:rPr>
          <w:rFonts w:ascii="Times New Roman" w:eastAsia="Arial" w:hAnsi="Times New Roman"/>
          <w:b/>
          <w:lang w:eastAsia="ar-SA"/>
        </w:rPr>
        <w:t>Спецификация IP-АТС  CISCO</w:t>
      </w:r>
    </w:p>
    <w:tbl>
      <w:tblPr>
        <w:tblW w:w="8796" w:type="dxa"/>
        <w:tblInd w:w="93" w:type="dxa"/>
        <w:tblLook w:val="04A0"/>
      </w:tblPr>
      <w:tblGrid>
        <w:gridCol w:w="783"/>
        <w:gridCol w:w="1895"/>
        <w:gridCol w:w="5483"/>
        <w:gridCol w:w="635"/>
      </w:tblGrid>
      <w:tr w:rsidR="00692E3B" w:rsidRPr="00B76880" w:rsidTr="00024BCF">
        <w:trPr>
          <w:trHeight w:val="352"/>
        </w:trPr>
        <w:tc>
          <w:tcPr>
            <w:tcW w:w="8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Оборудование IP-АТС 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R-UCL-UCM-LIC-K9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Top Level SKU For 9.x User License - Electronic Delivery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CON-ESW-RUCLUCK9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ESSENTIAL SW Top Level SKU For 9.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54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CCX-90-CMBUNDLE-K9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CCX 9.0 Promo Bundle available only with NEW CUCM or BE6000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CCX-90-E-SVR-LIC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CCX 9.0 NEW ENH Server License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CCX-90-N-E-LIC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CCX 9.0 NEW ENH Seat Qty 1 LICENSE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1.3.0.1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CON-ESW-CCX90NEL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ESSENTIAL SW CCX 9.0 NEW ENH Seat Qty 1 LICENSE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1.3.0.2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UCSS-U-CCX-E-1-1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UCSS for CCX ENH - 1 user One Year Sub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CCX-90-P-PAK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CCX 9.0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autoexpanded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Physical Delivery PAK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JAB-ADR-RTU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Jabber for Android Right to Use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JAB-IPAD-RTU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Jabber for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iPad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Right to Use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JAB-IPH-RTU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Jabber for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iPhone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Right to Use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JAB8-MAC-UCM-RTU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JAB8 UCM Right to Use Certificate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JAB9-WIN-UCM-RTU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JAB9 UCM Right to Use Certificate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JABBER-IM-RTU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Jabber for Everyone Right to Use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LIC-CUCM-9X-ENH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UC Manager Enhanced 9.x License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UCM-PAK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UCM 9X PAK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CUCM-VERS-9.X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CUCM 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Software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Version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9.X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CCX-90-5E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Entitlement SKU for 5-seat promo bundle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JABBER-IM-ADDON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Jabber for Everyone Additional IM Users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10000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JAB-ADR-CLNT-UCM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Jabber for Android UCM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JAB-IPAD-UCM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Jabber for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iPad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UCM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JAB-IPH-CLNT-UCM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Jabber for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iPhone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UCM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692E3B" w:rsidRPr="00B76880" w:rsidTr="00024BCF">
        <w:trPr>
          <w:trHeight w:val="54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JAB8-MAC-CLNT-UCM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Jabber for Mac User License 8.x for UCM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1.20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JAB9-DSK-CLNT-UCM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Jabber for Desktop User License 9.x for UCM only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WS-C3750X-24T-S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Catalyst 3750X 24 Port Data IP Base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CON-SNT-3750X2TS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SMARTNET 8X5XNBD Catalyst 3750X 24 Port Data IP Base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C3KX-PWR-350WAC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Catalyst 3K-X 350W AC Power Supply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CAB-SPWR-30CM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Catalyst 3750X Stack Power Cable 30 CM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54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C3KX-PWR-350WAC/2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Catalyst 3K-X 350W AC Secondary Power Supply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CAB-3KX-AC-EU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AC Power Cord for Catalyst 3K-X (Europe)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CAB-CONSOLE-USB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Console Cable 6 ft with USB Type A and mini-B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CAB-STACK-50CM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Cisco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StackWise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50CM Stacking Cable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54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S375XVK9TN-15002SE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CAT 3750X IOS UNIVERSAL NO MACSEC WITH WEB BASED DEV MGR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CISCO3925-V/K9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3925 UC Bundle  PVDM3-64  UC License PAK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6.0.1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CON-SNT-3925V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SMARTNET 8X5XNBD Cisco 3925 Voice Bundle UC License PAK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SL-39-UC-K9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Unified Communication License  for Cisco 3900 Series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S39NPEK9-15204M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3925-3945 IOS UNIVERSAL - NO PAYLOAD ENCRYPTION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VWIC3-4MFT-T1/E1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4-Port 3rd Gen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Multiflex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Trunk Voice/WAN Int.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Card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- T1/E1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PVDM3-64U256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PVDM3 64-channel to 256-channel factory upgrade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PVDM3-256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256-channel high-density voice and video DSP module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PWR-3900-AC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Cisco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3925/3945 AC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Power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Supply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PWR-3900-AC/2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3925/3945 AC Power Supply (Secondary PS)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CAB-ACE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AC Power Cord (Europe) C13 CEE 7 1.5M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C3900-SPE100/K9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Services Performance Engine 100 for Cisco 3925 ISR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SL-39-IPB-K9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IP Base License for Cisco 3925/3945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3900-FANASSY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3925/3945 Fan Assembly (Bezel included)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ISR-CCP-EXP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Cisco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Config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Pro Express on Router Flash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MEM-3900-1GB-DEF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1GB DRAM (512MB+512MB) for Cisco 3925/3945 ISR (Default)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MEM-CF-256MB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256MB Compact Flash for Cisco 1900 2900 3900 ISR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5.0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CISCO2921-V/K9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2921 UC Bundle  PVDM3-32  UC License PAK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CON-SNT-2921V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SMARTNET 8X5XNBD Cisco 2921 Voice Bundle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S29NPEK9-15204M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Cisco 2901-2921 IOS UNIVERSAL - NO PAYLOAD ENCRYPTION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VWIC3-4MFT-T1/E1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4-Port 3rd Gen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Multiflex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Trunk Voice/WAN Int.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Card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- T1/E1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PVDM3-32U256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PVDM3 32-channel to 256-channel factory upgrade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PVDM3-64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64-channel high-density voice and video DSP module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PWR-2921-51-AC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Cisco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2921/2951 AC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Power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Supply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CAB-ACE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AC Power Cord (Europe) C13 CEE 7 1.5M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SL-29-IPB-K9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IP Base License  for Cisco 2901-2951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SL-29-UC-K9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Unified Communication  License  for Cisco 2901-2951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ISR-CCP-EXP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Cisco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Config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Pro Express on Router Flash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54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8.10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MEM-2900-512MB-DEF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512MB DRAM for Cisco 2901-2921 ISR (Default)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8.11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MEM-CF-256MB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256MB Compact Flash for Cisco 1900 2900 3900 ISR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7.0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UCSC-C220-M3S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UCS C220 M3 SFF w/o CPU 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mem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 HDD 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PCIe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 PSU  w/ rail kit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CON-SNT-C220M3SF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SMARTNET 8X5XNBD UCS C220 M3 SFF w/o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UCS-CPU-E5-2643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3.30 GHz E5-2643/130W 4C/10MB Cache/DDR3 1600MHz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UCS-MR-1X041RY-A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4GB DDR3-1600-MHz RDIMM/PC3-12800/single rank/1.35v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A03-D146GC2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146GB 6Gb SAS 15K RPM SFF HDD/hot plug/drive sled mounted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CAB-9K10A-EU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Power Cord 250VAC 10A CEE 7/7 Plug EU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UCSC-PSU-650W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650W power supply for C-series rack servers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UCS-RAID9271CV-8I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MegaRAID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9271CV with 8 internal SAS/SATA ports with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Supercap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N20-BBLKD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UCS 2.5 inch HDD blanking panel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UCSC-HS-C220M3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Heat Sink for UCS C220 M3 Rack Server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UCSC-PCIF-01F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Full height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PCIe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 xml:space="preserve"> filler for C-Series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10.10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UCSC-RAIL1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Rail Kit for C220 C22 C24 rack servers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  <w:tr w:rsidR="00692E3B" w:rsidRPr="00B76880" w:rsidTr="00024BCF">
        <w:trPr>
          <w:trHeight w:val="352"/>
        </w:trPr>
        <w:tc>
          <w:tcPr>
            <w:tcW w:w="8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lang w:eastAsia="ru-RU"/>
              </w:rPr>
              <w:t>Телефонные аппараты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Аппараты 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CP-6921-C-K9=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Cisco UC Phone 6921  Charcoal  Standard Handset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CON-SNT-CP6921CK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 xml:space="preserve">SMARTNET 8X5XNBD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CiscoUnified</w:t>
            </w:r>
            <w:proofErr w:type="spellEnd"/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 xml:space="preserve"> IP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Phn</w:t>
            </w:r>
            <w:proofErr w:type="spellEnd"/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 xml:space="preserve"> 6921,Charcoal,Std HS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CP-PWR-CUBE-3=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IP Phone power transformer for the 7900 phone series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545A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CP-PWR-CORD-CE=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311C6B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Power Cord  Central Europe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311C6B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Лицензии </w:t>
            </w:r>
            <w:proofErr w:type="spellStart"/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Basic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LIC-CUCM-9X-BAS-B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UC Manager-9.x Basic Single User-1K to 10K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1.22.0.1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CON-ESW-LICCUCMB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ESSENTIAL SW UC Manager-9.x Basic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1.22.0.2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UCSS-UUCMBAS-B-1-1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UC Manager UCSS - 1 Basic User One Year Sub Tier B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Аппараты 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CP-7942G=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Cisco</w:t>
            </w:r>
            <w:proofErr w:type="spellEnd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UC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Phone</w:t>
            </w:r>
            <w:proofErr w:type="spellEnd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7942 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spare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CON-SNT-CP7942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SMARTNET 8X5XNBD Cisco Unified IP Phone 7942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CP-PWR-CUBE-3=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IP Phone power transformer for the 7900 phone series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11C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CP-PWR-CORD-CE=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311C6B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Power Cord  Central Europe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311C6B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Аппараты 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CP-7975G=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Cisco UC phone 7975  Gig Ethernet  Color  spare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CON-SNT-CP7975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SMARTNET 8X5XNBD Cisco Unified IP Phone 7975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7.0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CP-PWR-CUBE-3=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IP Phone power transformer for the 7900 phone series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11C6B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CP-PWR-CORD-CE=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311C6B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Power Cord  Central Europe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311C6B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47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Лицензии </w:t>
            </w:r>
            <w:proofErr w:type="spellStart"/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Enhanced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LIC-CUCM-9X-ENH-B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UC Manager-9.x Enhanced Single User-1K to 10K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1.21.0.1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CON-ESW-LICCENHB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ESSENTIAL SW UC Manager-9.x Enhanced Single User-1K t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</w:t>
            </w:r>
          </w:p>
        </w:tc>
      </w:tr>
      <w:tr w:rsidR="00692E3B" w:rsidRPr="00B76880" w:rsidTr="00024BCF">
        <w:trPr>
          <w:trHeight w:val="3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1.21.0.2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UCSS-U-UCM-B-1-1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UC Manager UCSS - 1 ENH User One Year Sub Tier B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</w:t>
            </w:r>
          </w:p>
        </w:tc>
      </w:tr>
      <w:tr w:rsidR="00692E3B" w:rsidRPr="00B76880" w:rsidTr="00024BCF">
        <w:trPr>
          <w:trHeight w:val="352"/>
        </w:trPr>
        <w:tc>
          <w:tcPr>
            <w:tcW w:w="8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DECT - </w:t>
            </w:r>
            <w:proofErr w:type="spellStart"/>
            <w:r w:rsidRPr="00B76880">
              <w:rPr>
                <w:rFonts w:ascii="Times New Roman" w:eastAsia="Times New Roman" w:hAnsi="Times New Roman"/>
                <w:color w:val="000000"/>
                <w:lang w:eastAsia="ru-RU"/>
              </w:rPr>
              <w:t>Polycom</w:t>
            </w:r>
            <w:proofErr w:type="spellEnd"/>
            <w:r w:rsidRPr="00B7688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KIRK 6000</w:t>
            </w:r>
          </w:p>
        </w:tc>
      </w:tr>
      <w:tr w:rsidR="00692E3B" w:rsidRPr="00B76880" w:rsidTr="00024BCF">
        <w:trPr>
          <w:trHeight w:val="352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KWS 6500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Контроллер систем KIRK 6500. (стартовая лицензия на 30 абонентов)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528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L 6000-150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Ключ авторизации системы KIRK 6000/KIRK 6500 - расширение до 150 абонентов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KIRK 6500 MR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Модуль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медиа</w:t>
            </w:r>
            <w:proofErr w:type="spellEnd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ресурсов системы KIRK 6500.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RFP12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Базовая станция. Питание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PoE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</w:tr>
      <w:tr w:rsidR="00692E3B" w:rsidRPr="00B76880" w:rsidTr="00024BCF">
        <w:trPr>
          <w:trHeight w:val="352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KIRK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Butterfly</w:t>
            </w:r>
            <w:proofErr w:type="spellEnd"/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Беспроводная трубка KIRK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Butterfly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</w:t>
            </w:r>
          </w:p>
        </w:tc>
      </w:tr>
      <w:tr w:rsidR="00692E3B" w:rsidRPr="00B76880" w:rsidTr="00024BCF">
        <w:trPr>
          <w:trHeight w:val="352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PA-5/1000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Источник питания 5</w:t>
            </w:r>
            <w:proofErr w:type="gram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1000мА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</w:t>
            </w:r>
          </w:p>
        </w:tc>
      </w:tr>
      <w:tr w:rsidR="00692E3B" w:rsidRPr="00B76880" w:rsidTr="00024BCF">
        <w:trPr>
          <w:trHeight w:val="352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KIRK 6500MR </w:t>
            </w:r>
            <w:proofErr w:type="spellStart"/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Supp</w:t>
            </w:r>
            <w:proofErr w:type="spellEnd"/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Сервисная поддержка (1 год)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E3B" w:rsidRPr="00B76880" w:rsidRDefault="00692E3B" w:rsidP="00024B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7688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</w:tr>
      <w:tr w:rsidR="00692E3B" w:rsidRPr="00B76880" w:rsidTr="00024BCF">
        <w:trPr>
          <w:trHeight w:val="352"/>
        </w:trPr>
        <w:tc>
          <w:tcPr>
            <w:tcW w:w="8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2E3B" w:rsidRPr="00B03E68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</w:pP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Программно-аппаратный комплекс альтернативный РГИ (работы, оборудование 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1 год технической 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>поддержк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>и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>)</w:t>
            </w:r>
          </w:p>
        </w:tc>
      </w:tr>
      <w:tr w:rsidR="00692E3B" w:rsidRPr="00B76880" w:rsidTr="00024BCF">
        <w:trPr>
          <w:trHeight w:val="352"/>
        </w:trPr>
        <w:tc>
          <w:tcPr>
            <w:tcW w:w="8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2E3B" w:rsidRPr="00B03E68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</w:pP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Функциональность Дополнительной индикации состояния соединения  (работы, оборудование 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1 год технической 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>поддержк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>и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>)</w:t>
            </w:r>
          </w:p>
        </w:tc>
      </w:tr>
      <w:tr w:rsidR="00692E3B" w:rsidRPr="00B76880" w:rsidTr="00024BCF">
        <w:trPr>
          <w:trHeight w:val="352"/>
        </w:trPr>
        <w:tc>
          <w:tcPr>
            <w:tcW w:w="8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2E3B" w:rsidRPr="00B03E68" w:rsidRDefault="00692E3B" w:rsidP="00024B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</w:pP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Все работы по проекту по внедрению 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val="en-US" w:eastAsia="ru-RU"/>
              </w:rPr>
              <w:t>IP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 телефонии и системы 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val="en-US" w:eastAsia="ru-RU"/>
              </w:rPr>
              <w:t>DECT</w:t>
            </w:r>
            <w:r w:rsidRPr="00B03E68">
              <w:rPr>
                <w:rFonts w:ascii="Times New Roman" w:eastAsia="Times New Roman" w:hAnsi="Times New Roman"/>
                <w:color w:val="000000"/>
                <w:sz w:val="20"/>
                <w:szCs w:val="16"/>
                <w:lang w:eastAsia="ru-RU"/>
              </w:rPr>
              <w:t xml:space="preserve"> (без учета подключения телефонных аппаратов на рабочих местах)</w:t>
            </w:r>
          </w:p>
        </w:tc>
      </w:tr>
    </w:tbl>
    <w:p w:rsidR="00AD026E" w:rsidRPr="00692E3B" w:rsidRDefault="00AD026E" w:rsidP="006759EE">
      <w:pPr>
        <w:spacing w:line="240" w:lineRule="auto"/>
        <w:rPr>
          <w:rFonts w:ascii="Times New Roman" w:eastAsia="Arial" w:hAnsi="Times New Roman"/>
        </w:rPr>
      </w:pPr>
    </w:p>
    <w:p w:rsidR="00B06AF0" w:rsidRDefault="00B06AF0" w:rsidP="006759EE">
      <w:pPr>
        <w:spacing w:line="240" w:lineRule="auto"/>
        <w:rPr>
          <w:rFonts w:ascii="Times New Roman" w:eastAsia="Arial" w:hAnsi="Times New Roman"/>
        </w:rPr>
      </w:pPr>
    </w:p>
    <w:p w:rsidR="002B12EB" w:rsidRPr="00692E3B" w:rsidRDefault="002B12EB" w:rsidP="00AD026E">
      <w:pPr>
        <w:pageBreakBefore/>
        <w:spacing w:line="240" w:lineRule="auto"/>
        <w:rPr>
          <w:rFonts w:ascii="Times New Roman" w:eastAsia="Arial" w:hAnsi="Times New Roman"/>
          <w:b/>
        </w:rPr>
      </w:pPr>
      <w:r w:rsidRPr="00AD026E">
        <w:rPr>
          <w:rFonts w:ascii="Times New Roman" w:eastAsia="Arial" w:hAnsi="Times New Roman"/>
          <w:b/>
        </w:rPr>
        <w:lastRenderedPageBreak/>
        <w:t>Приложение №2.</w:t>
      </w:r>
    </w:p>
    <w:p w:rsidR="00B60685" w:rsidRDefault="00B60685" w:rsidP="00B6068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val="en-US" w:eastAsia="ru-RU"/>
        </w:rPr>
      </w:pPr>
      <w:r w:rsidRPr="002B4D29">
        <w:rPr>
          <w:rFonts w:ascii="Times New Roman" w:eastAsia="Times New Roman" w:hAnsi="Times New Roman"/>
          <w:b/>
          <w:bCs/>
          <w:color w:val="000000"/>
          <w:lang w:eastAsia="ru-RU"/>
        </w:rPr>
        <w:t>Спецификация IP-АТС</w:t>
      </w:r>
      <w:r w:rsidRPr="002B4D29">
        <w:rPr>
          <w:rFonts w:ascii="Times New Roman" w:eastAsia="Times New Roman" w:hAnsi="Times New Roman"/>
          <w:b/>
          <w:bCs/>
          <w:color w:val="000000"/>
          <w:lang w:val="en-US" w:eastAsia="ru-RU"/>
        </w:rPr>
        <w:t xml:space="preserve">  AVAYA</w:t>
      </w:r>
    </w:p>
    <w:p w:rsidR="00B60685" w:rsidRDefault="00B60685" w:rsidP="00B6068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val="en-US" w:eastAsia="ru-RU"/>
        </w:rPr>
      </w:pPr>
    </w:p>
    <w:tbl>
      <w:tblPr>
        <w:tblW w:w="8247" w:type="dxa"/>
        <w:tblInd w:w="93" w:type="dxa"/>
        <w:tblLook w:val="04A0"/>
      </w:tblPr>
      <w:tblGrid>
        <w:gridCol w:w="566"/>
        <w:gridCol w:w="1283"/>
        <w:gridCol w:w="5112"/>
        <w:gridCol w:w="1286"/>
      </w:tblGrid>
      <w:tr w:rsidR="00B60685" w:rsidRPr="005D2C14" w:rsidTr="00812E96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Артикул</w:t>
            </w:r>
          </w:p>
        </w:tc>
        <w:tc>
          <w:tcPr>
            <w:tcW w:w="5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Описание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Количество</w:t>
            </w:r>
            <w:proofErr w:type="spellEnd"/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Программное</w:t>
            </w:r>
            <w:proofErr w:type="spellEnd"/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обеспечение</w:t>
            </w:r>
            <w:proofErr w:type="spellEnd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225925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CC R6 NEW ELITE PER AGT 1-100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228490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ONE-X AGT R2 LIC FREE-MAX 3 PLD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266526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R6 LARGE ENT DUPLX SOL MIG TRACKING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268840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AURA FOUNDATION SUITE R6 ASIPP LIC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269360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MGMT SITE ADMIN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269362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SYSTEM MANAGER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269363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FOUNDATION SUITE R6SM SIPCONN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269390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UCE R6 ONE-X COMMR6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269405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FOUNDATION SUITE R6 PS R6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269422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ONE-XC VIDEO R6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270052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FOUNDATION SUITE R6 CMM R6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271180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FLARE EXP WINR1 CM6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271181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1XC MAC OS R1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272707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 R6 AURA SAMETIME BNDL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200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272708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 R6 AURA SAMETIME HOTDESK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200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272709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 R6 AURA SAMETIME DCE LIC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200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272782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ACE BASE LINUX R6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272783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CA DCE ENBL R6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1.19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272785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CA OFFCE LYNC R6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272789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ACE NAMED ROYALTY TRACK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272790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FND SUITE R6 ACE API R6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273122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SAL STDALN GATEWAY LIC R2 DWNLD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229655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AES 6.X BSC TSAPI RTU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260051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AES 6.X PLDS ENABLE FOR APPL LIC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271524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AES R6 NEW SYS TRACKING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272731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APS NTWK READINESS ASSESSMENT-VENDOR PRV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700504572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AES 6.3 AURA BNDL MEDIA DVD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229193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UCE R6 AE SVCS R6 UNFD DSKTP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1.29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263130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UCE R6.1 STD W/CM R6 NEW SEAT 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263133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UCE R6.X ONE-X CES R6.1 CLIENT /E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2.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Оборудование</w:t>
            </w:r>
            <w:proofErr w:type="spellEnd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263764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DL360G7 SERVER CM S/D/MBT/SBC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700501093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DL360G7 SERVER SYSTEM MANAGER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700504352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DL360G7 SERVER2  ACE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700501092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DL360G7 SERVER SESSION MANAGER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700501182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DL360G7 SPR PWR SUPP 460WAC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700505182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DL360G7 SERVER AES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407786623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PWR CORD EUROPE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AL4800B79-E6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ERS 4826GTS with 24 10/100/1000 &amp; 2 SFP ports plus 2 SFP+ ports &amp;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HiStack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ports. Inc. Base Software License, 1 Field replaceable 300W PSU &amp; 46cm stack cable. EU PC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AL1905B08-E5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Ethernet Routing Switch 4800 and Wireless LAN 8180 300W AC redundant power supply. For use in the ERS 4626GTS, 4850GTS and WL8180, WL8180-16L wireless controllers. [EUED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RoHS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5/6 compliant]. EU Power Cord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407786623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PWR CORD EUROPE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2.11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700459456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G450 MP80 W/POWER SUPPLY NON-GSA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700459472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80 CHANNEL DAUGHTERBOARD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700459498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G450 POWER SUPPLY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700466634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MM710B E1/T1 MEDIA MODULE - NON GSA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32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lastRenderedPageBreak/>
              <w:t>2.15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700395445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120A CSU CABLE 50FT RHS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32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3.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IP </w:t>
            </w: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телефоны</w:t>
            </w:r>
            <w:proofErr w:type="spellEnd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3.1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700480593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IP PHONE 9611G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3.2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700480627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IP PHONE 9641G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47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3.3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700500254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IP PHONE 9601 SIP ONLY CHARCOAL GRY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5194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3.4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700500725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IP PHONE SNGL PT POE INJCTR SPPOE-1A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3.5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407786623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PWR CORD EUROPE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5288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4.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Система</w:t>
            </w:r>
            <w:proofErr w:type="spellEnd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микросотовой</w:t>
            </w:r>
            <w:proofErr w:type="spellEnd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связи</w:t>
            </w:r>
            <w:proofErr w:type="spellEnd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4.1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700471568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DECT SARI CERTIFICATE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4.2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700466105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DECT 3720 HANDSET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4.3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700466253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DECT HANDSET BASIC CHRGR EU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29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4.4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700466279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DECT HANDSET ADV CHRGR KIT EU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4.5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700502016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DECT IP RBS V2 W/INT ANTNA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15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5.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Техническая поддержка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5.1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235050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SA ESS CA R6 SAMETIME BNDL 1YPP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2400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5.2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240500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SA ESS AES R6 BSC TSAPI 1YPP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564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5.3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241843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SA ESS CCR6 ELITE AGT 1-100 1YPP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60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5.4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257020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SA ESS AURA R6 FND/S 1YPP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63456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5.5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242179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SA ESS UCE R6 STD /W CM R6 1YPP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564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5.6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249464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UPG ADV UCE R6 STD /W CM R6 1YPP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564</w:t>
            </w:r>
          </w:p>
        </w:tc>
      </w:tr>
      <w:tr w:rsidR="00B60685" w:rsidRPr="005D2C14" w:rsidTr="00812E96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6.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Работы</w:t>
            </w:r>
            <w:proofErr w:type="spellEnd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5D2C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услуги</w:t>
            </w:r>
            <w:proofErr w:type="spellEnd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685" w:rsidRPr="005D2C14" w:rsidRDefault="00B60685" w:rsidP="00812E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B60685" w:rsidRPr="005D2C14" w:rsidTr="00812E96">
        <w:trPr>
          <w:trHeight w:val="57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6.1</w:t>
            </w:r>
          </w:p>
        </w:tc>
        <w:tc>
          <w:tcPr>
            <w:tcW w:w="76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Программно-аппаратный комплекс альтернативный РГИ (доработка </w:t>
            </w:r>
            <w:proofErr w:type="gram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proofErr w:type="gram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силами</w:t>
            </w:r>
            <w:proofErr w:type="gram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Avaya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Professional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Service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) (работы, оборудование и 1 год технической поддержки) </w:t>
            </w:r>
          </w:p>
        </w:tc>
      </w:tr>
      <w:tr w:rsidR="00B60685" w:rsidRPr="005D2C14" w:rsidTr="00812E96">
        <w:trPr>
          <w:trHeight w:val="5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6.2</w:t>
            </w:r>
          </w:p>
        </w:tc>
        <w:tc>
          <w:tcPr>
            <w:tcW w:w="76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Функциональность Дополнительной индикации состояния соединения (доработка </w:t>
            </w:r>
            <w:proofErr w:type="gram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proofErr w:type="gram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силами</w:t>
            </w:r>
            <w:proofErr w:type="gram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Avaya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Professional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Service</w:t>
            </w:r>
            <w:proofErr w:type="spellEnd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  <w:bookmarkStart w:id="0" w:name="_GoBack"/>
            <w:bookmarkEnd w:id="0"/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 (работы, оборудование и 1 год технической поддержки)</w:t>
            </w:r>
          </w:p>
        </w:tc>
      </w:tr>
      <w:tr w:rsidR="00B60685" w:rsidRPr="005D2C14" w:rsidTr="00812E96">
        <w:trPr>
          <w:trHeight w:val="5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6.3</w:t>
            </w:r>
          </w:p>
        </w:tc>
        <w:tc>
          <w:tcPr>
            <w:tcW w:w="76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685" w:rsidRPr="005D2C14" w:rsidRDefault="00B60685" w:rsidP="00812E9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2C14">
              <w:rPr>
                <w:rFonts w:ascii="Times New Roman" w:eastAsia="Times New Roman" w:hAnsi="Times New Roman"/>
                <w:sz w:val="20"/>
                <w:szCs w:val="20"/>
              </w:rPr>
              <w:t xml:space="preserve">Все работы по проекту по внедрению IP телефонии и системы DECT с учетом интеграции (без учета подключения телефонных аппаратов на рабочих местах) </w:t>
            </w:r>
          </w:p>
        </w:tc>
      </w:tr>
    </w:tbl>
    <w:p w:rsidR="002B12EB" w:rsidRPr="007C21BA" w:rsidRDefault="002B12EB" w:rsidP="006759EE">
      <w:pPr>
        <w:spacing w:line="240" w:lineRule="auto"/>
        <w:rPr>
          <w:rFonts w:ascii="Times New Roman" w:eastAsia="Arial" w:hAnsi="Times New Roman"/>
        </w:rPr>
      </w:pPr>
    </w:p>
    <w:sectPr w:rsidR="002B12EB" w:rsidRPr="007C21BA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02C9"/>
    <w:rsid w:val="00004519"/>
    <w:rsid w:val="0002259D"/>
    <w:rsid w:val="00024BCF"/>
    <w:rsid w:val="00030C2E"/>
    <w:rsid w:val="00032772"/>
    <w:rsid w:val="000436D4"/>
    <w:rsid w:val="00050DAE"/>
    <w:rsid w:val="000562AC"/>
    <w:rsid w:val="000754A5"/>
    <w:rsid w:val="00082E82"/>
    <w:rsid w:val="00096A6C"/>
    <w:rsid w:val="000B03DE"/>
    <w:rsid w:val="000C1751"/>
    <w:rsid w:val="000F06CD"/>
    <w:rsid w:val="00110CE3"/>
    <w:rsid w:val="00124BD8"/>
    <w:rsid w:val="00141D16"/>
    <w:rsid w:val="0015391F"/>
    <w:rsid w:val="00160251"/>
    <w:rsid w:val="00166DBC"/>
    <w:rsid w:val="00173FBE"/>
    <w:rsid w:val="00175FFB"/>
    <w:rsid w:val="00197C5E"/>
    <w:rsid w:val="001C1B4E"/>
    <w:rsid w:val="001C1E98"/>
    <w:rsid w:val="001D1C98"/>
    <w:rsid w:val="001D4609"/>
    <w:rsid w:val="001E7F05"/>
    <w:rsid w:val="00201396"/>
    <w:rsid w:val="002056B1"/>
    <w:rsid w:val="00211FC6"/>
    <w:rsid w:val="00216A26"/>
    <w:rsid w:val="002233F8"/>
    <w:rsid w:val="0023171C"/>
    <w:rsid w:val="00235618"/>
    <w:rsid w:val="00244883"/>
    <w:rsid w:val="002614E4"/>
    <w:rsid w:val="00262542"/>
    <w:rsid w:val="00264BB4"/>
    <w:rsid w:val="00267957"/>
    <w:rsid w:val="002850E7"/>
    <w:rsid w:val="00285F0D"/>
    <w:rsid w:val="002867DB"/>
    <w:rsid w:val="002932D3"/>
    <w:rsid w:val="002B12EB"/>
    <w:rsid w:val="002B4D29"/>
    <w:rsid w:val="002E0DB2"/>
    <w:rsid w:val="002F07B0"/>
    <w:rsid w:val="002F3A6E"/>
    <w:rsid w:val="00312D00"/>
    <w:rsid w:val="0032746D"/>
    <w:rsid w:val="00351BE0"/>
    <w:rsid w:val="00357869"/>
    <w:rsid w:val="00384CBF"/>
    <w:rsid w:val="00385D85"/>
    <w:rsid w:val="003930F3"/>
    <w:rsid w:val="003B12AC"/>
    <w:rsid w:val="003B625D"/>
    <w:rsid w:val="003C437A"/>
    <w:rsid w:val="003C4B15"/>
    <w:rsid w:val="003D0B28"/>
    <w:rsid w:val="003E0F73"/>
    <w:rsid w:val="004144CA"/>
    <w:rsid w:val="00432218"/>
    <w:rsid w:val="00435963"/>
    <w:rsid w:val="00436575"/>
    <w:rsid w:val="00457A61"/>
    <w:rsid w:val="00487D9B"/>
    <w:rsid w:val="004A230B"/>
    <w:rsid w:val="0051617B"/>
    <w:rsid w:val="005321E2"/>
    <w:rsid w:val="00537DBA"/>
    <w:rsid w:val="005C4947"/>
    <w:rsid w:val="005D6368"/>
    <w:rsid w:val="005D7832"/>
    <w:rsid w:val="005F0CDE"/>
    <w:rsid w:val="006147B9"/>
    <w:rsid w:val="00626B61"/>
    <w:rsid w:val="006321CF"/>
    <w:rsid w:val="00632DE6"/>
    <w:rsid w:val="00633A2E"/>
    <w:rsid w:val="00640230"/>
    <w:rsid w:val="0065177E"/>
    <w:rsid w:val="006759EE"/>
    <w:rsid w:val="00680BE1"/>
    <w:rsid w:val="006860A0"/>
    <w:rsid w:val="0069236F"/>
    <w:rsid w:val="00692E3B"/>
    <w:rsid w:val="006977C7"/>
    <w:rsid w:val="006A196C"/>
    <w:rsid w:val="006A7DF5"/>
    <w:rsid w:val="006B0D9C"/>
    <w:rsid w:val="006C08D5"/>
    <w:rsid w:val="006C26A4"/>
    <w:rsid w:val="006C46FB"/>
    <w:rsid w:val="006C6D1C"/>
    <w:rsid w:val="006D3AC7"/>
    <w:rsid w:val="007371C0"/>
    <w:rsid w:val="00740D15"/>
    <w:rsid w:val="00740DB4"/>
    <w:rsid w:val="00754AC4"/>
    <w:rsid w:val="007616BD"/>
    <w:rsid w:val="007663E5"/>
    <w:rsid w:val="00780C71"/>
    <w:rsid w:val="00781241"/>
    <w:rsid w:val="00781C7A"/>
    <w:rsid w:val="00787A7A"/>
    <w:rsid w:val="007942EC"/>
    <w:rsid w:val="007A6513"/>
    <w:rsid w:val="007A7983"/>
    <w:rsid w:val="007C21BA"/>
    <w:rsid w:val="007D0F6D"/>
    <w:rsid w:val="007D18C3"/>
    <w:rsid w:val="007E0C5F"/>
    <w:rsid w:val="007E7E37"/>
    <w:rsid w:val="0080169D"/>
    <w:rsid w:val="00802A44"/>
    <w:rsid w:val="00821C25"/>
    <w:rsid w:val="00840956"/>
    <w:rsid w:val="00864DB8"/>
    <w:rsid w:val="0087438F"/>
    <w:rsid w:val="0087508E"/>
    <w:rsid w:val="008752A5"/>
    <w:rsid w:val="00886BC8"/>
    <w:rsid w:val="008A1D0E"/>
    <w:rsid w:val="008B027E"/>
    <w:rsid w:val="008C3548"/>
    <w:rsid w:val="008C5587"/>
    <w:rsid w:val="008D20CC"/>
    <w:rsid w:val="008E594C"/>
    <w:rsid w:val="00900E22"/>
    <w:rsid w:val="00904B6C"/>
    <w:rsid w:val="009157E0"/>
    <w:rsid w:val="0093686D"/>
    <w:rsid w:val="00941D15"/>
    <w:rsid w:val="0098082A"/>
    <w:rsid w:val="00981DA1"/>
    <w:rsid w:val="009826B5"/>
    <w:rsid w:val="00991205"/>
    <w:rsid w:val="0099438E"/>
    <w:rsid w:val="009B5F05"/>
    <w:rsid w:val="00A02C24"/>
    <w:rsid w:val="00A047AF"/>
    <w:rsid w:val="00A06C43"/>
    <w:rsid w:val="00A075F4"/>
    <w:rsid w:val="00A11466"/>
    <w:rsid w:val="00A12497"/>
    <w:rsid w:val="00A17CB6"/>
    <w:rsid w:val="00A33198"/>
    <w:rsid w:val="00A415E9"/>
    <w:rsid w:val="00A41FE9"/>
    <w:rsid w:val="00A475B3"/>
    <w:rsid w:val="00A475C2"/>
    <w:rsid w:val="00A64CF7"/>
    <w:rsid w:val="00A74F04"/>
    <w:rsid w:val="00A85DEF"/>
    <w:rsid w:val="00A87BB7"/>
    <w:rsid w:val="00AB1C96"/>
    <w:rsid w:val="00AB1F63"/>
    <w:rsid w:val="00AB34E9"/>
    <w:rsid w:val="00AB417F"/>
    <w:rsid w:val="00AB42C4"/>
    <w:rsid w:val="00AD026E"/>
    <w:rsid w:val="00AD120A"/>
    <w:rsid w:val="00AD1D04"/>
    <w:rsid w:val="00AE6FB5"/>
    <w:rsid w:val="00AE7E2F"/>
    <w:rsid w:val="00AF5108"/>
    <w:rsid w:val="00AF6E30"/>
    <w:rsid w:val="00B01FBC"/>
    <w:rsid w:val="00B06AF0"/>
    <w:rsid w:val="00B07D39"/>
    <w:rsid w:val="00B15EF6"/>
    <w:rsid w:val="00B33520"/>
    <w:rsid w:val="00B33575"/>
    <w:rsid w:val="00B443DD"/>
    <w:rsid w:val="00B60685"/>
    <w:rsid w:val="00B60B0A"/>
    <w:rsid w:val="00B71163"/>
    <w:rsid w:val="00B83315"/>
    <w:rsid w:val="00B86603"/>
    <w:rsid w:val="00B86E7E"/>
    <w:rsid w:val="00B9648B"/>
    <w:rsid w:val="00BA58A3"/>
    <w:rsid w:val="00BC28CB"/>
    <w:rsid w:val="00BE2C88"/>
    <w:rsid w:val="00BE2CE7"/>
    <w:rsid w:val="00BF1CF6"/>
    <w:rsid w:val="00C06704"/>
    <w:rsid w:val="00C2399E"/>
    <w:rsid w:val="00C30E57"/>
    <w:rsid w:val="00C63F86"/>
    <w:rsid w:val="00C66BD9"/>
    <w:rsid w:val="00C6722F"/>
    <w:rsid w:val="00C83563"/>
    <w:rsid w:val="00C86BB6"/>
    <w:rsid w:val="00C90841"/>
    <w:rsid w:val="00CA2FA2"/>
    <w:rsid w:val="00CA41BE"/>
    <w:rsid w:val="00CB1182"/>
    <w:rsid w:val="00CB5943"/>
    <w:rsid w:val="00CB6737"/>
    <w:rsid w:val="00CC4B07"/>
    <w:rsid w:val="00CD6840"/>
    <w:rsid w:val="00CF5AE5"/>
    <w:rsid w:val="00D06854"/>
    <w:rsid w:val="00D14800"/>
    <w:rsid w:val="00D346C0"/>
    <w:rsid w:val="00D361E8"/>
    <w:rsid w:val="00D52B49"/>
    <w:rsid w:val="00D64DB8"/>
    <w:rsid w:val="00D667DD"/>
    <w:rsid w:val="00D71BE2"/>
    <w:rsid w:val="00D851BB"/>
    <w:rsid w:val="00DB122D"/>
    <w:rsid w:val="00DC7ABE"/>
    <w:rsid w:val="00DD657D"/>
    <w:rsid w:val="00DD7867"/>
    <w:rsid w:val="00DE4FA8"/>
    <w:rsid w:val="00DF1513"/>
    <w:rsid w:val="00E5479A"/>
    <w:rsid w:val="00E549DC"/>
    <w:rsid w:val="00E721CD"/>
    <w:rsid w:val="00E74DA7"/>
    <w:rsid w:val="00E77076"/>
    <w:rsid w:val="00E927A2"/>
    <w:rsid w:val="00E959EC"/>
    <w:rsid w:val="00EA182D"/>
    <w:rsid w:val="00EA5711"/>
    <w:rsid w:val="00EB6ABD"/>
    <w:rsid w:val="00EC31C1"/>
    <w:rsid w:val="00ED0788"/>
    <w:rsid w:val="00ED36C6"/>
    <w:rsid w:val="00EE2D71"/>
    <w:rsid w:val="00EE4FC4"/>
    <w:rsid w:val="00EF490C"/>
    <w:rsid w:val="00EF7E1C"/>
    <w:rsid w:val="00F00D6C"/>
    <w:rsid w:val="00F01E1D"/>
    <w:rsid w:val="00F07A24"/>
    <w:rsid w:val="00F209CD"/>
    <w:rsid w:val="00F22F85"/>
    <w:rsid w:val="00F26AE9"/>
    <w:rsid w:val="00F62114"/>
    <w:rsid w:val="00F7134A"/>
    <w:rsid w:val="00F74D65"/>
    <w:rsid w:val="00F74ECC"/>
    <w:rsid w:val="00F77FDD"/>
    <w:rsid w:val="00F83106"/>
    <w:rsid w:val="00FB2061"/>
    <w:rsid w:val="00FB2285"/>
    <w:rsid w:val="00FC1073"/>
    <w:rsid w:val="00FC1F3A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384CBF"/>
    <w:rPr>
      <w:color w:val="0000FF"/>
      <w:u w:val="single"/>
    </w:rPr>
  </w:style>
  <w:style w:type="paragraph" w:styleId="a7">
    <w:name w:val="Document Map"/>
    <w:basedOn w:val="a"/>
    <w:link w:val="a8"/>
    <w:uiPriority w:val="99"/>
    <w:semiHidden/>
    <w:unhideWhenUsed/>
    <w:rsid w:val="00201396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rsid w:val="00201396"/>
    <w:rPr>
      <w:rFonts w:ascii="Tahoma" w:hAnsi="Tahoma" w:cs="Tahoma"/>
      <w:sz w:val="16"/>
      <w:szCs w:val="16"/>
      <w:lang w:eastAsia="en-US"/>
    </w:rPr>
  </w:style>
  <w:style w:type="character" w:styleId="a9">
    <w:name w:val="FollowedHyperlink"/>
    <w:basedOn w:val="a0"/>
    <w:uiPriority w:val="99"/>
    <w:semiHidden/>
    <w:unhideWhenUsed/>
    <w:rsid w:val="00821C25"/>
    <w:rPr>
      <w:color w:val="800080"/>
      <w:u w:val="single"/>
    </w:rPr>
  </w:style>
  <w:style w:type="paragraph" w:customStyle="1" w:styleId="xl64">
    <w:name w:val="xl64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u w:val="single"/>
      <w:lang w:eastAsia="ru-RU"/>
    </w:rPr>
  </w:style>
  <w:style w:type="paragraph" w:customStyle="1" w:styleId="xl67">
    <w:name w:val="xl67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u w:val="single"/>
      <w:lang w:eastAsia="ru-RU"/>
    </w:rPr>
  </w:style>
  <w:style w:type="paragraph" w:customStyle="1" w:styleId="xl68">
    <w:name w:val="xl68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2">
    <w:name w:val="xl72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821C2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74">
    <w:name w:val="xl74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821C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Strong">
    <w:name w:val="Strong"/>
    <w:qFormat/>
    <w:rsid w:val="007663E5"/>
    <w:rPr>
      <w:b/>
      <w:bCs/>
    </w:rPr>
  </w:style>
  <w:style w:type="table" w:styleId="TableGrid">
    <w:name w:val="Table Grid"/>
    <w:basedOn w:val="TableNormal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84CBF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0139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0139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31667-5B30-4ABE-908F-98F5F711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1851</Words>
  <Characters>10551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12378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akovalchuk</dc:creator>
  <cp:lastModifiedBy>ausacheva</cp:lastModifiedBy>
  <cp:revision>4</cp:revision>
  <cp:lastPrinted>2013-06-13T07:55:00Z</cp:lastPrinted>
  <dcterms:created xsi:type="dcterms:W3CDTF">2013-09-17T05:49:00Z</dcterms:created>
  <dcterms:modified xsi:type="dcterms:W3CDTF">2013-09-18T11:20:00Z</dcterms:modified>
</cp:coreProperties>
</file>