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304" w:rsidRPr="00D21807" w:rsidRDefault="00D37304" w:rsidP="00D37304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416687622"/>
      <w:r w:rsidRPr="00D21807">
        <w:rPr>
          <w:b/>
        </w:rPr>
        <w:t>ИЗВЕЩЕНИЕ О ПРОВЕДЕН</w:t>
      </w:r>
      <w:proofErr w:type="gramStart"/>
      <w:r w:rsidRPr="00D21807">
        <w:rPr>
          <w:b/>
        </w:rPr>
        <w:t>ИИ АУ</w:t>
      </w:r>
      <w:proofErr w:type="gramEnd"/>
      <w:r w:rsidRPr="00D21807">
        <w:rPr>
          <w:b/>
        </w:rPr>
        <w:t>КЦИОНА</w:t>
      </w:r>
      <w:bookmarkEnd w:id="0"/>
    </w:p>
    <w:p w:rsidR="00D37304" w:rsidRPr="00D21807" w:rsidRDefault="00D37304" w:rsidP="00D37304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D37304" w:rsidRPr="00D21807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>Открытый аукцион в электронной форме без квалификационного отбора.</w:t>
      </w:r>
    </w:p>
    <w:p w:rsidR="00D37304" w:rsidRPr="00D21807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>Предмет аукциона:</w:t>
      </w:r>
      <w:r w:rsidRPr="00D21807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D46AD8">
        <w:rPr>
          <w:bCs/>
        </w:rPr>
        <w:t xml:space="preserve">поставку </w:t>
      </w:r>
      <w:r w:rsidRPr="00D8564C">
        <w:rPr>
          <w:bCs/>
        </w:rPr>
        <w:t>натра едкого очищенного ртутного марки А</w:t>
      </w:r>
      <w:r>
        <w:rPr>
          <w:bCs/>
        </w:rPr>
        <w:t>.</w:t>
      </w:r>
    </w:p>
    <w:p w:rsidR="00D37304" w:rsidRPr="00D21807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D37304" w:rsidRPr="00D21807" w:rsidRDefault="00D37304" w:rsidP="00D37304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D37304" w:rsidRPr="00D21807" w:rsidRDefault="00D37304" w:rsidP="00D37304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D37304" w:rsidRPr="00D21807" w:rsidRDefault="00D37304" w:rsidP="00D37304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Хливная Елена Александровна, (35130) 2 51 96.</w:t>
      </w:r>
    </w:p>
    <w:p w:rsidR="00D37304" w:rsidRPr="00D21807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D37304" w:rsidRPr="00E97582" w:rsidRDefault="00D37304" w:rsidP="00D37304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D37304" w:rsidRPr="00225DB0" w:rsidRDefault="00D37304" w:rsidP="00D37304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D37304" w:rsidRPr="00D21807" w:rsidRDefault="00D37304" w:rsidP="00D37304">
      <w:pPr>
        <w:widowControl w:val="0"/>
        <w:tabs>
          <w:tab w:val="left" w:pos="426"/>
          <w:tab w:val="left" w:pos="1134"/>
        </w:tabs>
        <w:ind w:firstLine="720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Клепалова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>.</w:t>
      </w:r>
    </w:p>
    <w:p w:rsidR="00D37304" w:rsidRPr="00D21807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: </w:t>
      </w:r>
      <w:r w:rsidRPr="00D46AD8">
        <w:rPr>
          <w:bCs/>
        </w:rPr>
        <w:t xml:space="preserve">поставка </w:t>
      </w:r>
      <w:r w:rsidRPr="00D8564C">
        <w:rPr>
          <w:bCs/>
        </w:rPr>
        <w:t>натра едкого очищенного ртутного марки А</w:t>
      </w:r>
      <w:r>
        <w:rPr>
          <w:bCs/>
        </w:rPr>
        <w:t>.</w:t>
      </w:r>
    </w:p>
    <w:p w:rsidR="00D37304" w:rsidRPr="002C7540" w:rsidRDefault="00D37304" w:rsidP="00D37304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D37304" w:rsidRPr="002C7540" w:rsidRDefault="00D37304" w:rsidP="00D37304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proofErr w:type="gramStart"/>
      <w:r w:rsidRPr="002C7540">
        <w:rPr>
          <w:b/>
        </w:rPr>
        <w:t>Срок поставки товара, выполнения работ или оказания услуг:</w:t>
      </w:r>
      <w:r>
        <w:rPr>
          <w:b/>
        </w:rPr>
        <w:t xml:space="preserve"> </w:t>
      </w:r>
      <w:r>
        <w:t>июнь – 5 цистерн с возможностью досрочной поставки; июль – 2 цистерны; август – 2 цистерны; сентябрь – 3 цистерны; октябрь – 1 цистерна; ноябрь-декабрь – 2 цистерны.</w:t>
      </w:r>
      <w:proofErr w:type="gramEnd"/>
    </w:p>
    <w:p w:rsidR="00D37304" w:rsidRPr="00D21807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услуг:</w:t>
      </w:r>
      <w:r w:rsidRPr="00D21807">
        <w:rPr>
          <w:b/>
        </w:rPr>
        <w:t xml:space="preserve"> </w:t>
      </w:r>
      <w:r>
        <w:t xml:space="preserve">доставка </w:t>
      </w:r>
      <w:r w:rsidRPr="00E715F6">
        <w:t>ж/д транспортом до станции Разъезд № 105  О</w:t>
      </w:r>
      <w:r>
        <w:t xml:space="preserve">АО «РЖД» филиала Южно-Уральской </w:t>
      </w:r>
      <w:r w:rsidRPr="00E715F6">
        <w:t>железной дороги</w:t>
      </w:r>
      <w:r>
        <w:t>.</w:t>
      </w:r>
      <w:r w:rsidRPr="00E715F6">
        <w:t xml:space="preserve">  </w:t>
      </w:r>
      <w:r w:rsidRPr="00E715F6">
        <w:rPr>
          <w:caps/>
        </w:rPr>
        <w:t>Код</w:t>
      </w:r>
      <w:r>
        <w:rPr>
          <w:caps/>
        </w:rPr>
        <w:t xml:space="preserve"> </w:t>
      </w:r>
      <w:r>
        <w:t xml:space="preserve">станции </w:t>
      </w:r>
      <w:r w:rsidRPr="00E715F6">
        <w:t>802906.</w:t>
      </w:r>
    </w:p>
    <w:p w:rsidR="00D37304" w:rsidRPr="002C7540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C7540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D37304" w:rsidRPr="00D21807" w:rsidRDefault="00D37304" w:rsidP="00D37304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D37304" w:rsidRPr="00D21807" w:rsidRDefault="00D37304" w:rsidP="00D37304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7304" w:rsidRPr="00D21807" w:rsidRDefault="00D37304" w:rsidP="00D37304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37304" w:rsidRPr="002C7540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договора:</w:t>
      </w:r>
      <w:r w:rsidRPr="00D21807">
        <w:t xml:space="preserve"> </w:t>
      </w:r>
    </w:p>
    <w:p w:rsidR="00D37304" w:rsidRDefault="00D37304" w:rsidP="00D37304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17 183 866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семнадцать миллионов сто восемьдесят три тысячи восемьсот шестьдесят шесть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D37304" w:rsidRPr="002C7540" w:rsidRDefault="00D37304" w:rsidP="00D37304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</w:t>
      </w:r>
      <w:r>
        <w:t>анспортировку до места поставки</w:t>
      </w:r>
      <w:r w:rsidRPr="00E42187">
        <w:t>.</w:t>
      </w:r>
    </w:p>
    <w:p w:rsidR="00D37304" w:rsidRPr="002C7540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7540">
        <w:rPr>
          <w:b/>
          <w:spacing w:val="-6"/>
        </w:rPr>
        <w:t>Срок, место и порядок предоставления аукционной документации:</w:t>
      </w:r>
    </w:p>
    <w:p w:rsidR="00D37304" w:rsidRPr="00D21807" w:rsidRDefault="00D37304" w:rsidP="00D37304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21807">
          <w:rPr>
            <w:rStyle w:val="a3"/>
          </w:rPr>
          <w:t>http://</w:t>
        </w:r>
        <w:r w:rsidRPr="00D21807">
          <w:rPr>
            <w:rStyle w:val="a3"/>
          </w:rPr>
          <w:t>w</w:t>
        </w:r>
        <w:r w:rsidRPr="00D21807">
          <w:rPr>
            <w:rStyle w:val="a3"/>
          </w:rPr>
          <w:t>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t>(</w:t>
      </w:r>
      <w:hyperlink r:id="rId9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>) аукционная документация находится в открытом доступе</w:t>
      </w:r>
      <w:proofErr w:type="gramEnd"/>
      <w:r w:rsidRPr="00D21807">
        <w:rPr>
          <w:spacing w:val="-6"/>
        </w:rPr>
        <w:t xml:space="preserve">, начиная </w:t>
      </w:r>
      <w:proofErr w:type="gramStart"/>
      <w:r w:rsidRPr="00D21807">
        <w:t xml:space="preserve">с </w:t>
      </w:r>
      <w:r w:rsidRPr="00D21807">
        <w:lastRenderedPageBreak/>
        <w:t>даты</w:t>
      </w:r>
      <w:proofErr w:type="gramEnd"/>
      <w:r w:rsidRPr="00D21807">
        <w:t xml:space="preserve">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D37304" w:rsidRPr="002C7540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аукционе:</w:t>
      </w:r>
      <w:r w:rsidRPr="00D21807">
        <w:t xml:space="preserve"> </w:t>
      </w:r>
      <w:r w:rsidRPr="00D46AD8">
        <w:rPr>
          <w:b/>
        </w:rPr>
        <w:t>5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859 193,30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восемьсот пятьдесят девять тысяч сто девяносто три</w:t>
      </w:r>
      <w:r w:rsidRPr="00E42187">
        <w:rPr>
          <w:u w:val="single"/>
        </w:rPr>
        <w:t>) рубл</w:t>
      </w:r>
      <w:r>
        <w:rPr>
          <w:u w:val="single"/>
        </w:rPr>
        <w:t>я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30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D37304" w:rsidRPr="00D21807" w:rsidRDefault="00D37304" w:rsidP="00D37304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>
        <w:t>Де</w:t>
      </w:r>
      <w:r w:rsidRPr="00D21807">
        <w:t>нежные средства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D21807">
        <w:rPr>
          <w:b/>
          <w:i/>
        </w:rPr>
        <w:t xml:space="preserve"> </w:t>
      </w:r>
    </w:p>
    <w:p w:rsidR="00D37304" w:rsidRPr="009F0160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9F0160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D37304" w:rsidRDefault="00D37304" w:rsidP="00D37304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D21807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D21807">
        <w:t xml:space="preserve">, </w:t>
      </w:r>
      <w:r w:rsidRPr="00D21807">
        <w:rPr>
          <w:spacing w:val="-6"/>
        </w:rPr>
        <w:t xml:space="preserve">начиная </w:t>
      </w:r>
      <w:proofErr w:type="gramStart"/>
      <w:r w:rsidRPr="00D21807">
        <w:rPr>
          <w:spacing w:val="-6"/>
        </w:rPr>
        <w:t>с даты</w:t>
      </w:r>
      <w:proofErr w:type="gramEnd"/>
      <w:r w:rsidRPr="00D21807">
        <w:rPr>
          <w:b/>
          <w:i/>
        </w:rPr>
        <w:t xml:space="preserve"> </w:t>
      </w:r>
      <w:r w:rsidRPr="00D21807">
        <w:t>официальной публикации</w:t>
      </w:r>
      <w:r w:rsidRPr="00D21807" w:rsidDel="00A16E2A">
        <w:t xml:space="preserve"> </w:t>
      </w:r>
      <w:r w:rsidRPr="00D21807">
        <w:t>настоящего извещения и аукционной документации,</w:t>
      </w:r>
      <w:r w:rsidRPr="00D21807">
        <w:rPr>
          <w:spacing w:val="-6"/>
        </w:rPr>
        <w:t xml:space="preserve"> в порядке и в соответствии с регламентом работы данной ЭТП, </w:t>
      </w:r>
    </w:p>
    <w:p w:rsidR="00D37304" w:rsidRPr="008914C7" w:rsidRDefault="00D37304" w:rsidP="00D37304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8914C7">
        <w:rPr>
          <w:spacing w:val="-6"/>
        </w:rPr>
        <w:t>07-00 (время московское) «</w:t>
      </w:r>
      <w:r>
        <w:rPr>
          <w:spacing w:val="-6"/>
        </w:rPr>
        <w:t>07</w:t>
      </w:r>
      <w:r w:rsidRPr="008914C7">
        <w:rPr>
          <w:spacing w:val="-6"/>
        </w:rPr>
        <w:t xml:space="preserve">» </w:t>
      </w:r>
      <w:r>
        <w:rPr>
          <w:spacing w:val="-6"/>
        </w:rPr>
        <w:t>мая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D37304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8914C7">
        <w:rPr>
          <w:spacing w:val="-6"/>
        </w:rPr>
        <w:t xml:space="preserve"> 456780, Россия, Челябинская область, г. Озерск, 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енина,д.31.</w:t>
      </w:r>
    </w:p>
    <w:p w:rsidR="00D37304" w:rsidRPr="001D3843" w:rsidRDefault="00D37304" w:rsidP="00D37304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1D3843">
        <w:rPr>
          <w:spacing w:val="-6"/>
        </w:rPr>
        <w:t>не позднее «</w:t>
      </w:r>
      <w:r>
        <w:rPr>
          <w:spacing w:val="-6"/>
        </w:rPr>
        <w:t>15</w:t>
      </w:r>
      <w:r w:rsidRPr="001D3843">
        <w:rPr>
          <w:spacing w:val="-6"/>
        </w:rPr>
        <w:t xml:space="preserve">» </w:t>
      </w:r>
      <w:r>
        <w:rPr>
          <w:spacing w:val="-6"/>
        </w:rPr>
        <w:t>мая</w:t>
      </w:r>
      <w:r w:rsidRPr="001D3843">
        <w:rPr>
          <w:spacing w:val="-6"/>
        </w:rPr>
        <w:t xml:space="preserve"> 201</w:t>
      </w:r>
      <w:r>
        <w:rPr>
          <w:spacing w:val="-6"/>
        </w:rPr>
        <w:t>5</w:t>
      </w:r>
      <w:r w:rsidRPr="001D3843">
        <w:rPr>
          <w:spacing w:val="-6"/>
        </w:rPr>
        <w:t xml:space="preserve"> года.</w:t>
      </w:r>
    </w:p>
    <w:p w:rsidR="00D37304" w:rsidRPr="008914C7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14C7">
        <w:rPr>
          <w:b/>
          <w:spacing w:val="-6"/>
        </w:rPr>
        <w:t>Дата и время начала проведения аукциона:</w:t>
      </w:r>
      <w:r w:rsidRPr="008914C7">
        <w:rPr>
          <w:spacing w:val="-6"/>
        </w:rPr>
        <w:t xml:space="preserve"> </w:t>
      </w:r>
    </w:p>
    <w:p w:rsidR="00D37304" w:rsidRPr="008914C7" w:rsidRDefault="00D37304" w:rsidP="00D37304">
      <w:pPr>
        <w:widowControl w:val="0"/>
        <w:tabs>
          <w:tab w:val="left" w:pos="426"/>
          <w:tab w:val="left" w:pos="1134"/>
        </w:tabs>
        <w:contextualSpacing/>
        <w:jc w:val="both"/>
        <w:rPr>
          <w:b/>
          <w:i/>
        </w:rPr>
      </w:pPr>
      <w:r w:rsidRPr="008914C7">
        <w:rPr>
          <w:iCs/>
          <w:spacing w:val="-6"/>
        </w:rPr>
        <w:t>«</w:t>
      </w:r>
      <w:r>
        <w:rPr>
          <w:iCs/>
          <w:spacing w:val="-6"/>
        </w:rPr>
        <w:t>18</w:t>
      </w:r>
      <w:r w:rsidRPr="008914C7">
        <w:rPr>
          <w:iCs/>
          <w:spacing w:val="-6"/>
        </w:rPr>
        <w:t xml:space="preserve">» </w:t>
      </w:r>
      <w:r>
        <w:rPr>
          <w:iCs/>
          <w:spacing w:val="-6"/>
        </w:rPr>
        <w:t>мая</w:t>
      </w:r>
      <w:r w:rsidRPr="008914C7">
        <w:rPr>
          <w:iCs/>
          <w:spacing w:val="-6"/>
        </w:rPr>
        <w:t xml:space="preserve"> 201</w:t>
      </w:r>
      <w:r>
        <w:rPr>
          <w:iCs/>
          <w:spacing w:val="-6"/>
        </w:rPr>
        <w:t>5</w:t>
      </w:r>
      <w:r w:rsidRPr="008914C7">
        <w:rPr>
          <w:iCs/>
          <w:spacing w:val="-6"/>
        </w:rPr>
        <w:t xml:space="preserve"> года в 09:30 (время московское).</w:t>
      </w:r>
    </w:p>
    <w:p w:rsidR="00D37304" w:rsidRPr="008914C7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8914C7">
        <w:rPr>
          <w:b/>
        </w:rPr>
        <w:t xml:space="preserve">: </w:t>
      </w:r>
      <w:r w:rsidRPr="008914C7">
        <w:rPr>
          <w:spacing w:val="-6"/>
        </w:rPr>
        <w:t>456780, Россия, Челябинская область, г. Озерск, 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 д.31.</w:t>
      </w:r>
    </w:p>
    <w:p w:rsidR="00D37304" w:rsidRPr="008914C7" w:rsidRDefault="00D37304" w:rsidP="00D37304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28</w:t>
      </w:r>
      <w:r w:rsidRPr="008914C7">
        <w:rPr>
          <w:spacing w:val="-6"/>
        </w:rPr>
        <w:t xml:space="preserve">» </w:t>
      </w:r>
      <w:r>
        <w:rPr>
          <w:spacing w:val="-6"/>
        </w:rPr>
        <w:t>мая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D37304" w:rsidRPr="00D21807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Срок заключения договора после определения победителя аукциона:</w:t>
      </w:r>
      <w:r w:rsidRPr="00D21807">
        <w:rPr>
          <w:spacing w:val="-6"/>
        </w:rPr>
        <w:t xml:space="preserve"> </w:t>
      </w:r>
      <w:r w:rsidRPr="00D21807">
        <w:t>в течение </w:t>
      </w:r>
      <w:r w:rsidRPr="009F0160">
        <w:t>20 (двадцати)</w:t>
      </w:r>
      <w:r w:rsidRPr="00D21807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D37304" w:rsidRPr="00D21807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21807"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D37304" w:rsidRPr="00D21807" w:rsidRDefault="00D37304" w:rsidP="00D37304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9F0160">
        <w:rPr>
          <w:b/>
        </w:rPr>
        <w:t>Отказ организатора аукциона от проведения аукциона</w:t>
      </w:r>
      <w:r>
        <w:t>:</w:t>
      </w:r>
      <w:r w:rsidRPr="00D21807">
        <w:t xml:space="preserve"> по решению заказчика в указанных ниже случаях, не </w:t>
      </w:r>
      <w:proofErr w:type="gramStart"/>
      <w:r w:rsidRPr="00D21807">
        <w:t>позднее</w:t>
      </w:r>
      <w:proofErr w:type="gramEnd"/>
      <w:r w:rsidRPr="00D21807">
        <w:t xml:space="preserve">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 в аукционе</w:t>
      </w:r>
      <w:r w:rsidRPr="00D21807">
        <w:t xml:space="preserve"> не приводит к каким-либо последствиям для организатора аукциона:</w:t>
      </w:r>
    </w:p>
    <w:p w:rsidR="00D37304" w:rsidRPr="00D21807" w:rsidRDefault="00D37304" w:rsidP="00D37304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37304" w:rsidRPr="00D21807" w:rsidRDefault="00D37304" w:rsidP="00D37304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37304" w:rsidRPr="00D21807" w:rsidRDefault="00D37304" w:rsidP="00D37304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D37304" w:rsidP="00D37304">
      <w:r w:rsidRPr="00D2180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  <w:bookmarkStart w:id="1" w:name="_GoBack"/>
      <w:bookmarkEnd w:id="1"/>
    </w:p>
    <w:sectPr w:rsidR="00716922" w:rsidSect="00006B6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8C1"/>
    <w:rsid w:val="00006B67"/>
    <w:rsid w:val="00153A5A"/>
    <w:rsid w:val="003D28B0"/>
    <w:rsid w:val="00716922"/>
    <w:rsid w:val="00C168C1"/>
    <w:rsid w:val="00D3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7304"/>
    <w:rPr>
      <w:color w:val="0000FF"/>
      <w:u w:val="single"/>
    </w:rPr>
  </w:style>
  <w:style w:type="paragraph" w:styleId="a4">
    <w:name w:val="List Continue"/>
    <w:basedOn w:val="a"/>
    <w:rsid w:val="00D3730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7304"/>
    <w:rPr>
      <w:color w:val="0000FF"/>
      <w:u w:val="single"/>
    </w:rPr>
  </w:style>
  <w:style w:type="paragraph" w:styleId="a4">
    <w:name w:val="List Continue"/>
    <w:basedOn w:val="a"/>
    <w:rsid w:val="00D3730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927</Words>
  <Characters>5284</Characters>
  <Application>Microsoft Office Word</Application>
  <DocSecurity>0</DocSecurity>
  <Lines>44</Lines>
  <Paragraphs>12</Paragraphs>
  <ScaleCrop>false</ScaleCrop>
  <Company/>
  <LinksUpToDate>false</LinksUpToDate>
  <CharactersWithSpaces>6199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2015-04-16T07:34:00Z</dcterms:created>
  <dcterms:modified xsi:type="dcterms:W3CDTF">2015-04-16T07:34:00Z</dcterms:modified>
</cp:coreProperties>
</file>